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A887" w14:textId="77777777" w:rsidR="00C73F24" w:rsidRDefault="00C73F24" w:rsidP="00B34D54">
      <w:pPr>
        <w:spacing w:line="0" w:lineRule="atLeast"/>
        <w:ind w:right="-10"/>
        <w:jc w:val="center"/>
        <w:rPr>
          <w:rFonts w:asciiTheme="majorHAnsi" w:eastAsia="Times New Roman" w:hAnsiTheme="majorHAnsi" w:cstheme="majorHAnsi"/>
          <w:b/>
          <w:sz w:val="32"/>
        </w:rPr>
      </w:pPr>
    </w:p>
    <w:p w14:paraId="4ED40DBC" w14:textId="77777777" w:rsidR="00C73F24" w:rsidRDefault="00C73F24" w:rsidP="00B34D54">
      <w:pPr>
        <w:spacing w:line="0" w:lineRule="atLeast"/>
        <w:ind w:right="-10"/>
        <w:jc w:val="center"/>
        <w:rPr>
          <w:rFonts w:asciiTheme="majorHAnsi" w:eastAsia="Times New Roman" w:hAnsiTheme="majorHAnsi" w:cstheme="majorHAnsi"/>
          <w:b/>
          <w:sz w:val="32"/>
        </w:rPr>
      </w:pPr>
    </w:p>
    <w:p w14:paraId="369B0060" w14:textId="77777777" w:rsidR="00C73F24" w:rsidRDefault="00C73F24" w:rsidP="00B34D54">
      <w:pPr>
        <w:spacing w:line="0" w:lineRule="atLeast"/>
        <w:ind w:right="-10"/>
        <w:jc w:val="center"/>
        <w:rPr>
          <w:rFonts w:asciiTheme="majorHAnsi" w:eastAsia="Times New Roman" w:hAnsiTheme="majorHAnsi" w:cstheme="majorHAnsi"/>
          <w:b/>
          <w:sz w:val="32"/>
        </w:rPr>
      </w:pPr>
    </w:p>
    <w:p w14:paraId="2D6BAC59" w14:textId="381FCA27" w:rsidR="00B34D54" w:rsidRPr="00C73F24" w:rsidRDefault="00B34D54" w:rsidP="00B34D54">
      <w:pPr>
        <w:spacing w:line="0" w:lineRule="atLeast"/>
        <w:ind w:right="-10"/>
        <w:jc w:val="center"/>
        <w:rPr>
          <w:rFonts w:asciiTheme="majorHAnsi" w:eastAsia="Times New Roman" w:hAnsiTheme="majorHAnsi" w:cstheme="majorHAnsi"/>
          <w:b/>
          <w:sz w:val="44"/>
          <w:szCs w:val="28"/>
        </w:rPr>
      </w:pPr>
      <w:r w:rsidRPr="00C73F24">
        <w:rPr>
          <w:rFonts w:asciiTheme="majorHAnsi" w:eastAsia="Times New Roman" w:hAnsiTheme="majorHAnsi" w:cstheme="majorHAnsi"/>
          <w:b/>
          <w:sz w:val="44"/>
          <w:szCs w:val="28"/>
        </w:rPr>
        <w:t>Tender Document</w:t>
      </w:r>
    </w:p>
    <w:p w14:paraId="002D23BA" w14:textId="2AFEFD33" w:rsidR="00B34D54" w:rsidRPr="00CC77DE" w:rsidRDefault="00B34D54" w:rsidP="00C73F24">
      <w:pPr>
        <w:jc w:val="center"/>
        <w:rPr>
          <w:rFonts w:asciiTheme="majorHAnsi" w:eastAsia="Times New Roman" w:hAnsiTheme="majorHAnsi" w:cstheme="majorHAnsi"/>
          <w:sz w:val="36"/>
        </w:rPr>
      </w:pPr>
      <w:r w:rsidRPr="00CC77DE">
        <w:rPr>
          <w:rFonts w:asciiTheme="majorHAnsi" w:eastAsia="Times New Roman" w:hAnsiTheme="majorHAnsi" w:cstheme="majorHAnsi"/>
          <w:sz w:val="36"/>
        </w:rPr>
        <w:t>Procurement and Implementation of Enterprise Resource</w:t>
      </w:r>
      <w:r w:rsidRPr="00CC77DE">
        <w:rPr>
          <w:rFonts w:asciiTheme="majorHAnsi" w:eastAsia="Times New Roman" w:hAnsiTheme="majorHAnsi" w:cstheme="majorHAnsi"/>
          <w:b/>
          <w:sz w:val="23"/>
        </w:rPr>
        <w:t xml:space="preserve"> </w:t>
      </w:r>
      <w:r w:rsidRPr="00CC77DE">
        <w:rPr>
          <w:rFonts w:asciiTheme="majorHAnsi" w:eastAsia="Times New Roman" w:hAnsiTheme="majorHAnsi" w:cstheme="majorHAnsi"/>
          <w:sz w:val="36"/>
        </w:rPr>
        <w:t>Planning (ERP) Solution</w:t>
      </w:r>
    </w:p>
    <w:p w14:paraId="13445CF4" w14:textId="40AEC4CC" w:rsidR="00B34D54" w:rsidRPr="00CC77DE" w:rsidRDefault="00B34D54">
      <w:pPr>
        <w:rPr>
          <w:rFonts w:asciiTheme="majorHAnsi" w:eastAsia="Times New Roman" w:hAnsiTheme="majorHAnsi" w:cstheme="majorHAnsi"/>
          <w:sz w:val="36"/>
        </w:rPr>
      </w:pPr>
    </w:p>
    <w:p w14:paraId="0BC09CE1" w14:textId="736A4447" w:rsidR="00B34D54" w:rsidRDefault="00B34D54">
      <w:pPr>
        <w:rPr>
          <w:rFonts w:asciiTheme="majorHAnsi" w:eastAsia="Times New Roman" w:hAnsiTheme="majorHAnsi" w:cstheme="majorHAnsi"/>
          <w:sz w:val="36"/>
        </w:rPr>
      </w:pPr>
    </w:p>
    <w:p w14:paraId="4ECA5D17" w14:textId="44621A97" w:rsidR="00C73F24" w:rsidRDefault="00C73F24">
      <w:pPr>
        <w:rPr>
          <w:rFonts w:asciiTheme="majorHAnsi" w:eastAsia="Times New Roman" w:hAnsiTheme="majorHAnsi" w:cstheme="majorHAnsi"/>
          <w:sz w:val="36"/>
        </w:rPr>
      </w:pPr>
    </w:p>
    <w:p w14:paraId="02A2E787" w14:textId="15DA629C" w:rsidR="00C73F24" w:rsidRDefault="00C73F24" w:rsidP="00C73F24">
      <w:pPr>
        <w:jc w:val="center"/>
        <w:rPr>
          <w:rFonts w:asciiTheme="majorHAnsi" w:eastAsia="Times New Roman" w:hAnsiTheme="majorHAnsi" w:cstheme="majorHAnsi"/>
          <w:sz w:val="36"/>
        </w:rPr>
      </w:pPr>
      <w:r>
        <w:rPr>
          <w:noProof/>
          <w:lang w:val="en-GB" w:eastAsia="en-GB"/>
        </w:rPr>
        <w:drawing>
          <wp:inline distT="0" distB="0" distL="0" distR="0" wp14:anchorId="5D13DADA" wp14:editId="39D40541">
            <wp:extent cx="2860040" cy="1872615"/>
            <wp:effectExtent l="0" t="0" r="0" b="0"/>
            <wp:docPr id="39" name="Picture 39" descr="Road Development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Development Corpo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872615"/>
                    </a:xfrm>
                    <a:prstGeom prst="rect">
                      <a:avLst/>
                    </a:prstGeom>
                    <a:noFill/>
                    <a:ln>
                      <a:noFill/>
                    </a:ln>
                  </pic:spPr>
                </pic:pic>
              </a:graphicData>
            </a:graphic>
          </wp:inline>
        </w:drawing>
      </w:r>
    </w:p>
    <w:p w14:paraId="0A53442F" w14:textId="376B6417" w:rsidR="00C73F24" w:rsidRDefault="00C73F24">
      <w:pPr>
        <w:rPr>
          <w:rFonts w:asciiTheme="majorHAnsi" w:eastAsia="Times New Roman" w:hAnsiTheme="majorHAnsi" w:cstheme="majorHAnsi"/>
          <w:sz w:val="36"/>
        </w:rPr>
      </w:pPr>
    </w:p>
    <w:p w14:paraId="2DEB95DB" w14:textId="41E0C1AF" w:rsidR="00C73F24" w:rsidRDefault="00C73F24">
      <w:pPr>
        <w:rPr>
          <w:rFonts w:asciiTheme="majorHAnsi" w:eastAsia="Times New Roman" w:hAnsiTheme="majorHAnsi" w:cstheme="majorHAnsi"/>
          <w:sz w:val="36"/>
        </w:rPr>
      </w:pPr>
    </w:p>
    <w:p w14:paraId="66732938" w14:textId="77777777" w:rsidR="00C73F24" w:rsidRPr="00CC77DE" w:rsidRDefault="00C73F24">
      <w:pPr>
        <w:rPr>
          <w:rFonts w:asciiTheme="majorHAnsi" w:eastAsia="Times New Roman" w:hAnsiTheme="majorHAnsi" w:cstheme="majorHAnsi"/>
          <w:sz w:val="36"/>
        </w:rPr>
      </w:pPr>
    </w:p>
    <w:p w14:paraId="05EFC5CF" w14:textId="710E3906" w:rsidR="00B34D54" w:rsidRPr="00CC77DE" w:rsidRDefault="00B34D54" w:rsidP="00D50234">
      <w:pPr>
        <w:spacing w:line="0" w:lineRule="atLeast"/>
        <w:ind w:right="-70"/>
        <w:jc w:val="center"/>
        <w:rPr>
          <w:rFonts w:asciiTheme="majorHAnsi" w:eastAsia="Times New Roman" w:hAnsiTheme="majorHAnsi" w:cstheme="majorHAnsi"/>
          <w:b/>
          <w:sz w:val="22"/>
        </w:rPr>
      </w:pPr>
      <w:r w:rsidRPr="00CC77DE">
        <w:rPr>
          <w:rFonts w:asciiTheme="majorHAnsi" w:eastAsia="Times New Roman" w:hAnsiTheme="majorHAnsi" w:cstheme="majorHAnsi"/>
          <w:b/>
          <w:sz w:val="22"/>
        </w:rPr>
        <w:t xml:space="preserve">Submission Date for Sealed Bids: </w:t>
      </w:r>
      <w:r w:rsidR="00D50234" w:rsidRPr="00D50234">
        <w:rPr>
          <w:rFonts w:asciiTheme="majorHAnsi" w:eastAsia="Times New Roman" w:hAnsiTheme="majorHAnsi" w:cstheme="majorHAnsi"/>
          <w:b/>
          <w:sz w:val="22"/>
        </w:rPr>
        <w:t>15</w:t>
      </w:r>
      <w:r w:rsidR="00D50234" w:rsidRPr="00D50234">
        <w:rPr>
          <w:rFonts w:asciiTheme="majorHAnsi" w:eastAsia="Times New Roman" w:hAnsiTheme="majorHAnsi" w:cstheme="majorHAnsi"/>
          <w:b/>
          <w:sz w:val="22"/>
          <w:vertAlign w:val="superscript"/>
        </w:rPr>
        <w:t>th</w:t>
      </w:r>
      <w:r w:rsidR="00D50234" w:rsidRPr="00D50234">
        <w:rPr>
          <w:rFonts w:asciiTheme="majorHAnsi" w:eastAsia="Times New Roman" w:hAnsiTheme="majorHAnsi" w:cstheme="majorHAnsi"/>
          <w:b/>
          <w:sz w:val="22"/>
        </w:rPr>
        <w:t xml:space="preserve"> November</w:t>
      </w:r>
      <w:r w:rsidRPr="00D50234">
        <w:rPr>
          <w:rFonts w:asciiTheme="majorHAnsi" w:eastAsia="Times New Roman" w:hAnsiTheme="majorHAnsi" w:cstheme="majorHAnsi"/>
          <w:b/>
          <w:sz w:val="22"/>
        </w:rPr>
        <w:t xml:space="preserve"> 2020 (1</w:t>
      </w:r>
      <w:r w:rsidR="00D50234" w:rsidRPr="00D50234">
        <w:rPr>
          <w:rFonts w:asciiTheme="majorHAnsi" w:eastAsia="Times New Roman" w:hAnsiTheme="majorHAnsi" w:cstheme="majorHAnsi"/>
          <w:b/>
          <w:sz w:val="22"/>
        </w:rPr>
        <w:t>0</w:t>
      </w:r>
      <w:r w:rsidRPr="00D50234">
        <w:rPr>
          <w:rFonts w:asciiTheme="majorHAnsi" w:eastAsia="Times New Roman" w:hAnsiTheme="majorHAnsi" w:cstheme="majorHAnsi"/>
          <w:b/>
          <w:sz w:val="22"/>
        </w:rPr>
        <w:t>:00 am)</w:t>
      </w:r>
    </w:p>
    <w:p w14:paraId="47584102" w14:textId="1FC2CD75" w:rsidR="00B34D54" w:rsidRPr="00CC77DE" w:rsidRDefault="00B34D54" w:rsidP="00B34D54">
      <w:pPr>
        <w:spacing w:line="0" w:lineRule="atLeast"/>
        <w:ind w:right="-70"/>
        <w:jc w:val="center"/>
        <w:rPr>
          <w:rFonts w:asciiTheme="majorHAnsi" w:eastAsia="Times New Roman" w:hAnsiTheme="majorHAnsi" w:cstheme="majorHAnsi"/>
          <w:b/>
          <w:sz w:val="22"/>
        </w:rPr>
      </w:pPr>
    </w:p>
    <w:p w14:paraId="0F50D248" w14:textId="2A9FC04A" w:rsidR="00B34D54" w:rsidRPr="00CC77DE" w:rsidRDefault="00B34D54" w:rsidP="00B34D54">
      <w:pPr>
        <w:spacing w:line="0" w:lineRule="atLeast"/>
        <w:ind w:right="-70"/>
        <w:jc w:val="center"/>
        <w:rPr>
          <w:rFonts w:asciiTheme="majorHAnsi" w:eastAsia="Times New Roman" w:hAnsiTheme="majorHAnsi" w:cstheme="majorHAnsi"/>
          <w:b/>
          <w:sz w:val="22"/>
        </w:rPr>
      </w:pPr>
    </w:p>
    <w:p w14:paraId="4DA0B032" w14:textId="28945BC9" w:rsidR="00B34D54" w:rsidRPr="00CC77DE" w:rsidRDefault="00B34D54" w:rsidP="00B34D54">
      <w:pPr>
        <w:spacing w:line="0" w:lineRule="atLeast"/>
        <w:ind w:right="-70"/>
        <w:jc w:val="center"/>
        <w:rPr>
          <w:rFonts w:asciiTheme="majorHAnsi" w:eastAsia="Times New Roman" w:hAnsiTheme="majorHAnsi" w:cstheme="majorHAnsi"/>
          <w:b/>
          <w:sz w:val="22"/>
        </w:rPr>
      </w:pPr>
    </w:p>
    <w:p w14:paraId="5E91FDE4" w14:textId="2954548B" w:rsidR="00B34D54" w:rsidRPr="00CC77DE" w:rsidRDefault="00B34D54" w:rsidP="00B34D54">
      <w:pPr>
        <w:spacing w:line="0" w:lineRule="atLeast"/>
        <w:ind w:right="-70"/>
        <w:jc w:val="center"/>
        <w:rPr>
          <w:rFonts w:asciiTheme="majorHAnsi" w:eastAsia="Times New Roman" w:hAnsiTheme="majorHAnsi" w:cstheme="majorHAnsi"/>
          <w:b/>
          <w:sz w:val="22"/>
        </w:rPr>
      </w:pPr>
    </w:p>
    <w:p w14:paraId="233C0F45" w14:textId="52229B70" w:rsidR="00B34D54" w:rsidRPr="00CC77DE" w:rsidRDefault="00B34D54" w:rsidP="00B34D54">
      <w:pPr>
        <w:spacing w:line="0" w:lineRule="atLeast"/>
        <w:ind w:right="-70"/>
        <w:jc w:val="center"/>
        <w:rPr>
          <w:rFonts w:asciiTheme="majorHAnsi" w:eastAsia="Times New Roman" w:hAnsiTheme="majorHAnsi" w:cstheme="majorHAnsi"/>
          <w:b/>
          <w:sz w:val="22"/>
        </w:rPr>
      </w:pPr>
    </w:p>
    <w:p w14:paraId="14B1FB92" w14:textId="0B0CC864" w:rsidR="00B34D54" w:rsidRPr="00CC77DE" w:rsidRDefault="00B34D54" w:rsidP="00B34D54">
      <w:pPr>
        <w:spacing w:line="0" w:lineRule="atLeast"/>
        <w:ind w:right="-70"/>
        <w:jc w:val="center"/>
        <w:rPr>
          <w:rFonts w:asciiTheme="majorHAnsi" w:eastAsia="Times New Roman" w:hAnsiTheme="majorHAnsi" w:cstheme="majorHAnsi"/>
          <w:b/>
          <w:sz w:val="22"/>
        </w:rPr>
      </w:pPr>
    </w:p>
    <w:p w14:paraId="04704839" w14:textId="628F6668" w:rsidR="00B34D54" w:rsidRPr="00CC77DE" w:rsidRDefault="00B34D54" w:rsidP="00B34D54">
      <w:pPr>
        <w:spacing w:line="0" w:lineRule="atLeast"/>
        <w:ind w:right="-70"/>
        <w:jc w:val="center"/>
        <w:rPr>
          <w:rFonts w:asciiTheme="majorHAnsi" w:eastAsia="Times New Roman" w:hAnsiTheme="majorHAnsi" w:cstheme="majorHAnsi"/>
          <w:b/>
          <w:sz w:val="22"/>
        </w:rPr>
      </w:pPr>
    </w:p>
    <w:p w14:paraId="32588A5C" w14:textId="09C0B874" w:rsidR="00B34D54" w:rsidRPr="00CC77DE" w:rsidRDefault="00B34D54" w:rsidP="00B34D54">
      <w:pPr>
        <w:spacing w:line="0" w:lineRule="atLeast"/>
        <w:ind w:right="-70"/>
        <w:jc w:val="center"/>
        <w:rPr>
          <w:rFonts w:asciiTheme="majorHAnsi" w:eastAsia="Times New Roman" w:hAnsiTheme="majorHAnsi" w:cstheme="majorHAnsi"/>
          <w:b/>
          <w:sz w:val="22"/>
        </w:rPr>
      </w:pPr>
    </w:p>
    <w:p w14:paraId="4170E320" w14:textId="22C62A2E" w:rsidR="00B34D54" w:rsidRPr="00CC77DE" w:rsidRDefault="00B34D54" w:rsidP="00B34D54">
      <w:pPr>
        <w:spacing w:line="0" w:lineRule="atLeast"/>
        <w:ind w:right="-70"/>
        <w:jc w:val="center"/>
        <w:rPr>
          <w:rFonts w:asciiTheme="majorHAnsi" w:eastAsia="Times New Roman" w:hAnsiTheme="majorHAnsi" w:cstheme="majorHAnsi"/>
          <w:b/>
          <w:sz w:val="22"/>
        </w:rPr>
      </w:pPr>
    </w:p>
    <w:p w14:paraId="274CDB3D" w14:textId="4A83734C" w:rsidR="00B34D54" w:rsidRPr="00CC77DE" w:rsidRDefault="00B34D54" w:rsidP="00B34D54">
      <w:pPr>
        <w:spacing w:line="0" w:lineRule="atLeast"/>
        <w:ind w:right="-70"/>
        <w:jc w:val="center"/>
        <w:rPr>
          <w:rFonts w:asciiTheme="majorHAnsi" w:eastAsia="Times New Roman" w:hAnsiTheme="majorHAnsi" w:cstheme="majorHAnsi"/>
          <w:b/>
          <w:sz w:val="22"/>
        </w:rPr>
      </w:pPr>
    </w:p>
    <w:p w14:paraId="2FEB1708" w14:textId="68DF6160" w:rsidR="00B34D54" w:rsidRPr="00CC77DE" w:rsidRDefault="00B34D54" w:rsidP="00B34D54">
      <w:pPr>
        <w:spacing w:line="0" w:lineRule="atLeast"/>
        <w:ind w:right="-70"/>
        <w:jc w:val="center"/>
        <w:rPr>
          <w:rFonts w:asciiTheme="majorHAnsi" w:eastAsia="Times New Roman" w:hAnsiTheme="majorHAnsi" w:cstheme="majorHAnsi"/>
          <w:b/>
          <w:sz w:val="22"/>
        </w:rPr>
      </w:pPr>
    </w:p>
    <w:p w14:paraId="5CA7870D" w14:textId="21F4DC22" w:rsidR="00B34D54" w:rsidRPr="00CC77DE" w:rsidRDefault="00B34D54" w:rsidP="00B34D54">
      <w:pPr>
        <w:spacing w:line="0" w:lineRule="atLeast"/>
        <w:ind w:right="-70"/>
        <w:jc w:val="center"/>
        <w:rPr>
          <w:rFonts w:asciiTheme="majorHAnsi" w:eastAsia="Times New Roman" w:hAnsiTheme="majorHAnsi" w:cstheme="majorHAnsi"/>
          <w:b/>
          <w:sz w:val="22"/>
        </w:rPr>
      </w:pPr>
    </w:p>
    <w:p w14:paraId="49ADD918" w14:textId="2D6E5845" w:rsidR="00B34D54" w:rsidRPr="00CC77DE" w:rsidRDefault="00B34D54" w:rsidP="00B34D54">
      <w:pPr>
        <w:spacing w:line="0" w:lineRule="atLeast"/>
        <w:ind w:right="-70"/>
        <w:jc w:val="center"/>
        <w:rPr>
          <w:rFonts w:asciiTheme="majorHAnsi" w:eastAsia="Times New Roman" w:hAnsiTheme="majorHAnsi" w:cstheme="majorHAnsi"/>
          <w:b/>
          <w:sz w:val="22"/>
        </w:rPr>
      </w:pPr>
    </w:p>
    <w:p w14:paraId="7D3D0DC7" w14:textId="2A468CC5" w:rsidR="00B34D54" w:rsidRPr="00CC77DE" w:rsidRDefault="00B34D54" w:rsidP="00B34D54">
      <w:pPr>
        <w:spacing w:line="0" w:lineRule="atLeast"/>
        <w:ind w:right="-70"/>
        <w:jc w:val="center"/>
        <w:rPr>
          <w:rFonts w:asciiTheme="majorHAnsi" w:eastAsia="Times New Roman" w:hAnsiTheme="majorHAnsi" w:cstheme="majorHAnsi"/>
          <w:b/>
          <w:sz w:val="22"/>
        </w:rPr>
      </w:pPr>
    </w:p>
    <w:p w14:paraId="6F93369C" w14:textId="7DA2DEBA" w:rsidR="00B34D54" w:rsidRPr="00CC77DE" w:rsidRDefault="00B34D54" w:rsidP="00B34D54">
      <w:pPr>
        <w:spacing w:line="0" w:lineRule="atLeast"/>
        <w:ind w:right="-70"/>
        <w:jc w:val="center"/>
        <w:rPr>
          <w:rFonts w:asciiTheme="majorHAnsi" w:eastAsia="Times New Roman" w:hAnsiTheme="majorHAnsi" w:cstheme="majorHAnsi"/>
          <w:b/>
          <w:sz w:val="22"/>
        </w:rPr>
      </w:pPr>
    </w:p>
    <w:p w14:paraId="6C4780AD" w14:textId="0E205779" w:rsidR="00B34D54" w:rsidRPr="00CC77DE" w:rsidRDefault="00B34D54" w:rsidP="00B34D54">
      <w:pPr>
        <w:spacing w:line="0" w:lineRule="atLeast"/>
        <w:ind w:right="-70"/>
        <w:jc w:val="center"/>
        <w:rPr>
          <w:rFonts w:asciiTheme="majorHAnsi" w:eastAsia="Times New Roman" w:hAnsiTheme="majorHAnsi" w:cstheme="majorHAnsi"/>
          <w:b/>
          <w:sz w:val="22"/>
        </w:rPr>
      </w:pPr>
    </w:p>
    <w:p w14:paraId="09C882B8" w14:textId="6C4B8470" w:rsidR="00B34D54" w:rsidRPr="00CC77DE" w:rsidRDefault="00B34D54" w:rsidP="00B34D54">
      <w:pPr>
        <w:spacing w:line="0" w:lineRule="atLeast"/>
        <w:ind w:right="-70"/>
        <w:jc w:val="center"/>
        <w:rPr>
          <w:rFonts w:asciiTheme="majorHAnsi" w:eastAsia="Times New Roman" w:hAnsiTheme="majorHAnsi" w:cstheme="majorHAnsi"/>
          <w:b/>
          <w:sz w:val="22"/>
        </w:rPr>
      </w:pPr>
    </w:p>
    <w:p w14:paraId="2824B45A" w14:textId="23279752" w:rsidR="00B34D54" w:rsidRPr="00CC77DE" w:rsidRDefault="00B34D54" w:rsidP="00B34D54">
      <w:pPr>
        <w:spacing w:line="0" w:lineRule="atLeast"/>
        <w:ind w:right="-70"/>
        <w:jc w:val="center"/>
        <w:rPr>
          <w:rFonts w:asciiTheme="majorHAnsi" w:eastAsia="Times New Roman" w:hAnsiTheme="majorHAnsi" w:cstheme="majorHAnsi"/>
          <w:b/>
          <w:sz w:val="22"/>
        </w:rPr>
      </w:pPr>
    </w:p>
    <w:p w14:paraId="40E4E83A" w14:textId="77777777" w:rsidR="00B34D54" w:rsidRPr="00CC77DE" w:rsidRDefault="00B34D54" w:rsidP="00B34D54">
      <w:pPr>
        <w:spacing w:line="0" w:lineRule="atLeast"/>
        <w:ind w:right="-70"/>
        <w:jc w:val="center"/>
        <w:rPr>
          <w:rFonts w:asciiTheme="majorHAnsi" w:eastAsia="Times New Roman" w:hAnsiTheme="majorHAnsi" w:cstheme="majorHAnsi"/>
          <w:b/>
          <w:sz w:val="22"/>
        </w:rPr>
      </w:pPr>
    </w:p>
    <w:p w14:paraId="44D92126" w14:textId="58D997EE" w:rsidR="00B34D54" w:rsidRPr="00CC77DE" w:rsidRDefault="00B34D54" w:rsidP="00B34D54">
      <w:pPr>
        <w:spacing w:line="0" w:lineRule="atLeast"/>
        <w:ind w:right="-70"/>
        <w:jc w:val="center"/>
        <w:rPr>
          <w:rFonts w:asciiTheme="majorHAnsi" w:eastAsia="Times New Roman" w:hAnsiTheme="majorHAnsi" w:cstheme="majorHAnsi"/>
          <w:b/>
          <w:sz w:val="22"/>
        </w:rPr>
      </w:pPr>
    </w:p>
    <w:p w14:paraId="2EA6593B" w14:textId="3EBA091F" w:rsidR="00B34D54" w:rsidRPr="00CC77DE" w:rsidRDefault="00B34D54" w:rsidP="00B34D54">
      <w:pPr>
        <w:spacing w:line="0" w:lineRule="atLeast"/>
        <w:ind w:right="-70"/>
        <w:jc w:val="center"/>
        <w:rPr>
          <w:rFonts w:asciiTheme="majorHAnsi" w:eastAsia="Times New Roman" w:hAnsiTheme="majorHAnsi" w:cstheme="majorHAnsi"/>
          <w:b/>
          <w:sz w:val="22"/>
        </w:rPr>
      </w:pPr>
    </w:p>
    <w:sdt>
      <w:sdtPr>
        <w:rPr>
          <w:rFonts w:ascii="Calibri" w:eastAsia="Calibri" w:hAnsi="Calibri" w:cs="Arial"/>
          <w:color w:val="auto"/>
          <w:sz w:val="20"/>
          <w:szCs w:val="20"/>
          <w:lang w:val="en-MY" w:eastAsia="en-MY"/>
        </w:rPr>
        <w:id w:val="153964465"/>
        <w:docPartObj>
          <w:docPartGallery w:val="Table of Contents"/>
          <w:docPartUnique/>
        </w:docPartObj>
      </w:sdtPr>
      <w:sdtEndPr>
        <w:rPr>
          <w:b/>
          <w:bCs/>
          <w:noProof/>
        </w:rPr>
      </w:sdtEndPr>
      <w:sdtContent>
        <w:p w14:paraId="7AD7928B" w14:textId="758B85BE" w:rsidR="00371C95" w:rsidRDefault="00371C95">
          <w:pPr>
            <w:pStyle w:val="TOCHeading"/>
          </w:pPr>
          <w:r>
            <w:t>Contents</w:t>
          </w:r>
        </w:p>
        <w:p w14:paraId="6BBA5116" w14:textId="7A0D67AF" w:rsidR="00C73F24" w:rsidRDefault="00371C95">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823388" w:history="1">
            <w:r w:rsidR="00C73F24" w:rsidRPr="00667B2A">
              <w:rPr>
                <w:rStyle w:val="Hyperlink"/>
                <w:rFonts w:eastAsia="Times New Roman" w:cstheme="majorHAnsi"/>
                <w:noProof/>
              </w:rPr>
              <w:t>1- Invitation to bids</w:t>
            </w:r>
            <w:r w:rsidR="00C73F24">
              <w:rPr>
                <w:noProof/>
                <w:webHidden/>
              </w:rPr>
              <w:tab/>
            </w:r>
            <w:r w:rsidR="00C73F24">
              <w:rPr>
                <w:noProof/>
                <w:webHidden/>
              </w:rPr>
              <w:fldChar w:fldCharType="begin"/>
            </w:r>
            <w:r w:rsidR="00C73F24">
              <w:rPr>
                <w:noProof/>
                <w:webHidden/>
              </w:rPr>
              <w:instrText xml:space="preserve"> PAGEREF _Toc47823388 \h </w:instrText>
            </w:r>
            <w:r w:rsidR="00C73F24">
              <w:rPr>
                <w:noProof/>
                <w:webHidden/>
              </w:rPr>
            </w:r>
            <w:r w:rsidR="00C73F24">
              <w:rPr>
                <w:noProof/>
                <w:webHidden/>
              </w:rPr>
              <w:fldChar w:fldCharType="separate"/>
            </w:r>
            <w:r w:rsidR="00C73F24">
              <w:rPr>
                <w:noProof/>
                <w:webHidden/>
              </w:rPr>
              <w:t>2</w:t>
            </w:r>
            <w:r w:rsidR="00C73F24">
              <w:rPr>
                <w:noProof/>
                <w:webHidden/>
              </w:rPr>
              <w:fldChar w:fldCharType="end"/>
            </w:r>
          </w:hyperlink>
        </w:p>
        <w:p w14:paraId="65C5B047" w14:textId="59124B92"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389" w:history="1">
            <w:r w:rsidR="00C73F24" w:rsidRPr="00667B2A">
              <w:rPr>
                <w:rStyle w:val="Hyperlink"/>
                <w:rFonts w:eastAsia="Times New Roman" w:cstheme="majorHAnsi"/>
                <w:noProof/>
              </w:rPr>
              <w:t>2- Instruction to bidders</w:t>
            </w:r>
            <w:r w:rsidR="00C73F24">
              <w:rPr>
                <w:noProof/>
                <w:webHidden/>
              </w:rPr>
              <w:tab/>
            </w:r>
            <w:r w:rsidR="00C73F24">
              <w:rPr>
                <w:noProof/>
                <w:webHidden/>
              </w:rPr>
              <w:fldChar w:fldCharType="begin"/>
            </w:r>
            <w:r w:rsidR="00C73F24">
              <w:rPr>
                <w:noProof/>
                <w:webHidden/>
              </w:rPr>
              <w:instrText xml:space="preserve"> PAGEREF _Toc47823389 \h </w:instrText>
            </w:r>
            <w:r w:rsidR="00C73F24">
              <w:rPr>
                <w:noProof/>
                <w:webHidden/>
              </w:rPr>
            </w:r>
            <w:r w:rsidR="00C73F24">
              <w:rPr>
                <w:noProof/>
                <w:webHidden/>
              </w:rPr>
              <w:fldChar w:fldCharType="separate"/>
            </w:r>
            <w:r w:rsidR="00C73F24">
              <w:rPr>
                <w:noProof/>
                <w:webHidden/>
              </w:rPr>
              <w:t>3</w:t>
            </w:r>
            <w:r w:rsidR="00C73F24">
              <w:rPr>
                <w:noProof/>
                <w:webHidden/>
              </w:rPr>
              <w:fldChar w:fldCharType="end"/>
            </w:r>
          </w:hyperlink>
        </w:p>
        <w:p w14:paraId="6C087439" w14:textId="1F76FF45"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390" w:history="1">
            <w:r w:rsidR="00C73F24" w:rsidRPr="00667B2A">
              <w:rPr>
                <w:rStyle w:val="Hyperlink"/>
                <w:rFonts w:eastAsia="Times New Roman" w:cstheme="majorHAnsi"/>
                <w:noProof/>
              </w:rPr>
              <w:t>3- Conditions for eligibility</w:t>
            </w:r>
            <w:r w:rsidR="00C73F24">
              <w:rPr>
                <w:noProof/>
                <w:webHidden/>
              </w:rPr>
              <w:tab/>
            </w:r>
            <w:r w:rsidR="00C73F24">
              <w:rPr>
                <w:noProof/>
                <w:webHidden/>
              </w:rPr>
              <w:fldChar w:fldCharType="begin"/>
            </w:r>
            <w:r w:rsidR="00C73F24">
              <w:rPr>
                <w:noProof/>
                <w:webHidden/>
              </w:rPr>
              <w:instrText xml:space="preserve"> PAGEREF _Toc47823390 \h </w:instrText>
            </w:r>
            <w:r w:rsidR="00C73F24">
              <w:rPr>
                <w:noProof/>
                <w:webHidden/>
              </w:rPr>
            </w:r>
            <w:r w:rsidR="00C73F24">
              <w:rPr>
                <w:noProof/>
                <w:webHidden/>
              </w:rPr>
              <w:fldChar w:fldCharType="separate"/>
            </w:r>
            <w:r w:rsidR="00C73F24">
              <w:rPr>
                <w:noProof/>
                <w:webHidden/>
              </w:rPr>
              <w:t>3</w:t>
            </w:r>
            <w:r w:rsidR="00C73F24">
              <w:rPr>
                <w:noProof/>
                <w:webHidden/>
              </w:rPr>
              <w:fldChar w:fldCharType="end"/>
            </w:r>
          </w:hyperlink>
        </w:p>
        <w:p w14:paraId="1B5FA625" w14:textId="73617516"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391" w:history="1">
            <w:r w:rsidR="00C73F24" w:rsidRPr="00667B2A">
              <w:rPr>
                <w:rStyle w:val="Hyperlink"/>
                <w:rFonts w:eastAsia="Times New Roman" w:cstheme="majorHAnsi"/>
                <w:noProof/>
              </w:rPr>
              <w:t>4- Scope of job</w:t>
            </w:r>
            <w:r w:rsidR="00C73F24">
              <w:rPr>
                <w:noProof/>
                <w:webHidden/>
              </w:rPr>
              <w:tab/>
            </w:r>
            <w:r w:rsidR="00C73F24">
              <w:rPr>
                <w:noProof/>
                <w:webHidden/>
              </w:rPr>
              <w:fldChar w:fldCharType="begin"/>
            </w:r>
            <w:r w:rsidR="00C73F24">
              <w:rPr>
                <w:noProof/>
                <w:webHidden/>
              </w:rPr>
              <w:instrText xml:space="preserve"> PAGEREF _Toc47823391 \h </w:instrText>
            </w:r>
            <w:r w:rsidR="00C73F24">
              <w:rPr>
                <w:noProof/>
                <w:webHidden/>
              </w:rPr>
            </w:r>
            <w:r w:rsidR="00C73F24">
              <w:rPr>
                <w:noProof/>
                <w:webHidden/>
              </w:rPr>
              <w:fldChar w:fldCharType="separate"/>
            </w:r>
            <w:r w:rsidR="00C73F24">
              <w:rPr>
                <w:noProof/>
                <w:webHidden/>
              </w:rPr>
              <w:t>4</w:t>
            </w:r>
            <w:r w:rsidR="00C73F24">
              <w:rPr>
                <w:noProof/>
                <w:webHidden/>
              </w:rPr>
              <w:fldChar w:fldCharType="end"/>
            </w:r>
          </w:hyperlink>
        </w:p>
        <w:p w14:paraId="3F75A199" w14:textId="1BEB7498"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392" w:history="1">
            <w:r w:rsidR="00C73F24" w:rsidRPr="00667B2A">
              <w:rPr>
                <w:rStyle w:val="Hyperlink"/>
                <w:rFonts w:eastAsia="Times New Roman" w:cstheme="majorHAnsi"/>
                <w:noProof/>
              </w:rPr>
              <w:t>General Requirements</w:t>
            </w:r>
            <w:r w:rsidR="00C73F24">
              <w:rPr>
                <w:noProof/>
                <w:webHidden/>
              </w:rPr>
              <w:tab/>
            </w:r>
            <w:r w:rsidR="00C73F24">
              <w:rPr>
                <w:noProof/>
                <w:webHidden/>
              </w:rPr>
              <w:fldChar w:fldCharType="begin"/>
            </w:r>
            <w:r w:rsidR="00C73F24">
              <w:rPr>
                <w:noProof/>
                <w:webHidden/>
              </w:rPr>
              <w:instrText xml:space="preserve"> PAGEREF _Toc47823392 \h </w:instrText>
            </w:r>
            <w:r w:rsidR="00C73F24">
              <w:rPr>
                <w:noProof/>
                <w:webHidden/>
              </w:rPr>
            </w:r>
            <w:r w:rsidR="00C73F24">
              <w:rPr>
                <w:noProof/>
                <w:webHidden/>
              </w:rPr>
              <w:fldChar w:fldCharType="separate"/>
            </w:r>
            <w:r w:rsidR="00C73F24">
              <w:rPr>
                <w:noProof/>
                <w:webHidden/>
              </w:rPr>
              <w:t>4</w:t>
            </w:r>
            <w:r w:rsidR="00C73F24">
              <w:rPr>
                <w:noProof/>
                <w:webHidden/>
              </w:rPr>
              <w:fldChar w:fldCharType="end"/>
            </w:r>
          </w:hyperlink>
        </w:p>
        <w:p w14:paraId="1EC5415A" w14:textId="134526C5"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393" w:history="1">
            <w:r w:rsidR="00C73F24" w:rsidRPr="00667B2A">
              <w:rPr>
                <w:rStyle w:val="Hyperlink"/>
                <w:rFonts w:eastAsia="Times New Roman" w:cstheme="majorHAnsi"/>
                <w:noProof/>
              </w:rPr>
              <w:t>Functional Requirements</w:t>
            </w:r>
            <w:r w:rsidR="00C73F24">
              <w:rPr>
                <w:noProof/>
                <w:webHidden/>
              </w:rPr>
              <w:tab/>
            </w:r>
            <w:r w:rsidR="00C73F24">
              <w:rPr>
                <w:noProof/>
                <w:webHidden/>
              </w:rPr>
              <w:fldChar w:fldCharType="begin"/>
            </w:r>
            <w:r w:rsidR="00C73F24">
              <w:rPr>
                <w:noProof/>
                <w:webHidden/>
              </w:rPr>
              <w:instrText xml:space="preserve"> PAGEREF _Toc47823393 \h </w:instrText>
            </w:r>
            <w:r w:rsidR="00C73F24">
              <w:rPr>
                <w:noProof/>
                <w:webHidden/>
              </w:rPr>
            </w:r>
            <w:r w:rsidR="00C73F24">
              <w:rPr>
                <w:noProof/>
                <w:webHidden/>
              </w:rPr>
              <w:fldChar w:fldCharType="separate"/>
            </w:r>
            <w:r w:rsidR="00C73F24">
              <w:rPr>
                <w:noProof/>
                <w:webHidden/>
              </w:rPr>
              <w:t>4</w:t>
            </w:r>
            <w:r w:rsidR="00C73F24">
              <w:rPr>
                <w:noProof/>
                <w:webHidden/>
              </w:rPr>
              <w:fldChar w:fldCharType="end"/>
            </w:r>
          </w:hyperlink>
        </w:p>
        <w:p w14:paraId="1068DA36" w14:textId="2647FF1B"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4" w:history="1">
            <w:r w:rsidR="00C73F24" w:rsidRPr="00667B2A">
              <w:rPr>
                <w:rStyle w:val="Hyperlink"/>
                <w:rFonts w:cstheme="majorHAnsi"/>
                <w:b/>
                <w:bCs/>
                <w:noProof/>
              </w:rPr>
              <w:t>Finance Module – Cash and Bank Management</w:t>
            </w:r>
            <w:r w:rsidR="00C73F24">
              <w:rPr>
                <w:noProof/>
                <w:webHidden/>
              </w:rPr>
              <w:tab/>
            </w:r>
            <w:r w:rsidR="00C73F24">
              <w:rPr>
                <w:noProof/>
                <w:webHidden/>
              </w:rPr>
              <w:fldChar w:fldCharType="begin"/>
            </w:r>
            <w:r w:rsidR="00C73F24">
              <w:rPr>
                <w:noProof/>
                <w:webHidden/>
              </w:rPr>
              <w:instrText xml:space="preserve"> PAGEREF _Toc47823394 \h </w:instrText>
            </w:r>
            <w:r w:rsidR="00C73F24">
              <w:rPr>
                <w:noProof/>
                <w:webHidden/>
              </w:rPr>
            </w:r>
            <w:r w:rsidR="00C73F24">
              <w:rPr>
                <w:noProof/>
                <w:webHidden/>
              </w:rPr>
              <w:fldChar w:fldCharType="separate"/>
            </w:r>
            <w:r w:rsidR="00C73F24">
              <w:rPr>
                <w:noProof/>
                <w:webHidden/>
              </w:rPr>
              <w:t>4</w:t>
            </w:r>
            <w:r w:rsidR="00C73F24">
              <w:rPr>
                <w:noProof/>
                <w:webHidden/>
              </w:rPr>
              <w:fldChar w:fldCharType="end"/>
            </w:r>
          </w:hyperlink>
        </w:p>
        <w:p w14:paraId="21880C28" w14:textId="4980BC2B"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5" w:history="1">
            <w:r w:rsidR="00C73F24" w:rsidRPr="00667B2A">
              <w:rPr>
                <w:rStyle w:val="Hyperlink"/>
                <w:rFonts w:cstheme="majorHAnsi"/>
                <w:b/>
                <w:bCs/>
                <w:noProof/>
              </w:rPr>
              <w:t>Finance Module – Accounts Payable</w:t>
            </w:r>
            <w:r w:rsidR="00C73F24">
              <w:rPr>
                <w:noProof/>
                <w:webHidden/>
              </w:rPr>
              <w:tab/>
            </w:r>
            <w:r w:rsidR="00C73F24">
              <w:rPr>
                <w:noProof/>
                <w:webHidden/>
              </w:rPr>
              <w:fldChar w:fldCharType="begin"/>
            </w:r>
            <w:r w:rsidR="00C73F24">
              <w:rPr>
                <w:noProof/>
                <w:webHidden/>
              </w:rPr>
              <w:instrText xml:space="preserve"> PAGEREF _Toc47823395 \h </w:instrText>
            </w:r>
            <w:r w:rsidR="00C73F24">
              <w:rPr>
                <w:noProof/>
                <w:webHidden/>
              </w:rPr>
            </w:r>
            <w:r w:rsidR="00C73F24">
              <w:rPr>
                <w:noProof/>
                <w:webHidden/>
              </w:rPr>
              <w:fldChar w:fldCharType="separate"/>
            </w:r>
            <w:r w:rsidR="00C73F24">
              <w:rPr>
                <w:noProof/>
                <w:webHidden/>
              </w:rPr>
              <w:t>7</w:t>
            </w:r>
            <w:r w:rsidR="00C73F24">
              <w:rPr>
                <w:noProof/>
                <w:webHidden/>
              </w:rPr>
              <w:fldChar w:fldCharType="end"/>
            </w:r>
          </w:hyperlink>
        </w:p>
        <w:p w14:paraId="7B471965" w14:textId="225EBC92"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6" w:history="1">
            <w:r w:rsidR="00C73F24" w:rsidRPr="00667B2A">
              <w:rPr>
                <w:rStyle w:val="Hyperlink"/>
                <w:rFonts w:cstheme="majorHAnsi"/>
                <w:b/>
                <w:bCs/>
                <w:noProof/>
              </w:rPr>
              <w:t>Finance Module – Accounts Receivable</w:t>
            </w:r>
            <w:r w:rsidR="00C73F24">
              <w:rPr>
                <w:noProof/>
                <w:webHidden/>
              </w:rPr>
              <w:tab/>
            </w:r>
            <w:r w:rsidR="00C73F24">
              <w:rPr>
                <w:noProof/>
                <w:webHidden/>
              </w:rPr>
              <w:fldChar w:fldCharType="begin"/>
            </w:r>
            <w:r w:rsidR="00C73F24">
              <w:rPr>
                <w:noProof/>
                <w:webHidden/>
              </w:rPr>
              <w:instrText xml:space="preserve"> PAGEREF _Toc47823396 \h </w:instrText>
            </w:r>
            <w:r w:rsidR="00C73F24">
              <w:rPr>
                <w:noProof/>
                <w:webHidden/>
              </w:rPr>
            </w:r>
            <w:r w:rsidR="00C73F24">
              <w:rPr>
                <w:noProof/>
                <w:webHidden/>
              </w:rPr>
              <w:fldChar w:fldCharType="separate"/>
            </w:r>
            <w:r w:rsidR="00C73F24">
              <w:rPr>
                <w:noProof/>
                <w:webHidden/>
              </w:rPr>
              <w:t>11</w:t>
            </w:r>
            <w:r w:rsidR="00C73F24">
              <w:rPr>
                <w:noProof/>
                <w:webHidden/>
              </w:rPr>
              <w:fldChar w:fldCharType="end"/>
            </w:r>
          </w:hyperlink>
        </w:p>
        <w:p w14:paraId="71A620BD" w14:textId="587DF799"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7" w:history="1">
            <w:r w:rsidR="00C73F24" w:rsidRPr="00667B2A">
              <w:rPr>
                <w:rStyle w:val="Hyperlink"/>
                <w:rFonts w:cstheme="majorHAnsi"/>
                <w:noProof/>
              </w:rPr>
              <w:t>Finance Module – Fixed Asset</w:t>
            </w:r>
            <w:r w:rsidR="00C73F24">
              <w:rPr>
                <w:noProof/>
                <w:webHidden/>
              </w:rPr>
              <w:tab/>
            </w:r>
            <w:r w:rsidR="00C73F24">
              <w:rPr>
                <w:noProof/>
                <w:webHidden/>
              </w:rPr>
              <w:fldChar w:fldCharType="begin"/>
            </w:r>
            <w:r w:rsidR="00C73F24">
              <w:rPr>
                <w:noProof/>
                <w:webHidden/>
              </w:rPr>
              <w:instrText xml:space="preserve"> PAGEREF _Toc47823397 \h </w:instrText>
            </w:r>
            <w:r w:rsidR="00C73F24">
              <w:rPr>
                <w:noProof/>
                <w:webHidden/>
              </w:rPr>
            </w:r>
            <w:r w:rsidR="00C73F24">
              <w:rPr>
                <w:noProof/>
                <w:webHidden/>
              </w:rPr>
              <w:fldChar w:fldCharType="separate"/>
            </w:r>
            <w:r w:rsidR="00C73F24">
              <w:rPr>
                <w:noProof/>
                <w:webHidden/>
              </w:rPr>
              <w:t>13</w:t>
            </w:r>
            <w:r w:rsidR="00C73F24">
              <w:rPr>
                <w:noProof/>
                <w:webHidden/>
              </w:rPr>
              <w:fldChar w:fldCharType="end"/>
            </w:r>
          </w:hyperlink>
        </w:p>
        <w:p w14:paraId="0D42E5FA" w14:textId="0548CB29"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8" w:history="1">
            <w:r w:rsidR="00C73F24" w:rsidRPr="00667B2A">
              <w:rPr>
                <w:rStyle w:val="Hyperlink"/>
                <w:rFonts w:cstheme="majorHAnsi"/>
                <w:b/>
                <w:bCs/>
                <w:noProof/>
              </w:rPr>
              <w:t>Finance Module – General Ledger</w:t>
            </w:r>
            <w:r w:rsidR="00C73F24">
              <w:rPr>
                <w:noProof/>
                <w:webHidden/>
              </w:rPr>
              <w:tab/>
            </w:r>
            <w:r w:rsidR="00C73F24">
              <w:rPr>
                <w:noProof/>
                <w:webHidden/>
              </w:rPr>
              <w:fldChar w:fldCharType="begin"/>
            </w:r>
            <w:r w:rsidR="00C73F24">
              <w:rPr>
                <w:noProof/>
                <w:webHidden/>
              </w:rPr>
              <w:instrText xml:space="preserve"> PAGEREF _Toc47823398 \h </w:instrText>
            </w:r>
            <w:r w:rsidR="00C73F24">
              <w:rPr>
                <w:noProof/>
                <w:webHidden/>
              </w:rPr>
            </w:r>
            <w:r w:rsidR="00C73F24">
              <w:rPr>
                <w:noProof/>
                <w:webHidden/>
              </w:rPr>
              <w:fldChar w:fldCharType="separate"/>
            </w:r>
            <w:r w:rsidR="00C73F24">
              <w:rPr>
                <w:noProof/>
                <w:webHidden/>
              </w:rPr>
              <w:t>17</w:t>
            </w:r>
            <w:r w:rsidR="00C73F24">
              <w:rPr>
                <w:noProof/>
                <w:webHidden/>
              </w:rPr>
              <w:fldChar w:fldCharType="end"/>
            </w:r>
          </w:hyperlink>
        </w:p>
        <w:p w14:paraId="5A7D7046" w14:textId="64CFB64F"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399" w:history="1">
            <w:r w:rsidR="00C73F24" w:rsidRPr="00667B2A">
              <w:rPr>
                <w:rStyle w:val="Hyperlink"/>
                <w:rFonts w:cstheme="majorHAnsi"/>
                <w:b/>
                <w:bCs/>
                <w:noProof/>
              </w:rPr>
              <w:t>Production Module</w:t>
            </w:r>
            <w:r w:rsidR="00C73F24">
              <w:rPr>
                <w:noProof/>
                <w:webHidden/>
              </w:rPr>
              <w:tab/>
            </w:r>
            <w:r w:rsidR="00C73F24">
              <w:rPr>
                <w:noProof/>
                <w:webHidden/>
              </w:rPr>
              <w:fldChar w:fldCharType="begin"/>
            </w:r>
            <w:r w:rsidR="00C73F24">
              <w:rPr>
                <w:noProof/>
                <w:webHidden/>
              </w:rPr>
              <w:instrText xml:space="preserve"> PAGEREF _Toc47823399 \h </w:instrText>
            </w:r>
            <w:r w:rsidR="00C73F24">
              <w:rPr>
                <w:noProof/>
                <w:webHidden/>
              </w:rPr>
            </w:r>
            <w:r w:rsidR="00C73F24">
              <w:rPr>
                <w:noProof/>
                <w:webHidden/>
              </w:rPr>
              <w:fldChar w:fldCharType="separate"/>
            </w:r>
            <w:r w:rsidR="00C73F24">
              <w:rPr>
                <w:noProof/>
                <w:webHidden/>
              </w:rPr>
              <w:t>27</w:t>
            </w:r>
            <w:r w:rsidR="00C73F24">
              <w:rPr>
                <w:noProof/>
                <w:webHidden/>
              </w:rPr>
              <w:fldChar w:fldCharType="end"/>
            </w:r>
          </w:hyperlink>
        </w:p>
        <w:p w14:paraId="19492013" w14:textId="39AE2A53"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400" w:history="1">
            <w:r w:rsidR="00C73F24" w:rsidRPr="00667B2A">
              <w:rPr>
                <w:rStyle w:val="Hyperlink"/>
                <w:rFonts w:cstheme="majorHAnsi"/>
                <w:b/>
                <w:bCs/>
                <w:noProof/>
              </w:rPr>
              <w:t>Procurement Module</w:t>
            </w:r>
            <w:r w:rsidR="00C73F24">
              <w:rPr>
                <w:noProof/>
                <w:webHidden/>
              </w:rPr>
              <w:tab/>
            </w:r>
            <w:r w:rsidR="00C73F24">
              <w:rPr>
                <w:noProof/>
                <w:webHidden/>
              </w:rPr>
              <w:fldChar w:fldCharType="begin"/>
            </w:r>
            <w:r w:rsidR="00C73F24">
              <w:rPr>
                <w:noProof/>
                <w:webHidden/>
              </w:rPr>
              <w:instrText xml:space="preserve"> PAGEREF _Toc47823400 \h </w:instrText>
            </w:r>
            <w:r w:rsidR="00C73F24">
              <w:rPr>
                <w:noProof/>
                <w:webHidden/>
              </w:rPr>
            </w:r>
            <w:r w:rsidR="00C73F24">
              <w:rPr>
                <w:noProof/>
                <w:webHidden/>
              </w:rPr>
              <w:fldChar w:fldCharType="separate"/>
            </w:r>
            <w:r w:rsidR="00C73F24">
              <w:rPr>
                <w:noProof/>
                <w:webHidden/>
              </w:rPr>
              <w:t>31</w:t>
            </w:r>
            <w:r w:rsidR="00C73F24">
              <w:rPr>
                <w:noProof/>
                <w:webHidden/>
              </w:rPr>
              <w:fldChar w:fldCharType="end"/>
            </w:r>
          </w:hyperlink>
        </w:p>
        <w:p w14:paraId="256028EF" w14:textId="248EAEE6"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401" w:history="1">
            <w:r w:rsidR="00C73F24" w:rsidRPr="00667B2A">
              <w:rPr>
                <w:rStyle w:val="Hyperlink"/>
                <w:rFonts w:cstheme="majorHAnsi"/>
                <w:b/>
                <w:bCs/>
                <w:noProof/>
              </w:rPr>
              <w:t>Warehouse Module</w:t>
            </w:r>
            <w:r w:rsidR="00C73F24">
              <w:rPr>
                <w:noProof/>
                <w:webHidden/>
              </w:rPr>
              <w:tab/>
            </w:r>
            <w:r w:rsidR="00C73F24">
              <w:rPr>
                <w:noProof/>
                <w:webHidden/>
              </w:rPr>
              <w:fldChar w:fldCharType="begin"/>
            </w:r>
            <w:r w:rsidR="00C73F24">
              <w:rPr>
                <w:noProof/>
                <w:webHidden/>
              </w:rPr>
              <w:instrText xml:space="preserve"> PAGEREF _Toc47823401 \h </w:instrText>
            </w:r>
            <w:r w:rsidR="00C73F24">
              <w:rPr>
                <w:noProof/>
                <w:webHidden/>
              </w:rPr>
            </w:r>
            <w:r w:rsidR="00C73F24">
              <w:rPr>
                <w:noProof/>
                <w:webHidden/>
              </w:rPr>
              <w:fldChar w:fldCharType="separate"/>
            </w:r>
            <w:r w:rsidR="00C73F24">
              <w:rPr>
                <w:noProof/>
                <w:webHidden/>
              </w:rPr>
              <w:t>47</w:t>
            </w:r>
            <w:r w:rsidR="00C73F24">
              <w:rPr>
                <w:noProof/>
                <w:webHidden/>
              </w:rPr>
              <w:fldChar w:fldCharType="end"/>
            </w:r>
          </w:hyperlink>
        </w:p>
        <w:p w14:paraId="750F1CDB" w14:textId="603768FA" w:rsidR="00C73F24" w:rsidRDefault="0087654A">
          <w:pPr>
            <w:pStyle w:val="TOC3"/>
            <w:tabs>
              <w:tab w:val="right" w:leader="dot" w:pos="9016"/>
            </w:tabs>
            <w:rPr>
              <w:rFonts w:asciiTheme="minorHAnsi" w:eastAsiaTheme="minorEastAsia" w:hAnsiTheme="minorHAnsi" w:cstheme="minorBidi"/>
              <w:noProof/>
              <w:sz w:val="22"/>
              <w:szCs w:val="22"/>
            </w:rPr>
          </w:pPr>
          <w:hyperlink w:anchor="_Toc47823402" w:history="1">
            <w:r w:rsidR="00C73F24" w:rsidRPr="00667B2A">
              <w:rPr>
                <w:rStyle w:val="Hyperlink"/>
                <w:rFonts w:cstheme="majorHAnsi"/>
                <w:b/>
                <w:bCs/>
                <w:noProof/>
              </w:rPr>
              <w:t>Projects Module</w:t>
            </w:r>
            <w:r w:rsidR="00C73F24">
              <w:rPr>
                <w:noProof/>
                <w:webHidden/>
              </w:rPr>
              <w:tab/>
            </w:r>
            <w:r w:rsidR="00C73F24">
              <w:rPr>
                <w:noProof/>
                <w:webHidden/>
              </w:rPr>
              <w:fldChar w:fldCharType="begin"/>
            </w:r>
            <w:r w:rsidR="00C73F24">
              <w:rPr>
                <w:noProof/>
                <w:webHidden/>
              </w:rPr>
              <w:instrText xml:space="preserve"> PAGEREF _Toc47823402 \h </w:instrText>
            </w:r>
            <w:r w:rsidR="00C73F24">
              <w:rPr>
                <w:noProof/>
                <w:webHidden/>
              </w:rPr>
            </w:r>
            <w:r w:rsidR="00C73F24">
              <w:rPr>
                <w:noProof/>
                <w:webHidden/>
              </w:rPr>
              <w:fldChar w:fldCharType="separate"/>
            </w:r>
            <w:r w:rsidR="00C73F24">
              <w:rPr>
                <w:noProof/>
                <w:webHidden/>
              </w:rPr>
              <w:t>57</w:t>
            </w:r>
            <w:r w:rsidR="00C73F24">
              <w:rPr>
                <w:noProof/>
                <w:webHidden/>
              </w:rPr>
              <w:fldChar w:fldCharType="end"/>
            </w:r>
          </w:hyperlink>
        </w:p>
        <w:p w14:paraId="5FD2FB10" w14:textId="0BC2471C"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03" w:history="1">
            <w:r w:rsidR="00C73F24" w:rsidRPr="00667B2A">
              <w:rPr>
                <w:rStyle w:val="Hyperlink"/>
                <w:rFonts w:eastAsia="Times New Roman" w:cstheme="majorHAnsi"/>
                <w:noProof/>
              </w:rPr>
              <w:t>5- Terms of Reference</w:t>
            </w:r>
            <w:r w:rsidR="00C73F24">
              <w:rPr>
                <w:noProof/>
                <w:webHidden/>
              </w:rPr>
              <w:tab/>
            </w:r>
            <w:r w:rsidR="00C73F24">
              <w:rPr>
                <w:noProof/>
                <w:webHidden/>
              </w:rPr>
              <w:fldChar w:fldCharType="begin"/>
            </w:r>
            <w:r w:rsidR="00C73F24">
              <w:rPr>
                <w:noProof/>
                <w:webHidden/>
              </w:rPr>
              <w:instrText xml:space="preserve"> PAGEREF _Toc47823403 \h </w:instrText>
            </w:r>
            <w:r w:rsidR="00C73F24">
              <w:rPr>
                <w:noProof/>
                <w:webHidden/>
              </w:rPr>
            </w:r>
            <w:r w:rsidR="00C73F24">
              <w:rPr>
                <w:noProof/>
                <w:webHidden/>
              </w:rPr>
              <w:fldChar w:fldCharType="separate"/>
            </w:r>
            <w:r w:rsidR="00C73F24">
              <w:rPr>
                <w:noProof/>
                <w:webHidden/>
              </w:rPr>
              <w:t>59</w:t>
            </w:r>
            <w:r w:rsidR="00C73F24">
              <w:rPr>
                <w:noProof/>
                <w:webHidden/>
              </w:rPr>
              <w:fldChar w:fldCharType="end"/>
            </w:r>
          </w:hyperlink>
        </w:p>
        <w:p w14:paraId="3BF6783E" w14:textId="0E87EE44"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404" w:history="1">
            <w:r w:rsidR="00C73F24" w:rsidRPr="00667B2A">
              <w:rPr>
                <w:rStyle w:val="Hyperlink"/>
                <w:rFonts w:eastAsia="Times New Roman" w:cstheme="majorHAnsi"/>
                <w:noProof/>
              </w:rPr>
              <w:t>Timeline for the implementation of proposed solution</w:t>
            </w:r>
            <w:r w:rsidR="00C73F24">
              <w:rPr>
                <w:noProof/>
                <w:webHidden/>
              </w:rPr>
              <w:tab/>
            </w:r>
            <w:r w:rsidR="00C73F24">
              <w:rPr>
                <w:noProof/>
                <w:webHidden/>
              </w:rPr>
              <w:fldChar w:fldCharType="begin"/>
            </w:r>
            <w:r w:rsidR="00C73F24">
              <w:rPr>
                <w:noProof/>
                <w:webHidden/>
              </w:rPr>
              <w:instrText xml:space="preserve"> PAGEREF _Toc47823404 \h </w:instrText>
            </w:r>
            <w:r w:rsidR="00C73F24">
              <w:rPr>
                <w:noProof/>
                <w:webHidden/>
              </w:rPr>
            </w:r>
            <w:r w:rsidR="00C73F24">
              <w:rPr>
                <w:noProof/>
                <w:webHidden/>
              </w:rPr>
              <w:fldChar w:fldCharType="separate"/>
            </w:r>
            <w:r w:rsidR="00C73F24">
              <w:rPr>
                <w:noProof/>
                <w:webHidden/>
              </w:rPr>
              <w:t>59</w:t>
            </w:r>
            <w:r w:rsidR="00C73F24">
              <w:rPr>
                <w:noProof/>
                <w:webHidden/>
              </w:rPr>
              <w:fldChar w:fldCharType="end"/>
            </w:r>
          </w:hyperlink>
        </w:p>
        <w:p w14:paraId="796FBDC8" w14:textId="56217CF5"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405" w:history="1">
            <w:r w:rsidR="00C73F24" w:rsidRPr="00667B2A">
              <w:rPr>
                <w:rStyle w:val="Hyperlink"/>
                <w:rFonts w:eastAsia="Times New Roman" w:cstheme="majorHAnsi"/>
                <w:noProof/>
              </w:rPr>
              <w:t>Project Timelines</w:t>
            </w:r>
            <w:r w:rsidR="00C73F24">
              <w:rPr>
                <w:noProof/>
                <w:webHidden/>
              </w:rPr>
              <w:tab/>
            </w:r>
            <w:r w:rsidR="00C73F24">
              <w:rPr>
                <w:noProof/>
                <w:webHidden/>
              </w:rPr>
              <w:fldChar w:fldCharType="begin"/>
            </w:r>
            <w:r w:rsidR="00C73F24">
              <w:rPr>
                <w:noProof/>
                <w:webHidden/>
              </w:rPr>
              <w:instrText xml:space="preserve"> PAGEREF _Toc47823405 \h </w:instrText>
            </w:r>
            <w:r w:rsidR="00C73F24">
              <w:rPr>
                <w:noProof/>
                <w:webHidden/>
              </w:rPr>
            </w:r>
            <w:r w:rsidR="00C73F24">
              <w:rPr>
                <w:noProof/>
                <w:webHidden/>
              </w:rPr>
              <w:fldChar w:fldCharType="separate"/>
            </w:r>
            <w:r w:rsidR="00C73F24">
              <w:rPr>
                <w:noProof/>
                <w:webHidden/>
              </w:rPr>
              <w:t>59</w:t>
            </w:r>
            <w:r w:rsidR="00C73F24">
              <w:rPr>
                <w:noProof/>
                <w:webHidden/>
              </w:rPr>
              <w:fldChar w:fldCharType="end"/>
            </w:r>
          </w:hyperlink>
        </w:p>
        <w:p w14:paraId="4ED0AB00" w14:textId="7EE1F342"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406" w:history="1">
            <w:r w:rsidR="00C73F24" w:rsidRPr="00667B2A">
              <w:rPr>
                <w:rStyle w:val="Hyperlink"/>
                <w:rFonts w:eastAsia="Times New Roman" w:cstheme="majorHAnsi"/>
                <w:noProof/>
              </w:rPr>
              <w:t>Warranty, Support &amp; Maintenance</w:t>
            </w:r>
            <w:r w:rsidR="00C73F24">
              <w:rPr>
                <w:noProof/>
                <w:webHidden/>
              </w:rPr>
              <w:tab/>
            </w:r>
            <w:r w:rsidR="00C73F24">
              <w:rPr>
                <w:noProof/>
                <w:webHidden/>
              </w:rPr>
              <w:fldChar w:fldCharType="begin"/>
            </w:r>
            <w:r w:rsidR="00C73F24">
              <w:rPr>
                <w:noProof/>
                <w:webHidden/>
              </w:rPr>
              <w:instrText xml:space="preserve"> PAGEREF _Toc47823406 \h </w:instrText>
            </w:r>
            <w:r w:rsidR="00C73F24">
              <w:rPr>
                <w:noProof/>
                <w:webHidden/>
              </w:rPr>
            </w:r>
            <w:r w:rsidR="00C73F24">
              <w:rPr>
                <w:noProof/>
                <w:webHidden/>
              </w:rPr>
              <w:fldChar w:fldCharType="separate"/>
            </w:r>
            <w:r w:rsidR="00C73F24">
              <w:rPr>
                <w:noProof/>
                <w:webHidden/>
              </w:rPr>
              <w:t>60</w:t>
            </w:r>
            <w:r w:rsidR="00C73F24">
              <w:rPr>
                <w:noProof/>
                <w:webHidden/>
              </w:rPr>
              <w:fldChar w:fldCharType="end"/>
            </w:r>
          </w:hyperlink>
        </w:p>
        <w:p w14:paraId="363CF6E4" w14:textId="53E64F35"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407" w:history="1">
            <w:r w:rsidR="00C73F24" w:rsidRPr="00667B2A">
              <w:rPr>
                <w:rStyle w:val="Hyperlink"/>
                <w:rFonts w:eastAsia="Times New Roman" w:cstheme="majorHAnsi"/>
                <w:noProof/>
              </w:rPr>
              <w:t>Service Agreement</w:t>
            </w:r>
            <w:r w:rsidR="00C73F24">
              <w:rPr>
                <w:noProof/>
                <w:webHidden/>
              </w:rPr>
              <w:tab/>
            </w:r>
            <w:r w:rsidR="00C73F24">
              <w:rPr>
                <w:noProof/>
                <w:webHidden/>
              </w:rPr>
              <w:fldChar w:fldCharType="begin"/>
            </w:r>
            <w:r w:rsidR="00C73F24">
              <w:rPr>
                <w:noProof/>
                <w:webHidden/>
              </w:rPr>
              <w:instrText xml:space="preserve"> PAGEREF _Toc47823407 \h </w:instrText>
            </w:r>
            <w:r w:rsidR="00C73F24">
              <w:rPr>
                <w:noProof/>
                <w:webHidden/>
              </w:rPr>
            </w:r>
            <w:r w:rsidR="00C73F24">
              <w:rPr>
                <w:noProof/>
                <w:webHidden/>
              </w:rPr>
              <w:fldChar w:fldCharType="separate"/>
            </w:r>
            <w:r w:rsidR="00C73F24">
              <w:rPr>
                <w:noProof/>
                <w:webHidden/>
              </w:rPr>
              <w:t>60</w:t>
            </w:r>
            <w:r w:rsidR="00C73F24">
              <w:rPr>
                <w:noProof/>
                <w:webHidden/>
              </w:rPr>
              <w:fldChar w:fldCharType="end"/>
            </w:r>
          </w:hyperlink>
        </w:p>
        <w:p w14:paraId="5BD86523" w14:textId="78D4390F"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08" w:history="1">
            <w:r w:rsidR="00C73F24" w:rsidRPr="00667B2A">
              <w:rPr>
                <w:rStyle w:val="Hyperlink"/>
                <w:rFonts w:eastAsia="Times New Roman" w:cstheme="majorHAnsi"/>
                <w:noProof/>
              </w:rPr>
              <w:t>6- Guidelines</w:t>
            </w:r>
            <w:r w:rsidR="00C73F24">
              <w:rPr>
                <w:noProof/>
                <w:webHidden/>
              </w:rPr>
              <w:tab/>
            </w:r>
            <w:r w:rsidR="00C73F24">
              <w:rPr>
                <w:noProof/>
                <w:webHidden/>
              </w:rPr>
              <w:fldChar w:fldCharType="begin"/>
            </w:r>
            <w:r w:rsidR="00C73F24">
              <w:rPr>
                <w:noProof/>
                <w:webHidden/>
              </w:rPr>
              <w:instrText xml:space="preserve"> PAGEREF _Toc47823408 \h </w:instrText>
            </w:r>
            <w:r w:rsidR="00C73F24">
              <w:rPr>
                <w:noProof/>
                <w:webHidden/>
              </w:rPr>
            </w:r>
            <w:r w:rsidR="00C73F24">
              <w:rPr>
                <w:noProof/>
                <w:webHidden/>
              </w:rPr>
              <w:fldChar w:fldCharType="separate"/>
            </w:r>
            <w:r w:rsidR="00C73F24">
              <w:rPr>
                <w:noProof/>
                <w:webHidden/>
              </w:rPr>
              <w:t>60</w:t>
            </w:r>
            <w:r w:rsidR="00C73F24">
              <w:rPr>
                <w:noProof/>
                <w:webHidden/>
              </w:rPr>
              <w:fldChar w:fldCharType="end"/>
            </w:r>
          </w:hyperlink>
        </w:p>
        <w:p w14:paraId="17ACE787" w14:textId="2CC1562A"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09" w:history="1">
            <w:r w:rsidR="00C73F24" w:rsidRPr="00667B2A">
              <w:rPr>
                <w:rStyle w:val="Hyperlink"/>
                <w:rFonts w:eastAsia="Times New Roman" w:cstheme="majorHAnsi"/>
                <w:noProof/>
              </w:rPr>
              <w:t>7- Technical Proposal</w:t>
            </w:r>
            <w:r w:rsidR="00C73F24">
              <w:rPr>
                <w:noProof/>
                <w:webHidden/>
              </w:rPr>
              <w:tab/>
            </w:r>
            <w:r w:rsidR="00C73F24">
              <w:rPr>
                <w:noProof/>
                <w:webHidden/>
              </w:rPr>
              <w:fldChar w:fldCharType="begin"/>
            </w:r>
            <w:r w:rsidR="00C73F24">
              <w:rPr>
                <w:noProof/>
                <w:webHidden/>
              </w:rPr>
              <w:instrText xml:space="preserve"> PAGEREF _Toc47823409 \h </w:instrText>
            </w:r>
            <w:r w:rsidR="00C73F24">
              <w:rPr>
                <w:noProof/>
                <w:webHidden/>
              </w:rPr>
            </w:r>
            <w:r w:rsidR="00C73F24">
              <w:rPr>
                <w:noProof/>
                <w:webHidden/>
              </w:rPr>
              <w:fldChar w:fldCharType="separate"/>
            </w:r>
            <w:r w:rsidR="00C73F24">
              <w:rPr>
                <w:noProof/>
                <w:webHidden/>
              </w:rPr>
              <w:t>61</w:t>
            </w:r>
            <w:r w:rsidR="00C73F24">
              <w:rPr>
                <w:noProof/>
                <w:webHidden/>
              </w:rPr>
              <w:fldChar w:fldCharType="end"/>
            </w:r>
          </w:hyperlink>
        </w:p>
        <w:p w14:paraId="5F3AEA87" w14:textId="5C5294A4"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10" w:history="1">
            <w:r w:rsidR="00C73F24" w:rsidRPr="00667B2A">
              <w:rPr>
                <w:rStyle w:val="Hyperlink"/>
                <w:rFonts w:eastAsia="Times New Roman" w:cstheme="majorHAnsi"/>
                <w:noProof/>
              </w:rPr>
              <w:t>8- Financial Proposal</w:t>
            </w:r>
            <w:r w:rsidR="00C73F24">
              <w:rPr>
                <w:noProof/>
                <w:webHidden/>
              </w:rPr>
              <w:tab/>
            </w:r>
            <w:r w:rsidR="00C73F24">
              <w:rPr>
                <w:noProof/>
                <w:webHidden/>
              </w:rPr>
              <w:fldChar w:fldCharType="begin"/>
            </w:r>
            <w:r w:rsidR="00C73F24">
              <w:rPr>
                <w:noProof/>
                <w:webHidden/>
              </w:rPr>
              <w:instrText xml:space="preserve"> PAGEREF _Toc47823410 \h </w:instrText>
            </w:r>
            <w:r w:rsidR="00C73F24">
              <w:rPr>
                <w:noProof/>
                <w:webHidden/>
              </w:rPr>
            </w:r>
            <w:r w:rsidR="00C73F24">
              <w:rPr>
                <w:noProof/>
                <w:webHidden/>
              </w:rPr>
              <w:fldChar w:fldCharType="separate"/>
            </w:r>
            <w:r w:rsidR="00C73F24">
              <w:rPr>
                <w:noProof/>
                <w:webHidden/>
              </w:rPr>
              <w:t>61</w:t>
            </w:r>
            <w:r w:rsidR="00C73F24">
              <w:rPr>
                <w:noProof/>
                <w:webHidden/>
              </w:rPr>
              <w:fldChar w:fldCharType="end"/>
            </w:r>
          </w:hyperlink>
        </w:p>
        <w:p w14:paraId="724417A1" w14:textId="22E4B947" w:rsidR="00C73F24" w:rsidRDefault="0087654A">
          <w:pPr>
            <w:pStyle w:val="TOC2"/>
            <w:tabs>
              <w:tab w:val="right" w:leader="dot" w:pos="9016"/>
            </w:tabs>
            <w:rPr>
              <w:rFonts w:asciiTheme="minorHAnsi" w:eastAsiaTheme="minorEastAsia" w:hAnsiTheme="minorHAnsi" w:cstheme="minorBidi"/>
              <w:noProof/>
              <w:sz w:val="22"/>
              <w:szCs w:val="22"/>
            </w:rPr>
          </w:pPr>
          <w:hyperlink w:anchor="_Toc47823411" w:history="1">
            <w:r w:rsidR="00C73F24" w:rsidRPr="00667B2A">
              <w:rPr>
                <w:rStyle w:val="Hyperlink"/>
                <w:rFonts w:eastAsia="Times New Roman" w:cstheme="majorHAnsi"/>
                <w:noProof/>
              </w:rPr>
              <w:t>Training support</w:t>
            </w:r>
            <w:r w:rsidR="00C73F24">
              <w:rPr>
                <w:noProof/>
                <w:webHidden/>
              </w:rPr>
              <w:tab/>
            </w:r>
            <w:r w:rsidR="00C73F24">
              <w:rPr>
                <w:noProof/>
                <w:webHidden/>
              </w:rPr>
              <w:fldChar w:fldCharType="begin"/>
            </w:r>
            <w:r w:rsidR="00C73F24">
              <w:rPr>
                <w:noProof/>
                <w:webHidden/>
              </w:rPr>
              <w:instrText xml:space="preserve"> PAGEREF _Toc47823411 \h </w:instrText>
            </w:r>
            <w:r w:rsidR="00C73F24">
              <w:rPr>
                <w:noProof/>
                <w:webHidden/>
              </w:rPr>
            </w:r>
            <w:r w:rsidR="00C73F24">
              <w:rPr>
                <w:noProof/>
                <w:webHidden/>
              </w:rPr>
              <w:fldChar w:fldCharType="separate"/>
            </w:r>
            <w:r w:rsidR="00C73F24">
              <w:rPr>
                <w:noProof/>
                <w:webHidden/>
              </w:rPr>
              <w:t>62</w:t>
            </w:r>
            <w:r w:rsidR="00C73F24">
              <w:rPr>
                <w:noProof/>
                <w:webHidden/>
              </w:rPr>
              <w:fldChar w:fldCharType="end"/>
            </w:r>
          </w:hyperlink>
        </w:p>
        <w:p w14:paraId="394B6C7B" w14:textId="55B46AB8"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12" w:history="1">
            <w:r w:rsidR="00C73F24" w:rsidRPr="00667B2A">
              <w:rPr>
                <w:rStyle w:val="Hyperlink"/>
                <w:rFonts w:eastAsia="Times New Roman" w:cstheme="majorHAnsi"/>
                <w:noProof/>
              </w:rPr>
              <w:t>9- Performance Guarantee</w:t>
            </w:r>
            <w:r w:rsidR="00C73F24">
              <w:rPr>
                <w:noProof/>
                <w:webHidden/>
              </w:rPr>
              <w:tab/>
            </w:r>
            <w:r w:rsidR="00C73F24">
              <w:rPr>
                <w:noProof/>
                <w:webHidden/>
              </w:rPr>
              <w:fldChar w:fldCharType="begin"/>
            </w:r>
            <w:r w:rsidR="00C73F24">
              <w:rPr>
                <w:noProof/>
                <w:webHidden/>
              </w:rPr>
              <w:instrText xml:space="preserve"> PAGEREF _Toc47823412 \h </w:instrText>
            </w:r>
            <w:r w:rsidR="00C73F24">
              <w:rPr>
                <w:noProof/>
                <w:webHidden/>
              </w:rPr>
            </w:r>
            <w:r w:rsidR="00C73F24">
              <w:rPr>
                <w:noProof/>
                <w:webHidden/>
              </w:rPr>
              <w:fldChar w:fldCharType="separate"/>
            </w:r>
            <w:r w:rsidR="00C73F24">
              <w:rPr>
                <w:noProof/>
                <w:webHidden/>
              </w:rPr>
              <w:t>62</w:t>
            </w:r>
            <w:r w:rsidR="00C73F24">
              <w:rPr>
                <w:noProof/>
                <w:webHidden/>
              </w:rPr>
              <w:fldChar w:fldCharType="end"/>
            </w:r>
          </w:hyperlink>
        </w:p>
        <w:p w14:paraId="1D8D813A" w14:textId="4D7DA09C" w:rsidR="00C73F24" w:rsidRDefault="0087654A">
          <w:pPr>
            <w:pStyle w:val="TOC1"/>
            <w:tabs>
              <w:tab w:val="left" w:pos="660"/>
              <w:tab w:val="right" w:leader="dot" w:pos="9016"/>
            </w:tabs>
            <w:rPr>
              <w:rFonts w:asciiTheme="minorHAnsi" w:eastAsiaTheme="minorEastAsia" w:hAnsiTheme="minorHAnsi" w:cstheme="minorBidi"/>
              <w:noProof/>
              <w:sz w:val="22"/>
              <w:szCs w:val="22"/>
            </w:rPr>
          </w:pPr>
          <w:hyperlink w:anchor="_Toc47823413" w:history="1">
            <w:r w:rsidR="00C73F24" w:rsidRPr="00667B2A">
              <w:rPr>
                <w:rStyle w:val="Hyperlink"/>
                <w:rFonts w:eastAsia="Times New Roman" w:cstheme="majorHAnsi"/>
                <w:noProof/>
              </w:rPr>
              <w:t>10-</w:t>
            </w:r>
            <w:r w:rsidR="00C73F24">
              <w:rPr>
                <w:rFonts w:asciiTheme="minorHAnsi" w:eastAsiaTheme="minorEastAsia" w:hAnsiTheme="minorHAnsi" w:cstheme="minorBidi"/>
                <w:noProof/>
                <w:sz w:val="22"/>
                <w:szCs w:val="22"/>
              </w:rPr>
              <w:tab/>
            </w:r>
            <w:r w:rsidR="00C73F24" w:rsidRPr="00667B2A">
              <w:rPr>
                <w:rStyle w:val="Hyperlink"/>
                <w:rFonts w:eastAsia="Times New Roman" w:cstheme="majorHAnsi"/>
                <w:noProof/>
              </w:rPr>
              <w:t>Contract Type</w:t>
            </w:r>
            <w:r w:rsidR="00C73F24">
              <w:rPr>
                <w:noProof/>
                <w:webHidden/>
              </w:rPr>
              <w:tab/>
            </w:r>
            <w:r w:rsidR="00C73F24">
              <w:rPr>
                <w:noProof/>
                <w:webHidden/>
              </w:rPr>
              <w:fldChar w:fldCharType="begin"/>
            </w:r>
            <w:r w:rsidR="00C73F24">
              <w:rPr>
                <w:noProof/>
                <w:webHidden/>
              </w:rPr>
              <w:instrText xml:space="preserve"> PAGEREF _Toc47823413 \h </w:instrText>
            </w:r>
            <w:r w:rsidR="00C73F24">
              <w:rPr>
                <w:noProof/>
                <w:webHidden/>
              </w:rPr>
            </w:r>
            <w:r w:rsidR="00C73F24">
              <w:rPr>
                <w:noProof/>
                <w:webHidden/>
              </w:rPr>
              <w:fldChar w:fldCharType="separate"/>
            </w:r>
            <w:r w:rsidR="00C73F24">
              <w:rPr>
                <w:noProof/>
                <w:webHidden/>
              </w:rPr>
              <w:t>62</w:t>
            </w:r>
            <w:r w:rsidR="00C73F24">
              <w:rPr>
                <w:noProof/>
                <w:webHidden/>
              </w:rPr>
              <w:fldChar w:fldCharType="end"/>
            </w:r>
          </w:hyperlink>
        </w:p>
        <w:p w14:paraId="58A3600A" w14:textId="3B3B83EF" w:rsidR="00C73F24" w:rsidRDefault="0087654A">
          <w:pPr>
            <w:pStyle w:val="TOC1"/>
            <w:tabs>
              <w:tab w:val="left" w:pos="660"/>
              <w:tab w:val="right" w:leader="dot" w:pos="9016"/>
            </w:tabs>
            <w:rPr>
              <w:rFonts w:asciiTheme="minorHAnsi" w:eastAsiaTheme="minorEastAsia" w:hAnsiTheme="minorHAnsi" w:cstheme="minorBidi"/>
              <w:noProof/>
              <w:sz w:val="22"/>
              <w:szCs w:val="22"/>
            </w:rPr>
          </w:pPr>
          <w:hyperlink w:anchor="_Toc47823414" w:history="1">
            <w:r w:rsidR="00C73F24" w:rsidRPr="00667B2A">
              <w:rPr>
                <w:rStyle w:val="Hyperlink"/>
                <w:rFonts w:eastAsia="Times New Roman" w:cstheme="majorHAnsi"/>
                <w:noProof/>
              </w:rPr>
              <w:t>11-</w:t>
            </w:r>
            <w:r w:rsidR="00C73F24">
              <w:rPr>
                <w:rFonts w:asciiTheme="minorHAnsi" w:eastAsiaTheme="minorEastAsia" w:hAnsiTheme="minorHAnsi" w:cstheme="minorBidi"/>
                <w:noProof/>
                <w:sz w:val="22"/>
                <w:szCs w:val="22"/>
              </w:rPr>
              <w:tab/>
            </w:r>
            <w:r w:rsidR="00C73F24" w:rsidRPr="00667B2A">
              <w:rPr>
                <w:rStyle w:val="Hyperlink"/>
                <w:rFonts w:eastAsia="Times New Roman" w:cstheme="majorHAnsi"/>
                <w:noProof/>
              </w:rPr>
              <w:t>Pre-Proposal Meeting</w:t>
            </w:r>
            <w:r w:rsidR="00C73F24">
              <w:rPr>
                <w:noProof/>
                <w:webHidden/>
              </w:rPr>
              <w:tab/>
            </w:r>
            <w:r w:rsidR="00C73F24">
              <w:rPr>
                <w:noProof/>
                <w:webHidden/>
              </w:rPr>
              <w:fldChar w:fldCharType="begin"/>
            </w:r>
            <w:r w:rsidR="00C73F24">
              <w:rPr>
                <w:noProof/>
                <w:webHidden/>
              </w:rPr>
              <w:instrText xml:space="preserve"> PAGEREF _Toc47823414 \h </w:instrText>
            </w:r>
            <w:r w:rsidR="00C73F24">
              <w:rPr>
                <w:noProof/>
                <w:webHidden/>
              </w:rPr>
            </w:r>
            <w:r w:rsidR="00C73F24">
              <w:rPr>
                <w:noProof/>
                <w:webHidden/>
              </w:rPr>
              <w:fldChar w:fldCharType="separate"/>
            </w:r>
            <w:r w:rsidR="00C73F24">
              <w:rPr>
                <w:noProof/>
                <w:webHidden/>
              </w:rPr>
              <w:t>62</w:t>
            </w:r>
            <w:r w:rsidR="00C73F24">
              <w:rPr>
                <w:noProof/>
                <w:webHidden/>
              </w:rPr>
              <w:fldChar w:fldCharType="end"/>
            </w:r>
          </w:hyperlink>
        </w:p>
        <w:p w14:paraId="0EA854E6" w14:textId="464B6CA8" w:rsidR="00C73F24" w:rsidRDefault="0087654A">
          <w:pPr>
            <w:pStyle w:val="TOC1"/>
            <w:tabs>
              <w:tab w:val="right" w:leader="dot" w:pos="9016"/>
            </w:tabs>
            <w:rPr>
              <w:rFonts w:asciiTheme="minorHAnsi" w:eastAsiaTheme="minorEastAsia" w:hAnsiTheme="minorHAnsi" w:cstheme="minorBidi"/>
              <w:noProof/>
              <w:sz w:val="22"/>
              <w:szCs w:val="22"/>
            </w:rPr>
          </w:pPr>
          <w:hyperlink w:anchor="_Toc47823415" w:history="1">
            <w:r w:rsidR="00C73F24" w:rsidRPr="00667B2A">
              <w:rPr>
                <w:rStyle w:val="Hyperlink"/>
                <w:rFonts w:eastAsia="Times New Roman" w:cstheme="majorHAnsi"/>
                <w:noProof/>
              </w:rPr>
              <w:t>Annexures</w:t>
            </w:r>
            <w:r w:rsidR="00C73F24">
              <w:rPr>
                <w:noProof/>
                <w:webHidden/>
              </w:rPr>
              <w:tab/>
            </w:r>
            <w:r w:rsidR="00C73F24">
              <w:rPr>
                <w:noProof/>
                <w:webHidden/>
              </w:rPr>
              <w:fldChar w:fldCharType="begin"/>
            </w:r>
            <w:r w:rsidR="00C73F24">
              <w:rPr>
                <w:noProof/>
                <w:webHidden/>
              </w:rPr>
              <w:instrText xml:space="preserve"> PAGEREF _Toc47823415 \h </w:instrText>
            </w:r>
            <w:r w:rsidR="00C73F24">
              <w:rPr>
                <w:noProof/>
                <w:webHidden/>
              </w:rPr>
            </w:r>
            <w:r w:rsidR="00C73F24">
              <w:rPr>
                <w:noProof/>
                <w:webHidden/>
              </w:rPr>
              <w:fldChar w:fldCharType="separate"/>
            </w:r>
            <w:r w:rsidR="00C73F24">
              <w:rPr>
                <w:noProof/>
                <w:webHidden/>
              </w:rPr>
              <w:t>63</w:t>
            </w:r>
            <w:r w:rsidR="00C73F24">
              <w:rPr>
                <w:noProof/>
                <w:webHidden/>
              </w:rPr>
              <w:fldChar w:fldCharType="end"/>
            </w:r>
          </w:hyperlink>
        </w:p>
        <w:p w14:paraId="3B1DCDFD" w14:textId="6ACDB94B" w:rsidR="00371C95" w:rsidRDefault="00371C95">
          <w:r>
            <w:rPr>
              <w:b/>
              <w:bCs/>
              <w:noProof/>
            </w:rPr>
            <w:fldChar w:fldCharType="end"/>
          </w:r>
        </w:p>
      </w:sdtContent>
    </w:sdt>
    <w:p w14:paraId="538A0F75" w14:textId="727FDF3B" w:rsidR="00B34D54" w:rsidRPr="00CC77DE" w:rsidRDefault="00B34D54" w:rsidP="00B34D54">
      <w:pPr>
        <w:spacing w:line="0" w:lineRule="atLeast"/>
        <w:ind w:right="-70"/>
        <w:jc w:val="center"/>
        <w:rPr>
          <w:rFonts w:asciiTheme="majorHAnsi" w:eastAsia="Times New Roman" w:hAnsiTheme="majorHAnsi" w:cstheme="majorHAnsi"/>
          <w:b/>
          <w:sz w:val="22"/>
        </w:rPr>
      </w:pPr>
    </w:p>
    <w:p w14:paraId="2EA3D192" w14:textId="5DABA0AF" w:rsidR="00B34D54" w:rsidRPr="00CC77DE" w:rsidRDefault="00B34D54" w:rsidP="00B34D54">
      <w:pPr>
        <w:spacing w:line="0" w:lineRule="atLeast"/>
        <w:ind w:right="-70"/>
        <w:jc w:val="center"/>
        <w:rPr>
          <w:rFonts w:asciiTheme="majorHAnsi" w:eastAsia="Times New Roman" w:hAnsiTheme="majorHAnsi" w:cstheme="majorHAnsi"/>
          <w:b/>
          <w:sz w:val="22"/>
        </w:rPr>
      </w:pPr>
    </w:p>
    <w:p w14:paraId="1C4040D4" w14:textId="6803C407" w:rsidR="00B34D54" w:rsidRPr="00CC77DE" w:rsidRDefault="00B34D54" w:rsidP="00B34D54">
      <w:pPr>
        <w:spacing w:line="0" w:lineRule="atLeast"/>
        <w:ind w:right="-70"/>
        <w:jc w:val="center"/>
        <w:rPr>
          <w:rFonts w:asciiTheme="majorHAnsi" w:eastAsia="Times New Roman" w:hAnsiTheme="majorHAnsi" w:cstheme="majorHAnsi"/>
          <w:b/>
          <w:sz w:val="22"/>
        </w:rPr>
      </w:pPr>
    </w:p>
    <w:p w14:paraId="73843787" w14:textId="325320F8" w:rsidR="00B34D54" w:rsidRPr="00CC77DE" w:rsidRDefault="00B34D54" w:rsidP="00B34D54">
      <w:pPr>
        <w:spacing w:line="0" w:lineRule="atLeast"/>
        <w:ind w:right="-70"/>
        <w:jc w:val="center"/>
        <w:rPr>
          <w:rFonts w:asciiTheme="majorHAnsi" w:eastAsia="Times New Roman" w:hAnsiTheme="majorHAnsi" w:cstheme="majorHAnsi"/>
          <w:b/>
          <w:sz w:val="22"/>
        </w:rPr>
      </w:pPr>
    </w:p>
    <w:p w14:paraId="3A24855D" w14:textId="261D0E43" w:rsidR="00B34D54" w:rsidRPr="00CC77DE" w:rsidRDefault="00B34D54" w:rsidP="00B34D54">
      <w:pPr>
        <w:spacing w:line="0" w:lineRule="atLeast"/>
        <w:ind w:right="-70"/>
        <w:jc w:val="center"/>
        <w:rPr>
          <w:rFonts w:asciiTheme="majorHAnsi" w:eastAsia="Times New Roman" w:hAnsiTheme="majorHAnsi" w:cstheme="majorHAnsi"/>
          <w:b/>
          <w:sz w:val="22"/>
        </w:rPr>
      </w:pPr>
    </w:p>
    <w:p w14:paraId="43B8F323" w14:textId="3874629F" w:rsidR="00B34D54" w:rsidRDefault="00B34D54" w:rsidP="00B34D54">
      <w:pPr>
        <w:spacing w:line="0" w:lineRule="atLeast"/>
        <w:ind w:right="-70"/>
        <w:jc w:val="center"/>
        <w:rPr>
          <w:rFonts w:asciiTheme="majorHAnsi" w:eastAsia="Times New Roman" w:hAnsiTheme="majorHAnsi" w:cstheme="majorHAnsi"/>
          <w:b/>
          <w:sz w:val="22"/>
        </w:rPr>
      </w:pPr>
    </w:p>
    <w:p w14:paraId="63F851B7" w14:textId="77777777" w:rsidR="00C73F24" w:rsidRPr="00CC77DE" w:rsidRDefault="00C73F24" w:rsidP="00B34D54">
      <w:pPr>
        <w:spacing w:line="0" w:lineRule="atLeast"/>
        <w:ind w:right="-70"/>
        <w:jc w:val="center"/>
        <w:rPr>
          <w:rFonts w:asciiTheme="majorHAnsi" w:eastAsia="Times New Roman" w:hAnsiTheme="majorHAnsi" w:cstheme="majorHAnsi"/>
          <w:b/>
          <w:sz w:val="22"/>
        </w:rPr>
      </w:pPr>
    </w:p>
    <w:p w14:paraId="322E9427" w14:textId="4C8AD7DC" w:rsidR="00B34D54" w:rsidRPr="00CC77DE" w:rsidRDefault="00B34D54">
      <w:pPr>
        <w:rPr>
          <w:rFonts w:asciiTheme="majorHAnsi" w:hAnsiTheme="majorHAnsi" w:cstheme="majorHAnsi"/>
        </w:rPr>
      </w:pPr>
    </w:p>
    <w:p w14:paraId="0587E439" w14:textId="494B1541" w:rsidR="00B34D54" w:rsidRPr="00CC77DE" w:rsidRDefault="00B34D54">
      <w:pPr>
        <w:rPr>
          <w:rFonts w:asciiTheme="majorHAnsi" w:hAnsiTheme="majorHAnsi" w:cstheme="majorHAnsi"/>
        </w:rPr>
      </w:pPr>
    </w:p>
    <w:p w14:paraId="381E113C" w14:textId="0D5BA421" w:rsidR="00B34D54" w:rsidRPr="00CC77DE" w:rsidRDefault="00B34D54" w:rsidP="00B34D54">
      <w:pPr>
        <w:pStyle w:val="Heading1"/>
        <w:rPr>
          <w:rFonts w:eastAsia="Times New Roman" w:cstheme="majorHAnsi"/>
        </w:rPr>
      </w:pPr>
      <w:bookmarkStart w:id="0" w:name="_Toc47823388"/>
      <w:r w:rsidRPr="00CC77DE">
        <w:rPr>
          <w:rFonts w:eastAsia="Times New Roman" w:cstheme="majorHAnsi"/>
        </w:rPr>
        <w:lastRenderedPageBreak/>
        <w:t>1- Invitation to bids</w:t>
      </w:r>
      <w:bookmarkEnd w:id="0"/>
    </w:p>
    <w:p w14:paraId="7487ECF5" w14:textId="77777777" w:rsidR="00B34D54" w:rsidRPr="00CC77DE" w:rsidRDefault="00B34D54" w:rsidP="00B34D54">
      <w:pPr>
        <w:spacing w:line="261" w:lineRule="exact"/>
        <w:rPr>
          <w:rFonts w:asciiTheme="majorHAnsi" w:eastAsia="Times New Roman" w:hAnsiTheme="majorHAnsi" w:cstheme="majorHAnsi"/>
        </w:rPr>
      </w:pPr>
    </w:p>
    <w:p w14:paraId="1D9A5BC2" w14:textId="3CBB33AD" w:rsidR="00B34D54" w:rsidRPr="00CC77DE" w:rsidRDefault="00B34D54" w:rsidP="00B34D54">
      <w:pPr>
        <w:spacing w:line="309" w:lineRule="auto"/>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ROAD DEVELOPMENT CORPORATION invites sealed proposals registered software companies/firm (hereafter called as bidders) fulfilling the criteria mentioned in bidding document for procurement and implementation of SQL base </w:t>
      </w:r>
      <w:r w:rsidR="00A90E17">
        <w:rPr>
          <w:rFonts w:asciiTheme="majorHAnsi" w:eastAsia="Times New Roman" w:hAnsiTheme="majorHAnsi" w:cstheme="majorHAnsi"/>
          <w:sz w:val="22"/>
        </w:rPr>
        <w:t xml:space="preserve">perpetual </w:t>
      </w:r>
      <w:r w:rsidRPr="00CC77DE">
        <w:rPr>
          <w:rFonts w:asciiTheme="majorHAnsi" w:eastAsia="Times New Roman" w:hAnsiTheme="majorHAnsi" w:cstheme="majorHAnsi"/>
          <w:sz w:val="22"/>
        </w:rPr>
        <w:t>licensed ERP Solution. All interested and eligible bidders are requested to go through complete document and provide the required information and documents mentioned in this document.</w:t>
      </w:r>
    </w:p>
    <w:p w14:paraId="45BED28E" w14:textId="77777777" w:rsidR="00B34D54" w:rsidRPr="00CC77DE" w:rsidRDefault="00B34D54" w:rsidP="00B34D54">
      <w:pPr>
        <w:spacing w:line="194" w:lineRule="exact"/>
        <w:rPr>
          <w:rFonts w:asciiTheme="majorHAnsi" w:eastAsia="Times New Roman" w:hAnsiTheme="majorHAnsi" w:cstheme="majorHAnsi"/>
        </w:rPr>
      </w:pPr>
    </w:p>
    <w:p w14:paraId="44A06A73" w14:textId="77777777" w:rsidR="00B34D54" w:rsidRPr="00CC77DE" w:rsidRDefault="00B34D54" w:rsidP="00B34D54">
      <w:pPr>
        <w:pStyle w:val="Heading1"/>
        <w:rPr>
          <w:rFonts w:eastAsia="Times New Roman" w:cstheme="majorHAnsi"/>
        </w:rPr>
      </w:pPr>
      <w:bookmarkStart w:id="1" w:name="_Toc47823389"/>
      <w:r w:rsidRPr="00CC77DE">
        <w:rPr>
          <w:rFonts w:eastAsia="Times New Roman" w:cstheme="majorHAnsi"/>
        </w:rPr>
        <w:t>2- Instruction to bidders</w:t>
      </w:r>
      <w:bookmarkEnd w:id="1"/>
    </w:p>
    <w:p w14:paraId="5920A7F3" w14:textId="77777777" w:rsidR="00B34D54" w:rsidRPr="00CC77DE" w:rsidRDefault="00B34D54" w:rsidP="00B34D54">
      <w:pPr>
        <w:spacing w:line="261" w:lineRule="exact"/>
        <w:rPr>
          <w:rFonts w:asciiTheme="majorHAnsi" w:eastAsia="Times New Roman" w:hAnsiTheme="majorHAnsi" w:cstheme="majorHAnsi"/>
        </w:rPr>
      </w:pPr>
    </w:p>
    <w:p w14:paraId="54D7FDE0" w14:textId="2B36C8E4" w:rsidR="00B34D54" w:rsidRPr="00CC77DE" w:rsidRDefault="00B34D54" w:rsidP="00B34D54">
      <w:pPr>
        <w:spacing w:line="306" w:lineRule="auto"/>
        <w:jc w:val="both"/>
        <w:rPr>
          <w:rFonts w:asciiTheme="majorHAnsi" w:eastAsia="Times New Roman" w:hAnsiTheme="majorHAnsi" w:cstheme="majorHAnsi"/>
          <w:sz w:val="22"/>
        </w:rPr>
      </w:pPr>
      <w:r w:rsidRPr="00CC77DE">
        <w:rPr>
          <w:rFonts w:asciiTheme="majorHAnsi" w:eastAsia="Times New Roman" w:hAnsiTheme="majorHAnsi" w:cstheme="majorHAnsi"/>
          <w:sz w:val="22"/>
        </w:rPr>
        <w:t>The selection of procurement and implementation of SQL base ERP Solution providing firms/companies will base on Least Cost Selection Method. RDC will adopt single stage two envelopes bidding procedure.</w:t>
      </w:r>
    </w:p>
    <w:p w14:paraId="7D336A17" w14:textId="77777777" w:rsidR="00B34D54" w:rsidRPr="00CC77DE" w:rsidRDefault="00B34D54" w:rsidP="00B34D54">
      <w:pPr>
        <w:spacing w:line="271" w:lineRule="exact"/>
        <w:rPr>
          <w:rFonts w:asciiTheme="majorHAnsi" w:eastAsia="Times New Roman" w:hAnsiTheme="majorHAnsi" w:cstheme="majorHAnsi"/>
        </w:rPr>
      </w:pPr>
    </w:p>
    <w:p w14:paraId="3879EDE4" w14:textId="73FD10FE" w:rsidR="00B34D54" w:rsidRPr="00CC77DE" w:rsidRDefault="00B34D54" w:rsidP="00B34D54">
      <w:pPr>
        <w:spacing w:line="311" w:lineRule="auto"/>
        <w:jc w:val="both"/>
        <w:rPr>
          <w:rFonts w:asciiTheme="majorHAnsi" w:eastAsia="Times New Roman" w:hAnsiTheme="majorHAnsi" w:cstheme="majorHAnsi"/>
          <w:sz w:val="22"/>
        </w:rPr>
      </w:pPr>
      <w:r w:rsidRPr="00CC77DE">
        <w:rPr>
          <w:rFonts w:asciiTheme="majorHAnsi" w:eastAsia="Times New Roman" w:hAnsiTheme="majorHAnsi" w:cstheme="majorHAnsi"/>
          <w:sz w:val="22"/>
        </w:rPr>
        <w:t>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RDC. The RDC shall evaluate the technical proposal in the manner prescribed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RDC shall open the financial proposals of the technically accepted bids, publicly at a time, date and venue announced and communicated to the bidders in advance, within the bid validity period. The financial bids found technically nonresponsive shall be returned un-opened to the respective bidders. The technical and financial proposal will be evaluated based on RDC evaluation criteria as provided in the document.</w:t>
      </w:r>
    </w:p>
    <w:p w14:paraId="618616FD" w14:textId="12FD3AC4" w:rsidR="00B34D54" w:rsidRPr="00CC77DE" w:rsidRDefault="00B34D54" w:rsidP="00B34D54">
      <w:pPr>
        <w:spacing w:line="306" w:lineRule="auto"/>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This document has different sections carrying information of eligibility, technical evaluation, and terms of references to assist potential </w:t>
      </w:r>
      <w:r w:rsidR="000D4A64" w:rsidRPr="000D4A64">
        <w:rPr>
          <w:rFonts w:asciiTheme="majorHAnsi" w:eastAsia="Times New Roman" w:hAnsiTheme="majorHAnsi" w:cstheme="majorHAnsi"/>
          <w:color w:val="FF0000"/>
          <w:sz w:val="22"/>
        </w:rPr>
        <w:t>ERP consulting and implementation contractor</w:t>
      </w:r>
      <w:r w:rsidRPr="000D4A64">
        <w:rPr>
          <w:rFonts w:asciiTheme="majorHAnsi" w:eastAsia="Times New Roman" w:hAnsiTheme="majorHAnsi" w:cstheme="majorHAnsi"/>
          <w:color w:val="FF0000"/>
          <w:sz w:val="22"/>
        </w:rPr>
        <w:t xml:space="preserve"> </w:t>
      </w:r>
      <w:r w:rsidRPr="00CC77DE">
        <w:rPr>
          <w:rFonts w:asciiTheme="majorHAnsi" w:eastAsia="Times New Roman" w:hAnsiTheme="majorHAnsi" w:cstheme="majorHAnsi"/>
          <w:sz w:val="22"/>
        </w:rPr>
        <w:t>to develop their technical proposals. Bidders those will found eligible and qualify in technical evaluation will be short-listed for financial bids.</w:t>
      </w:r>
    </w:p>
    <w:p w14:paraId="66EED971" w14:textId="6C72823B" w:rsidR="00B34D54" w:rsidRPr="00CC77DE" w:rsidRDefault="00B34D54" w:rsidP="00B34D54">
      <w:pPr>
        <w:spacing w:line="311" w:lineRule="auto"/>
        <w:jc w:val="both"/>
        <w:rPr>
          <w:rFonts w:asciiTheme="majorHAnsi" w:eastAsia="Times New Roman" w:hAnsiTheme="majorHAnsi" w:cstheme="majorHAnsi"/>
          <w:sz w:val="22"/>
        </w:rPr>
      </w:pPr>
    </w:p>
    <w:p w14:paraId="59B8DBD0" w14:textId="77777777" w:rsidR="00B34D54" w:rsidRPr="00CC77DE" w:rsidRDefault="00B34D54" w:rsidP="00B34D54">
      <w:pPr>
        <w:pStyle w:val="Heading1"/>
        <w:rPr>
          <w:rFonts w:eastAsia="Times New Roman" w:cstheme="majorHAnsi"/>
        </w:rPr>
      </w:pPr>
      <w:bookmarkStart w:id="2" w:name="_Toc47823390"/>
      <w:r w:rsidRPr="00CC77DE">
        <w:rPr>
          <w:rFonts w:eastAsia="Times New Roman" w:cstheme="majorHAnsi"/>
        </w:rPr>
        <w:t>3- Conditions for eligibility</w:t>
      </w:r>
      <w:bookmarkEnd w:id="2"/>
    </w:p>
    <w:p w14:paraId="23D59142" w14:textId="77777777" w:rsidR="00B34D54" w:rsidRPr="00CC77DE" w:rsidRDefault="00B34D54" w:rsidP="00B34D54">
      <w:pPr>
        <w:spacing w:line="261" w:lineRule="exact"/>
        <w:rPr>
          <w:rFonts w:asciiTheme="majorHAnsi" w:eastAsia="Times New Roman" w:hAnsiTheme="majorHAnsi" w:cstheme="majorHAnsi"/>
        </w:rPr>
      </w:pPr>
    </w:p>
    <w:p w14:paraId="53324A85" w14:textId="77777777" w:rsidR="00B34D54" w:rsidRPr="00CC77DE" w:rsidRDefault="00B34D54" w:rsidP="00B34D54">
      <w:pPr>
        <w:spacing w:line="301" w:lineRule="auto"/>
        <w:ind w:right="20"/>
        <w:jc w:val="both"/>
        <w:rPr>
          <w:rFonts w:asciiTheme="majorHAnsi" w:eastAsia="Times New Roman" w:hAnsiTheme="majorHAnsi" w:cstheme="majorHAnsi"/>
          <w:sz w:val="22"/>
        </w:rPr>
      </w:pPr>
      <w:r w:rsidRPr="00CC77DE">
        <w:rPr>
          <w:rFonts w:asciiTheme="majorHAnsi" w:eastAsia="Times New Roman" w:hAnsiTheme="majorHAnsi" w:cstheme="majorHAnsi"/>
          <w:sz w:val="22"/>
        </w:rPr>
        <w:t>The successful bidder, fulfilling the following criteria, will be considered as eligible bidder for the bidding process of Provisioning, installation and commissioning of the ERPs Solution supply;</w:t>
      </w:r>
    </w:p>
    <w:p w14:paraId="4B61BD56" w14:textId="77777777" w:rsidR="00B34D54" w:rsidRPr="00CC77DE" w:rsidRDefault="00B34D54" w:rsidP="00B34D54">
      <w:pPr>
        <w:spacing w:line="24" w:lineRule="exact"/>
        <w:rPr>
          <w:rFonts w:asciiTheme="majorHAnsi" w:eastAsia="Times New Roman" w:hAnsiTheme="majorHAnsi" w:cstheme="majorHAnsi"/>
        </w:rPr>
      </w:pPr>
    </w:p>
    <w:p w14:paraId="7FA97118" w14:textId="13072206" w:rsidR="00B34D54" w:rsidRPr="00CC77DE" w:rsidRDefault="00B34D54" w:rsidP="00B34D54">
      <w:pPr>
        <w:numPr>
          <w:ilvl w:val="0"/>
          <w:numId w:val="1"/>
        </w:numPr>
        <w:tabs>
          <w:tab w:val="left" w:pos="1080"/>
        </w:tabs>
        <w:spacing w:line="301" w:lineRule="auto"/>
        <w:ind w:left="1080" w:right="20" w:hanging="36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Be a certified partner </w:t>
      </w:r>
      <w:r w:rsidR="000D4A64">
        <w:rPr>
          <w:rFonts w:asciiTheme="majorHAnsi" w:eastAsia="Times New Roman" w:hAnsiTheme="majorHAnsi" w:cstheme="majorHAnsi"/>
          <w:sz w:val="22"/>
        </w:rPr>
        <w:t xml:space="preserve">or consultant </w:t>
      </w:r>
      <w:r w:rsidRPr="00CC77DE">
        <w:rPr>
          <w:rFonts w:asciiTheme="majorHAnsi" w:eastAsia="Times New Roman" w:hAnsiTheme="majorHAnsi" w:cstheme="majorHAnsi"/>
          <w:sz w:val="22"/>
        </w:rPr>
        <w:t>of the Proposed ERP Solutions Vendor and a valid certificate to that effect should also be annexed with the bidding documents.</w:t>
      </w:r>
    </w:p>
    <w:p w14:paraId="2264924B" w14:textId="77777777" w:rsidR="00B34D54" w:rsidRPr="00CC77DE" w:rsidRDefault="00B34D54" w:rsidP="00B34D54">
      <w:pPr>
        <w:spacing w:line="23" w:lineRule="exact"/>
        <w:rPr>
          <w:rFonts w:asciiTheme="majorHAnsi" w:eastAsia="Times New Roman" w:hAnsiTheme="majorHAnsi" w:cstheme="majorHAnsi"/>
          <w:sz w:val="22"/>
        </w:rPr>
      </w:pPr>
    </w:p>
    <w:p w14:paraId="28AAFCFA" w14:textId="29391401" w:rsidR="00A90E17" w:rsidRPr="00A90E17" w:rsidRDefault="00A90E17" w:rsidP="002C7F2E">
      <w:pPr>
        <w:numPr>
          <w:ilvl w:val="0"/>
          <w:numId w:val="1"/>
        </w:numPr>
        <w:tabs>
          <w:tab w:val="left" w:pos="1080"/>
        </w:tabs>
        <w:spacing w:line="301" w:lineRule="auto"/>
        <w:ind w:left="1080" w:right="20" w:hanging="360"/>
        <w:rPr>
          <w:rFonts w:asciiTheme="majorHAnsi" w:eastAsia="Times New Roman" w:hAnsiTheme="majorHAnsi" w:cstheme="majorHAnsi"/>
          <w:sz w:val="22"/>
        </w:rPr>
      </w:pPr>
      <w:r w:rsidRPr="00A90E17">
        <w:rPr>
          <w:rFonts w:asciiTheme="majorHAnsi" w:eastAsia="Times New Roman" w:hAnsiTheme="majorHAnsi" w:cstheme="majorHAnsi"/>
          <w:sz w:val="22"/>
        </w:rPr>
        <w:t xml:space="preserve">Non-recurrent expenditure or minimal recurrent expenditure ERP solution. </w:t>
      </w:r>
    </w:p>
    <w:p w14:paraId="074D025E" w14:textId="466C2878" w:rsidR="00B34D54" w:rsidRPr="00CC77DE" w:rsidRDefault="00B34D54" w:rsidP="00B34D54">
      <w:pPr>
        <w:numPr>
          <w:ilvl w:val="0"/>
          <w:numId w:val="1"/>
        </w:numPr>
        <w:tabs>
          <w:tab w:val="left" w:pos="1080"/>
        </w:tabs>
        <w:spacing w:line="301" w:lineRule="auto"/>
        <w:ind w:left="1080" w:right="20" w:hanging="360"/>
        <w:rPr>
          <w:rFonts w:asciiTheme="majorHAnsi" w:eastAsia="Times New Roman" w:hAnsiTheme="majorHAnsi" w:cstheme="majorHAnsi"/>
          <w:sz w:val="22"/>
        </w:rPr>
      </w:pPr>
      <w:r w:rsidRPr="00CC77DE">
        <w:rPr>
          <w:rFonts w:asciiTheme="majorHAnsi" w:eastAsia="Times New Roman" w:hAnsiTheme="majorHAnsi" w:cstheme="majorHAnsi"/>
          <w:sz w:val="22"/>
        </w:rPr>
        <w:t>The supplier or company must have local presence.</w:t>
      </w:r>
    </w:p>
    <w:p w14:paraId="30608FB0" w14:textId="77777777" w:rsidR="00B34D54" w:rsidRPr="00CC77DE" w:rsidRDefault="00B34D54" w:rsidP="00B34D54">
      <w:pPr>
        <w:spacing w:line="23" w:lineRule="exact"/>
        <w:rPr>
          <w:rFonts w:asciiTheme="majorHAnsi" w:eastAsia="Times New Roman" w:hAnsiTheme="majorHAnsi" w:cstheme="majorHAnsi"/>
          <w:sz w:val="22"/>
        </w:rPr>
      </w:pPr>
    </w:p>
    <w:p w14:paraId="03752DFB" w14:textId="03D58ED9" w:rsidR="00B34D54" w:rsidRPr="00CC77DE" w:rsidRDefault="00B34D54" w:rsidP="00B34D54">
      <w:pPr>
        <w:numPr>
          <w:ilvl w:val="0"/>
          <w:numId w:val="1"/>
        </w:numPr>
        <w:tabs>
          <w:tab w:val="left" w:pos="1080"/>
        </w:tabs>
        <w:spacing w:line="301" w:lineRule="auto"/>
        <w:ind w:left="1080" w:hanging="360"/>
        <w:rPr>
          <w:rFonts w:asciiTheme="majorHAnsi" w:eastAsia="Times New Roman" w:hAnsiTheme="majorHAnsi" w:cstheme="majorHAnsi"/>
          <w:sz w:val="22"/>
        </w:rPr>
      </w:pPr>
      <w:r w:rsidRPr="00CC77DE">
        <w:rPr>
          <w:rFonts w:asciiTheme="majorHAnsi" w:eastAsia="Times New Roman" w:hAnsiTheme="majorHAnsi" w:cstheme="majorHAnsi"/>
          <w:sz w:val="22"/>
        </w:rPr>
        <w:lastRenderedPageBreak/>
        <w:t>Minimum experience of 1 years in Proposed ERP Solution Implementation (copies of contract or work order by clients or delivery receipts) should be furnished.</w:t>
      </w:r>
    </w:p>
    <w:p w14:paraId="41719DE5" w14:textId="77777777" w:rsidR="00B34D54" w:rsidRPr="00CC77DE" w:rsidRDefault="00B34D54" w:rsidP="00B34D54">
      <w:pPr>
        <w:spacing w:line="22" w:lineRule="exact"/>
        <w:rPr>
          <w:rFonts w:asciiTheme="majorHAnsi" w:eastAsia="Times New Roman" w:hAnsiTheme="majorHAnsi" w:cstheme="majorHAnsi"/>
          <w:sz w:val="22"/>
        </w:rPr>
      </w:pPr>
    </w:p>
    <w:p w14:paraId="6FA652DD" w14:textId="6734FFA3" w:rsidR="00B34D54" w:rsidRPr="00CC77DE" w:rsidRDefault="00B34D54" w:rsidP="00980F7B">
      <w:pPr>
        <w:numPr>
          <w:ilvl w:val="0"/>
          <w:numId w:val="1"/>
        </w:numPr>
        <w:tabs>
          <w:tab w:val="left" w:pos="1080"/>
        </w:tabs>
        <w:spacing w:line="301" w:lineRule="auto"/>
        <w:ind w:left="1080" w:hanging="36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Proven track record </w:t>
      </w:r>
      <w:r w:rsidRPr="000D4A64">
        <w:rPr>
          <w:rFonts w:asciiTheme="majorHAnsi" w:eastAsia="Times New Roman" w:hAnsiTheme="majorHAnsi" w:cstheme="majorHAnsi"/>
          <w:color w:val="FF0000"/>
          <w:sz w:val="22"/>
        </w:rPr>
        <w:t>of</w:t>
      </w:r>
      <w:r w:rsidR="000D4A64" w:rsidRPr="000D4A64">
        <w:rPr>
          <w:rFonts w:asciiTheme="majorHAnsi" w:eastAsia="Times New Roman" w:hAnsiTheme="majorHAnsi" w:cstheme="majorHAnsi"/>
          <w:color w:val="FF0000"/>
          <w:sz w:val="22"/>
        </w:rPr>
        <w:t xml:space="preserve"> primary consultant</w:t>
      </w:r>
      <w:r w:rsidRPr="00CC77DE">
        <w:rPr>
          <w:rFonts w:asciiTheme="majorHAnsi" w:eastAsia="Times New Roman" w:hAnsiTheme="majorHAnsi" w:cstheme="majorHAnsi"/>
          <w:sz w:val="22"/>
        </w:rPr>
        <w:t xml:space="preserve"> </w:t>
      </w:r>
      <w:r w:rsidR="000D4A64">
        <w:rPr>
          <w:rFonts w:asciiTheme="majorHAnsi" w:eastAsia="Times New Roman" w:hAnsiTheme="majorHAnsi" w:cstheme="majorHAnsi"/>
          <w:sz w:val="22"/>
        </w:rPr>
        <w:t xml:space="preserve">of </w:t>
      </w:r>
      <w:r w:rsidRPr="00CC77DE">
        <w:rPr>
          <w:rFonts w:asciiTheme="majorHAnsi" w:eastAsia="Times New Roman" w:hAnsiTheme="majorHAnsi" w:cstheme="majorHAnsi"/>
          <w:sz w:val="22"/>
        </w:rPr>
        <w:t xml:space="preserve">implementing Proposed ERP Solutions to minimum 2 clients from Maldives with </w:t>
      </w:r>
      <w:r w:rsidR="00980F7B" w:rsidRPr="00CC77DE">
        <w:rPr>
          <w:rFonts w:asciiTheme="majorHAnsi" w:eastAsia="Times New Roman" w:hAnsiTheme="majorHAnsi" w:cstheme="majorHAnsi"/>
          <w:sz w:val="22"/>
        </w:rPr>
        <w:t xml:space="preserve">employment capacity of </w:t>
      </w:r>
      <w:r w:rsidRPr="00CC77DE">
        <w:rPr>
          <w:rFonts w:asciiTheme="majorHAnsi" w:eastAsia="Times New Roman" w:hAnsiTheme="majorHAnsi" w:cstheme="majorHAnsi"/>
          <w:sz w:val="22"/>
        </w:rPr>
        <w:t>a</w:t>
      </w:r>
      <w:r w:rsidR="00980F7B" w:rsidRPr="00CC77DE">
        <w:rPr>
          <w:rFonts w:asciiTheme="majorHAnsi" w:eastAsia="Times New Roman" w:hAnsiTheme="majorHAnsi" w:cstheme="majorHAnsi"/>
          <w:sz w:val="22"/>
        </w:rPr>
        <w:t>t least 300 staffs from each.</w:t>
      </w:r>
      <w:r w:rsidRPr="00CC77DE">
        <w:rPr>
          <w:rFonts w:asciiTheme="majorHAnsi" w:eastAsia="Times New Roman" w:hAnsiTheme="majorHAnsi" w:cstheme="majorHAnsi"/>
          <w:sz w:val="22"/>
        </w:rPr>
        <w:t xml:space="preserve"> (</w:t>
      </w:r>
      <w:r w:rsidR="000D4A64">
        <w:rPr>
          <w:rFonts w:asciiTheme="majorHAnsi" w:eastAsia="Times New Roman" w:hAnsiTheme="majorHAnsi" w:cstheme="majorHAnsi"/>
          <w:sz w:val="22"/>
        </w:rPr>
        <w:t>Client reference and/or appreciation letters to be attached</w:t>
      </w:r>
      <w:r w:rsidRPr="00CC77DE">
        <w:rPr>
          <w:rFonts w:asciiTheme="majorHAnsi" w:eastAsia="Times New Roman" w:hAnsiTheme="majorHAnsi" w:cstheme="majorHAnsi"/>
          <w:sz w:val="22"/>
        </w:rPr>
        <w:t>)</w:t>
      </w:r>
    </w:p>
    <w:p w14:paraId="71873A9C" w14:textId="206E8263" w:rsidR="00980F7B" w:rsidRPr="00CC77DE" w:rsidRDefault="00980F7B" w:rsidP="00980F7B">
      <w:pPr>
        <w:numPr>
          <w:ilvl w:val="0"/>
          <w:numId w:val="2"/>
        </w:numPr>
        <w:tabs>
          <w:tab w:val="left" w:pos="1080"/>
        </w:tabs>
        <w:spacing w:line="301" w:lineRule="auto"/>
        <w:ind w:left="1080" w:hanging="360"/>
        <w:rPr>
          <w:rFonts w:asciiTheme="majorHAnsi" w:eastAsia="Times New Roman" w:hAnsiTheme="majorHAnsi" w:cstheme="majorHAnsi"/>
          <w:sz w:val="22"/>
        </w:rPr>
      </w:pPr>
      <w:r w:rsidRPr="00CC77DE">
        <w:rPr>
          <w:rFonts w:asciiTheme="majorHAnsi" w:eastAsia="Times New Roman" w:hAnsiTheme="majorHAnsi" w:cstheme="majorHAnsi"/>
          <w:sz w:val="22"/>
        </w:rPr>
        <w:t>Should have dedicated support team for RDC. (List of support team)</w:t>
      </w:r>
    </w:p>
    <w:p w14:paraId="6BE07379" w14:textId="77777777" w:rsidR="00980F7B" w:rsidRPr="00CC77DE" w:rsidRDefault="00980F7B" w:rsidP="00980F7B">
      <w:pPr>
        <w:spacing w:line="11" w:lineRule="exact"/>
        <w:rPr>
          <w:rFonts w:asciiTheme="majorHAnsi" w:eastAsia="Times New Roman" w:hAnsiTheme="majorHAnsi" w:cstheme="majorHAnsi"/>
          <w:sz w:val="22"/>
        </w:rPr>
      </w:pPr>
    </w:p>
    <w:p w14:paraId="1CBACC17" w14:textId="77777777" w:rsidR="00980F7B" w:rsidRPr="00CC77DE" w:rsidRDefault="00980F7B" w:rsidP="00980F7B">
      <w:pPr>
        <w:numPr>
          <w:ilvl w:val="0"/>
          <w:numId w:val="2"/>
        </w:numPr>
        <w:tabs>
          <w:tab w:val="left" w:pos="1080"/>
        </w:tabs>
        <w:spacing w:line="0" w:lineRule="atLeast"/>
        <w:ind w:left="1080" w:hanging="360"/>
        <w:rPr>
          <w:rFonts w:asciiTheme="majorHAnsi" w:eastAsia="Times New Roman" w:hAnsiTheme="majorHAnsi" w:cstheme="majorHAnsi"/>
          <w:sz w:val="22"/>
        </w:rPr>
      </w:pPr>
      <w:r w:rsidRPr="00CC77DE">
        <w:rPr>
          <w:rFonts w:asciiTheme="majorHAnsi" w:eastAsia="Times New Roman" w:hAnsiTheme="majorHAnsi" w:cstheme="majorHAnsi"/>
          <w:sz w:val="22"/>
        </w:rPr>
        <w:t>Evidence of company’s registration / incorporation (Copy required)</w:t>
      </w:r>
    </w:p>
    <w:p w14:paraId="45344DD2" w14:textId="77777777" w:rsidR="00980F7B" w:rsidRPr="00CC77DE" w:rsidRDefault="00980F7B" w:rsidP="00980F7B">
      <w:pPr>
        <w:spacing w:line="87" w:lineRule="exact"/>
        <w:rPr>
          <w:rFonts w:asciiTheme="majorHAnsi" w:eastAsia="Times New Roman" w:hAnsiTheme="majorHAnsi" w:cstheme="majorHAnsi"/>
          <w:sz w:val="22"/>
        </w:rPr>
      </w:pPr>
    </w:p>
    <w:p w14:paraId="029A455D" w14:textId="7B3BC74A" w:rsidR="00980F7B" w:rsidRPr="00CC77DE" w:rsidRDefault="000D4A64" w:rsidP="00980F7B">
      <w:pPr>
        <w:numPr>
          <w:ilvl w:val="0"/>
          <w:numId w:val="2"/>
        </w:numPr>
        <w:tabs>
          <w:tab w:val="left" w:pos="1080"/>
        </w:tabs>
        <w:spacing w:line="301" w:lineRule="auto"/>
        <w:ind w:left="1080" w:right="20" w:hanging="360"/>
        <w:rPr>
          <w:rFonts w:asciiTheme="majorHAnsi" w:eastAsia="Times New Roman" w:hAnsiTheme="majorHAnsi" w:cstheme="majorHAnsi"/>
          <w:sz w:val="22"/>
        </w:rPr>
      </w:pPr>
      <w:r w:rsidRPr="000D4A64">
        <w:rPr>
          <w:rFonts w:asciiTheme="majorHAnsi" w:eastAsia="Times New Roman" w:hAnsiTheme="majorHAnsi" w:cstheme="majorHAnsi"/>
          <w:color w:val="FF0000"/>
          <w:sz w:val="22"/>
        </w:rPr>
        <w:t>Self-affidavit</w:t>
      </w:r>
      <w:r w:rsidR="00980F7B" w:rsidRPr="00CC77DE">
        <w:rPr>
          <w:rFonts w:asciiTheme="majorHAnsi" w:eastAsia="Times New Roman" w:hAnsiTheme="majorHAnsi" w:cstheme="majorHAnsi"/>
          <w:sz w:val="22"/>
        </w:rPr>
        <w:t xml:space="preserve"> declaring that the company is not blacklisted by any Govt. agency / authority (Original required)</w:t>
      </w:r>
    </w:p>
    <w:p w14:paraId="7363AC9E" w14:textId="77777777" w:rsidR="00980F7B" w:rsidRPr="00CC77DE" w:rsidRDefault="00980F7B" w:rsidP="00980F7B">
      <w:pPr>
        <w:spacing w:line="11" w:lineRule="exact"/>
        <w:rPr>
          <w:rFonts w:asciiTheme="majorHAnsi" w:eastAsia="Times New Roman" w:hAnsiTheme="majorHAnsi" w:cstheme="majorHAnsi"/>
          <w:sz w:val="22"/>
        </w:rPr>
      </w:pPr>
    </w:p>
    <w:p w14:paraId="27A0FC88" w14:textId="77777777" w:rsidR="00980F7B" w:rsidRPr="00CC77DE" w:rsidRDefault="00980F7B" w:rsidP="00980F7B">
      <w:pPr>
        <w:spacing w:line="301" w:lineRule="auto"/>
        <w:rPr>
          <w:rFonts w:asciiTheme="majorHAnsi" w:eastAsia="Times New Roman" w:hAnsiTheme="majorHAnsi" w:cstheme="majorHAnsi"/>
          <w:sz w:val="22"/>
        </w:rPr>
      </w:pPr>
      <w:r w:rsidRPr="00CC77DE">
        <w:rPr>
          <w:rFonts w:asciiTheme="majorHAnsi" w:eastAsia="Times New Roman" w:hAnsiTheme="majorHAnsi" w:cstheme="majorHAnsi"/>
          <w:sz w:val="22"/>
        </w:rPr>
        <w:t>Kindly fill all annexures required for the above qualification criteria and attach the supporting documentary evidences as mentioned in each annexure;</w:t>
      </w:r>
    </w:p>
    <w:p w14:paraId="6604C31F" w14:textId="77777777" w:rsidR="00980F7B" w:rsidRPr="00CC77DE" w:rsidRDefault="00980F7B" w:rsidP="00980F7B">
      <w:pPr>
        <w:spacing w:line="12" w:lineRule="exact"/>
        <w:rPr>
          <w:rFonts w:asciiTheme="majorHAnsi" w:eastAsia="Times New Roman" w:hAnsiTheme="majorHAnsi" w:cstheme="majorHAnsi"/>
        </w:rPr>
      </w:pPr>
    </w:p>
    <w:p w14:paraId="7FFAF5E9" w14:textId="4A7364E7" w:rsidR="00B34D54" w:rsidRPr="00CC77DE" w:rsidRDefault="00B34D54" w:rsidP="00B34D54">
      <w:pPr>
        <w:spacing w:line="311" w:lineRule="auto"/>
        <w:jc w:val="both"/>
        <w:rPr>
          <w:rFonts w:asciiTheme="majorHAnsi" w:eastAsia="Times New Roman" w:hAnsiTheme="majorHAnsi" w:cstheme="majorHAnsi"/>
          <w:sz w:val="22"/>
        </w:rPr>
      </w:pPr>
    </w:p>
    <w:p w14:paraId="263F21DE" w14:textId="77777777" w:rsidR="00980F7B" w:rsidRPr="00CC77DE" w:rsidRDefault="00980F7B" w:rsidP="00980F7B">
      <w:pPr>
        <w:pStyle w:val="Heading1"/>
        <w:rPr>
          <w:rFonts w:eastAsia="Times New Roman" w:cstheme="majorHAnsi"/>
        </w:rPr>
      </w:pPr>
      <w:bookmarkStart w:id="3" w:name="_Toc47823391"/>
      <w:r w:rsidRPr="00CC77DE">
        <w:rPr>
          <w:rFonts w:eastAsia="Times New Roman" w:cstheme="majorHAnsi"/>
        </w:rPr>
        <w:t>4- Scope of job</w:t>
      </w:r>
      <w:bookmarkEnd w:id="3"/>
    </w:p>
    <w:p w14:paraId="13C9CD07" w14:textId="77777777" w:rsidR="00980F7B" w:rsidRPr="00CC77DE" w:rsidRDefault="00980F7B" w:rsidP="00C700FA">
      <w:pPr>
        <w:pStyle w:val="Heading2"/>
        <w:rPr>
          <w:rFonts w:eastAsia="Times New Roman" w:cstheme="majorHAnsi"/>
        </w:rPr>
      </w:pPr>
      <w:bookmarkStart w:id="4" w:name="_Toc47823392"/>
      <w:r w:rsidRPr="00CC77DE">
        <w:rPr>
          <w:rFonts w:eastAsia="Times New Roman" w:cstheme="majorHAnsi"/>
        </w:rPr>
        <w:t>General Requirements</w:t>
      </w:r>
      <w:bookmarkEnd w:id="4"/>
    </w:p>
    <w:p w14:paraId="3FCB3B58" w14:textId="77777777" w:rsidR="00980F7B" w:rsidRPr="00CC77DE" w:rsidRDefault="00980F7B" w:rsidP="00980F7B">
      <w:pPr>
        <w:spacing w:line="9" w:lineRule="exact"/>
        <w:rPr>
          <w:rFonts w:asciiTheme="majorHAnsi" w:eastAsia="Times New Roman" w:hAnsiTheme="majorHAnsi" w:cstheme="majorHAnsi"/>
        </w:rPr>
      </w:pPr>
    </w:p>
    <w:p w14:paraId="72B0627A" w14:textId="2735D8BB" w:rsidR="00980F7B" w:rsidRPr="00CC77DE" w:rsidRDefault="00980F7B" w:rsidP="00980F7B">
      <w:pPr>
        <w:numPr>
          <w:ilvl w:val="0"/>
          <w:numId w:val="3"/>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The system must be desktop or web-enabled (For remote locations).</w:t>
      </w:r>
    </w:p>
    <w:p w14:paraId="73BED568" w14:textId="77777777" w:rsidR="00980F7B" w:rsidRPr="00CC77DE" w:rsidRDefault="00980F7B" w:rsidP="00980F7B">
      <w:pPr>
        <w:spacing w:line="1" w:lineRule="exact"/>
        <w:rPr>
          <w:rFonts w:asciiTheme="majorHAnsi" w:eastAsia="Times New Roman" w:hAnsiTheme="majorHAnsi" w:cstheme="majorHAnsi"/>
          <w:sz w:val="22"/>
        </w:rPr>
      </w:pPr>
    </w:p>
    <w:p w14:paraId="7B0DF6FB" w14:textId="77777777" w:rsidR="00980F7B" w:rsidRPr="00CC77DE" w:rsidRDefault="00980F7B" w:rsidP="00980F7B">
      <w:pPr>
        <w:numPr>
          <w:ilvl w:val="0"/>
          <w:numId w:val="3"/>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The software can be centrally maintained and administered.</w:t>
      </w:r>
    </w:p>
    <w:p w14:paraId="61C8F34B" w14:textId="4D7C85DD" w:rsidR="00980F7B" w:rsidRPr="00CC77DE" w:rsidRDefault="000D4A64" w:rsidP="00980F7B">
      <w:pPr>
        <w:numPr>
          <w:ilvl w:val="0"/>
          <w:numId w:val="3"/>
        </w:numPr>
        <w:tabs>
          <w:tab w:val="left" w:pos="720"/>
        </w:tabs>
        <w:spacing w:line="0" w:lineRule="atLeast"/>
        <w:ind w:left="720" w:hanging="360"/>
        <w:rPr>
          <w:rFonts w:asciiTheme="majorHAnsi" w:eastAsia="Times New Roman" w:hAnsiTheme="majorHAnsi" w:cstheme="majorHAnsi"/>
          <w:sz w:val="22"/>
        </w:rPr>
      </w:pPr>
      <w:r>
        <w:rPr>
          <w:rFonts w:asciiTheme="majorHAnsi" w:eastAsia="Times New Roman" w:hAnsiTheme="majorHAnsi" w:cstheme="majorHAnsi"/>
          <w:sz w:val="22"/>
        </w:rPr>
        <w:t>Proposed ERP should have possibility to Integrate</w:t>
      </w:r>
      <w:r w:rsidR="00980F7B" w:rsidRPr="00CC77DE">
        <w:rPr>
          <w:rFonts w:asciiTheme="majorHAnsi" w:eastAsia="Times New Roman" w:hAnsiTheme="majorHAnsi" w:cstheme="majorHAnsi"/>
          <w:sz w:val="22"/>
        </w:rPr>
        <w:t xml:space="preserve"> Business Intelligence tool</w:t>
      </w:r>
      <w:r>
        <w:rPr>
          <w:rFonts w:asciiTheme="majorHAnsi" w:eastAsia="Times New Roman" w:hAnsiTheme="majorHAnsi" w:cstheme="majorHAnsi"/>
          <w:sz w:val="22"/>
        </w:rPr>
        <w:t>s for future reporting</w:t>
      </w:r>
      <w:r w:rsidR="00980F7B" w:rsidRPr="00CC77DE">
        <w:rPr>
          <w:rFonts w:asciiTheme="majorHAnsi" w:eastAsia="Times New Roman" w:hAnsiTheme="majorHAnsi" w:cstheme="majorHAnsi"/>
          <w:sz w:val="22"/>
        </w:rPr>
        <w:t>.</w:t>
      </w:r>
    </w:p>
    <w:p w14:paraId="752A64AD" w14:textId="63BA2AAA" w:rsidR="00980F7B" w:rsidRDefault="00980F7B" w:rsidP="00980F7B">
      <w:pPr>
        <w:numPr>
          <w:ilvl w:val="0"/>
          <w:numId w:val="3"/>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Development of complete and detailed documentation of the existing system.</w:t>
      </w:r>
    </w:p>
    <w:p w14:paraId="7803B54A" w14:textId="77777777" w:rsidR="002F2F19" w:rsidRPr="00CC77DE" w:rsidRDefault="002F2F19" w:rsidP="002F2F19">
      <w:pPr>
        <w:tabs>
          <w:tab w:val="left" w:pos="720"/>
        </w:tabs>
        <w:spacing w:line="0" w:lineRule="atLeast"/>
        <w:ind w:left="720"/>
        <w:rPr>
          <w:rFonts w:asciiTheme="majorHAnsi" w:eastAsia="Times New Roman" w:hAnsiTheme="majorHAnsi" w:cstheme="majorHAnsi"/>
          <w:sz w:val="22"/>
        </w:rPr>
      </w:pPr>
    </w:p>
    <w:p w14:paraId="76653848" w14:textId="77777777" w:rsidR="00980F7B" w:rsidRPr="00CC77DE" w:rsidRDefault="00980F7B" w:rsidP="00980F7B">
      <w:pPr>
        <w:spacing w:line="5" w:lineRule="exact"/>
        <w:rPr>
          <w:rFonts w:asciiTheme="majorHAnsi" w:eastAsia="Times New Roman" w:hAnsiTheme="majorHAnsi" w:cstheme="majorHAnsi"/>
          <w:sz w:val="22"/>
        </w:rPr>
      </w:pPr>
    </w:p>
    <w:p w14:paraId="242D10AD" w14:textId="199A7497" w:rsidR="00980F7B" w:rsidRDefault="00980F7B" w:rsidP="00C700FA">
      <w:pPr>
        <w:pStyle w:val="Heading2"/>
        <w:rPr>
          <w:rFonts w:eastAsia="Times New Roman" w:cstheme="majorHAnsi"/>
        </w:rPr>
      </w:pPr>
      <w:bookmarkStart w:id="5" w:name="_Toc47823393"/>
      <w:r w:rsidRPr="00CC77DE">
        <w:rPr>
          <w:rFonts w:eastAsia="Times New Roman" w:cstheme="majorHAnsi"/>
        </w:rPr>
        <w:t>Functional Requirements</w:t>
      </w:r>
      <w:bookmarkEnd w:id="5"/>
    </w:p>
    <w:p w14:paraId="746754A4" w14:textId="2C2ADB01" w:rsidR="00274ECE" w:rsidRPr="00274ECE" w:rsidRDefault="00274ECE" w:rsidP="00274ECE">
      <w:pPr>
        <w:rPr>
          <w:color w:val="FF0000"/>
        </w:rPr>
      </w:pPr>
      <w:r w:rsidRPr="00274ECE">
        <w:rPr>
          <w:color w:val="FF0000"/>
        </w:rPr>
        <w:t>Please Rate the below requirement from 1 to 5 (5 = Straight fit, 4 = Workaround/Customize, 3 = completely Customize/develop, 2 = Not Possible, 1 = Not Recommended)</w:t>
      </w:r>
    </w:p>
    <w:p w14:paraId="557793AE" w14:textId="5EDA5582" w:rsidR="00C700FA" w:rsidRPr="002F2F19" w:rsidRDefault="00C700FA" w:rsidP="00A35E50">
      <w:pPr>
        <w:pStyle w:val="Heading3"/>
        <w:rPr>
          <w:rFonts w:cstheme="majorHAnsi"/>
          <w:b/>
          <w:bCs/>
        </w:rPr>
      </w:pPr>
      <w:bookmarkStart w:id="6" w:name="_Toc47823394"/>
      <w:r w:rsidRPr="002F2F19">
        <w:rPr>
          <w:rFonts w:cstheme="majorHAnsi"/>
          <w:b/>
          <w:bCs/>
        </w:rPr>
        <w:t>Finance Module</w:t>
      </w:r>
      <w:r w:rsidR="00D000C2" w:rsidRPr="002F2F19">
        <w:rPr>
          <w:rFonts w:cstheme="majorHAnsi"/>
          <w:b/>
          <w:bCs/>
        </w:rPr>
        <w:t xml:space="preserve"> – Cash and Bank Management</w:t>
      </w:r>
      <w:bookmarkEnd w:id="6"/>
    </w:p>
    <w:p w14:paraId="7CFEAFA3" w14:textId="2DAAA7A1" w:rsidR="00C700FA" w:rsidRPr="002F2F19" w:rsidRDefault="00C700FA"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Bank Master</w:t>
      </w:r>
    </w:p>
    <w:p w14:paraId="6C3487CD"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Maintain the following information for each Bank:</w:t>
      </w:r>
    </w:p>
    <w:p w14:paraId="364AABEC"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name</w:t>
      </w:r>
    </w:p>
    <w:p w14:paraId="69B25EAA"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Code</w:t>
      </w:r>
    </w:p>
    <w:p w14:paraId="7AE6891B"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address</w:t>
      </w:r>
    </w:p>
    <w:p w14:paraId="7926B97B"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Branch Code</w:t>
      </w:r>
    </w:p>
    <w:p w14:paraId="5DA69A72"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Branch name</w:t>
      </w:r>
    </w:p>
    <w:p w14:paraId="5B7FDD81"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City</w:t>
      </w:r>
    </w:p>
    <w:p w14:paraId="536192C0"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Contact name</w:t>
      </w:r>
    </w:p>
    <w:p w14:paraId="6147B760"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Type of account</w:t>
      </w:r>
    </w:p>
    <w:p w14:paraId="1752BFBC"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account number</w:t>
      </w:r>
    </w:p>
    <w:p w14:paraId="5C924B50"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SWIFT code</w:t>
      </w:r>
    </w:p>
    <w:p w14:paraId="736028DB"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Allow/disallow payment of foreign currency invoices</w:t>
      </w:r>
    </w:p>
    <w:p w14:paraId="4B0C4FDF"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General ledger account</w:t>
      </w:r>
    </w:p>
    <w:p w14:paraId="3260F0A9"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Account currency</w:t>
      </w:r>
    </w:p>
    <w:p w14:paraId="4BFD4448"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Cheque number range</w:t>
      </w:r>
    </w:p>
    <w:p w14:paraId="4E316389"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Date of opening</w:t>
      </w:r>
    </w:p>
    <w:p w14:paraId="57C44F64"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Define the maximum and minimum cheque amount authorized to be issued by bank account</w:t>
      </w:r>
    </w:p>
    <w:p w14:paraId="21269A41" w14:textId="77777777" w:rsidR="00C700FA" w:rsidRPr="002F2F19" w:rsidRDefault="00C700FA"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charges/interest account</w:t>
      </w:r>
    </w:p>
    <w:p w14:paraId="67D94963" w14:textId="2BF90141"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Mandatory fields for the above fields</w:t>
      </w:r>
    </w:p>
    <w:p w14:paraId="72ED4029"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classify the nature of the account</w:t>
      </w:r>
    </w:p>
    <w:p w14:paraId="12C35FC8" w14:textId="4090EBA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assign banks to various suppliers, Projects, etc.</w:t>
      </w:r>
    </w:p>
    <w:p w14:paraId="0AB1E35F" w14:textId="24A50DDF" w:rsidR="00C700FA"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separate bank accounts for head-office overheads payments</w:t>
      </w:r>
    </w:p>
    <w:p w14:paraId="6B11FD40"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561FBC6F" w14:textId="08518391" w:rsidR="00C700FA" w:rsidRPr="002F2F19" w:rsidRDefault="00C700FA"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General</w:t>
      </w:r>
    </w:p>
    <w:p w14:paraId="7560EFB9"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maintain several bank/cash books in the system. </w:t>
      </w:r>
    </w:p>
    <w:p w14:paraId="22D98299"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maintain several petty cash books in the system. </w:t>
      </w:r>
    </w:p>
    <w:p w14:paraId="0D73DAC3"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maintain different cheque books for various banks where each one can be made active or inactive. </w:t>
      </w:r>
    </w:p>
    <w:p w14:paraId="309C20A4" w14:textId="77777777" w:rsidR="00C700FA" w:rsidRPr="002F2F19"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Availability of drill down facility to initial transaction</w:t>
      </w:r>
    </w:p>
    <w:p w14:paraId="4FC0A7E2" w14:textId="4B88476B" w:rsidR="00980F7B" w:rsidRDefault="00C700FA"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retrieve all supporting documents related to a transaction.</w:t>
      </w:r>
    </w:p>
    <w:p w14:paraId="4628C1F1"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259B0C9B" w14:textId="60F88D2F" w:rsidR="00C700FA" w:rsidRPr="002F2F19" w:rsidRDefault="00D000C2"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Receipting Modes (Customer Payment Methods)</w:t>
      </w:r>
    </w:p>
    <w:p w14:paraId="2A06CC31" w14:textId="77777777"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Cash</w:t>
      </w:r>
    </w:p>
    <w:p w14:paraId="61D42E78" w14:textId="77777777"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Cheques</w:t>
      </w:r>
    </w:p>
    <w:p w14:paraId="6E248B73" w14:textId="77777777"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Direct Deposits</w:t>
      </w:r>
    </w:p>
    <w:p w14:paraId="0EA78C2B" w14:textId="2D9D02DA" w:rsidR="00D000C2"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Transfers</w:t>
      </w:r>
    </w:p>
    <w:p w14:paraId="7B8342C7"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3B4D076E" w14:textId="11CCD6AB" w:rsidR="00D000C2" w:rsidRPr="002F2F19" w:rsidRDefault="00D000C2"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Receipting Process</w:t>
      </w:r>
    </w:p>
    <w:p w14:paraId="699D196C" w14:textId="383D1589"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enter a cash receipt transaction on a decentralized (divisional-Only for approved </w:t>
      </w:r>
      <w:r w:rsidR="00041DBA" w:rsidRPr="002F2F19">
        <w:rPr>
          <w:rFonts w:asciiTheme="majorHAnsi" w:hAnsiTheme="majorHAnsi" w:cstheme="majorHAnsi"/>
          <w:sz w:val="22"/>
          <w:szCs w:val="22"/>
        </w:rPr>
        <w:t>e.g.</w:t>
      </w:r>
      <w:r w:rsidRPr="002F2F19">
        <w:rPr>
          <w:rFonts w:asciiTheme="majorHAnsi" w:hAnsiTheme="majorHAnsi" w:cstheme="majorHAnsi"/>
          <w:sz w:val="22"/>
          <w:szCs w:val="22"/>
        </w:rPr>
        <w:t xml:space="preserve"> Ready Mix, Precast) or centralized basis.</w:t>
      </w:r>
    </w:p>
    <w:p w14:paraId="524391E7" w14:textId="77777777"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capture all types of receipt transactions (along with the corresponding GL account entries) from different payment methods in its detailed form on a frequency specified by the users (i.e. on-line real-time, hourly, daily, etc.). </w:t>
      </w:r>
    </w:p>
    <w:p w14:paraId="143FEB65" w14:textId="1486A422"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provide a customer account view that provides a customer's Accounts Payable and an Accounts Receivable balance.</w:t>
      </w:r>
    </w:p>
    <w:p w14:paraId="0C535D5C" w14:textId="728DFCC0"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Data input requirement &amp; validations should be parameterized according to the receipting mode. (Cash, Cheque, Etc…)</w:t>
      </w:r>
    </w:p>
    <w:p w14:paraId="4C264AE9" w14:textId="49335FC0"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prevent duplicating the MICR No (Cheque No)</w:t>
      </w:r>
    </w:p>
    <w:p w14:paraId="52ED1E18" w14:textId="31C9FF06"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Availability of automatic generation of accounting entries upon the confirmation of the receipt.</w:t>
      </w:r>
    </w:p>
    <w:p w14:paraId="2D495AEE" w14:textId="232B9DB4"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facilitate to generate and print receipts for cash and cheques received. (Ability to print receipts in specified formats)</w:t>
      </w:r>
    </w:p>
    <w:p w14:paraId="5B4DBE1B" w14:textId="6BCD91FB" w:rsidR="00D000C2" w:rsidRPr="002F2F19" w:rsidRDefault="00D000C2"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process customer refunds through accounts payable with a interfacing to the accounts receivable.</w:t>
      </w:r>
    </w:p>
    <w:p w14:paraId="2F14F92F" w14:textId="77777777" w:rsidR="00D000C2" w:rsidRPr="002F2F19" w:rsidRDefault="00D000C2" w:rsidP="002F2F19">
      <w:pPr>
        <w:pStyle w:val="ListParagraph"/>
        <w:spacing w:before="240" w:line="276" w:lineRule="auto"/>
        <w:rPr>
          <w:rFonts w:asciiTheme="majorHAnsi" w:hAnsiTheme="majorHAnsi" w:cstheme="majorHAnsi"/>
          <w:sz w:val="22"/>
          <w:szCs w:val="22"/>
        </w:rPr>
      </w:pPr>
    </w:p>
    <w:p w14:paraId="733631B8" w14:textId="48D35A64" w:rsidR="00D000C2" w:rsidRPr="002F2F19" w:rsidRDefault="00A35E50"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Receipt Cancellation / Correction</w:t>
      </w:r>
    </w:p>
    <w:p w14:paraId="01E9E461"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cancel a receipt based on a receipt number. </w:t>
      </w:r>
    </w:p>
    <w:p w14:paraId="04EB15E3"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Segregation of Duties with authority levels</w:t>
      </w:r>
    </w:p>
    <w:p w14:paraId="49B3653B"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make it mandatory to select a reason for the receipt cancellation. </w:t>
      </w:r>
    </w:p>
    <w:p w14:paraId="023F6903"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Availability of predefined reasons for receipt cancellation.</w:t>
      </w:r>
    </w:p>
    <w:p w14:paraId="55AC4173"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System should reverse all corresponding entries of the original transaction. i.e. all corresponding entries of the original receipt. </w:t>
      </w:r>
    </w:p>
    <w:p w14:paraId="4C57BCCF"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System should generate reversal entries with effect to the current system date (i.e. It should not be generated to the original transaction date) </w:t>
      </w:r>
    </w:p>
    <w:p w14:paraId="5CF32E7C"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Receipts for multiple projects through a single receipt should be automatically reversed.</w:t>
      </w:r>
    </w:p>
    <w:p w14:paraId="784B2A5A"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System should facilitate to release invoices which had already being set-off against payment by cheque or cash.  </w:t>
      </w:r>
    </w:p>
    <w:p w14:paraId="76A4C0B1"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The invoice should be re-instated and should update the outstanding and aging analysis.</w:t>
      </w:r>
    </w:p>
    <w:p w14:paraId="29814C33"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The released invoice will be settled against another payment by cheque or cash. </w:t>
      </w:r>
    </w:p>
    <w:p w14:paraId="60550AC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provide up to date customer statements and aging analysis should be automatically updated to reflect the correct position.</w:t>
      </w:r>
    </w:p>
    <w:p w14:paraId="6329E143" w14:textId="05CCBA1F" w:rsidR="00D000C2"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a list of cancelled receipts for a given period.</w:t>
      </w:r>
    </w:p>
    <w:p w14:paraId="1A0CF109"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58B3A842" w14:textId="230315DA" w:rsidR="00D000C2" w:rsidRPr="002F2F19" w:rsidRDefault="00A35E50"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Cheque Return</w:t>
      </w:r>
    </w:p>
    <w:p w14:paraId="155F9AC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return a cheque based on MICR number and transaction date.</w:t>
      </w:r>
    </w:p>
    <w:p w14:paraId="0FC19884"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Segregation of Duties with authority levels</w:t>
      </w:r>
    </w:p>
    <w:p w14:paraId="1104B9BA"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Receipts for multiple projects through a single payment should be automatically reversed.</w:t>
      </w:r>
    </w:p>
    <w:p w14:paraId="7D55C9C4" w14:textId="0211962F"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System should facilitate to release invoices which had already being set-off against payment by cheque when the cheque is dishonoured. </w:t>
      </w:r>
    </w:p>
    <w:p w14:paraId="5F2A630E"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The invoice should be re-instated and should update the outstanding and aging analysis. </w:t>
      </w:r>
    </w:p>
    <w:p w14:paraId="64A2BA8C" w14:textId="77777777" w:rsidR="00D000C2"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The released invoice will be settled against another payment by cheque or cash.</w:t>
      </w:r>
    </w:p>
    <w:p w14:paraId="58A0F4E6" w14:textId="77777777" w:rsidR="00A35E50" w:rsidRPr="002F2F19" w:rsidRDefault="00A35E50" w:rsidP="002F2F19">
      <w:pPr>
        <w:spacing w:before="240" w:line="276" w:lineRule="auto"/>
        <w:rPr>
          <w:rFonts w:asciiTheme="majorHAnsi" w:hAnsiTheme="majorHAnsi" w:cstheme="majorHAnsi"/>
          <w:sz w:val="22"/>
          <w:szCs w:val="22"/>
        </w:rPr>
      </w:pPr>
    </w:p>
    <w:p w14:paraId="31DFF937" w14:textId="72C17015" w:rsidR="00A35E50" w:rsidRPr="002F2F19" w:rsidRDefault="00A35E50"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Cash Movements</w:t>
      </w:r>
    </w:p>
    <w:p w14:paraId="45523BAD"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Generate cash movement report for every bank account showing:</w:t>
      </w:r>
    </w:p>
    <w:p w14:paraId="7EC8341C"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Opening balance beginning of the period</w:t>
      </w:r>
    </w:p>
    <w:p w14:paraId="61841553"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Summarized and Detailed Receipts during the period [Project wise, Division Wise]</w:t>
      </w:r>
    </w:p>
    <w:p w14:paraId="2332F46F"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Summarized and Detailed Receipts month to date and same month last year [Project wise, Division Wise]</w:t>
      </w:r>
    </w:p>
    <w:p w14:paraId="74D813A6"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Summarized and Detailed Payments during the period [Project wise, Division Wise]</w:t>
      </w:r>
    </w:p>
    <w:p w14:paraId="2076B28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Summarized and Detailed Payments month to date and same month last year [Project wise, Division Wise]</w:t>
      </w:r>
    </w:p>
    <w:p w14:paraId="04ABBC30"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Closing balance for the period</w:t>
      </w:r>
    </w:p>
    <w:p w14:paraId="78688EC4" w14:textId="323AF75F" w:rsidR="00A35E50"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Total Accounts Summary [Project wise, Division Wise].</w:t>
      </w:r>
    </w:p>
    <w:p w14:paraId="1B30BC86"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6A069B13" w14:textId="2A4C2720" w:rsidR="00A35E50" w:rsidRPr="002F2F19" w:rsidRDefault="00A35E50"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Bank Transfer</w:t>
      </w:r>
    </w:p>
    <w:p w14:paraId="350E85A5"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approve bank transfer transaction</w:t>
      </w:r>
    </w:p>
    <w:p w14:paraId="0929C949"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a Fund Transfer Request Letter.</w:t>
      </w:r>
    </w:p>
    <w:p w14:paraId="231BADCB"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transfer funds through payables module or through general ledger module</w:t>
      </w:r>
    </w:p>
    <w:p w14:paraId="74C94FC8" w14:textId="3DF8DC9A" w:rsidR="00A35E50"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The system should be able to consolidate the bank accounts for better management (Cash Pooling).</w:t>
      </w:r>
    </w:p>
    <w:p w14:paraId="0F33E4F4"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45D40D7C" w14:textId="389B456C" w:rsidR="00A35E50" w:rsidRPr="002F2F19" w:rsidRDefault="00A35E50" w:rsidP="00AA2D20">
      <w:pPr>
        <w:pStyle w:val="ListParagraph"/>
        <w:numPr>
          <w:ilvl w:val="0"/>
          <w:numId w:val="5"/>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lastRenderedPageBreak/>
        <w:t>Bank Reconciliation</w:t>
      </w:r>
    </w:p>
    <w:p w14:paraId="64AEBAAB"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directly upload the Bank Statements to the system in the globally accepted formats like SWIFT 940   and BAI 2 or else to facilitate the same</w:t>
      </w:r>
    </w:p>
    <w:p w14:paraId="1E3C0E36"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The system should have a facility to archive bank statement</w:t>
      </w:r>
    </w:p>
    <w:p w14:paraId="00F9EA2A"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view and reconcile the  receipts deposited in summary and details to facilitate easy reconciliation</w:t>
      </w:r>
    </w:p>
    <w:p w14:paraId="0E98F7BF"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identify and generate a listing of outstanding cheques, stale cheques and returned cheques etc.</w:t>
      </w:r>
    </w:p>
    <w:p w14:paraId="1D650D7E"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auto‐reconcile payments and receipts in the system based on receipt no., cheque no., bank transaction codes, date, amount etc.</w:t>
      </w:r>
    </w:p>
    <w:p w14:paraId="48C3551B"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The reconciliation should separately identify and list Deposits unrealized &amp; un-presented cheques </w:t>
      </w:r>
    </w:p>
    <w:p w14:paraId="08A4C31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search transactions using various search criteria  such as transaction type, reference no, amount, transaction date &amp; description</w:t>
      </w:r>
    </w:p>
    <w:p w14:paraId="33DD1615"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an exceptional report from the system after the auto reconciliation listing the un-reconciled items</w:t>
      </w:r>
    </w:p>
    <w:p w14:paraId="43A4FD7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manually reconcile  when the transactions are not reconciled during the auto reconciliation process</w:t>
      </w:r>
    </w:p>
    <w:p w14:paraId="2B9CB644"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create journal entries relating to bank interest and bank charges</w:t>
      </w:r>
    </w:p>
    <w:p w14:paraId="36092818"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automatically match the bank balance as per cash book and bank statement balance at the end of bank reconciliation process</w:t>
      </w:r>
    </w:p>
    <w:p w14:paraId="1853EEF2"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define Segregation of Duties</w:t>
      </w:r>
    </w:p>
    <w:p w14:paraId="670285AA"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freeze the bank reconciliation to prevent any amendments once the bank reconciliation is confirmed</w:t>
      </w:r>
    </w:p>
    <w:p w14:paraId="731617C6" w14:textId="243948F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print the bank reconciliation report for each bank account.</w:t>
      </w:r>
    </w:p>
    <w:p w14:paraId="33D00520" w14:textId="399E2545" w:rsidR="00A35E50" w:rsidRPr="002F2F19" w:rsidRDefault="00A35E50" w:rsidP="002F2F19">
      <w:pPr>
        <w:pStyle w:val="Heading3"/>
        <w:spacing w:before="240" w:line="276" w:lineRule="auto"/>
        <w:rPr>
          <w:rFonts w:cstheme="majorHAnsi"/>
          <w:b/>
          <w:bCs/>
          <w:sz w:val="22"/>
          <w:szCs w:val="22"/>
        </w:rPr>
      </w:pPr>
      <w:bookmarkStart w:id="7" w:name="_Toc47823395"/>
      <w:r w:rsidRPr="002F2F19">
        <w:rPr>
          <w:rFonts w:cstheme="majorHAnsi"/>
          <w:b/>
          <w:bCs/>
          <w:sz w:val="22"/>
          <w:szCs w:val="22"/>
        </w:rPr>
        <w:t>Finance Module – Accounts Payable</w:t>
      </w:r>
      <w:bookmarkEnd w:id="7"/>
    </w:p>
    <w:p w14:paraId="4E6172A4" w14:textId="59595083" w:rsidR="00A35E50" w:rsidRPr="002F2F19" w:rsidRDefault="00A35E50"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Supplier Master (Approved Supplier List)</w:t>
      </w:r>
    </w:p>
    <w:p w14:paraId="0922C22D"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Approved Supplier Lists</w:t>
      </w:r>
    </w:p>
    <w:p w14:paraId="157FDB0B"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preferred suppliers for each item or service</w:t>
      </w:r>
    </w:p>
    <w:p w14:paraId="120C814E" w14:textId="77777777"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Capture following details for Suppliers:</w:t>
      </w:r>
    </w:p>
    <w:p w14:paraId="0B77EB80" w14:textId="3C2FD509" w:rsidR="00A35E50" w:rsidRPr="002F2F19" w:rsidRDefault="00A35E50"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Maintain the following information for each Bank:</w:t>
      </w:r>
    </w:p>
    <w:p w14:paraId="4D69B45A"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Supplier Code</w:t>
      </w:r>
    </w:p>
    <w:p w14:paraId="6B38B763"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Supplier Group (Individual/Institutional)</w:t>
      </w:r>
    </w:p>
    <w:p w14:paraId="79E030DF"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Supplier Name</w:t>
      </w:r>
    </w:p>
    <w:p w14:paraId="6069BFD5"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Contact Person</w:t>
      </w:r>
    </w:p>
    <w:p w14:paraId="53F141EB"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Tell No</w:t>
      </w:r>
    </w:p>
    <w:p w14:paraId="12B63A3F"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Address (Billing Address)</w:t>
      </w:r>
    </w:p>
    <w:p w14:paraId="3CF2EAC5"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Email address/ website information</w:t>
      </w:r>
    </w:p>
    <w:p w14:paraId="4E25527F"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Tax Registration No</w:t>
      </w:r>
    </w:p>
    <w:p w14:paraId="45F37F4A"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Supplier Status (Active/Inactive etc)</w:t>
      </w:r>
    </w:p>
    <w:p w14:paraId="29670A48"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Payment Terms( Cheque, cash, transfer)</w:t>
      </w:r>
    </w:p>
    <w:p w14:paraId="7102422C"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Credit Limit</w:t>
      </w:r>
    </w:p>
    <w:p w14:paraId="7EB17FE7"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Credit Period</w:t>
      </w:r>
    </w:p>
    <w:p w14:paraId="10F76EE7"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Payment Method</w:t>
      </w:r>
    </w:p>
    <w:p w14:paraId="7F664BD0" w14:textId="77777777"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Local or Foreign Customer </w:t>
      </w:r>
    </w:p>
    <w:p w14:paraId="3BE11AF5" w14:textId="57B83BE3" w:rsidR="00A35E50" w:rsidRPr="002F2F19" w:rsidRDefault="00A35E50"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Transaction history (Past payment and purchase records)</w:t>
      </w:r>
    </w:p>
    <w:p w14:paraId="51DE55EB" w14:textId="1F5F86FF"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flexible authorization levels for Supplier Master Additions &amp; Modifications</w:t>
      </w:r>
    </w:p>
    <w:p w14:paraId="2ECA9E42" w14:textId="57BED228"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track comprehensive audit trails for supplier master data</w:t>
      </w:r>
    </w:p>
    <w:p w14:paraId="4E913FD1" w14:textId="42B04648" w:rsidR="006E262F"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Maintain pricing information, quantity breaks, freight terms and shipping information for each vendor.</w:t>
      </w:r>
    </w:p>
    <w:p w14:paraId="1E4FE7B4" w14:textId="77777777" w:rsidR="00274ECE" w:rsidRPr="002F2F19" w:rsidRDefault="00274ECE" w:rsidP="00E40DB7">
      <w:pPr>
        <w:pStyle w:val="ListParagraph"/>
        <w:spacing w:before="240" w:line="276" w:lineRule="auto"/>
        <w:rPr>
          <w:rFonts w:asciiTheme="majorHAnsi" w:hAnsiTheme="majorHAnsi" w:cstheme="majorHAnsi"/>
          <w:sz w:val="22"/>
          <w:szCs w:val="22"/>
        </w:rPr>
      </w:pPr>
    </w:p>
    <w:p w14:paraId="03833CA6" w14:textId="3141D86A" w:rsidR="006E262F" w:rsidRPr="002F2F19" w:rsidRDefault="006E262F"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Invoice Processing</w:t>
      </w:r>
    </w:p>
    <w:p w14:paraId="5D2574B8"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unique sequential number for invoices individually or by batch</w:t>
      </w:r>
    </w:p>
    <w:p w14:paraId="774972AF" w14:textId="4E54B676"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raise invoices in a batch mode or individual invoices</w:t>
      </w:r>
    </w:p>
    <w:p w14:paraId="0EEF87F3"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 status to include:</w:t>
      </w:r>
    </w:p>
    <w:p w14:paraId="163F2D67"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Open </w:t>
      </w:r>
    </w:p>
    <w:p w14:paraId="10BD7DC5"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Closed </w:t>
      </w:r>
    </w:p>
    <w:p w14:paraId="508EAEA1"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Hold</w:t>
      </w:r>
    </w:p>
    <w:p w14:paraId="0CCE3BF2"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Disputed</w:t>
      </w:r>
    </w:p>
    <w:p w14:paraId="22E8A73C" w14:textId="5EDE6424"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Offset</w:t>
      </w:r>
    </w:p>
    <w:p w14:paraId="3E366570"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define liability account for each vendor so that it will be defaulted while recording the invoice </w:t>
      </w:r>
    </w:p>
    <w:p w14:paraId="47DE4C55"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facilitate foreign currency invoices at a rate defined in the system</w:t>
      </w:r>
    </w:p>
    <w:p w14:paraId="36234022"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enter debit/credit memo and apply it to the invoice</w:t>
      </w:r>
    </w:p>
    <w:p w14:paraId="0160175F"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Facility to create various invoice category types like Local supplier invoices, Foreign supplier invoices, General invoices, etc.</w:t>
      </w:r>
    </w:p>
    <w:p w14:paraId="5E6D41C5"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upload scanned supporting documents.</w:t>
      </w:r>
    </w:p>
    <w:p w14:paraId="20810D7E"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enter direct invoice without PO reference and to auto check the same against the budget.</w:t>
      </w:r>
    </w:p>
    <w:p w14:paraId="70665CAB" w14:textId="15CCD8A0" w:rsidR="006E262F"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distribute expenses to multiple accounts codes, plants etc and use of </w:t>
      </w:r>
      <w:r w:rsidR="00274ECE" w:rsidRPr="002F2F19">
        <w:rPr>
          <w:rFonts w:asciiTheme="majorHAnsi" w:hAnsiTheme="majorHAnsi" w:cstheme="majorHAnsi"/>
          <w:sz w:val="22"/>
          <w:szCs w:val="22"/>
        </w:rPr>
        <w:t>pre-defined</w:t>
      </w:r>
      <w:r w:rsidRPr="002F2F19">
        <w:rPr>
          <w:rFonts w:asciiTheme="majorHAnsi" w:hAnsiTheme="majorHAnsi" w:cstheme="majorHAnsi"/>
          <w:sz w:val="22"/>
          <w:szCs w:val="22"/>
        </w:rPr>
        <w:t xml:space="preserve"> templates e.g. Distribution of common electricity cost to multiple Cost </w:t>
      </w:r>
      <w:r w:rsidR="002F2F19" w:rsidRPr="002F2F19">
        <w:rPr>
          <w:rFonts w:asciiTheme="majorHAnsi" w:hAnsiTheme="majorHAnsi" w:cstheme="majorHAnsi"/>
          <w:sz w:val="22"/>
          <w:szCs w:val="22"/>
        </w:rPr>
        <w:t>Centres</w:t>
      </w:r>
    </w:p>
    <w:p w14:paraId="0EA13E7B"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17C8B3E9" w14:textId="34EE1104" w:rsidR="006E262F" w:rsidRPr="002F2F19" w:rsidRDefault="006E262F"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Invoice Matching</w:t>
      </w:r>
    </w:p>
    <w:p w14:paraId="63D34417"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set different levels of matching procedures depending on the purchasing function such as PO, GRN, Inspection</w:t>
      </w:r>
    </w:p>
    <w:p w14:paraId="3AE820B7"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define matching tolerances.</w:t>
      </w:r>
    </w:p>
    <w:p w14:paraId="763BD7B5"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E.g.: A user should be allowed to match an invoice with a goods receipt even if the PO price and Invoice price differ within permissible limits.  Authority should be given to a higher level user to match invoices with a higher variance"</w:t>
      </w:r>
    </w:p>
    <w:p w14:paraId="70CF22AD"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match multiple purchase orders against a single supplier invoice or multiple GRN against a single invoice, or single GRN with multiple invoices</w:t>
      </w:r>
    </w:p>
    <w:p w14:paraId="557244A7"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support full real time integration with the Purchasing module </w:t>
      </w:r>
    </w:p>
    <w:p w14:paraId="7403171E" w14:textId="313CF976" w:rsidR="006E262F"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i.e. master data like vendor code, description, product code, items, descriptions and GL Account code details to be populated from purchase order when the user enters the PO reference"</w:t>
      </w:r>
    </w:p>
    <w:p w14:paraId="0B3AFF22"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51D0CB91" w14:textId="00B8DD75" w:rsidR="006E262F" w:rsidRPr="002F2F19" w:rsidRDefault="006E262F"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Payments</w:t>
      </w:r>
    </w:p>
    <w:p w14:paraId="57B8CF39"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Ability to generate payment voucher at the time of payment (Against Payment Requisition/PO/Supplier Invoice directly)</w:t>
      </w:r>
    </w:p>
    <w:p w14:paraId="67F2A46E" w14:textId="77777777"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facilitate system generate sequence for payment voucher generation and also ability to differentiate the payment voucher sequence according to the payment type (eg:Tax or Non Tax Payment)</w:t>
      </w:r>
    </w:p>
    <w:p w14:paraId="521E595C" w14:textId="71F30AFD"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payment requisitions from different divisions, warehouses, projects sites and other locations</w:t>
      </w:r>
    </w:p>
    <w:p w14:paraId="13F97437" w14:textId="2113A5B0"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capture different types of payments in the payment requisition:</w:t>
      </w:r>
    </w:p>
    <w:p w14:paraId="74B79352"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Advance Payment</w:t>
      </w:r>
    </w:p>
    <w:p w14:paraId="419BA5AD"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Full settlement</w:t>
      </w:r>
    </w:p>
    <w:p w14:paraId="0B2FC57A"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Partial Payment</w:t>
      </w:r>
    </w:p>
    <w:p w14:paraId="09C81C65" w14:textId="17D4D1F2"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Miscellaneous Payment</w:t>
      </w:r>
    </w:p>
    <w:p w14:paraId="5A86F758" w14:textId="4859BEBE"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capture following minimum details in the payment requisition</w:t>
      </w:r>
    </w:p>
    <w:p w14:paraId="2320E381"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Payment requisition no</w:t>
      </w:r>
    </w:p>
    <w:p w14:paraId="3FC48C4D"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Date</w:t>
      </w:r>
    </w:p>
    <w:p w14:paraId="724747E7"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Description</w:t>
      </w:r>
    </w:p>
    <w:p w14:paraId="339E5245"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Payee</w:t>
      </w:r>
    </w:p>
    <w:p w14:paraId="5BC6E387"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Amount</w:t>
      </w:r>
    </w:p>
    <w:p w14:paraId="7813904D"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Approved by (Multiple)</w:t>
      </w:r>
    </w:p>
    <w:p w14:paraId="2193C725"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Reference (Invoice no, credit note no, etc)</w:t>
      </w:r>
    </w:p>
    <w:p w14:paraId="3D4BA2F2"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Requested user</w:t>
      </w:r>
    </w:p>
    <w:p w14:paraId="0350E794" w14:textId="19B6E2DA"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Project / division / job</w:t>
      </w:r>
    </w:p>
    <w:p w14:paraId="6F2A3B5E" w14:textId="5D901939"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make payments for single invoices or in batches (pay weekly or monthly etc.)</w:t>
      </w:r>
    </w:p>
    <w:p w14:paraId="7C247DE3" w14:textId="76F298D5"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match the above payment against Purchase Order, Good Receive Note and Invoice</w:t>
      </w:r>
    </w:p>
    <w:p w14:paraId="53DE2095" w14:textId="75F9BEA0" w:rsidR="006E262F" w:rsidRPr="002F2F19" w:rsidRDefault="006E262F"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Following payment methods should be supported:</w:t>
      </w:r>
    </w:p>
    <w:p w14:paraId="3C459CE4" w14:textId="6DD1E284"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Cash</w:t>
      </w:r>
    </w:p>
    <w:p w14:paraId="55A0BADB"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Cheque</w:t>
      </w:r>
    </w:p>
    <w:p w14:paraId="122D5035" w14:textId="77777777"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Bank transfers</w:t>
      </w:r>
    </w:p>
    <w:p w14:paraId="0912ED4D" w14:textId="6F6AC343" w:rsidR="006E262F" w:rsidRPr="002F2F19" w:rsidRDefault="006E262F"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Direct Debits</w:t>
      </w:r>
    </w:p>
    <w:p w14:paraId="74CE9728" w14:textId="5F4E55EA" w:rsidR="006E262F"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maintain different name variants between the vendor name and the name to be printed on the cheque (with authority levels)</w:t>
      </w:r>
    </w:p>
    <w:p w14:paraId="43294B22" w14:textId="7859A0AE"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handle scheduled payments (payments of instalments)</w:t>
      </w:r>
    </w:p>
    <w:p w14:paraId="21763DE8"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25704A1F" w14:textId="66FC96F4" w:rsidR="006E262F" w:rsidRPr="002F2F19" w:rsidRDefault="00004B47"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Payment and Cheque Cancellation</w:t>
      </w:r>
    </w:p>
    <w:p w14:paraId="2B1711D6"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cancel a payment after payment voucher generation</w:t>
      </w:r>
    </w:p>
    <w:p w14:paraId="2F13F8D0"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restrict printing of cheque for the cancelled payment voucher</w:t>
      </w:r>
    </w:p>
    <w:p w14:paraId="0337FC6A" w14:textId="2FCFCD5A"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cancel a cheque after printing of a cheque</w:t>
      </w:r>
    </w:p>
    <w:p w14:paraId="5205D3BB"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7925B8F7" w14:textId="48800043" w:rsidR="00004B47" w:rsidRPr="002F2F19" w:rsidRDefault="00004B47"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Allocate Payments</w:t>
      </w:r>
    </w:p>
    <w:p w14:paraId="3FCD3D4F" w14:textId="00690E15"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Apply the vendor payment to selected invoices or against the vendor advance payments</w:t>
      </w:r>
    </w:p>
    <w:p w14:paraId="594DFA0B"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7615AFE3" w14:textId="678CCB6F" w:rsidR="00004B47" w:rsidRPr="002F2F19" w:rsidRDefault="00004B47"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Retention Money control</w:t>
      </w:r>
    </w:p>
    <w:p w14:paraId="72B3C83D" w14:textId="67951257"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Calculate retention according to a set percentage or a fixed amount while recording an invoice</w:t>
      </w:r>
    </w:p>
    <w:p w14:paraId="5CED6FEB" w14:textId="77777777" w:rsidR="002F2F19" w:rsidRDefault="002F2F19" w:rsidP="002F2F19">
      <w:pPr>
        <w:pStyle w:val="ListParagraph"/>
        <w:spacing w:before="240" w:line="276" w:lineRule="auto"/>
        <w:rPr>
          <w:rFonts w:asciiTheme="majorHAnsi" w:hAnsiTheme="majorHAnsi" w:cstheme="majorHAnsi"/>
          <w:sz w:val="22"/>
          <w:szCs w:val="22"/>
        </w:rPr>
      </w:pPr>
    </w:p>
    <w:p w14:paraId="2150EEA9" w14:textId="77777777" w:rsidR="00274ECE" w:rsidRPr="002F2F19" w:rsidRDefault="00274ECE" w:rsidP="002F2F19">
      <w:pPr>
        <w:pStyle w:val="ListParagraph"/>
        <w:spacing w:before="240" w:line="276" w:lineRule="auto"/>
        <w:rPr>
          <w:rFonts w:asciiTheme="majorHAnsi" w:hAnsiTheme="majorHAnsi" w:cstheme="majorHAnsi"/>
          <w:sz w:val="22"/>
          <w:szCs w:val="22"/>
        </w:rPr>
      </w:pPr>
    </w:p>
    <w:p w14:paraId="5EE5AF27" w14:textId="183B2505" w:rsidR="00004B47" w:rsidRPr="002F2F19" w:rsidRDefault="00004B47"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Integration</w:t>
      </w:r>
    </w:p>
    <w:p w14:paraId="1C59EA64"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Track assets related information while recording the invoice and later on transfer to the assets module</w:t>
      </w:r>
    </w:p>
    <w:p w14:paraId="4081B819"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Interface asset purchase invoices with Fixed Assets system</w:t>
      </w:r>
    </w:p>
    <w:p w14:paraId="3572F5A8" w14:textId="759C77D9"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Option to interface payable transactions to GL in detail or in summary</w:t>
      </w:r>
    </w:p>
    <w:p w14:paraId="0EAEC1D6"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053E9EC7" w14:textId="5047E837" w:rsidR="00004B47" w:rsidRPr="002F2F19" w:rsidRDefault="00004B47"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Bank Remittance Document (Letter of Credit Application)</w:t>
      </w:r>
    </w:p>
    <w:p w14:paraId="0B661FCB"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generate a LC application against an approved pro forma invoices or against the one or more import PO s</w:t>
      </w:r>
    </w:p>
    <w:p w14:paraId="67DE715B" w14:textId="4FD272B8"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made two or more payments methods (</w:t>
      </w:r>
      <w:r w:rsidR="00041DBA" w:rsidRPr="002F2F19">
        <w:rPr>
          <w:rFonts w:asciiTheme="majorHAnsi" w:hAnsiTheme="majorHAnsi" w:cstheme="majorHAnsi"/>
          <w:sz w:val="22"/>
          <w:szCs w:val="22"/>
        </w:rPr>
        <w:t>E.g.</w:t>
      </w:r>
      <w:r w:rsidRPr="002F2F19">
        <w:rPr>
          <w:rFonts w:asciiTheme="majorHAnsi" w:hAnsiTheme="majorHAnsi" w:cstheme="majorHAnsi"/>
          <w:sz w:val="22"/>
          <w:szCs w:val="22"/>
        </w:rPr>
        <w:t>: TC, LC)</w:t>
      </w:r>
    </w:p>
    <w:p w14:paraId="4E5DF7C2" w14:textId="7B0A4E8A"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generate unique LC application number</w:t>
      </w:r>
    </w:p>
    <w:p w14:paraId="099438AF" w14:textId="77777777" w:rsidR="00004B47" w:rsidRPr="002F2F19" w:rsidRDefault="00004B47" w:rsidP="00AA2D20">
      <w:pPr>
        <w:pStyle w:val="ListParagraph"/>
        <w:numPr>
          <w:ilvl w:val="0"/>
          <w:numId w:val="4"/>
        </w:numPr>
        <w:spacing w:before="240" w:line="276" w:lineRule="auto"/>
        <w:rPr>
          <w:rFonts w:asciiTheme="majorHAnsi" w:eastAsia="Times New Roman" w:hAnsiTheme="majorHAnsi" w:cstheme="majorHAnsi"/>
          <w:sz w:val="22"/>
          <w:szCs w:val="22"/>
        </w:rPr>
      </w:pPr>
      <w:r w:rsidRPr="002F2F19">
        <w:rPr>
          <w:rFonts w:asciiTheme="majorHAnsi" w:eastAsia="Times New Roman" w:hAnsiTheme="majorHAnsi" w:cstheme="majorHAnsi"/>
          <w:sz w:val="22"/>
          <w:szCs w:val="22"/>
        </w:rPr>
        <w:t>Ability to capture following minimum details in the LC application:</w:t>
      </w:r>
    </w:p>
    <w:p w14:paraId="6ACBB725" w14:textId="6196F28F"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LC application number (system </w:t>
      </w:r>
      <w:r w:rsidR="00041DBA" w:rsidRPr="002F2F19">
        <w:rPr>
          <w:rFonts w:asciiTheme="majorHAnsi" w:hAnsiTheme="majorHAnsi" w:cstheme="majorHAnsi"/>
          <w:sz w:val="22"/>
          <w:szCs w:val="22"/>
        </w:rPr>
        <w:t>generated) (e.g.</w:t>
      </w:r>
      <w:r w:rsidRPr="002F2F19">
        <w:rPr>
          <w:rFonts w:asciiTheme="majorHAnsi" w:hAnsiTheme="majorHAnsi" w:cstheme="majorHAnsi"/>
          <w:sz w:val="22"/>
          <w:szCs w:val="22"/>
        </w:rPr>
        <w:t xml:space="preserve"> LC001)</w:t>
      </w:r>
    </w:p>
    <w:p w14:paraId="243E0632"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Type of the LC (Revocable / Irrevocable)</w:t>
      </w:r>
    </w:p>
    <w:p w14:paraId="7A807A76"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Bank &amp; branch details (select from the bank master)</w:t>
      </w:r>
    </w:p>
    <w:p w14:paraId="2DE6F9F4"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Beneficiary details (Automatically capture)</w:t>
      </w:r>
    </w:p>
    <w:p w14:paraId="110FCD80"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Beneficiary Bank details (Automatically capture)</w:t>
      </w:r>
    </w:p>
    <w:p w14:paraId="264B6265"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Currency</w:t>
      </w:r>
    </w:p>
    <w:p w14:paraId="350A8DB1"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Amount (Automatically capture)</w:t>
      </w:r>
    </w:p>
    <w:p w14:paraId="70EA8056"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Valid period</w:t>
      </w:r>
    </w:p>
    <w:p w14:paraId="6F4A568E"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Place of expiry</w:t>
      </w:r>
    </w:p>
    <w:p w14:paraId="11E77468"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Partial shipments allow or not</w:t>
      </w:r>
    </w:p>
    <w:p w14:paraId="77698621" w14:textId="4D1F14F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Transhipment allows or not</w:t>
      </w:r>
    </w:p>
    <w:p w14:paraId="264BA3B7"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Payment terms </w:t>
      </w:r>
    </w:p>
    <w:p w14:paraId="3ED4638B"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Delivery terms (FOB, CIF, etc)</w:t>
      </w:r>
    </w:p>
    <w:p w14:paraId="74FBB0F2"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Ports details(port of origin &amp; port of destination)</w:t>
      </w:r>
    </w:p>
    <w:p w14:paraId="76C031DE"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Streamer details</w:t>
      </w:r>
    </w:p>
    <w:p w14:paraId="4645F886"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Document requirements</w:t>
      </w:r>
    </w:p>
    <w:p w14:paraId="055C15A8" w14:textId="77777777"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Other terms and conditions</w:t>
      </w:r>
    </w:p>
    <w:p w14:paraId="5573F7AC" w14:textId="38B793DD" w:rsidR="00004B47" w:rsidRPr="002F2F19" w:rsidRDefault="00004B47"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Any other details according to the bank requirement</w:t>
      </w:r>
    </w:p>
    <w:p w14:paraId="53E054E3" w14:textId="77777777" w:rsidR="00004B47" w:rsidRPr="002F2F19"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Availability of maker and checker procedure for the LC application details</w:t>
      </w:r>
    </w:p>
    <w:p w14:paraId="2723CE94" w14:textId="053F0789" w:rsidR="00004B47" w:rsidRDefault="00004B47"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amend LC application details</w:t>
      </w:r>
    </w:p>
    <w:p w14:paraId="5E10B7B5"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1C8381E8" w14:textId="515B5A02" w:rsidR="00004B47" w:rsidRPr="002F2F19" w:rsidRDefault="001965AB"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Letter of Credit bank confirmation</w:t>
      </w:r>
    </w:p>
    <w:p w14:paraId="55D1D678"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post the LC confirmation by bank against the relevant approved LC application</w:t>
      </w:r>
    </w:p>
    <w:p w14:paraId="6E1DA1BE"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capture the following details upon posting the bank confirmation:</w:t>
      </w:r>
    </w:p>
    <w:p w14:paraId="01D2E24D"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LC number</w:t>
      </w:r>
    </w:p>
    <w:p w14:paraId="12404339"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Opening date</w:t>
      </w:r>
    </w:p>
    <w:p w14:paraId="465F8B5F"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Valid till date</w:t>
      </w:r>
    </w:p>
    <w:p w14:paraId="5A7285B0"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Currency and rate</w:t>
      </w:r>
    </w:p>
    <w:p w14:paraId="767FAA65"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LC Value in foreign currency</w:t>
      </w:r>
    </w:p>
    <w:p w14:paraId="1AB8CF64"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LC Value in local currency </w:t>
      </w:r>
    </w:p>
    <w:p w14:paraId="3EF8FBFB"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LC charges</w:t>
      </w:r>
    </w:p>
    <w:p w14:paraId="331DE268" w14:textId="5066CD92" w:rsidR="00004B47"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amend the LC details</w:t>
      </w:r>
    </w:p>
    <w:p w14:paraId="12E94C9C"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14C5BB3F" w14:textId="3E2835DB" w:rsidR="00004B47" w:rsidRPr="002F2F19" w:rsidRDefault="001965AB"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Letter of Credit Settlement</w:t>
      </w:r>
    </w:p>
    <w:p w14:paraId="503D94A3"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record the LC settlement upon the receipt of the bank documents</w:t>
      </w:r>
    </w:p>
    <w:p w14:paraId="369BDEF9" w14:textId="657C1C6F" w:rsidR="00004B47"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record the partial settlements against a confirmed LC</w:t>
      </w:r>
    </w:p>
    <w:p w14:paraId="38E0960C" w14:textId="77777777" w:rsidR="00274ECE" w:rsidRPr="002F2F19" w:rsidRDefault="00274ECE" w:rsidP="00E40DB7">
      <w:pPr>
        <w:pStyle w:val="ListParagraph"/>
        <w:spacing w:before="240" w:line="276" w:lineRule="auto"/>
        <w:rPr>
          <w:rFonts w:asciiTheme="majorHAnsi" w:hAnsiTheme="majorHAnsi" w:cstheme="majorHAnsi"/>
          <w:sz w:val="22"/>
          <w:szCs w:val="22"/>
        </w:rPr>
      </w:pPr>
    </w:p>
    <w:p w14:paraId="3595958F" w14:textId="54120550" w:rsidR="00004B47" w:rsidRPr="002F2F19" w:rsidRDefault="001965AB" w:rsidP="008825F9">
      <w:pPr>
        <w:pStyle w:val="ListParagraph"/>
        <w:numPr>
          <w:ilvl w:val="0"/>
          <w:numId w:val="19"/>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Inquiry &amp; Reporting</w:t>
      </w:r>
    </w:p>
    <w:p w14:paraId="16CF38AA"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Reports on vendor master details</w:t>
      </w:r>
    </w:p>
    <w:p w14:paraId="26BD9186"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Age analysis of payables outstanding</w:t>
      </w:r>
    </w:p>
    <w:p w14:paraId="51848B42"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Due invoice report (vendor wise / date range)</w:t>
      </w:r>
    </w:p>
    <w:p w14:paraId="64DF4B0D"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partially settled invoiced (vendor wise / date range)</w:t>
      </w:r>
    </w:p>
    <w:p w14:paraId="654F1706"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Creditors outstanding report (Vendor wise / date range)</w:t>
      </w:r>
    </w:p>
    <w:p w14:paraId="26333133"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cash settlements</w:t>
      </w:r>
    </w:p>
    <w:p w14:paraId="14F33A36"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cheque settlement</w:t>
      </w:r>
    </w:p>
    <w:p w14:paraId="520CE46F"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LC settlement</w:t>
      </w:r>
    </w:p>
    <w:p w14:paraId="53A466B7"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LC Cancellation</w:t>
      </w:r>
    </w:p>
    <w:p w14:paraId="65056600"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Payment voucher (vendor wise / bank account wise / date range)</w:t>
      </w:r>
    </w:p>
    <w:p w14:paraId="1B2700F1"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cancelled payments</w:t>
      </w:r>
    </w:p>
    <w:p w14:paraId="425BE974"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Cheque requisition report</w:t>
      </w:r>
    </w:p>
    <w:p w14:paraId="5B17E10E"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Advance settlement report (vendor wise / payment type wise)</w:t>
      </w:r>
    </w:p>
    <w:p w14:paraId="3E21AEBA"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Historical vendor invoices reports</w:t>
      </w:r>
    </w:p>
    <w:p w14:paraId="2D38EAD7"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Goods received but not invoiced report</w:t>
      </w:r>
    </w:p>
    <w:p w14:paraId="7B9608B4"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Vendor statement of account</w:t>
      </w:r>
    </w:p>
    <w:p w14:paraId="45D8CFFC"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Overdue invoices by vendor</w:t>
      </w:r>
    </w:p>
    <w:p w14:paraId="469766C4" w14:textId="596FB0E9" w:rsidR="00004B47"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Generate Accounts Payable balance in summary and in detail showing the vendor balances that matches with the control account balances in the General Ledger</w:t>
      </w:r>
    </w:p>
    <w:p w14:paraId="48403866"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Inquire / report on:</w:t>
      </w:r>
    </w:p>
    <w:p w14:paraId="62C0701A"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Vendor Period to Date purchases</w:t>
      </w:r>
    </w:p>
    <w:p w14:paraId="0B99877D"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Vendor Year to Date purchases</w:t>
      </w:r>
    </w:p>
    <w:p w14:paraId="1BEF8B6C"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Vendor Period to Date purchases returns</w:t>
      </w:r>
    </w:p>
    <w:p w14:paraId="4FC46CE0"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    Vendor Year to Date purchases returns</w:t>
      </w:r>
    </w:p>
    <w:p w14:paraId="3D91A185"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Unapproved invoices report</w:t>
      </w:r>
    </w:p>
    <w:p w14:paraId="16EE447C"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Invoices on hold report</w:t>
      </w:r>
    </w:p>
    <w:p w14:paraId="4DC6025E"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Approved invoices report</w:t>
      </w:r>
    </w:p>
    <w:p w14:paraId="4055A844"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Invoices released from hold report</w:t>
      </w:r>
    </w:p>
    <w:p w14:paraId="3125038F"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Un-invoiced receipts report</w:t>
      </w:r>
    </w:p>
    <w:p w14:paraId="74064A08"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The system should support Period Close Exceptions Report</w:t>
      </w:r>
    </w:p>
    <w:p w14:paraId="305300E1"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provide reports showing vendors with identical names so as to rectify the existence of duplicate vendors if any</w:t>
      </w:r>
    </w:p>
    <w:p w14:paraId="7B5587D5"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Outstanding vendor advances at department and total level</w:t>
      </w:r>
    </w:p>
    <w:p w14:paraId="1B48FD41"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Outstanding vendor deposits (e.g. electricity, rent, fuel station deposits etc)</w:t>
      </w:r>
    </w:p>
    <w:p w14:paraId="5A28584A" w14:textId="126A97D8"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Supporting report to submit </w:t>
      </w:r>
      <w:r w:rsidR="00274ECE" w:rsidRPr="00274ECE">
        <w:rPr>
          <w:rFonts w:asciiTheme="majorHAnsi" w:hAnsiTheme="majorHAnsi" w:cstheme="majorHAnsi"/>
          <w:color w:val="FF0000"/>
          <w:sz w:val="22"/>
          <w:szCs w:val="22"/>
        </w:rPr>
        <w:t>GST</w:t>
      </w:r>
      <w:r w:rsidRPr="002F2F19">
        <w:rPr>
          <w:rFonts w:asciiTheme="majorHAnsi" w:hAnsiTheme="majorHAnsi" w:cstheme="majorHAnsi"/>
          <w:sz w:val="22"/>
          <w:szCs w:val="22"/>
        </w:rPr>
        <w:t xml:space="preserve"> return (To the extent feasible from ERP system)</w:t>
      </w:r>
    </w:p>
    <w:p w14:paraId="3D95568F"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support web based inquiries on above mentioned critical procurement reports</w:t>
      </w:r>
    </w:p>
    <w:p w14:paraId="2526712F"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Inquire &amp; report on opened LC by LC number, PO number or pro forma invoice number</w:t>
      </w:r>
    </w:p>
    <w:p w14:paraId="4ED0EB9E"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Inquire &amp; report on partially settled LC with values (supplier wise / bank wise)</w:t>
      </w:r>
    </w:p>
    <w:p w14:paraId="3FEBFA8B"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Inquire &amp; report on totally settled LC </w:t>
      </w:r>
    </w:p>
    <w:p w14:paraId="2CE2C3EC" w14:textId="5AF780C9"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on outstanding value for bank on the LC</w:t>
      </w:r>
    </w:p>
    <w:p w14:paraId="3D248D6C" w14:textId="16A43E56" w:rsidR="001965AB" w:rsidRPr="002F2F19" w:rsidRDefault="001965AB" w:rsidP="002F2F19">
      <w:pPr>
        <w:pStyle w:val="Heading3"/>
        <w:spacing w:before="240" w:line="276" w:lineRule="auto"/>
        <w:rPr>
          <w:rFonts w:cstheme="majorHAnsi"/>
          <w:b/>
          <w:bCs/>
          <w:sz w:val="22"/>
          <w:szCs w:val="22"/>
        </w:rPr>
      </w:pPr>
      <w:bookmarkStart w:id="8" w:name="_Toc47823396"/>
      <w:r w:rsidRPr="002F2F19">
        <w:rPr>
          <w:rFonts w:cstheme="majorHAnsi"/>
          <w:b/>
          <w:bCs/>
          <w:sz w:val="22"/>
          <w:szCs w:val="22"/>
        </w:rPr>
        <w:t>Finance Module – Accounts Receivable</w:t>
      </w:r>
      <w:bookmarkEnd w:id="8"/>
    </w:p>
    <w:p w14:paraId="3E5237F5" w14:textId="448049EE" w:rsidR="001965AB" w:rsidRPr="002F2F19" w:rsidRDefault="001965AB" w:rsidP="00AA2D20">
      <w:pPr>
        <w:pStyle w:val="ListParagraph"/>
        <w:numPr>
          <w:ilvl w:val="0"/>
          <w:numId w:val="6"/>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General</w:t>
      </w:r>
    </w:p>
    <w:p w14:paraId="00B62676"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capture minimum information when an inquiry is made by the customer for data reference such as: </w:t>
      </w:r>
    </w:p>
    <w:p w14:paraId="66EE258D"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Type (Individual, Corporate, etc)</w:t>
      </w:r>
    </w:p>
    <w:p w14:paraId="59238443"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Name</w:t>
      </w:r>
    </w:p>
    <w:p w14:paraId="4295F52D"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Contact Details(Individual / organization)</w:t>
      </w:r>
    </w:p>
    <w:p w14:paraId="0DEB9C56"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Contact person</w:t>
      </w:r>
    </w:p>
    <w:p w14:paraId="22D952AE"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Item/Service inquired for </w:t>
      </w:r>
    </w:p>
    <w:p w14:paraId="0645A2F9"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Person responded </w:t>
      </w:r>
    </w:p>
    <w:p w14:paraId="3889E20E"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Date and Time of inquiry</w:t>
      </w:r>
    </w:p>
    <w:p w14:paraId="1CB20463"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feedback</w:t>
      </w:r>
    </w:p>
    <w:p w14:paraId="745F0083"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Any additional clarification needed</w:t>
      </w:r>
    </w:p>
    <w:p w14:paraId="7BA3846B"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Person responsible for follow-ups</w:t>
      </w:r>
    </w:p>
    <w:p w14:paraId="4B1BED30"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Rate agreed and expected delivery date</w:t>
      </w:r>
    </w:p>
    <w:p w14:paraId="09672F12"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When a customer is satisfied and the order is to be take or a quotation to be sent the system should transfer the basic data to the customer master</w:t>
      </w:r>
    </w:p>
    <w:p w14:paraId="568576D7"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create multiple sub customer accounts all customer related data and to have separate customer sub ledgers for each sub customer</w:t>
      </w:r>
    </w:p>
    <w:p w14:paraId="7CC12FEE" w14:textId="664945AE"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attach a single project or multiple projects for a customer account or sub customer account and maintain records separately</w:t>
      </w:r>
    </w:p>
    <w:p w14:paraId="240301F3" w14:textId="7E4A3C13"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record the following customer information in a centralized customer record:</w:t>
      </w:r>
    </w:p>
    <w:p w14:paraId="6A0DA5AB"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Name</w:t>
      </w:r>
    </w:p>
    <w:p w14:paraId="2166E881"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Full Name(corporate / Individual)</w:t>
      </w:r>
    </w:p>
    <w:p w14:paraId="03F272CF"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Contact Details(Individual / organization)</w:t>
      </w:r>
    </w:p>
    <w:p w14:paraId="2A42B7AA"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Business incorporation date</w:t>
      </w:r>
    </w:p>
    <w:p w14:paraId="5C8CC00F"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Tax registered numbers</w:t>
      </w:r>
    </w:p>
    <w:p w14:paraId="1EB0EE58" w14:textId="6E9F387B"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Bank Account </w:t>
      </w:r>
      <w:r w:rsidR="009C3D2C" w:rsidRPr="002F2F19">
        <w:rPr>
          <w:rFonts w:asciiTheme="majorHAnsi" w:hAnsiTheme="majorHAnsi" w:cstheme="majorHAnsi"/>
          <w:sz w:val="22"/>
          <w:szCs w:val="22"/>
        </w:rPr>
        <w:t>details (</w:t>
      </w:r>
      <w:r w:rsidRPr="002F2F19">
        <w:rPr>
          <w:rFonts w:asciiTheme="majorHAnsi" w:hAnsiTheme="majorHAnsi" w:cstheme="majorHAnsi"/>
          <w:sz w:val="22"/>
          <w:szCs w:val="22"/>
        </w:rPr>
        <w:t>Account no, Bank, Branch, etc..)</w:t>
      </w:r>
    </w:p>
    <w:p w14:paraId="04B47938"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Contact person </w:t>
      </w:r>
    </w:p>
    <w:p w14:paraId="48255306"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Credit Limit</w:t>
      </w:r>
    </w:p>
    <w:p w14:paraId="5AEEE0CC"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Credit Period</w:t>
      </w:r>
    </w:p>
    <w:p w14:paraId="1932E73A"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Securities</w:t>
      </w:r>
    </w:p>
    <w:p w14:paraId="50DD4BE0"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Payment Terms</w:t>
      </w:r>
    </w:p>
    <w:p w14:paraId="54B4A5DE"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Designation of Contact Person</w:t>
      </w:r>
    </w:p>
    <w:p w14:paraId="314C1928"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Correspondence details (address and phone number) of contact person</w:t>
      </w:r>
    </w:p>
    <w:p w14:paraId="023E9B34" w14:textId="77777777"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Attach multiple customers to a single account.</w:t>
      </w:r>
    </w:p>
    <w:p w14:paraId="00EF8E7B" w14:textId="36D4C55A" w:rsidR="001965AB" w:rsidRPr="002F2F19" w:rsidRDefault="001965AB"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status (Active, One time, Inactive, Bankrupt, etc)</w:t>
      </w:r>
    </w:p>
    <w:p w14:paraId="2599C060"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define mandatory fields for above data</w:t>
      </w:r>
    </w:p>
    <w:p w14:paraId="1675F620"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maintain customer master maintenance history.</w:t>
      </w:r>
    </w:p>
    <w:p w14:paraId="466FD588"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Ability to avoid duplication of customers based on user-defined criteria (e.g., Business registration number, NIC number, tax ID number, alphabetic similarity, phonetic similarity, phone number, postal code, etc.).</w:t>
      </w:r>
    </w:p>
    <w:p w14:paraId="4B5FAD2E"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Availability of system generated customer ID with a sequential order.</w:t>
      </w:r>
    </w:p>
    <w:p w14:paraId="30839155"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maintain separate customer ID sequences by customer type.</w:t>
      </w:r>
    </w:p>
    <w:p w14:paraId="426B38A1"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setup GL revenue and customer account for each debtor so that it will be defaulted while recording the invoice </w:t>
      </w:r>
    </w:p>
    <w:p w14:paraId="26684EA8"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establish default accounts for each receivable type.</w:t>
      </w:r>
    </w:p>
    <w:p w14:paraId="0A9E5887" w14:textId="77777777" w:rsidR="001965AB" w:rsidRPr="002F2F19"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Drill-down to customer and receivable detail (i.e., date a check is received).</w:t>
      </w:r>
    </w:p>
    <w:p w14:paraId="75331157" w14:textId="5E7A4700" w:rsidR="001965AB" w:rsidRDefault="001965AB" w:rsidP="00AA2D20">
      <w:pPr>
        <w:pStyle w:val="ListParagraph"/>
        <w:numPr>
          <w:ilvl w:val="0"/>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System should facilitate to define advance to be received for each customer before delivery and also should allow the user to change with proper approval</w:t>
      </w:r>
    </w:p>
    <w:p w14:paraId="1402AEF5" w14:textId="77777777" w:rsidR="002F2F19" w:rsidRPr="002F2F19" w:rsidRDefault="002F2F19" w:rsidP="002F2F19">
      <w:pPr>
        <w:pStyle w:val="ListParagraph"/>
        <w:spacing w:before="240" w:line="276" w:lineRule="auto"/>
        <w:rPr>
          <w:rFonts w:asciiTheme="majorHAnsi" w:hAnsiTheme="majorHAnsi" w:cstheme="majorHAnsi"/>
          <w:sz w:val="22"/>
          <w:szCs w:val="22"/>
        </w:rPr>
      </w:pPr>
    </w:p>
    <w:p w14:paraId="2F98320D" w14:textId="7CEC3486" w:rsidR="001965AB" w:rsidRPr="002F2F19" w:rsidRDefault="001965AB" w:rsidP="00AA2D20">
      <w:pPr>
        <w:pStyle w:val="ListParagraph"/>
        <w:numPr>
          <w:ilvl w:val="0"/>
          <w:numId w:val="6"/>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Invoice Processing</w:t>
      </w:r>
    </w:p>
    <w:p w14:paraId="3F781FB9"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Availability of system generated sequential invoice number.</w:t>
      </w:r>
    </w:p>
    <w:p w14:paraId="7E65E255"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enter invoices in a batch mode or individual invoices</w:t>
      </w:r>
    </w:p>
    <w:p w14:paraId="25A8C6D3"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raise multi-currency invoices </w:t>
      </w:r>
    </w:p>
    <w:p w14:paraId="56E04E83"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enter debit/credit memo and apply it to the invoice</w:t>
      </w:r>
    </w:p>
    <w:p w14:paraId="7630EAD4"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Facility to create various invoice category types (Project related, miscellaneous, etc)</w:t>
      </w:r>
    </w:p>
    <w:p w14:paraId="4DADAECA"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attach scanned or any other documents e.g. MS Word, Excel, PDF, JPEG, etc</w:t>
      </w:r>
    </w:p>
    <w:p w14:paraId="6C7A575B" w14:textId="4B86AC10" w:rsidR="001965AB" w:rsidRPr="002F2F19" w:rsidRDefault="001965AB" w:rsidP="00274ECE">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Ability to capture taxes like Value Added Tax (</w:t>
      </w:r>
      <w:r w:rsidR="00274ECE">
        <w:rPr>
          <w:rFonts w:asciiTheme="majorHAnsi" w:hAnsiTheme="majorHAnsi" w:cstheme="majorHAnsi"/>
          <w:sz w:val="22"/>
          <w:szCs w:val="22"/>
        </w:rPr>
        <w:t>GST</w:t>
      </w:r>
      <w:r w:rsidRPr="002F2F19">
        <w:rPr>
          <w:rFonts w:asciiTheme="majorHAnsi" w:hAnsiTheme="majorHAnsi" w:cstheme="majorHAnsi"/>
          <w:sz w:val="22"/>
          <w:szCs w:val="22"/>
        </w:rPr>
        <w:t>)</w:t>
      </w:r>
    </w:p>
    <w:p w14:paraId="2C76277C"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enter the advance payments and appropriate the same at the time of final payments. </w:t>
      </w:r>
    </w:p>
    <w:p w14:paraId="4BD58967"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Automatic detection of advance payments while entering the invoices. </w:t>
      </w:r>
    </w:p>
    <w:p w14:paraId="5A050796"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Ability to Include Department identifying information associated with each invoice. </w:t>
      </w:r>
    </w:p>
    <w:p w14:paraId="0E00F729" w14:textId="77777777" w:rsidR="001965AB" w:rsidRPr="002F2F19" w:rsidRDefault="001965AB"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 status to include:</w:t>
      </w:r>
    </w:p>
    <w:p w14:paraId="5616A86D" w14:textId="77777777" w:rsidR="001965AB" w:rsidRPr="002F2F19" w:rsidRDefault="001965AB" w:rsidP="00AA2D20">
      <w:pPr>
        <w:pStyle w:val="ListParagraph"/>
        <w:numPr>
          <w:ilvl w:val="1"/>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Open </w:t>
      </w:r>
    </w:p>
    <w:p w14:paraId="3E4830D8" w14:textId="77777777" w:rsidR="001965AB" w:rsidRPr="002F2F19" w:rsidRDefault="001965AB" w:rsidP="00AA2D20">
      <w:pPr>
        <w:pStyle w:val="ListParagraph"/>
        <w:numPr>
          <w:ilvl w:val="1"/>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Closed </w:t>
      </w:r>
    </w:p>
    <w:p w14:paraId="7286A0BD" w14:textId="77777777" w:rsidR="001965AB" w:rsidRPr="002F2F19" w:rsidRDefault="001965AB" w:rsidP="00AA2D20">
      <w:pPr>
        <w:pStyle w:val="ListParagraph"/>
        <w:numPr>
          <w:ilvl w:val="1"/>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Hold</w:t>
      </w:r>
    </w:p>
    <w:p w14:paraId="31D15D6F" w14:textId="77777777" w:rsidR="001965AB" w:rsidRPr="002F2F19" w:rsidRDefault="001965AB" w:rsidP="00AA2D20">
      <w:pPr>
        <w:pStyle w:val="ListParagraph"/>
        <w:numPr>
          <w:ilvl w:val="1"/>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Disputed</w:t>
      </w:r>
    </w:p>
    <w:p w14:paraId="64501E2E" w14:textId="5552D24F" w:rsidR="001965AB" w:rsidRDefault="001965AB" w:rsidP="00AA2D20">
      <w:pPr>
        <w:pStyle w:val="ListParagraph"/>
        <w:numPr>
          <w:ilvl w:val="1"/>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Voided</w:t>
      </w:r>
    </w:p>
    <w:p w14:paraId="655B004F" w14:textId="77777777" w:rsidR="002F2F19" w:rsidRPr="002F2F19" w:rsidRDefault="002F2F19" w:rsidP="002F2F19">
      <w:pPr>
        <w:pStyle w:val="ListParagraph"/>
        <w:spacing w:before="240" w:line="276" w:lineRule="auto"/>
        <w:ind w:left="1440"/>
        <w:rPr>
          <w:rFonts w:asciiTheme="majorHAnsi" w:hAnsiTheme="majorHAnsi" w:cstheme="majorHAnsi"/>
          <w:sz w:val="22"/>
          <w:szCs w:val="22"/>
        </w:rPr>
      </w:pPr>
    </w:p>
    <w:p w14:paraId="75FD7E93" w14:textId="433D8CDC" w:rsidR="00FE0BF8" w:rsidRPr="002F2F19" w:rsidRDefault="00FE0BF8" w:rsidP="00AA2D20">
      <w:pPr>
        <w:pStyle w:val="ListParagraph"/>
        <w:numPr>
          <w:ilvl w:val="0"/>
          <w:numId w:val="6"/>
        </w:numPr>
        <w:spacing w:before="240" w:line="276" w:lineRule="auto"/>
        <w:ind w:left="284" w:hanging="284"/>
        <w:rPr>
          <w:rFonts w:asciiTheme="majorHAnsi" w:hAnsiTheme="majorHAnsi" w:cstheme="majorHAnsi"/>
          <w:b/>
          <w:bCs/>
          <w:sz w:val="22"/>
          <w:szCs w:val="22"/>
          <w:u w:val="single"/>
        </w:rPr>
      </w:pPr>
      <w:r w:rsidRPr="002F2F19">
        <w:rPr>
          <w:rFonts w:asciiTheme="majorHAnsi" w:hAnsiTheme="majorHAnsi" w:cstheme="majorHAnsi"/>
          <w:b/>
          <w:bCs/>
          <w:sz w:val="22"/>
          <w:szCs w:val="22"/>
          <w:u w:val="single"/>
        </w:rPr>
        <w:t>Inquiry &amp; Reports</w:t>
      </w:r>
    </w:p>
    <w:p w14:paraId="76B1941D"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Project wise outstanding report</w:t>
      </w:r>
    </w:p>
    <w:p w14:paraId="158C1878"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outstanding report</w:t>
      </w:r>
    </w:p>
    <w:p w14:paraId="3A9377DB"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Customer Balance Details (Payments, Balance, Invoiced, History) for a selected period</w:t>
      </w:r>
    </w:p>
    <w:p w14:paraId="4669D23E"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Unsettled Invoices</w:t>
      </w:r>
    </w:p>
    <w:p w14:paraId="64B36B83"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Unsettled Advances</w:t>
      </w:r>
    </w:p>
    <w:p w14:paraId="52307C5F"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Collection Report</w:t>
      </w:r>
    </w:p>
    <w:p w14:paraId="2920250D"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Accounts Receivable Graphs</w:t>
      </w:r>
    </w:p>
    <w:p w14:paraId="513A23B6"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Debtors aging analysis</w:t>
      </w:r>
    </w:p>
    <w:p w14:paraId="3E78DB9A"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 detail report</w:t>
      </w:r>
    </w:p>
    <w:p w14:paraId="3D8D7EA8"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by customer status</w:t>
      </w:r>
    </w:p>
    <w:p w14:paraId="7840D975"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Report by invoice status</w:t>
      </w:r>
    </w:p>
    <w:p w14:paraId="6AE342F4"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Retention Receivable Age Analysis</w:t>
      </w:r>
    </w:p>
    <w:p w14:paraId="2B8C88BF" w14:textId="77777777"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lastRenderedPageBreak/>
        <w:t>Retention Payable Age Analysis</w:t>
      </w:r>
    </w:p>
    <w:p w14:paraId="18EDB81A" w14:textId="4966D5D6" w:rsidR="00FE0BF8" w:rsidRPr="002F2F19" w:rsidRDefault="00FE0BF8" w:rsidP="00AA2D20">
      <w:pPr>
        <w:pStyle w:val="ListParagraph"/>
        <w:numPr>
          <w:ilvl w:val="0"/>
          <w:numId w:val="7"/>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Advance Received Age Analysis.</w:t>
      </w:r>
    </w:p>
    <w:p w14:paraId="073B1150" w14:textId="57580D53" w:rsidR="003D05E9" w:rsidRPr="001F351D" w:rsidRDefault="003D05E9" w:rsidP="002F2F19">
      <w:pPr>
        <w:pStyle w:val="Heading3"/>
        <w:spacing w:before="240" w:line="276" w:lineRule="auto"/>
        <w:rPr>
          <w:rFonts w:cstheme="majorHAnsi"/>
          <w:sz w:val="22"/>
          <w:szCs w:val="22"/>
        </w:rPr>
      </w:pPr>
      <w:bookmarkStart w:id="9" w:name="_Toc47823397"/>
      <w:r w:rsidRPr="001F351D">
        <w:rPr>
          <w:rFonts w:cstheme="majorHAnsi"/>
          <w:sz w:val="22"/>
          <w:szCs w:val="22"/>
        </w:rPr>
        <w:t>Finance Module – Fixed Asset</w:t>
      </w:r>
      <w:bookmarkEnd w:id="9"/>
    </w:p>
    <w:p w14:paraId="0013D407" w14:textId="77777777" w:rsidR="003D05E9" w:rsidRPr="001F351D" w:rsidRDefault="003D05E9"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General</w:t>
      </w:r>
    </w:p>
    <w:p w14:paraId="1333FC42" w14:textId="77777777" w:rsidR="002F2F19" w:rsidRPr="001F351D" w:rsidRDefault="002F2F19"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generate automatic asset number</w:t>
      </w:r>
    </w:p>
    <w:p w14:paraId="4C61392E" w14:textId="77777777" w:rsidR="002F2F19" w:rsidRPr="001F351D" w:rsidRDefault="002F2F19"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Maintain the following information per asset item:</w:t>
      </w:r>
    </w:p>
    <w:p w14:paraId="48DB854F"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Asset manufacturer's serial number</w:t>
      </w:r>
    </w:p>
    <w:p w14:paraId="2895FB3F"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Asset number</w:t>
      </w:r>
    </w:p>
    <w:p w14:paraId="1CD467AC"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Asset description</w:t>
      </w:r>
    </w:p>
    <w:p w14:paraId="1B99E56A" w14:textId="28D682D4"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 xml:space="preserve">Asset main category (Motor Vehicles, Machinery, Plant and Specific Machinery, Buildings, Office </w:t>
      </w:r>
      <w:r w:rsidR="007C28AF" w:rsidRPr="002F2F19">
        <w:rPr>
          <w:rFonts w:asciiTheme="majorHAnsi" w:hAnsiTheme="majorHAnsi" w:cstheme="majorHAnsi"/>
          <w:sz w:val="22"/>
          <w:szCs w:val="22"/>
        </w:rPr>
        <w:t>Equipment</w:t>
      </w:r>
      <w:r w:rsidRPr="002F2F19">
        <w:rPr>
          <w:rFonts w:asciiTheme="majorHAnsi" w:hAnsiTheme="majorHAnsi" w:cstheme="majorHAnsi"/>
          <w:sz w:val="22"/>
          <w:szCs w:val="22"/>
        </w:rPr>
        <w:t>, Tools, Furniture &amp; Fittings, Computer Accessories &amp; Software</w:t>
      </w:r>
    </w:p>
    <w:p w14:paraId="7A02C243"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Freehold / Leasehold/Investment Property/Mortgage</w:t>
      </w:r>
    </w:p>
    <w:p w14:paraId="56E36B5D"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If Leased/Mortgage item:</w:t>
      </w:r>
    </w:p>
    <w:p w14:paraId="6D9AC5B2"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Purchase date</w:t>
      </w:r>
    </w:p>
    <w:p w14:paraId="659F219E"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Depreciation start date</w:t>
      </w:r>
    </w:p>
    <w:p w14:paraId="24D9903A"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Vendor from whom the asset is procured</w:t>
      </w:r>
    </w:p>
    <w:p w14:paraId="497ED524"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Employee to which the asset is tagged</w:t>
      </w:r>
    </w:p>
    <w:p w14:paraId="21C39847"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PO reference</w:t>
      </w:r>
    </w:p>
    <w:p w14:paraId="67B5993B"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Invoice reference</w:t>
      </w:r>
    </w:p>
    <w:p w14:paraId="3CC46A8A"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Warranty period, e.g. start and end dates</w:t>
      </w:r>
    </w:p>
    <w:p w14:paraId="5637FE82"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Original cost</w:t>
      </w:r>
    </w:p>
    <w:p w14:paraId="3D2B9AEB"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Standard rate per asset</w:t>
      </w:r>
    </w:p>
    <w:p w14:paraId="4CE2ED1B" w14:textId="77777777" w:rsidR="002F2F19" w:rsidRPr="002F2F19" w:rsidRDefault="002F2F19" w:rsidP="00AA2D20">
      <w:pPr>
        <w:pStyle w:val="ListParagraph"/>
        <w:numPr>
          <w:ilvl w:val="1"/>
          <w:numId w:val="4"/>
        </w:numPr>
        <w:spacing w:before="240" w:line="276" w:lineRule="auto"/>
        <w:rPr>
          <w:rFonts w:asciiTheme="majorHAnsi" w:hAnsiTheme="majorHAnsi" w:cstheme="majorHAnsi"/>
          <w:sz w:val="22"/>
          <w:szCs w:val="22"/>
        </w:rPr>
      </w:pPr>
      <w:r w:rsidRPr="002F2F19">
        <w:rPr>
          <w:rFonts w:asciiTheme="majorHAnsi" w:hAnsiTheme="majorHAnsi" w:cstheme="majorHAnsi"/>
          <w:sz w:val="22"/>
          <w:szCs w:val="22"/>
        </w:rPr>
        <w:t>Useful life in month</w:t>
      </w:r>
    </w:p>
    <w:p w14:paraId="38AF0671" w14:textId="77777777" w:rsidR="002F2F1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Depreciation method</w:t>
      </w:r>
    </w:p>
    <w:p w14:paraId="2D96EA87" w14:textId="77777777" w:rsidR="002F2F1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GL control account</w:t>
      </w:r>
    </w:p>
    <w:p w14:paraId="11B00FD8" w14:textId="77777777" w:rsidR="002F2F1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GL accumulated depreciation account</w:t>
      </w:r>
    </w:p>
    <w:p w14:paraId="2A5C79EF" w14:textId="77777777" w:rsidR="002F2F1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GL depreciation expense account</w:t>
      </w:r>
    </w:p>
    <w:p w14:paraId="38BE7C99" w14:textId="77777777" w:rsidR="002F2F1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Vehicle registration number</w:t>
      </w:r>
    </w:p>
    <w:p w14:paraId="13B9B93B" w14:textId="17086A78" w:rsidR="003D05E9" w:rsidRPr="001F351D" w:rsidRDefault="002F2F19" w:rsidP="00AA2D20">
      <w:pPr>
        <w:pStyle w:val="ListParagraph"/>
        <w:numPr>
          <w:ilvl w:val="1"/>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Insurance details</w:t>
      </w:r>
    </w:p>
    <w:p w14:paraId="38E947C6" w14:textId="77777777" w:rsidR="001F351D" w:rsidRPr="001F351D" w:rsidRDefault="001F351D" w:rsidP="001F351D">
      <w:pPr>
        <w:pStyle w:val="ListParagraph"/>
        <w:spacing w:before="240" w:line="276" w:lineRule="auto"/>
        <w:ind w:left="1440"/>
        <w:rPr>
          <w:rFonts w:asciiTheme="majorHAnsi" w:hAnsiTheme="majorHAnsi" w:cstheme="majorHAnsi"/>
          <w:sz w:val="22"/>
          <w:szCs w:val="22"/>
        </w:rPr>
      </w:pPr>
    </w:p>
    <w:p w14:paraId="29C87C1B" w14:textId="2D16E2CA"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Internal Control</w:t>
      </w:r>
    </w:p>
    <w:p w14:paraId="77EA1401"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maintain comprehensive audit trails for asset additions, modifications &amp; deletions</w:t>
      </w:r>
    </w:p>
    <w:p w14:paraId="6A0E61DF"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identify how the asset was acquired (e.g. PO number, Vendor, acquisition date, received date, owned/leased)</w:t>
      </w:r>
    </w:p>
    <w:p w14:paraId="0B4DE596" w14:textId="263C05E8" w:rsid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define proper authorizations and SOD (CAPEX approval, PO approval, CAPEX budget revisions approval and other workflow related approval hierarchies)</w:t>
      </w:r>
    </w:p>
    <w:p w14:paraId="14DE949A" w14:textId="77777777" w:rsidR="007C28AF" w:rsidRPr="001F351D" w:rsidRDefault="007C28AF" w:rsidP="007C28AF">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define threshold amount for capitalization and depreciation regarding the purchase price according to the company policy</w:t>
      </w:r>
    </w:p>
    <w:p w14:paraId="39F78521" w14:textId="77777777" w:rsidR="007C28AF" w:rsidRPr="001F351D" w:rsidRDefault="007C28AF" w:rsidP="007C28AF">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track physical location of assets  such as building, department, floor, area (system should maintain location history of a</w:t>
      </w:r>
      <w:r>
        <w:rPr>
          <w:rFonts w:asciiTheme="majorHAnsi" w:hAnsiTheme="majorHAnsi" w:cstheme="majorHAnsi"/>
          <w:sz w:val="22"/>
          <w:szCs w:val="22"/>
        </w:rPr>
        <w:t>n</w:t>
      </w:r>
      <w:r w:rsidRPr="001F351D">
        <w:rPr>
          <w:rFonts w:asciiTheme="majorHAnsi" w:hAnsiTheme="majorHAnsi" w:cstheme="majorHAnsi"/>
          <w:sz w:val="22"/>
          <w:szCs w:val="22"/>
        </w:rPr>
        <w:t xml:space="preserve"> asset)</w:t>
      </w:r>
    </w:p>
    <w:p w14:paraId="0CC08264" w14:textId="278CEE93" w:rsidR="007C28AF" w:rsidRPr="00E40DB7" w:rsidRDefault="007C28AF" w:rsidP="007C28AF">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upload legacy information to the fixed asset database through mass upload program</w:t>
      </w:r>
      <w:r>
        <w:rPr>
          <w:rFonts w:asciiTheme="majorHAnsi" w:hAnsiTheme="majorHAnsi" w:cstheme="majorHAnsi"/>
          <w:sz w:val="22"/>
          <w:szCs w:val="22"/>
        </w:rPr>
        <w:t>.</w:t>
      </w:r>
    </w:p>
    <w:p w14:paraId="67BB49BB"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1ACF9F78" w14:textId="63776BF6"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Additions</w:t>
      </w:r>
    </w:p>
    <w:p w14:paraId="27675495"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track and associate incident costs by category: All costs incurred by the asset (e.g. Installation costs), date of costs, description of cost etc.</w:t>
      </w:r>
    </w:p>
    <w:p w14:paraId="4224939F"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Ability to enhance value of existing assets due to additional expenditure and calculate depreciation from the date of existing asset capitalized </w:t>
      </w:r>
    </w:p>
    <w:p w14:paraId="10401D25"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support for CWIP (Capital Work in process) Assets</w:t>
      </w:r>
    </w:p>
    <w:p w14:paraId="06AADAE1"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support Mass Additions through data templates</w:t>
      </w:r>
    </w:p>
    <w:p w14:paraId="639B9352"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create one asset record from a combination of multiple invoice line items</w:t>
      </w:r>
    </w:p>
    <w:p w14:paraId="626FA9B9"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create multiple assets from single invoice line items</w:t>
      </w:r>
    </w:p>
    <w:p w14:paraId="70CEFE7D" w14:textId="7777777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automatically populate the asset record with information related to the purchase (from Purchasing and Accounts Payable) such as purchase order number, cheque number, invoice information, vendor details, GL account, etc.</w:t>
      </w:r>
    </w:p>
    <w:p w14:paraId="59886545" w14:textId="7E5B8CF7" w:rsidR="001F351D" w:rsidRPr="001F351D" w:rsidRDefault="001F351D" w:rsidP="00AA2D20">
      <w:pPr>
        <w:pStyle w:val="ListParagraph"/>
        <w:numPr>
          <w:ilvl w:val="0"/>
          <w:numId w:val="4"/>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generate automatic journal entries upon asset addition</w:t>
      </w:r>
    </w:p>
    <w:p w14:paraId="193BCD34"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487F0622" w14:textId="0FEABA95"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Transfers</w:t>
      </w:r>
    </w:p>
    <w:p w14:paraId="0F5557AF" w14:textId="4A043691"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Ability to facilitate transfer of assets - Inter locations, Cost </w:t>
      </w:r>
      <w:r w:rsidR="007C28AF" w:rsidRPr="001F351D">
        <w:rPr>
          <w:rFonts w:asciiTheme="majorHAnsi" w:hAnsiTheme="majorHAnsi" w:cstheme="majorHAnsi"/>
          <w:sz w:val="22"/>
          <w:szCs w:val="22"/>
        </w:rPr>
        <w:t>Centres</w:t>
      </w:r>
      <w:r w:rsidRPr="001F351D">
        <w:rPr>
          <w:rFonts w:asciiTheme="majorHAnsi" w:hAnsiTheme="majorHAnsi" w:cstheme="majorHAnsi"/>
          <w:sz w:val="22"/>
          <w:szCs w:val="22"/>
        </w:rPr>
        <w:t xml:space="preserve">, Profit </w:t>
      </w:r>
      <w:r w:rsidR="007C28AF" w:rsidRPr="001F351D">
        <w:rPr>
          <w:rFonts w:asciiTheme="majorHAnsi" w:hAnsiTheme="majorHAnsi" w:cstheme="majorHAnsi"/>
          <w:sz w:val="22"/>
          <w:szCs w:val="22"/>
        </w:rPr>
        <w:t>Centres</w:t>
      </w:r>
      <w:r w:rsidRPr="001F351D">
        <w:rPr>
          <w:rFonts w:asciiTheme="majorHAnsi" w:hAnsiTheme="majorHAnsi" w:cstheme="majorHAnsi"/>
          <w:sz w:val="22"/>
          <w:szCs w:val="22"/>
        </w:rPr>
        <w:t xml:space="preserve"> etc.</w:t>
      </w:r>
    </w:p>
    <w:p w14:paraId="58118966"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transfer all the related attributes of the transferred asset e.g. Department, Sub-Department, Cost Centre, Profit Centre</w:t>
      </w:r>
    </w:p>
    <w:p w14:paraId="33D0EA11"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transfer all or part of a fixed asset</w:t>
      </w:r>
    </w:p>
    <w:p w14:paraId="70B06A1C"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transfer a group of assets</w:t>
      </w:r>
    </w:p>
    <w:p w14:paraId="3AE3AF81"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automatically update the location of an Asset as soon as a Transfer Note is approved for transfer of the asset (After receiving the Acknowledgement)</w:t>
      </w:r>
    </w:p>
    <w:p w14:paraId="4BD0C11A"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Ability to transfer an asset from an effective date </w:t>
      </w:r>
    </w:p>
    <w:p w14:paraId="228CE919"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review on-line information regarding transferred assets</w:t>
      </w:r>
    </w:p>
    <w:p w14:paraId="461BA150" w14:textId="5F2A734A"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maintain asset transfer history</w:t>
      </w:r>
    </w:p>
    <w:p w14:paraId="7A95D1CB"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5832C3E8" w14:textId="678CF209"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Disposal</w:t>
      </w:r>
    </w:p>
    <w:p w14:paraId="0C08860B"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sell / dispose assets</w:t>
      </w:r>
    </w:p>
    <w:p w14:paraId="3E0AFC4F"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sell / dispose a group of assets</w:t>
      </w:r>
    </w:p>
    <w:p w14:paraId="467E31E6"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Automatically calculate the gain / loss from sale of an asset and generate all related journal entries</w:t>
      </w:r>
    </w:p>
    <w:p w14:paraId="3379373D" w14:textId="71BEFCA4"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track the cost of removal of an asset</w:t>
      </w:r>
    </w:p>
    <w:p w14:paraId="46EF0BD9"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10CAAAD7" w14:textId="703172B5"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Revaluations and Reclassification</w:t>
      </w:r>
    </w:p>
    <w:p w14:paraId="2482DD4F"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revalue assets</w:t>
      </w:r>
    </w:p>
    <w:p w14:paraId="4B70ED66"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adjust the cost of an asset, e.g. capitalization of renovation cost</w:t>
      </w:r>
    </w:p>
    <w:p w14:paraId="465049C1"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maintain asset revaluation history</w:t>
      </w:r>
    </w:p>
    <w:p w14:paraId="112A59F1"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reclassify the assets (change the categorization of the assets)</w:t>
      </w:r>
    </w:p>
    <w:p w14:paraId="20C92A73"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reclassify group of assets</w:t>
      </w:r>
    </w:p>
    <w:p w14:paraId="606E4495"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Automatically create journal entries for asset revaluation and reclassification</w:t>
      </w:r>
    </w:p>
    <w:p w14:paraId="73FF291F" w14:textId="66741EBC"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maintain asset reclassification history</w:t>
      </w:r>
    </w:p>
    <w:p w14:paraId="0FCC0B3C"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3ED4C478" w14:textId="203756AB"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Depreciation</w:t>
      </w:r>
    </w:p>
    <w:p w14:paraId="273C1FB3"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lastRenderedPageBreak/>
        <w:t>Ability to maintain depreciation policies by Asset category / sub-category</w:t>
      </w:r>
    </w:p>
    <w:p w14:paraId="4898CC33"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maintain history for depreciation policy changes</w:t>
      </w:r>
    </w:p>
    <w:p w14:paraId="28DEA6E2"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The company may use one single depreciation method for all the assets as a corporate policy.  However, Multiple Depreciation methods such as straight line, reducing balance etc. should be supported</w:t>
      </w:r>
    </w:p>
    <w:p w14:paraId="00B4E43A"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process depreciation the following:</w:t>
      </w:r>
    </w:p>
    <w:p w14:paraId="36A43A6C"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Single assets</w:t>
      </w:r>
    </w:p>
    <w:p w14:paraId="5562014C"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For a group of assets</w:t>
      </w:r>
    </w:p>
    <w:p w14:paraId="2BD8B187"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For the entire assets</w:t>
      </w:r>
    </w:p>
    <w:p w14:paraId="331F579E"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For the specified month/Annually/Given Period</w:t>
      </w:r>
    </w:p>
    <w:p w14:paraId="54711E7D"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record assets that are put to use on a previous period.  The system should facilitate depreciation calculation prospectively</w:t>
      </w:r>
    </w:p>
    <w:p w14:paraId="12AB964D"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facilitate Taxation &amp; Memorandum tax depreciation schedule for each asset</w:t>
      </w:r>
    </w:p>
    <w:p w14:paraId="5BB1C93C"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Capability to write-off amounts at any given point during the year</w:t>
      </w:r>
    </w:p>
    <w:p w14:paraId="4E81E4A7"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define/change the depreciation methods / rates based on asset category and calculate depreciation accordingly</w:t>
      </w:r>
    </w:p>
    <w:p w14:paraId="682DBD0C"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Capability to allocate amortization for each asset</w:t>
      </w:r>
    </w:p>
    <w:p w14:paraId="3DBA6228"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Capability to specify an amortization period</w:t>
      </w:r>
    </w:p>
    <w:p w14:paraId="3254687B"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interface automated depreciation journal entries to General Ledger upon authorization</w:t>
      </w:r>
    </w:p>
    <w:p w14:paraId="6B390941"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close depreciation period independently for each asset book</w:t>
      </w:r>
    </w:p>
    <w:p w14:paraId="0624E2E6"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facilitate default depreciation rules (Straight Line) by asset category / Sub category</w:t>
      </w:r>
    </w:p>
    <w:p w14:paraId="502154C4"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run model depreciation run for budgeting / forecasting purposes</w:t>
      </w:r>
    </w:p>
    <w:p w14:paraId="18998076" w14:textId="1EAE2422" w:rsid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Ability to charge depreciation across multiple cost </w:t>
      </w:r>
      <w:r w:rsidR="007C28AF" w:rsidRPr="001F351D">
        <w:rPr>
          <w:rFonts w:asciiTheme="majorHAnsi" w:hAnsiTheme="majorHAnsi" w:cstheme="majorHAnsi"/>
          <w:sz w:val="22"/>
          <w:szCs w:val="22"/>
        </w:rPr>
        <w:t>centres</w:t>
      </w:r>
      <w:r w:rsidRPr="001F351D">
        <w:rPr>
          <w:rFonts w:asciiTheme="majorHAnsi" w:hAnsiTheme="majorHAnsi" w:cstheme="majorHAnsi"/>
          <w:sz w:val="22"/>
          <w:szCs w:val="22"/>
        </w:rPr>
        <w:t>.</w:t>
      </w:r>
    </w:p>
    <w:p w14:paraId="23C6F005" w14:textId="77777777" w:rsidR="001F351D" w:rsidRPr="001F351D" w:rsidRDefault="001F351D" w:rsidP="001F351D">
      <w:pPr>
        <w:pStyle w:val="ListParagraph"/>
        <w:spacing w:before="240" w:line="276" w:lineRule="auto"/>
        <w:rPr>
          <w:rFonts w:asciiTheme="majorHAnsi" w:hAnsiTheme="majorHAnsi" w:cstheme="majorHAnsi"/>
          <w:sz w:val="22"/>
          <w:szCs w:val="22"/>
        </w:rPr>
      </w:pPr>
    </w:p>
    <w:p w14:paraId="71D0AF72" w14:textId="6B0D7B48"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Reporting</w:t>
      </w:r>
    </w:p>
    <w:p w14:paraId="53CCC007"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Generate fixed assets register by: </w:t>
      </w:r>
    </w:p>
    <w:p w14:paraId="70EFAE79"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Department</w:t>
      </w:r>
    </w:p>
    <w:p w14:paraId="3605414F"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Location -Project Office wise</w:t>
      </w:r>
    </w:p>
    <w:p w14:paraId="02A7362A" w14:textId="19ACDC75"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Cost </w:t>
      </w:r>
      <w:r w:rsidR="007C28AF" w:rsidRPr="001F351D">
        <w:rPr>
          <w:rFonts w:asciiTheme="majorHAnsi" w:hAnsiTheme="majorHAnsi" w:cstheme="majorHAnsi"/>
          <w:sz w:val="22"/>
          <w:szCs w:val="22"/>
        </w:rPr>
        <w:t>Centre</w:t>
      </w:r>
    </w:p>
    <w:p w14:paraId="63D5A127"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Allocated project wise</w:t>
      </w:r>
    </w:p>
    <w:p w14:paraId="15944258"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Category</w:t>
      </w:r>
    </w:p>
    <w:p w14:paraId="73C1E708"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Generate asset depreciation register (detail and summary)</w:t>
      </w:r>
    </w:p>
    <w:p w14:paraId="70C91F88"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Report on fixed asset transactions history (i.e., fixed asset movements)</w:t>
      </w:r>
    </w:p>
    <w:p w14:paraId="6ECB8789"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Generate unposted depreciation calculation report before transferring them to GL but after running depreciation in the assets module</w:t>
      </w:r>
    </w:p>
    <w:p w14:paraId="111B789A"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cost report</w:t>
      </w:r>
    </w:p>
    <w:p w14:paraId="65EE59B9"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System should facilitate the following exceptional reports:</w:t>
      </w:r>
    </w:p>
    <w:p w14:paraId="03F50DBD"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transfer detail report</w:t>
      </w:r>
    </w:p>
    <w:p w14:paraId="6B1CC4FA"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Revalued assets detail report</w:t>
      </w:r>
    </w:p>
    <w:p w14:paraId="49BDA94D"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Reclassified assets detail report</w:t>
      </w:r>
    </w:p>
    <w:p w14:paraId="0C14B9D4"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Impaired assets detail report</w:t>
      </w:r>
    </w:p>
    <w:p w14:paraId="1229BF1A"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Amortized assets detail report</w:t>
      </w:r>
    </w:p>
    <w:p w14:paraId="66950E0D"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Asset retirement in the form of sale, scrap, write off etc.</w:t>
      </w:r>
    </w:p>
    <w:p w14:paraId="7F48FF1B" w14:textId="77777777" w:rsidR="001F351D" w:rsidRPr="001F351D" w:rsidRDefault="001F351D" w:rsidP="008825F9">
      <w:pPr>
        <w:pStyle w:val="ListParagraph"/>
        <w:numPr>
          <w:ilvl w:val="1"/>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lastRenderedPageBreak/>
        <w:t>Physical verification report</w:t>
      </w:r>
    </w:p>
    <w:p w14:paraId="2E6FAEB6"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The system should be able to track insurance status of assets, with alerts when renewal is due and all insurance information, Calibrations/Re-insurance/Renewals</w:t>
      </w:r>
    </w:p>
    <w:p w14:paraId="0D8E585B" w14:textId="17923F83"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 xml:space="preserve">The system has the ability </w:t>
      </w:r>
      <w:r w:rsidR="007C28AF" w:rsidRPr="001F351D">
        <w:rPr>
          <w:rFonts w:asciiTheme="majorHAnsi" w:hAnsiTheme="majorHAnsi" w:cstheme="majorHAnsi"/>
          <w:sz w:val="22"/>
          <w:szCs w:val="22"/>
        </w:rPr>
        <w:t>to create</w:t>
      </w:r>
      <w:r w:rsidRPr="001F351D">
        <w:rPr>
          <w:rFonts w:asciiTheme="majorHAnsi" w:hAnsiTheme="majorHAnsi" w:cstheme="majorHAnsi"/>
          <w:sz w:val="22"/>
          <w:szCs w:val="22"/>
        </w:rPr>
        <w:t xml:space="preserve"> customized reports along with standard reports.</w:t>
      </w:r>
    </w:p>
    <w:p w14:paraId="28E0658A"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provide reconciliation between asset sub ledger and asset General Ledger</w:t>
      </w:r>
    </w:p>
    <w:p w14:paraId="43A427BD"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report on current year vs. prior year value comparison by asset category and asset master level.</w:t>
      </w:r>
    </w:p>
    <w:p w14:paraId="7C4C53EC" w14:textId="3357B0AE" w:rsid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Annual Maintenance Contract/Warranty expiring report</w:t>
      </w:r>
    </w:p>
    <w:p w14:paraId="4621D722" w14:textId="77777777" w:rsidR="00151722" w:rsidRPr="00151722" w:rsidRDefault="00151722" w:rsidP="00151722">
      <w:pPr>
        <w:pStyle w:val="ListParagraph"/>
        <w:spacing w:before="240" w:line="276" w:lineRule="auto"/>
        <w:rPr>
          <w:rFonts w:asciiTheme="majorHAnsi" w:hAnsiTheme="majorHAnsi" w:cstheme="majorHAnsi"/>
          <w:sz w:val="22"/>
          <w:szCs w:val="22"/>
        </w:rPr>
      </w:pPr>
    </w:p>
    <w:p w14:paraId="26CF5E75" w14:textId="703B12AB"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Capital Budgeting</w:t>
      </w:r>
    </w:p>
    <w:p w14:paraId="28ED1922" w14:textId="77777777" w:rsidR="001F351D" w:rsidRP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enter capital budgets manually or load them automatically to compare actual and planned capital spending</w:t>
      </w:r>
    </w:p>
    <w:p w14:paraId="064C2DCE" w14:textId="5CF2AFAA" w:rsidR="001F351D" w:rsidRDefault="001F351D" w:rsidP="008825F9">
      <w:pPr>
        <w:pStyle w:val="ListParagraph"/>
        <w:numPr>
          <w:ilvl w:val="0"/>
          <w:numId w:val="21"/>
        </w:numPr>
        <w:spacing w:before="240" w:line="276" w:lineRule="auto"/>
        <w:rPr>
          <w:rFonts w:asciiTheme="majorHAnsi" w:hAnsiTheme="majorHAnsi" w:cstheme="majorHAnsi"/>
          <w:sz w:val="22"/>
          <w:szCs w:val="22"/>
        </w:rPr>
      </w:pPr>
      <w:r w:rsidRPr="001F351D">
        <w:rPr>
          <w:rFonts w:asciiTheme="majorHAnsi" w:hAnsiTheme="majorHAnsi" w:cstheme="majorHAnsi"/>
          <w:sz w:val="22"/>
          <w:szCs w:val="22"/>
        </w:rPr>
        <w:t>Ability to support CAPEX budget revisions with proper authorizations</w:t>
      </w:r>
    </w:p>
    <w:p w14:paraId="654A0684" w14:textId="77777777" w:rsidR="00151722" w:rsidRPr="00151722" w:rsidRDefault="00151722" w:rsidP="00151722">
      <w:pPr>
        <w:pStyle w:val="ListParagraph"/>
        <w:spacing w:before="240" w:line="276" w:lineRule="auto"/>
        <w:rPr>
          <w:rFonts w:asciiTheme="majorHAnsi" w:hAnsiTheme="majorHAnsi" w:cstheme="majorHAnsi"/>
          <w:sz w:val="22"/>
          <w:szCs w:val="22"/>
        </w:rPr>
      </w:pPr>
    </w:p>
    <w:p w14:paraId="6FABEE0F" w14:textId="7A006F6B" w:rsidR="001F351D" w:rsidRPr="001F351D" w:rsidRDefault="001F351D"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F351D">
        <w:rPr>
          <w:rFonts w:asciiTheme="majorHAnsi" w:hAnsiTheme="majorHAnsi" w:cstheme="majorHAnsi"/>
          <w:b/>
          <w:bCs/>
          <w:sz w:val="22"/>
          <w:szCs w:val="22"/>
          <w:u w:val="single"/>
        </w:rPr>
        <w:t>Physical verification of the assets</w:t>
      </w:r>
    </w:p>
    <w:p w14:paraId="42A009B1"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Ability to upload the results of physical verification in asset module</w:t>
      </w:r>
    </w:p>
    <w:p w14:paraId="10A0ABF6"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Ability to compare the results of physically verified assets with actual asset records</w:t>
      </w:r>
    </w:p>
    <w:p w14:paraId="10CF0A74" w14:textId="3BF370D4" w:rsidR="001F351D"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Ability to take corrective action upon physical verification</w:t>
      </w:r>
    </w:p>
    <w:p w14:paraId="053C3648" w14:textId="77777777" w:rsidR="00151722" w:rsidRPr="00151722" w:rsidRDefault="00151722" w:rsidP="00151722">
      <w:pPr>
        <w:pStyle w:val="ListParagraph"/>
        <w:spacing w:before="240" w:line="276" w:lineRule="auto"/>
        <w:rPr>
          <w:rFonts w:asciiTheme="majorHAnsi" w:hAnsiTheme="majorHAnsi" w:cstheme="majorHAnsi"/>
          <w:sz w:val="22"/>
          <w:szCs w:val="22"/>
        </w:rPr>
      </w:pPr>
    </w:p>
    <w:p w14:paraId="396A9541" w14:textId="54D83A8F" w:rsidR="001F351D" w:rsidRPr="001F351D" w:rsidRDefault="00151722" w:rsidP="008825F9">
      <w:pPr>
        <w:pStyle w:val="ListParagraph"/>
        <w:numPr>
          <w:ilvl w:val="0"/>
          <w:numId w:val="20"/>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Integration</w:t>
      </w:r>
    </w:p>
    <w:p w14:paraId="12253D9B"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Integration with the Finance module</w:t>
      </w:r>
    </w:p>
    <w:p w14:paraId="39B91D27"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 xml:space="preserve">Integration with the Procurement and inventory module </w:t>
      </w:r>
    </w:p>
    <w:p w14:paraId="5851FE65"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Integration with the Project management module</w:t>
      </w:r>
    </w:p>
    <w:p w14:paraId="5C9956C2" w14:textId="77777777" w:rsidR="00151722" w:rsidRPr="00151722" w:rsidRDefault="00151722" w:rsidP="008825F9">
      <w:pPr>
        <w:pStyle w:val="ListParagraph"/>
        <w:numPr>
          <w:ilvl w:val="0"/>
          <w:numId w:val="21"/>
        </w:numPr>
        <w:spacing w:before="240" w:line="276" w:lineRule="auto"/>
        <w:rPr>
          <w:rFonts w:asciiTheme="majorHAnsi" w:hAnsiTheme="majorHAnsi" w:cstheme="majorHAnsi"/>
          <w:sz w:val="22"/>
          <w:szCs w:val="22"/>
        </w:rPr>
      </w:pPr>
      <w:r w:rsidRPr="00151722">
        <w:rPr>
          <w:rFonts w:asciiTheme="majorHAnsi" w:hAnsiTheme="majorHAnsi" w:cstheme="majorHAnsi"/>
          <w:sz w:val="22"/>
          <w:szCs w:val="22"/>
        </w:rPr>
        <w:t>Integration with the Production and sales</w:t>
      </w:r>
    </w:p>
    <w:p w14:paraId="217F38B5" w14:textId="77777777" w:rsidR="00151722" w:rsidRPr="00151722" w:rsidRDefault="00151722" w:rsidP="00151722">
      <w:pPr>
        <w:pStyle w:val="ListParagraph"/>
        <w:spacing w:before="240" w:line="276" w:lineRule="auto"/>
        <w:rPr>
          <w:rFonts w:asciiTheme="majorHAnsi" w:hAnsiTheme="majorHAnsi" w:cstheme="majorHAnsi"/>
          <w:sz w:val="22"/>
          <w:szCs w:val="22"/>
        </w:rPr>
      </w:pPr>
    </w:p>
    <w:p w14:paraId="412E7C70" w14:textId="31746C97" w:rsidR="003D05E9" w:rsidRPr="00151722" w:rsidRDefault="003D05E9" w:rsidP="002F2F19">
      <w:pPr>
        <w:pStyle w:val="Heading3"/>
        <w:spacing w:before="240" w:line="276" w:lineRule="auto"/>
        <w:rPr>
          <w:rFonts w:cstheme="majorHAnsi"/>
          <w:b/>
          <w:bCs/>
          <w:sz w:val="22"/>
          <w:szCs w:val="22"/>
        </w:rPr>
      </w:pPr>
      <w:bookmarkStart w:id="10" w:name="_Toc47823398"/>
      <w:r w:rsidRPr="00151722">
        <w:rPr>
          <w:rFonts w:cstheme="majorHAnsi"/>
          <w:b/>
          <w:bCs/>
          <w:sz w:val="22"/>
          <w:szCs w:val="22"/>
        </w:rPr>
        <w:t>Finance Module – General Ledger</w:t>
      </w:r>
      <w:bookmarkEnd w:id="10"/>
    </w:p>
    <w:p w14:paraId="2F68B1F9" w14:textId="77777777" w:rsidR="003D05E9" w:rsidRPr="00151722" w:rsidRDefault="003D05E9"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General</w:t>
      </w:r>
    </w:p>
    <w:p w14:paraId="5F8CFE2A" w14:textId="77777777" w:rsidR="00151722" w:rsidRPr="00151722" w:rsidRDefault="00151722" w:rsidP="008825F9">
      <w:pPr>
        <w:pStyle w:val="ListParagraph"/>
        <w:numPr>
          <w:ilvl w:val="0"/>
          <w:numId w:val="23"/>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define multiple SBU's under parent entity </w:t>
      </w:r>
    </w:p>
    <w:p w14:paraId="3EFF8792" w14:textId="77777777" w:rsidR="00151722" w:rsidRPr="00151722" w:rsidRDefault="00151722" w:rsidP="008825F9">
      <w:pPr>
        <w:pStyle w:val="ListParagraph"/>
        <w:numPr>
          <w:ilvl w:val="0"/>
          <w:numId w:val="23"/>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multiple legal entities</w:t>
      </w:r>
    </w:p>
    <w:p w14:paraId="6C00BE9C" w14:textId="77777777" w:rsidR="00151722" w:rsidRPr="00151722" w:rsidRDefault="00151722" w:rsidP="008825F9">
      <w:pPr>
        <w:pStyle w:val="ListParagraph"/>
        <w:numPr>
          <w:ilvl w:val="0"/>
          <w:numId w:val="23"/>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scalable organization structure</w:t>
      </w:r>
    </w:p>
    <w:p w14:paraId="739D46F4" w14:textId="52B6B651" w:rsidR="00151722" w:rsidRDefault="00151722" w:rsidP="008825F9">
      <w:pPr>
        <w:pStyle w:val="ListParagraph"/>
        <w:numPr>
          <w:ilvl w:val="0"/>
          <w:numId w:val="23"/>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flex fields without code level modifications</w:t>
      </w:r>
    </w:p>
    <w:p w14:paraId="467D1EA3"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73B7E836"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Chart of Accounts</w:t>
      </w:r>
    </w:p>
    <w:p w14:paraId="71545D45"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Global Chart of Accounts  to facilitate the incorporation of multiple entities</w:t>
      </w:r>
    </w:p>
    <w:p w14:paraId="4C8B116F"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detailed Chart of Accounts (COA) in such a manner that account balances can be tracked by multiple dimensions such as: Entity, Project Office, Plant, Profit Centre, Cost Centre etc. These segments are only indicative and need to be finalized during the design phase.</w:t>
      </w:r>
    </w:p>
    <w:p w14:paraId="0E28A26C"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define default accounting rules and segment cross validation rules </w:t>
      </w:r>
    </w:p>
    <w:p w14:paraId="47EBCD92"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System should facilitate to maintain alpha/numeric account code </w:t>
      </w:r>
    </w:p>
    <w:p w14:paraId="3C3A26B1" w14:textId="3A0F5D00"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The system should enable mapping of chart of account segments and respective segment values of project management system (Front end system) with the chart of accounts. The </w:t>
      </w:r>
      <w:r w:rsidRPr="00151722">
        <w:rPr>
          <w:rFonts w:asciiTheme="majorHAnsi" w:hAnsiTheme="majorHAnsi" w:cstheme="majorHAnsi"/>
          <w:sz w:val="22"/>
          <w:szCs w:val="22"/>
        </w:rPr>
        <w:lastRenderedPageBreak/>
        <w:t xml:space="preserve">mapping should be possible one-to-one or many-to-one. This should be supported with </w:t>
      </w:r>
      <w:r w:rsidR="007C28AF" w:rsidRPr="00151722">
        <w:rPr>
          <w:rFonts w:asciiTheme="majorHAnsi" w:hAnsiTheme="majorHAnsi" w:cstheme="majorHAnsi"/>
          <w:sz w:val="22"/>
          <w:szCs w:val="22"/>
        </w:rPr>
        <w:t>well-defined</w:t>
      </w:r>
      <w:r w:rsidRPr="00151722">
        <w:rPr>
          <w:rFonts w:asciiTheme="majorHAnsi" w:hAnsiTheme="majorHAnsi" w:cstheme="majorHAnsi"/>
          <w:sz w:val="22"/>
          <w:szCs w:val="22"/>
        </w:rPr>
        <w:t xml:space="preserve"> interfaces</w:t>
      </w:r>
    </w:p>
    <w:p w14:paraId="1DEB272D"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set up parent and child level accounts  &amp; Sub ledgers</w:t>
      </w:r>
    </w:p>
    <w:p w14:paraId="614A98C7"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define parent child relationship at multiple levels. The system should not allow posting to the parent account.</w:t>
      </w:r>
    </w:p>
    <w:p w14:paraId="05D3E350"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segregate ledger code between different type of accounts such as  assets, liabilities, capital, income and expenses </w:t>
      </w:r>
    </w:p>
    <w:p w14:paraId="2CC41F73" w14:textId="7A6F9041"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facilitate simultaneous accounting functionality for multiple reporting requirements (Statutory standards such as </w:t>
      </w:r>
      <w:r w:rsidR="0036682D" w:rsidRPr="00E40DB7">
        <w:rPr>
          <w:rFonts w:asciiTheme="majorHAnsi" w:hAnsiTheme="majorHAnsi" w:cstheme="majorHAnsi"/>
          <w:color w:val="FF0000"/>
          <w:sz w:val="22"/>
          <w:szCs w:val="22"/>
        </w:rPr>
        <w:t>IFRS</w:t>
      </w:r>
      <w:r w:rsidRPr="00151722">
        <w:rPr>
          <w:rFonts w:asciiTheme="majorHAnsi" w:hAnsiTheme="majorHAnsi" w:cstheme="majorHAnsi"/>
          <w:sz w:val="22"/>
          <w:szCs w:val="22"/>
        </w:rPr>
        <w:t>)</w:t>
      </w:r>
    </w:p>
    <w:p w14:paraId="7AF738C5"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have the options to auto -post or manually post the transactions originating in other systems (Interface entries) or sub ledgers to general ledger either in detail or in summary </w:t>
      </w:r>
    </w:p>
    <w:p w14:paraId="7949CE08"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generate reports in different formats such as in Excel, PDF etc.</w:t>
      </w:r>
    </w:p>
    <w:p w14:paraId="1F71FB79"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generate Project Office &amp; Plant(SBU's) wise  Income statement, cashflow and Consolidated Financial Statements through the system</w:t>
      </w:r>
    </w:p>
    <w:p w14:paraId="72C92074"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Facilitate user defined report layouts and indicators</w:t>
      </w:r>
    </w:p>
    <w:p w14:paraId="28EEF7A1"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Centralized account maintenance capability.  This will ensure that any addition or change in the account narration in the master chart of account will be available automatically in all the ledgers</w:t>
      </w:r>
    </w:p>
    <w:p w14:paraId="729EAE22" w14:textId="3FE68DF3"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define cost </w:t>
      </w:r>
      <w:r w:rsidR="0036682D" w:rsidRPr="00151722">
        <w:rPr>
          <w:rFonts w:asciiTheme="majorHAnsi" w:hAnsiTheme="majorHAnsi" w:cstheme="majorHAnsi"/>
          <w:sz w:val="22"/>
          <w:szCs w:val="22"/>
        </w:rPr>
        <w:t>centre</w:t>
      </w:r>
      <w:r w:rsidRPr="00151722">
        <w:rPr>
          <w:rFonts w:asciiTheme="majorHAnsi" w:hAnsiTheme="majorHAnsi" w:cstheme="majorHAnsi"/>
          <w:sz w:val="22"/>
          <w:szCs w:val="22"/>
        </w:rPr>
        <w:t xml:space="preserve"> for each low-level organizational unit that has responsibility for managing costs. As costs are incurred, they are assigned or posted to the appropriate cost </w:t>
      </w:r>
      <w:r w:rsidR="0036682D" w:rsidRPr="00151722">
        <w:rPr>
          <w:rFonts w:asciiTheme="majorHAnsi" w:hAnsiTheme="majorHAnsi" w:cstheme="majorHAnsi"/>
          <w:sz w:val="22"/>
          <w:szCs w:val="22"/>
        </w:rPr>
        <w:t>centre</w:t>
      </w:r>
    </w:p>
    <w:p w14:paraId="4C8B359A"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automatic and default account assignments that the company always use to post to a particular accounting dimension</w:t>
      </w:r>
    </w:p>
    <w:p w14:paraId="13943A7A" w14:textId="77777777"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statistical/memo accounts for collecting Non-Financial Information</w:t>
      </w:r>
    </w:p>
    <w:p w14:paraId="38941284" w14:textId="5F18F17E" w:rsidR="00151722" w:rsidRP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create and modify segment roll-ups (hierarchical relationships). A hierarchy builder to support the </w:t>
      </w:r>
      <w:r w:rsidR="0036682D" w:rsidRPr="00151722">
        <w:rPr>
          <w:rFonts w:asciiTheme="majorHAnsi" w:hAnsiTheme="majorHAnsi" w:cstheme="majorHAnsi"/>
          <w:sz w:val="22"/>
          <w:szCs w:val="22"/>
        </w:rPr>
        <w:t>multi-level</w:t>
      </w:r>
      <w:r w:rsidRPr="00151722">
        <w:rPr>
          <w:rFonts w:asciiTheme="majorHAnsi" w:hAnsiTheme="majorHAnsi" w:cstheme="majorHAnsi"/>
          <w:sz w:val="22"/>
          <w:szCs w:val="22"/>
        </w:rPr>
        <w:t xml:space="preserve"> changes </w:t>
      </w:r>
    </w:p>
    <w:p w14:paraId="239734A3" w14:textId="490D2B8E" w:rsidR="00151722" w:rsidRDefault="00151722" w:rsidP="008825F9">
      <w:pPr>
        <w:pStyle w:val="ListParagraph"/>
        <w:numPr>
          <w:ilvl w:val="0"/>
          <w:numId w:val="24"/>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upload [Export] chart of accounts to 3rd party systems for validating purposes</w:t>
      </w:r>
    </w:p>
    <w:p w14:paraId="194CC659"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7ACB0D27"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Calendar</w:t>
      </w:r>
    </w:p>
    <w:p w14:paraId="5AC49D5C" w14:textId="77777777" w:rsidR="00151722" w:rsidRPr="00151722" w:rsidRDefault="00151722" w:rsidP="008825F9">
      <w:pPr>
        <w:pStyle w:val="ListParagraph"/>
        <w:numPr>
          <w:ilvl w:val="0"/>
          <w:numId w:val="25"/>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Flexibility in defining accounting periods.  User definable start and end dates for the period</w:t>
      </w:r>
    </w:p>
    <w:p w14:paraId="43D5A691" w14:textId="3161FD0E" w:rsidR="00151722" w:rsidRDefault="00151722" w:rsidP="008825F9">
      <w:pPr>
        <w:pStyle w:val="ListParagraph"/>
        <w:numPr>
          <w:ilvl w:val="0"/>
          <w:numId w:val="25"/>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Provision for separate logical periods (at least two) for the purpose of annual closing activities e.g.: audit adjustments. </w:t>
      </w:r>
    </w:p>
    <w:p w14:paraId="1735C8D2"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7663E1D6"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Currency</w:t>
      </w:r>
    </w:p>
    <w:p w14:paraId="70DBD4C9" w14:textId="77777777" w:rsidR="00151722" w:rsidRPr="00151722" w:rsidRDefault="00151722" w:rsidP="008825F9">
      <w:pPr>
        <w:pStyle w:val="ListParagraph"/>
        <w:numPr>
          <w:ilvl w:val="0"/>
          <w:numId w:val="26"/>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one base currency and multiple reporting currencies</w:t>
      </w:r>
    </w:p>
    <w:p w14:paraId="3C7F2193" w14:textId="77777777" w:rsidR="00151722" w:rsidRPr="00151722" w:rsidRDefault="00151722" w:rsidP="008825F9">
      <w:pPr>
        <w:pStyle w:val="ListParagraph"/>
        <w:numPr>
          <w:ilvl w:val="0"/>
          <w:numId w:val="26"/>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process transactions entered in foreign currency based on the exchange rates definition  (Defined by bank)</w:t>
      </w:r>
    </w:p>
    <w:p w14:paraId="7437D64C" w14:textId="70DA4AC5" w:rsidR="00151722" w:rsidRDefault="00151722" w:rsidP="008825F9">
      <w:pPr>
        <w:pStyle w:val="ListParagraph"/>
        <w:numPr>
          <w:ilvl w:val="0"/>
          <w:numId w:val="26"/>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Tracking and reporting of all foreign currency transactions in transaction currency and base currency</w:t>
      </w:r>
    </w:p>
    <w:p w14:paraId="01736753"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1D250FE8"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Taxes</w:t>
      </w:r>
    </w:p>
    <w:p w14:paraId="31DFF925" w14:textId="77777777" w:rsidR="00151722" w:rsidRPr="00151722" w:rsidRDefault="00151722" w:rsidP="008825F9">
      <w:pPr>
        <w:pStyle w:val="ListParagraph"/>
        <w:numPr>
          <w:ilvl w:val="0"/>
          <w:numId w:val="27"/>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global TAX master information accessible via each module for transaction processing</w:t>
      </w:r>
    </w:p>
    <w:p w14:paraId="7865CD51" w14:textId="77777777" w:rsidR="00151722" w:rsidRPr="00151722" w:rsidRDefault="00151722" w:rsidP="008825F9">
      <w:pPr>
        <w:pStyle w:val="ListParagraph"/>
        <w:numPr>
          <w:ilvl w:val="0"/>
          <w:numId w:val="27"/>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TAX categories pertaining to transaction types (Supplier/Customer)</w:t>
      </w:r>
    </w:p>
    <w:p w14:paraId="74828433" w14:textId="77777777" w:rsidR="00151722" w:rsidRPr="00151722" w:rsidRDefault="00151722" w:rsidP="008825F9">
      <w:pPr>
        <w:pStyle w:val="ListParagraph"/>
        <w:numPr>
          <w:ilvl w:val="0"/>
          <w:numId w:val="27"/>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lastRenderedPageBreak/>
        <w:t>Ability to define multiple TAX codes with percentages or fixed amounts per transaction</w:t>
      </w:r>
    </w:p>
    <w:p w14:paraId="4E168865" w14:textId="13E327AD" w:rsidR="00151722" w:rsidRPr="00151722" w:rsidRDefault="00151722" w:rsidP="008825F9">
      <w:pPr>
        <w:pStyle w:val="ListParagraph"/>
        <w:numPr>
          <w:ilvl w:val="0"/>
          <w:numId w:val="27"/>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support general Taxes like </w:t>
      </w:r>
      <w:r w:rsidR="0036682D" w:rsidRPr="00E40DB7">
        <w:rPr>
          <w:rFonts w:asciiTheme="majorHAnsi" w:hAnsiTheme="majorHAnsi" w:cstheme="majorHAnsi"/>
          <w:color w:val="FF0000"/>
          <w:sz w:val="22"/>
          <w:szCs w:val="22"/>
        </w:rPr>
        <w:t>GST/</w:t>
      </w:r>
      <w:r w:rsidR="00C777F5">
        <w:rPr>
          <w:rFonts w:asciiTheme="majorHAnsi" w:hAnsiTheme="majorHAnsi" w:cstheme="majorHAnsi"/>
          <w:color w:val="FF0000"/>
          <w:sz w:val="22"/>
          <w:szCs w:val="22"/>
        </w:rPr>
        <w:t>TGST</w:t>
      </w:r>
      <w:r w:rsidRPr="00151722">
        <w:rPr>
          <w:rFonts w:asciiTheme="majorHAnsi" w:hAnsiTheme="majorHAnsi" w:cstheme="majorHAnsi"/>
          <w:sz w:val="22"/>
          <w:szCs w:val="22"/>
        </w:rPr>
        <w:t xml:space="preserve"> etc.</w:t>
      </w:r>
    </w:p>
    <w:p w14:paraId="517B6BDF" w14:textId="0C75E2EE" w:rsidR="00151722" w:rsidRDefault="00151722" w:rsidP="008825F9">
      <w:pPr>
        <w:pStyle w:val="ListParagraph"/>
        <w:numPr>
          <w:ilvl w:val="0"/>
          <w:numId w:val="27"/>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support TAX reconciliations for TAXEs with input/output characteristics (</w:t>
      </w:r>
      <w:r w:rsidR="0036682D" w:rsidRPr="00E40DB7">
        <w:rPr>
          <w:rFonts w:asciiTheme="majorHAnsi" w:hAnsiTheme="majorHAnsi" w:cstheme="majorHAnsi"/>
          <w:color w:val="FF0000"/>
          <w:sz w:val="22"/>
          <w:szCs w:val="22"/>
        </w:rPr>
        <w:t>GST</w:t>
      </w:r>
      <w:r w:rsidRPr="00151722">
        <w:rPr>
          <w:rFonts w:asciiTheme="majorHAnsi" w:hAnsiTheme="majorHAnsi" w:cstheme="majorHAnsi"/>
          <w:sz w:val="22"/>
          <w:szCs w:val="22"/>
        </w:rPr>
        <w:t xml:space="preserve">) </w:t>
      </w:r>
    </w:p>
    <w:p w14:paraId="5C64DC13"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06E63A68"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Inter SBU</w:t>
      </w:r>
    </w:p>
    <w:p w14:paraId="495B6CF1" w14:textId="77777777" w:rsidR="00151722" w:rsidRPr="00151722" w:rsidRDefault="00151722" w:rsidP="008825F9">
      <w:pPr>
        <w:pStyle w:val="ListParagraph"/>
        <w:numPr>
          <w:ilvl w:val="0"/>
          <w:numId w:val="28"/>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Facilitate inter-SBU transactions between project office such as Revenue, Payments, Cost Allocations etc.</w:t>
      </w:r>
    </w:p>
    <w:p w14:paraId="536F2620" w14:textId="77777777" w:rsidR="00151722" w:rsidRPr="00151722" w:rsidRDefault="00151722" w:rsidP="008825F9">
      <w:pPr>
        <w:pStyle w:val="ListParagraph"/>
        <w:numPr>
          <w:ilvl w:val="0"/>
          <w:numId w:val="28"/>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provide inter-SBU transaction summary register</w:t>
      </w:r>
    </w:p>
    <w:p w14:paraId="6A168BE3" w14:textId="77777777" w:rsidR="00151722" w:rsidRPr="00151722" w:rsidRDefault="00151722" w:rsidP="008825F9">
      <w:pPr>
        <w:pStyle w:val="ListParagraph"/>
        <w:numPr>
          <w:ilvl w:val="0"/>
          <w:numId w:val="28"/>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set up default accounting rules for inter-SBU transaction processing's</w:t>
      </w:r>
    </w:p>
    <w:p w14:paraId="7E0183BD" w14:textId="245BBE97" w:rsidR="00151722" w:rsidRDefault="00151722" w:rsidP="008825F9">
      <w:pPr>
        <w:pStyle w:val="ListParagraph"/>
        <w:numPr>
          <w:ilvl w:val="0"/>
          <w:numId w:val="28"/>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automatically generate inter-SBU entries and hold awaiting authorization</w:t>
      </w:r>
    </w:p>
    <w:p w14:paraId="6EAB59BB"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1B27E8AB"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Consolidation</w:t>
      </w:r>
    </w:p>
    <w:p w14:paraId="65159719"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the entity SBU, Profit Centre, Cost Centre structure</w:t>
      </w:r>
    </w:p>
    <w:p w14:paraId="08529604"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perform consolidation through the system  consolidating all the SBU's in the entity (Inter SBU only)</w:t>
      </w:r>
    </w:p>
    <w:p w14:paraId="6351DB90"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define elimination rules for inter-SBU transactions with authorization</w:t>
      </w:r>
    </w:p>
    <w:p w14:paraId="5661016C"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Facilitate consolidation adjustments</w:t>
      </w:r>
    </w:p>
    <w:p w14:paraId="62806B77"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generate consolidated financial statements  taking inter-SBU financial statements into consideration</w:t>
      </w:r>
    </w:p>
    <w:p w14:paraId="73A7AF43" w14:textId="218F781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prepare consolidated financial statements Quarterly taking subsidiaries and associate </w:t>
      </w:r>
      <w:r w:rsidR="0036682D" w:rsidRPr="00E40DB7">
        <w:rPr>
          <w:rFonts w:asciiTheme="majorHAnsi" w:hAnsiTheme="majorHAnsi" w:cstheme="majorHAnsi"/>
          <w:color w:val="FF0000"/>
          <w:sz w:val="22"/>
          <w:szCs w:val="22"/>
        </w:rPr>
        <w:t xml:space="preserve">and/or subsidiary </w:t>
      </w:r>
      <w:r w:rsidRPr="00151722">
        <w:rPr>
          <w:rFonts w:asciiTheme="majorHAnsi" w:hAnsiTheme="majorHAnsi" w:cstheme="majorHAnsi"/>
          <w:sz w:val="22"/>
          <w:szCs w:val="22"/>
        </w:rPr>
        <w:t>companies financial statements into consideration</w:t>
      </w:r>
    </w:p>
    <w:p w14:paraId="02FB80EC" w14:textId="77777777" w:rsidR="00151722" w:rsidRP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generate elimination entry for inter SBU's transactions automatically</w:t>
      </w:r>
    </w:p>
    <w:p w14:paraId="058DA0A6" w14:textId="3E9E4196" w:rsidR="00151722" w:rsidRDefault="00151722" w:rsidP="008825F9">
      <w:pPr>
        <w:pStyle w:val="ListParagraph"/>
        <w:numPr>
          <w:ilvl w:val="0"/>
          <w:numId w:val="29"/>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generate minority interest for subsidiaries and associates from the system</w:t>
      </w:r>
    </w:p>
    <w:p w14:paraId="5846EBA3"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2558BBA7"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Security</w:t>
      </w:r>
    </w:p>
    <w:p w14:paraId="5823BABE" w14:textId="77777777" w:rsidR="00151722" w:rsidRPr="00151722" w:rsidRDefault="00151722" w:rsidP="008825F9">
      <w:pPr>
        <w:pStyle w:val="ListParagraph"/>
        <w:numPr>
          <w:ilvl w:val="0"/>
          <w:numId w:val="30"/>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set up security by various user groups to restrict access for those account ranges that belong to a different entities or within the entity itself (Project Offices) </w:t>
      </w:r>
    </w:p>
    <w:p w14:paraId="6DBFE7BF" w14:textId="390A7BEB" w:rsidR="00151722" w:rsidRDefault="00151722" w:rsidP="008825F9">
      <w:pPr>
        <w:pStyle w:val="ListParagraph"/>
        <w:numPr>
          <w:ilvl w:val="0"/>
          <w:numId w:val="30"/>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Availability  of account level security by user, to restrict  user entering or review balances for certain account or range of accounts and control accounts</w:t>
      </w:r>
    </w:p>
    <w:p w14:paraId="6240C933"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762A6EF0"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Approval</w:t>
      </w:r>
    </w:p>
    <w:p w14:paraId="54EEE466" w14:textId="77777777" w:rsidR="00151722" w:rsidRPr="00151722" w:rsidRDefault="00151722" w:rsidP="008825F9">
      <w:pPr>
        <w:pStyle w:val="ListParagraph"/>
        <w:numPr>
          <w:ilvl w:val="0"/>
          <w:numId w:val="31"/>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The system should enable definition of levels of hierarchy for approving journal entries and avoid posting without adequate approval</w:t>
      </w:r>
    </w:p>
    <w:p w14:paraId="6BBCF697" w14:textId="77777777" w:rsidR="00151722" w:rsidRPr="00151722" w:rsidRDefault="00151722" w:rsidP="008825F9">
      <w:pPr>
        <w:pStyle w:val="ListParagraph"/>
        <w:numPr>
          <w:ilvl w:val="0"/>
          <w:numId w:val="31"/>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Ability to have an on-line journal entries approval through workflow management and according to the journal amount and journal types etc.</w:t>
      </w:r>
    </w:p>
    <w:p w14:paraId="4B4D0161" w14:textId="23A2BC18" w:rsidR="00151722" w:rsidRDefault="00151722" w:rsidP="008825F9">
      <w:pPr>
        <w:pStyle w:val="ListParagraph"/>
        <w:numPr>
          <w:ilvl w:val="0"/>
          <w:numId w:val="31"/>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Parallel accounting periods should be available for passing journal </w:t>
      </w:r>
      <w:r w:rsidR="0036682D" w:rsidRPr="00151722">
        <w:rPr>
          <w:rFonts w:asciiTheme="majorHAnsi" w:hAnsiTheme="majorHAnsi" w:cstheme="majorHAnsi"/>
          <w:sz w:val="22"/>
          <w:szCs w:val="22"/>
        </w:rPr>
        <w:t>entries</w:t>
      </w:r>
      <w:r w:rsidRPr="00151722">
        <w:rPr>
          <w:rFonts w:asciiTheme="majorHAnsi" w:hAnsiTheme="majorHAnsi" w:cstheme="majorHAnsi"/>
          <w:sz w:val="22"/>
          <w:szCs w:val="22"/>
        </w:rPr>
        <w:t xml:space="preserve"> for a opened or closed period</w:t>
      </w:r>
    </w:p>
    <w:p w14:paraId="054950FD" w14:textId="77777777" w:rsidR="00151722" w:rsidRPr="00151722" w:rsidRDefault="00151722" w:rsidP="00151722">
      <w:pPr>
        <w:pStyle w:val="ListParagraph"/>
        <w:spacing w:line="276" w:lineRule="auto"/>
        <w:jc w:val="both"/>
        <w:rPr>
          <w:rFonts w:asciiTheme="majorHAnsi" w:hAnsiTheme="majorHAnsi" w:cstheme="majorHAnsi"/>
          <w:sz w:val="22"/>
          <w:szCs w:val="22"/>
        </w:rPr>
      </w:pPr>
    </w:p>
    <w:p w14:paraId="643AD043" w14:textId="77777777" w:rsidR="00151722" w:rsidRPr="00151722"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151722">
        <w:rPr>
          <w:rFonts w:asciiTheme="majorHAnsi" w:hAnsiTheme="majorHAnsi" w:cstheme="majorHAnsi"/>
          <w:b/>
          <w:bCs/>
          <w:sz w:val="22"/>
          <w:szCs w:val="22"/>
          <w:u w:val="single"/>
        </w:rPr>
        <w:t>Inquiry</w:t>
      </w:r>
    </w:p>
    <w:p w14:paraId="3F547501" w14:textId="3516B3B2" w:rsidR="00151722" w:rsidRPr="00151722" w:rsidRDefault="00151722" w:rsidP="008825F9">
      <w:pPr>
        <w:pStyle w:val="ListParagraph"/>
        <w:numPr>
          <w:ilvl w:val="0"/>
          <w:numId w:val="32"/>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Ability to inquire account balances for different periods such </w:t>
      </w:r>
      <w:r w:rsidR="0036682D" w:rsidRPr="00151722">
        <w:rPr>
          <w:rFonts w:asciiTheme="majorHAnsi" w:hAnsiTheme="majorHAnsi" w:cstheme="majorHAnsi"/>
          <w:sz w:val="22"/>
          <w:szCs w:val="22"/>
        </w:rPr>
        <w:t>as YTD</w:t>
      </w:r>
      <w:r w:rsidRPr="00151722">
        <w:rPr>
          <w:rFonts w:asciiTheme="majorHAnsi" w:hAnsiTheme="majorHAnsi" w:cstheme="majorHAnsi"/>
          <w:sz w:val="22"/>
          <w:szCs w:val="22"/>
        </w:rPr>
        <w:t>, Period to date, Quarter to date etc.</w:t>
      </w:r>
    </w:p>
    <w:p w14:paraId="261978F6" w14:textId="42F87860" w:rsidR="00151722" w:rsidRDefault="00151722" w:rsidP="008825F9">
      <w:pPr>
        <w:pStyle w:val="ListParagraph"/>
        <w:numPr>
          <w:ilvl w:val="0"/>
          <w:numId w:val="32"/>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 xml:space="preserve">Availability to view transaction with the drill down facility to </w:t>
      </w:r>
      <w:r w:rsidR="0036682D" w:rsidRPr="00151722">
        <w:rPr>
          <w:rFonts w:asciiTheme="majorHAnsi" w:hAnsiTheme="majorHAnsi" w:cstheme="majorHAnsi"/>
          <w:sz w:val="22"/>
          <w:szCs w:val="22"/>
        </w:rPr>
        <w:t>check the</w:t>
      </w:r>
      <w:r w:rsidRPr="00151722">
        <w:rPr>
          <w:rFonts w:asciiTheme="majorHAnsi" w:hAnsiTheme="majorHAnsi" w:cstheme="majorHAnsi"/>
          <w:sz w:val="22"/>
          <w:szCs w:val="22"/>
        </w:rPr>
        <w:t xml:space="preserve"> account balance to summarized journal to detailed journal line and finally to the transaction window where it is input.</w:t>
      </w:r>
    </w:p>
    <w:p w14:paraId="4BC74096" w14:textId="77777777" w:rsidR="004D11C3" w:rsidRPr="00151722" w:rsidRDefault="004D11C3" w:rsidP="004D11C3">
      <w:pPr>
        <w:pStyle w:val="ListParagraph"/>
        <w:spacing w:line="276" w:lineRule="auto"/>
        <w:jc w:val="both"/>
        <w:rPr>
          <w:rFonts w:asciiTheme="majorHAnsi" w:hAnsiTheme="majorHAnsi" w:cstheme="majorHAnsi"/>
          <w:sz w:val="22"/>
          <w:szCs w:val="22"/>
        </w:rPr>
      </w:pPr>
    </w:p>
    <w:p w14:paraId="3A4247CA"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Audit Trail</w:t>
      </w:r>
    </w:p>
    <w:p w14:paraId="1BC8E2BB" w14:textId="77777777" w:rsidR="00151722" w:rsidRPr="00151722" w:rsidRDefault="00151722" w:rsidP="008825F9">
      <w:pPr>
        <w:pStyle w:val="ListParagraph"/>
        <w:numPr>
          <w:ilvl w:val="0"/>
          <w:numId w:val="32"/>
        </w:numPr>
        <w:spacing w:line="276" w:lineRule="auto"/>
        <w:jc w:val="both"/>
        <w:rPr>
          <w:rFonts w:asciiTheme="majorHAnsi" w:hAnsiTheme="majorHAnsi" w:cstheme="majorHAnsi"/>
          <w:sz w:val="22"/>
          <w:szCs w:val="22"/>
        </w:rPr>
      </w:pPr>
      <w:r w:rsidRPr="00151722">
        <w:rPr>
          <w:rFonts w:asciiTheme="majorHAnsi" w:hAnsiTheme="majorHAnsi" w:cstheme="majorHAnsi"/>
          <w:sz w:val="22"/>
          <w:szCs w:val="22"/>
        </w:rPr>
        <w:t>Availability of Audit trail to track changes like Addition, Deletion and Modification to master data e.g. Chart of Accounts (COA)</w:t>
      </w:r>
    </w:p>
    <w:p w14:paraId="04AEEB51" w14:textId="77777777" w:rsidR="00151722" w:rsidRPr="004D11C3" w:rsidRDefault="00151722" w:rsidP="008825F9">
      <w:pPr>
        <w:pStyle w:val="ListParagraph"/>
        <w:numPr>
          <w:ilvl w:val="0"/>
          <w:numId w:val="32"/>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Availability of Audit trail to track changes like Addition, Deletion and Modification to transaction data e.g. Journal Entry posted</w:t>
      </w:r>
    </w:p>
    <w:p w14:paraId="45862B90" w14:textId="1BF2EB9D" w:rsidR="00151722" w:rsidRDefault="00151722" w:rsidP="008825F9">
      <w:pPr>
        <w:pStyle w:val="ListParagraph"/>
        <w:numPr>
          <w:ilvl w:val="0"/>
          <w:numId w:val="32"/>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Provide full on-line help look-up facility for all of the fields within journal data entry, including account numbers and display descriptions for code verification etc.</w:t>
      </w:r>
    </w:p>
    <w:p w14:paraId="5145A799"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47420270"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Document Sequencing</w:t>
      </w:r>
    </w:p>
    <w:p w14:paraId="4A645555" w14:textId="77777777" w:rsidR="00151722" w:rsidRPr="004D11C3" w:rsidRDefault="00151722" w:rsidP="008825F9">
      <w:pPr>
        <w:pStyle w:val="ListParagraph"/>
        <w:numPr>
          <w:ilvl w:val="0"/>
          <w:numId w:val="33"/>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Support flexible sequence generation such as annual/monthly sequence, sequence by category, type, source or even manual sequence etc.</w:t>
      </w:r>
    </w:p>
    <w:p w14:paraId="062A8522" w14:textId="77777777" w:rsidR="00151722" w:rsidRPr="004D11C3" w:rsidRDefault="00151722" w:rsidP="008825F9">
      <w:pPr>
        <w:pStyle w:val="ListParagraph"/>
        <w:numPr>
          <w:ilvl w:val="0"/>
          <w:numId w:val="33"/>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support unique journal ID sequences (In entry mode the sequence number should not be editable, it should be automatic and continuous based on the selected type.  If any new Journal is entered for a back dated entry, it will have the latest number)</w:t>
      </w:r>
    </w:p>
    <w:p w14:paraId="2842285E" w14:textId="0D42CD71" w:rsidR="00151722" w:rsidRDefault="00151722" w:rsidP="008825F9">
      <w:pPr>
        <w:pStyle w:val="ListParagraph"/>
        <w:numPr>
          <w:ilvl w:val="0"/>
          <w:numId w:val="33"/>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change document sequencing/ new sequence of a particular Journal category during the middle of financial year</w:t>
      </w:r>
    </w:p>
    <w:p w14:paraId="56D022B8"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0D136EC6"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Sub Ledger Accounting</w:t>
      </w:r>
    </w:p>
    <w:p w14:paraId="3D8D667D" w14:textId="77777777" w:rsidR="00151722" w:rsidRPr="004D11C3" w:rsidRDefault="00151722" w:rsidP="008825F9">
      <w:pPr>
        <w:pStyle w:val="ListParagraph"/>
        <w:numPr>
          <w:ilvl w:val="0"/>
          <w:numId w:val="34"/>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All transactions originating from sub ledgers (Payables, Receivables, Assets, Cash Management, Purchasing, Inventory) should create entries in the General ledger</w:t>
      </w:r>
    </w:p>
    <w:p w14:paraId="74A1AAF7" w14:textId="77777777" w:rsidR="00151722" w:rsidRPr="004D11C3" w:rsidRDefault="00151722" w:rsidP="008825F9">
      <w:pPr>
        <w:pStyle w:val="ListParagraph"/>
        <w:numPr>
          <w:ilvl w:val="0"/>
          <w:numId w:val="34"/>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support integration of front end systems(Project Portfolio Management) based on pre-defined interface mapping tables (Transactions originating in other systems or sub ledgers may be required to be posted in the general ledger either in detail or in summary. This could be done for individual journal as well as auto-posting)</w:t>
      </w:r>
    </w:p>
    <w:p w14:paraId="7928B299" w14:textId="4087F472" w:rsidR="00151722" w:rsidRDefault="00151722" w:rsidP="008825F9">
      <w:pPr>
        <w:pStyle w:val="ListParagraph"/>
        <w:numPr>
          <w:ilvl w:val="0"/>
          <w:numId w:val="34"/>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sub ledger reconciliation reports and exception alerts</w:t>
      </w:r>
    </w:p>
    <w:p w14:paraId="3AB9986C"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295894F0"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Journal Processing</w:t>
      </w:r>
    </w:p>
    <w:p w14:paraId="465690AE" w14:textId="512EC401"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support statistical journal to capture </w:t>
      </w:r>
      <w:r w:rsidR="0036682D" w:rsidRPr="004D11C3">
        <w:rPr>
          <w:rFonts w:asciiTheme="majorHAnsi" w:hAnsiTheme="majorHAnsi" w:cstheme="majorHAnsi"/>
          <w:sz w:val="22"/>
          <w:szCs w:val="22"/>
        </w:rPr>
        <w:t>non-financial</w:t>
      </w:r>
      <w:r w:rsidRPr="004D11C3">
        <w:rPr>
          <w:rFonts w:asciiTheme="majorHAnsi" w:hAnsiTheme="majorHAnsi" w:cstheme="majorHAnsi"/>
          <w:sz w:val="22"/>
          <w:szCs w:val="22"/>
        </w:rPr>
        <w:t xml:space="preserve"> information</w:t>
      </w:r>
    </w:p>
    <w:p w14:paraId="01F946B8"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Posting should be allowed only for balanced journals. However, unbalanced journals should be saved, if required</w:t>
      </w:r>
    </w:p>
    <w:p w14:paraId="531ABCB6"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Facility to upload journals through a template with active edit, control, checks and validations</w:t>
      </w:r>
    </w:p>
    <w:p w14:paraId="43C670FB"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restrict data entry to accounts that are marked as control accounts such as payable control, receivable control, bank account, depreciation accounts etc.</w:t>
      </w:r>
    </w:p>
    <w:p w14:paraId="2EE91604"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Provide immediate, on-line pop-up to the user of erroneous transactions.  Advise reason for error and provide the ability to enter corrections on-line.</w:t>
      </w:r>
    </w:p>
    <w:p w14:paraId="3EFE6035"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define Recurring journals  (Standard and Skeleton journals)</w:t>
      </w:r>
    </w:p>
    <w:p w14:paraId="3FBDB968"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define recurring transactions with amounts or formula </w:t>
      </w:r>
    </w:p>
    <w:p w14:paraId="6C7E90B0"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enter transaction description at header and line level</w:t>
      </w:r>
    </w:p>
    <w:p w14:paraId="4E819BD5"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post  journals in real time</w:t>
      </w:r>
    </w:p>
    <w:p w14:paraId="5D4429CC"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System should have the capability to accommodate suspend batches</w:t>
      </w:r>
    </w:p>
    <w:p w14:paraId="1B0454C6"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differentiate between manual journal entries and system generated entries</w:t>
      </w:r>
    </w:p>
    <w:p w14:paraId="1034E55B"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define journal category</w:t>
      </w:r>
    </w:p>
    <w:p w14:paraId="584F9B17"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lastRenderedPageBreak/>
        <w:t xml:space="preserve">Ability to generate automatic and continuous journal sequence number based on the selected type. </w:t>
      </w:r>
    </w:p>
    <w:p w14:paraId="00FDA2B1"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post journals single or by batch</w:t>
      </w:r>
    </w:p>
    <w:p w14:paraId="1D5711E8"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reverse single/ journals in batch</w:t>
      </w:r>
    </w:p>
    <w:p w14:paraId="3056AE33"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define auto reversal entries. For example generation of automatic reversal entries upon opening a period for accrual journals</w:t>
      </w:r>
    </w:p>
    <w:p w14:paraId="0865B35C"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journal voucher through the system</w:t>
      </w:r>
    </w:p>
    <w:p w14:paraId="409E7D91"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freeze the journals posted to General Ledger from other sub modules/ sub ledgers</w:t>
      </w:r>
    </w:p>
    <w:p w14:paraId="1B43FB28"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copy existing journals , edit and use them for new input</w:t>
      </w:r>
    </w:p>
    <w:p w14:paraId="1A06F6AA"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Segregation between Maker &amp; Checker for manual journal entries</w:t>
      </w:r>
    </w:p>
    <w:p w14:paraId="18319607"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define the threshold limits in the system for journal entry approval</w:t>
      </w:r>
    </w:p>
    <w:p w14:paraId="41553BD9" w14:textId="77777777" w:rsidR="00151722" w:rsidRPr="004D11C3"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Print and view posted journal entries (historical journal entry listing) by different criteria such as journal number, period, amount, journal category etc.</w:t>
      </w:r>
    </w:p>
    <w:p w14:paraId="7DE5BB3C" w14:textId="7D194D5C" w:rsidR="00151722" w:rsidRDefault="00151722" w:rsidP="008825F9">
      <w:pPr>
        <w:pStyle w:val="ListParagraph"/>
        <w:numPr>
          <w:ilvl w:val="0"/>
          <w:numId w:val="35"/>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Allow Mass Reversal of Journals based on user defined parameters</w:t>
      </w:r>
    </w:p>
    <w:p w14:paraId="001AB2D4"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03EB5603"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Period Closure</w:t>
      </w:r>
    </w:p>
    <w:p w14:paraId="764F59FF"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generate period closing reports that ensures consistency check with the sub ledgers </w:t>
      </w:r>
    </w:p>
    <w:p w14:paraId="5D3C9295"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period closing exception reports</w:t>
      </w:r>
    </w:p>
    <w:p w14:paraId="77D03D36"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separately perform period closure for sub ledgers and General Ledger</w:t>
      </w:r>
    </w:p>
    <w:p w14:paraId="0AC92DB7"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maintain adjustment periods </w:t>
      </w:r>
    </w:p>
    <w:p w14:paraId="62EB8AF0"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carry forward prior year-end Balance Sheet account balances to new fiscal year as opening balances during year-end close</w:t>
      </w:r>
    </w:p>
    <w:p w14:paraId="013E01A4"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zero out P&amp;L accounts for next year processing during year-end close</w:t>
      </w:r>
    </w:p>
    <w:p w14:paraId="42D1ABFF"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maintain an automatic update for retained earnings when closing the ledger at year end</w:t>
      </w:r>
    </w:p>
    <w:p w14:paraId="00C0310E"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System should facilitate for soft &amp; hard closure </w:t>
      </w:r>
    </w:p>
    <w:p w14:paraId="682695BD"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Selectively close or open periods for posting (with adequate security)</w:t>
      </w:r>
    </w:p>
    <w:p w14:paraId="2B4B6195" w14:textId="77777777" w:rsidR="00151722" w:rsidRPr="004D11C3"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re-open closed period, subject to valid authorization</w:t>
      </w:r>
    </w:p>
    <w:p w14:paraId="05EB61FB" w14:textId="1B4B2125" w:rsidR="00151722" w:rsidRDefault="00151722" w:rsidP="008825F9">
      <w:pPr>
        <w:pStyle w:val="ListParagraph"/>
        <w:numPr>
          <w:ilvl w:val="0"/>
          <w:numId w:val="36"/>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re-open prior periods and make adjusting financial entries, re-run allocations using that period's allocation methodology and post allocation methodology changes.</w:t>
      </w:r>
    </w:p>
    <w:p w14:paraId="2C434FC7"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321A8D49"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Budgeting process</w:t>
      </w:r>
    </w:p>
    <w:p w14:paraId="3FAAFEB7"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Facilitate different methods of Budgeting such as Top Down, Bottom Up etc.</w:t>
      </w:r>
    </w:p>
    <w:p w14:paraId="1DFA7A1D" w14:textId="0863BA95"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define budget organizations (Project Offices, Plants, cost </w:t>
      </w:r>
      <w:r w:rsidR="00A52D6C" w:rsidRPr="004D11C3">
        <w:rPr>
          <w:rFonts w:asciiTheme="majorHAnsi" w:hAnsiTheme="majorHAnsi" w:cstheme="majorHAnsi"/>
          <w:sz w:val="22"/>
          <w:szCs w:val="22"/>
        </w:rPr>
        <w:t>centres</w:t>
      </w:r>
      <w:r w:rsidRPr="004D11C3">
        <w:rPr>
          <w:rFonts w:asciiTheme="majorHAnsi" w:hAnsiTheme="majorHAnsi" w:cstheme="majorHAnsi"/>
          <w:sz w:val="22"/>
          <w:szCs w:val="22"/>
        </w:rPr>
        <w:t xml:space="preserve"> etc.)</w:t>
      </w:r>
    </w:p>
    <w:p w14:paraId="2D2B76E3"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automatically generate budget for a given period for each project based on BOQ and S-Curve</w:t>
      </w:r>
    </w:p>
    <w:p w14:paraId="777CBFD3"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define budget formula &amp; rules</w:t>
      </w:r>
    </w:p>
    <w:p w14:paraId="07D7E7EF"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"Facilitate Mass Budget formulas to allocate revenues and expenses</w:t>
      </w:r>
    </w:p>
    <w:p w14:paraId="16097287" w14:textId="28FF0488" w:rsidR="00151722" w:rsidRPr="004D11C3" w:rsidRDefault="007C28AF"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Across</w:t>
      </w:r>
      <w:r w:rsidR="00151722" w:rsidRPr="004D11C3">
        <w:rPr>
          <w:rFonts w:asciiTheme="majorHAnsi" w:hAnsiTheme="majorHAnsi" w:cstheme="majorHAnsi"/>
          <w:sz w:val="22"/>
          <w:szCs w:val="22"/>
        </w:rPr>
        <w:t xml:space="preserve"> a group of cost </w:t>
      </w:r>
      <w:r w:rsidR="00A52D6C" w:rsidRPr="004D11C3">
        <w:rPr>
          <w:rFonts w:asciiTheme="majorHAnsi" w:hAnsiTheme="majorHAnsi" w:cstheme="majorHAnsi"/>
          <w:sz w:val="22"/>
          <w:szCs w:val="22"/>
        </w:rPr>
        <w:t>centres</w:t>
      </w:r>
      <w:r w:rsidR="00151722" w:rsidRPr="004D11C3">
        <w:rPr>
          <w:rFonts w:asciiTheme="majorHAnsi" w:hAnsiTheme="majorHAnsi" w:cstheme="majorHAnsi"/>
          <w:sz w:val="22"/>
          <w:szCs w:val="22"/>
        </w:rPr>
        <w:t>, divisions etc.</w:t>
      </w:r>
    </w:p>
    <w:p w14:paraId="037B609E"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Possibility to define budgets at detail chart of accounts level</w:t>
      </w:r>
    </w:p>
    <w:p w14:paraId="2F363586"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upload to and import from Microsoft Excel spreadsheets</w:t>
      </w:r>
    </w:p>
    <w:p w14:paraId="4DB026A4"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Capability to maintain budget revisions</w:t>
      </w:r>
    </w:p>
    <w:p w14:paraId="79C7324F"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setup approval tolerance for budget checking by percentage and amount</w:t>
      </w:r>
    </w:p>
    <w:p w14:paraId="69E20937"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The system should alert in case the budget exceeds the tolerance limits</w:t>
      </w:r>
    </w:p>
    <w:p w14:paraId="1F888163"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lastRenderedPageBreak/>
        <w:t>Possibility to  perform any subsequent amendment to the Budgets through budget journals while maintaining the audit trail</w:t>
      </w:r>
    </w:p>
    <w:p w14:paraId="52D876D9"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allocate automatically the annual budget amounts to the accounting periods (monthly/quarterly etc.)  with different allocation basis with the amend if required by a high level authority</w:t>
      </w:r>
    </w:p>
    <w:p w14:paraId="55545266"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Availability of option to carry forward budget available to the next year for selected accounts</w:t>
      </w:r>
    </w:p>
    <w:p w14:paraId="1EE9FEA7"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copy from existing budget into new budgets</w:t>
      </w:r>
    </w:p>
    <w:p w14:paraId="11DB2037"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Possibility to generate various reports such as Trial Balance - Budget, Funds available analysis report, Summary/Detail budget report, Budgeted Balance Sheet, Budgeted Profit and Loss account various MIS reports showing the actual with budget balances and variances (Project wise)</w:t>
      </w:r>
    </w:p>
    <w:p w14:paraId="1E6FA5C4"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maintain comparative information relating to prior periods</w:t>
      </w:r>
    </w:p>
    <w:p w14:paraId="3C370421" w14:textId="77777777" w:rsidR="00151722" w:rsidRPr="004D11C3"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comparison reports based on revised as well as original budgets</w:t>
      </w:r>
    </w:p>
    <w:p w14:paraId="25A63B1C" w14:textId="297368A3" w:rsidR="00151722" w:rsidRDefault="00151722" w:rsidP="008825F9">
      <w:pPr>
        <w:pStyle w:val="ListParagraph"/>
        <w:numPr>
          <w:ilvl w:val="0"/>
          <w:numId w:val="37"/>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freeze the budgets</w:t>
      </w:r>
    </w:p>
    <w:p w14:paraId="4B820863" w14:textId="77777777" w:rsidR="004D11C3" w:rsidRPr="004D11C3" w:rsidRDefault="004D11C3" w:rsidP="004D11C3">
      <w:pPr>
        <w:pStyle w:val="ListParagraph"/>
        <w:spacing w:line="276" w:lineRule="auto"/>
        <w:jc w:val="both"/>
        <w:rPr>
          <w:rFonts w:asciiTheme="majorHAnsi" w:hAnsiTheme="majorHAnsi" w:cstheme="majorHAnsi"/>
          <w:sz w:val="22"/>
          <w:szCs w:val="22"/>
        </w:rPr>
      </w:pPr>
    </w:p>
    <w:p w14:paraId="753661D5" w14:textId="77777777" w:rsidR="00151722" w:rsidRPr="004D11C3" w:rsidRDefault="00151722" w:rsidP="008825F9">
      <w:pPr>
        <w:pStyle w:val="ListParagraph"/>
        <w:numPr>
          <w:ilvl w:val="0"/>
          <w:numId w:val="22"/>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Reports</w:t>
      </w:r>
    </w:p>
    <w:p w14:paraId="42541F37"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Availability of an application to design the layout of financial statement  reports</w:t>
      </w:r>
    </w:p>
    <w:p w14:paraId="303E5E1E"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reports in different formats such as in Excel, PDF etc.</w:t>
      </w:r>
    </w:p>
    <w:p w14:paraId="63AD7645"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reprint reports for prior periods</w:t>
      </w:r>
    </w:p>
    <w:p w14:paraId="109F18F3"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view Financial Statements as output on screen</w:t>
      </w:r>
    </w:p>
    <w:p w14:paraId="428CDAA0"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print Financial Statements through the system</w:t>
      </w:r>
    </w:p>
    <w:p w14:paraId="30ABF661"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drill down to original transaction</w:t>
      </w:r>
    </w:p>
    <w:p w14:paraId="5017C14D"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Ability to generate transaction detail report for a single account or for a range of account by Period to date (PTD), Year to date (YTD), Summarized and Detail </w:t>
      </w:r>
    </w:p>
    <w:p w14:paraId="3A5F8D8D"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following reports based on the user defined period such as Daily/ Monthly/Quarterly/PTD/ YTD etc.:</w:t>
      </w:r>
    </w:p>
    <w:p w14:paraId="7EC6273F"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Trial Balance- Actual</w:t>
      </w:r>
    </w:p>
    <w:p w14:paraId="12DC919A"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Trial Balance- Budget </w:t>
      </w:r>
    </w:p>
    <w:p w14:paraId="32CA8236"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Trial Balance- Summary</w:t>
      </w:r>
    </w:p>
    <w:p w14:paraId="1DF20D1D"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Trial Balance- Detail</w:t>
      </w:r>
    </w:p>
    <w:p w14:paraId="69EDCD8D"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Budget Report- Summary/Detail</w:t>
      </w:r>
    </w:p>
    <w:p w14:paraId="62F38704"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Actual VS Budget and Variance Report</w:t>
      </w:r>
    </w:p>
    <w:p w14:paraId="338F9AC4"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budget report comparing the Original vs Revised Budget</w:t>
      </w:r>
    </w:p>
    <w:p w14:paraId="273123C7"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to generate Financial Statements for the user defined period such as Daily/ Monthly/Quarterly/Annually etc.:</w:t>
      </w:r>
    </w:p>
    <w:p w14:paraId="23364337"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Balance Sheet - Project Office Wise</w:t>
      </w:r>
    </w:p>
    <w:p w14:paraId="73BD581D"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Balance Sheet - Consolidated </w:t>
      </w:r>
    </w:p>
    <w:p w14:paraId="41EA4726"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Statement of Income - Project Office Wise</w:t>
      </w:r>
    </w:p>
    <w:p w14:paraId="53B844F6"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Statement of Income - Consolidated</w:t>
      </w:r>
    </w:p>
    <w:p w14:paraId="5F3A6822"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Statement of Changes in Equity - Consolidated</w:t>
      </w:r>
    </w:p>
    <w:p w14:paraId="5EB9C73A"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Cash Flow Statement - Consolidated </w:t>
      </w:r>
    </w:p>
    <w:p w14:paraId="181CE4F9"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Cash Flow Statement - Project Office wise</w:t>
      </w:r>
    </w:p>
    <w:p w14:paraId="2788E353"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Income Statement - Budgeted</w:t>
      </w:r>
    </w:p>
    <w:p w14:paraId="4985A9D7"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Balance Sheet -Budgeted</w:t>
      </w:r>
    </w:p>
    <w:p w14:paraId="27D169E9"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lastRenderedPageBreak/>
        <w:t>Cash flow Statement -Budgeted</w:t>
      </w:r>
    </w:p>
    <w:p w14:paraId="27D8CA17"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Ability generate comparison reports. For example :</w:t>
      </w:r>
    </w:p>
    <w:p w14:paraId="42CDA1E8"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Financial Statements - Current Period vs. Last Year (Corresponding period)- Actual</w:t>
      </w:r>
    </w:p>
    <w:p w14:paraId="65C91B0B"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Financial Statements - YTD vs. Last Year (Corresponding period)- Actual</w:t>
      </w:r>
    </w:p>
    <w:p w14:paraId="6F1F660F"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Financial Statements -  Current- YTD (Actual) vs. Budget </w:t>
      </w:r>
    </w:p>
    <w:p w14:paraId="441BFDDF" w14:textId="77777777" w:rsidR="00151722" w:rsidRPr="004D11C3" w:rsidRDefault="00151722" w:rsidP="008825F9">
      <w:pPr>
        <w:pStyle w:val="ListParagraph"/>
        <w:numPr>
          <w:ilvl w:val="0"/>
          <w:numId w:val="38"/>
        </w:numPr>
        <w:spacing w:line="276" w:lineRule="auto"/>
        <w:jc w:val="both"/>
        <w:rPr>
          <w:rFonts w:asciiTheme="majorHAnsi" w:hAnsiTheme="majorHAnsi" w:cstheme="majorHAnsi"/>
          <w:sz w:val="22"/>
          <w:szCs w:val="22"/>
        </w:rPr>
      </w:pPr>
      <w:r w:rsidRPr="004D11C3">
        <w:rPr>
          <w:rFonts w:asciiTheme="majorHAnsi" w:hAnsiTheme="majorHAnsi" w:cstheme="majorHAnsi"/>
          <w:sz w:val="22"/>
          <w:szCs w:val="22"/>
        </w:rPr>
        <w:t xml:space="preserve">Financial Statements - Current- YTD Actual vs. Budget  + Last Year (Corresponding period) </w:t>
      </w:r>
    </w:p>
    <w:p w14:paraId="3F9D5874" w14:textId="29125C9C" w:rsidR="00151722" w:rsidRDefault="00151722" w:rsidP="00151722"/>
    <w:p w14:paraId="40778B2A" w14:textId="77777777" w:rsidR="00256050" w:rsidRDefault="00256050" w:rsidP="00151722"/>
    <w:p w14:paraId="6277AD39" w14:textId="00E72C5B" w:rsidR="003D05E9" w:rsidRPr="00256050" w:rsidRDefault="003D05E9" w:rsidP="00256050">
      <w:pPr>
        <w:pStyle w:val="Heading3"/>
        <w:spacing w:before="240" w:line="276" w:lineRule="auto"/>
        <w:rPr>
          <w:rFonts w:cstheme="majorHAnsi"/>
          <w:b/>
          <w:bCs/>
          <w:sz w:val="22"/>
          <w:szCs w:val="22"/>
        </w:rPr>
      </w:pPr>
      <w:r w:rsidRPr="00256050">
        <w:rPr>
          <w:rFonts w:cstheme="majorHAnsi"/>
          <w:b/>
          <w:bCs/>
          <w:sz w:val="22"/>
          <w:szCs w:val="22"/>
        </w:rPr>
        <w:t>Sales</w:t>
      </w:r>
      <w:r w:rsidR="00FC3945" w:rsidRPr="00256050">
        <w:rPr>
          <w:rFonts w:cstheme="majorHAnsi"/>
          <w:b/>
          <w:bCs/>
          <w:sz w:val="22"/>
          <w:szCs w:val="22"/>
        </w:rPr>
        <w:t xml:space="preserve"> Module</w:t>
      </w:r>
    </w:p>
    <w:p w14:paraId="243D500E" w14:textId="4405BB8C" w:rsidR="003D05E9" w:rsidRDefault="004D11C3" w:rsidP="00AA2D20">
      <w:pPr>
        <w:pStyle w:val="ListParagraph"/>
        <w:numPr>
          <w:ilvl w:val="0"/>
          <w:numId w:val="8"/>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 xml:space="preserve">Customer Creation </w:t>
      </w:r>
    </w:p>
    <w:p w14:paraId="16F984F8"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user to search and check the existing Customer's details</w:t>
      </w:r>
    </w:p>
    <w:p w14:paraId="7D6EDB28"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user to request access grant of the existing Customers for the relevant business unit after uploading the support documents</w:t>
      </w:r>
    </w:p>
    <w:p w14:paraId="20DA8F29"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user to create a request to create a new Customer</w:t>
      </w:r>
    </w:p>
    <w:p w14:paraId="7BB2D4A8"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include at least the below mentioned in the request;</w:t>
      </w:r>
    </w:p>
    <w:p w14:paraId="16953D26"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name</w:t>
      </w:r>
    </w:p>
    <w:p w14:paraId="7657A80E"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address</w:t>
      </w:r>
    </w:p>
    <w:p w14:paraId="1BD70558"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person</w:t>
      </w:r>
    </w:p>
    <w:p w14:paraId="22F4B5F2"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details (email, phone number, fax etc.)</w:t>
      </w:r>
    </w:p>
    <w:p w14:paraId="20F4C880"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term</w:t>
      </w:r>
    </w:p>
    <w:p w14:paraId="69BCAA31"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method</w:t>
      </w:r>
    </w:p>
    <w:p w14:paraId="05DA15E3"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Currency</w:t>
      </w:r>
    </w:p>
    <w:p w14:paraId="1A865127"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Customers bank details</w:t>
      </w:r>
    </w:p>
    <w:p w14:paraId="2DE3F4AD"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Tax registration numbers</w:t>
      </w:r>
    </w:p>
    <w:p w14:paraId="1D2E4A78"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Tax details</w:t>
      </w:r>
    </w:p>
    <w:p w14:paraId="13EBAB39"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Customer's terms and conditions</w:t>
      </w:r>
    </w:p>
    <w:p w14:paraId="53146413"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authorised user to alert about the request (the alert can be a pop up, email etc.)</w:t>
      </w:r>
    </w:p>
    <w:p w14:paraId="505019D9"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user to search and check if the customer is an existing customer</w:t>
      </w:r>
    </w:p>
    <w:p w14:paraId="2BFC77B8"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grant access for the customers to the relevant business unit</w:t>
      </w:r>
    </w:p>
    <w:p w14:paraId="0F89982D"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update an existing customer's details if necessary as mentioned above</w:t>
      </w:r>
    </w:p>
    <w:p w14:paraId="2C9FB105"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authorised user to create a new supplier with at least the below mentioned details;</w:t>
      </w:r>
    </w:p>
    <w:p w14:paraId="0556C8EA"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name</w:t>
      </w:r>
    </w:p>
    <w:p w14:paraId="6D66600B"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code</w:t>
      </w:r>
    </w:p>
    <w:p w14:paraId="0B7F7831"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Status (Active / Inactive)</w:t>
      </w:r>
    </w:p>
    <w:p w14:paraId="34329C62"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address</w:t>
      </w:r>
    </w:p>
    <w:p w14:paraId="14A6385E"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person</w:t>
      </w:r>
    </w:p>
    <w:p w14:paraId="47CD1CAE"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Contact details (email, phone number, fax etc.)</w:t>
      </w:r>
    </w:p>
    <w:p w14:paraId="22D21156"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Contract details</w:t>
      </w:r>
    </w:p>
    <w:p w14:paraId="6FEFC6B6"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term</w:t>
      </w:r>
    </w:p>
    <w:p w14:paraId="5CA73657"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method</w:t>
      </w:r>
    </w:p>
    <w:p w14:paraId="15DC9C1F"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lastRenderedPageBreak/>
        <w:t>Currency</w:t>
      </w:r>
    </w:p>
    <w:p w14:paraId="4B5E160C"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s bank details</w:t>
      </w:r>
    </w:p>
    <w:p w14:paraId="73809A74"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Tax registration numbers</w:t>
      </w:r>
    </w:p>
    <w:p w14:paraId="27B25B03"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Tax details</w:t>
      </w:r>
    </w:p>
    <w:p w14:paraId="005A5A23"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Terms and conditions</w:t>
      </w:r>
    </w:p>
    <w:p w14:paraId="25408E3D"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obtain approval</w:t>
      </w:r>
    </w:p>
    <w:p w14:paraId="389D835E"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notify the approver about the approval requirement (notification can be an email, alert etc.)</w:t>
      </w:r>
    </w:p>
    <w:p w14:paraId="0DC580C6"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System should provide respective approver to perform the following activities; </w:t>
      </w:r>
    </w:p>
    <w:p w14:paraId="6CE9D450"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Approve </w:t>
      </w:r>
    </w:p>
    <w:p w14:paraId="6182FD97"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Reject with reason </w:t>
      </w:r>
    </w:p>
    <w:p w14:paraId="794785DC"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Comment </w:t>
      </w:r>
    </w:p>
    <w:p w14:paraId="47E73A5D" w14:textId="77777777" w:rsidR="004D11C3" w:rsidRPr="004D11C3" w:rsidRDefault="004D11C3" w:rsidP="008825F9">
      <w:pPr>
        <w:pStyle w:val="ListParagraph"/>
        <w:numPr>
          <w:ilvl w:val="1"/>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Amend </w:t>
      </w:r>
    </w:p>
    <w:p w14:paraId="0CB6DBED"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alert the respective user if any amendment are required</w:t>
      </w:r>
    </w:p>
    <w:p w14:paraId="5E1FDA47"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System should provide the respective user to amend on comments and resubmit it for approvals </w:t>
      </w:r>
    </w:p>
    <w:p w14:paraId="0705C511"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able to send an alert to the respective user once the approval is given</w:t>
      </w:r>
    </w:p>
    <w:p w14:paraId="0365C68A"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notify the requester on the customer creation / update.</w:t>
      </w:r>
    </w:p>
    <w:p w14:paraId="727E59CC"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the user to inactive ,blacklist a customer</w:t>
      </w:r>
    </w:p>
    <w:p w14:paraId="7447D3C1" w14:textId="77777777" w:rsidR="004D11C3" w:rsidRP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System should facilitate to scan and upload the supporting documents </w:t>
      </w:r>
    </w:p>
    <w:p w14:paraId="02937BA4" w14:textId="5F96AEDE" w:rsidR="004D11C3" w:rsidRDefault="004D11C3" w:rsidP="008825F9">
      <w:pPr>
        <w:pStyle w:val="ListParagraph"/>
        <w:numPr>
          <w:ilvl w:val="0"/>
          <w:numId w:val="39"/>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the user to review the supporting documents relevant</w:t>
      </w:r>
    </w:p>
    <w:p w14:paraId="32BF5C6E" w14:textId="77777777" w:rsidR="004D11C3" w:rsidRPr="004D11C3" w:rsidRDefault="004D11C3" w:rsidP="004D11C3">
      <w:pPr>
        <w:pStyle w:val="ListParagraph"/>
        <w:spacing w:before="240" w:line="276" w:lineRule="auto"/>
        <w:rPr>
          <w:rFonts w:asciiTheme="majorHAnsi" w:hAnsiTheme="majorHAnsi" w:cstheme="majorHAnsi"/>
          <w:sz w:val="22"/>
          <w:szCs w:val="22"/>
        </w:rPr>
      </w:pPr>
    </w:p>
    <w:p w14:paraId="6EFB0509" w14:textId="77777777" w:rsidR="004D11C3" w:rsidRPr="004D11C3" w:rsidRDefault="004D11C3" w:rsidP="00AA2D20">
      <w:pPr>
        <w:pStyle w:val="ListParagraph"/>
        <w:numPr>
          <w:ilvl w:val="0"/>
          <w:numId w:val="8"/>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Price List</w:t>
      </w:r>
    </w:p>
    <w:p w14:paraId="2EFD2EE5"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Availability of a system generated price list no</w:t>
      </w:r>
    </w:p>
    <w:p w14:paraId="41FCE514"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create price lists by attaching items/ item categories</w:t>
      </w:r>
    </w:p>
    <w:p w14:paraId="1DECFA99"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define the effective start date/expiry date of a price list</w:t>
      </w:r>
    </w:p>
    <w:p w14:paraId="27567A41"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deactivate price lists</w:t>
      </w:r>
    </w:p>
    <w:p w14:paraId="3B9CCBB5"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Ability to change the price of an item in an active price list with higher approval </w:t>
      </w:r>
    </w:p>
    <w:p w14:paraId="093FAC29"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track discount amendments history</w:t>
      </w:r>
    </w:p>
    <w:p w14:paraId="6ABC465B"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track the changes in the active price list and deactivated price list</w:t>
      </w:r>
    </w:p>
    <w:p w14:paraId="53E40A5E"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System should facilitate to track regular price at item level </w:t>
      </w:r>
    </w:p>
    <w:p w14:paraId="6E6E94E8"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view current and new pricing for what-if analysis</w:t>
      </w:r>
    </w:p>
    <w:p w14:paraId="2353838A"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Management review necessary when price is less than cost, and is escalated for approval</w:t>
      </w:r>
    </w:p>
    <w:p w14:paraId="55EA1754"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maintain a margin for each item and validate discounts not allowed more than that</w:t>
      </w:r>
    </w:p>
    <w:p w14:paraId="108DD553"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Price list additions</w:t>
      </w:r>
    </w:p>
    <w:p w14:paraId="2C3D8288" w14:textId="1A5EEC41" w:rsid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Calculates price for new products according to gross profit requirements and projected discounts</w:t>
      </w:r>
    </w:p>
    <w:p w14:paraId="469A3747" w14:textId="77777777" w:rsidR="004D11C3" w:rsidRPr="004D11C3" w:rsidRDefault="004D11C3" w:rsidP="004D11C3">
      <w:pPr>
        <w:pStyle w:val="ListParagraph"/>
        <w:spacing w:before="240" w:line="276" w:lineRule="auto"/>
        <w:rPr>
          <w:rFonts w:asciiTheme="majorHAnsi" w:hAnsiTheme="majorHAnsi" w:cstheme="majorHAnsi"/>
          <w:sz w:val="22"/>
          <w:szCs w:val="22"/>
        </w:rPr>
      </w:pPr>
    </w:p>
    <w:p w14:paraId="4EC569C8" w14:textId="77777777" w:rsidR="004D11C3" w:rsidRPr="004D11C3" w:rsidRDefault="004D11C3" w:rsidP="00AA2D20">
      <w:pPr>
        <w:pStyle w:val="ListParagraph"/>
        <w:numPr>
          <w:ilvl w:val="0"/>
          <w:numId w:val="8"/>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Sales Quotation / proforma invoice</w:t>
      </w:r>
    </w:p>
    <w:p w14:paraId="0677F759"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generate sales quotations</w:t>
      </w:r>
    </w:p>
    <w:p w14:paraId="4358D511"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 sales quotation should capture the following minimum details.</w:t>
      </w:r>
    </w:p>
    <w:p w14:paraId="41F2CECF"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Quotation Number (System generated)</w:t>
      </w:r>
    </w:p>
    <w:p w14:paraId="1AF4A8AD"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Quotation Type (Ex. Internal , External)</w:t>
      </w:r>
    </w:p>
    <w:p w14:paraId="36F7C7A5"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lastRenderedPageBreak/>
        <w:t>Quotation Date</w:t>
      </w:r>
    </w:p>
    <w:p w14:paraId="5AB2D3C4"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Details</w:t>
      </w:r>
    </w:p>
    <w:p w14:paraId="1972E357"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Items (Codes, Description, UOM) &amp; Quantities</w:t>
      </w:r>
    </w:p>
    <w:p w14:paraId="678851FA"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Additional services and charges</w:t>
      </w:r>
    </w:p>
    <w:p w14:paraId="73BDC7B2"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Currency</w:t>
      </w:r>
    </w:p>
    <w:p w14:paraId="52A2FCBC"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Price /Discount/ TAX</w:t>
      </w:r>
    </w:p>
    <w:p w14:paraId="51C6A8EA"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Total Value</w:t>
      </w:r>
    </w:p>
    <w:p w14:paraId="4D4AF312" w14:textId="77777777" w:rsidR="004D11C3" w:rsidRPr="004D11C3" w:rsidRDefault="004D11C3" w:rsidP="008825F9">
      <w:pPr>
        <w:pStyle w:val="ListParagraph"/>
        <w:numPr>
          <w:ilvl w:val="1"/>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Methods</w:t>
      </w:r>
    </w:p>
    <w:p w14:paraId="4F5BE01E"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retrieve required details from the site visit record / If not available ability to enter the records</w:t>
      </w:r>
    </w:p>
    <w:p w14:paraId="12B1ABEE"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edit a sales quotation</w:t>
      </w:r>
    </w:p>
    <w:p w14:paraId="451D7272"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check the stocks availability at the time of generating the quotation</w:t>
      </w:r>
    </w:p>
    <w:p w14:paraId="15BC66F8"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record negotiations with the client</w:t>
      </w:r>
    </w:p>
    <w:p w14:paraId="77C6EC9E"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have different approval levels for sales quotation</w:t>
      </w:r>
    </w:p>
    <w:p w14:paraId="25704FE7"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print the sales quotations</w:t>
      </w:r>
    </w:p>
    <w:p w14:paraId="60B616F9"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cancel a sales quotation with higher approval</w:t>
      </w:r>
    </w:p>
    <w:p w14:paraId="449C484A"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add standard term of conditions along with each quotation and print the same</w:t>
      </w:r>
    </w:p>
    <w:p w14:paraId="3A8E260F" w14:textId="77777777" w:rsidR="004D11C3" w:rsidRP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update quotation status as "Accepted" or "Rejected"</w:t>
      </w:r>
    </w:p>
    <w:p w14:paraId="7A56EBDB" w14:textId="02DAF84F" w:rsidR="004D11C3" w:rsidRDefault="004D11C3" w:rsidP="008825F9">
      <w:pPr>
        <w:pStyle w:val="ListParagraph"/>
        <w:numPr>
          <w:ilvl w:val="0"/>
          <w:numId w:val="40"/>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generate a sales order for an accepted quotation</w:t>
      </w:r>
    </w:p>
    <w:p w14:paraId="25749451" w14:textId="77777777" w:rsidR="004D11C3" w:rsidRPr="004D11C3" w:rsidRDefault="004D11C3" w:rsidP="004D11C3">
      <w:pPr>
        <w:pStyle w:val="ListParagraph"/>
        <w:spacing w:before="240" w:line="276" w:lineRule="auto"/>
        <w:rPr>
          <w:rFonts w:asciiTheme="majorHAnsi" w:hAnsiTheme="majorHAnsi" w:cstheme="majorHAnsi"/>
          <w:sz w:val="22"/>
          <w:szCs w:val="22"/>
        </w:rPr>
      </w:pPr>
    </w:p>
    <w:p w14:paraId="73A32BAA" w14:textId="77777777" w:rsidR="004D11C3" w:rsidRPr="004D11C3" w:rsidRDefault="004D11C3" w:rsidP="00AA2D20">
      <w:pPr>
        <w:pStyle w:val="ListParagraph"/>
        <w:numPr>
          <w:ilvl w:val="0"/>
          <w:numId w:val="8"/>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Sales Order Creation</w:t>
      </w:r>
    </w:p>
    <w:p w14:paraId="55CF0361"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generate the sales order referring to sales quotation or direct sales orders</w:t>
      </w:r>
    </w:p>
    <w:p w14:paraId="01C18C5D"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define sales order types. For example: Normal orders, Orders on credit</w:t>
      </w:r>
    </w:p>
    <w:p w14:paraId="79328361"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define order series.</w:t>
      </w:r>
    </w:p>
    <w:p w14:paraId="21E717E7"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System should facilitate to combine multiple quotations in a single sales order or multiple sales orders for a single quotation</w:t>
      </w:r>
    </w:p>
    <w:p w14:paraId="398CC678"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 sales order should contain following minimum details</w:t>
      </w:r>
    </w:p>
    <w:p w14:paraId="68A6C35B"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Order Number (Auto Generated)</w:t>
      </w:r>
    </w:p>
    <w:p w14:paraId="60A16B20"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Order Type (Ex. Internal , External)</w:t>
      </w:r>
    </w:p>
    <w:p w14:paraId="2B978823"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 xml:space="preserve">Customer Details </w:t>
      </w:r>
    </w:p>
    <w:p w14:paraId="6F4E7490"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Order Date</w:t>
      </w:r>
    </w:p>
    <w:p w14:paraId="2FDAADF4"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Items (Code, Description, UOM) &amp; Quantities</w:t>
      </w:r>
    </w:p>
    <w:p w14:paraId="73502402"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Additional services and charges</w:t>
      </w:r>
    </w:p>
    <w:p w14:paraId="64824DAC"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Currency</w:t>
      </w:r>
    </w:p>
    <w:p w14:paraId="75EA9D84"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Price (per item &amp; Total)</w:t>
      </w:r>
    </w:p>
    <w:p w14:paraId="44A9CF95"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Taxes(GST/TGST)</w:t>
      </w:r>
    </w:p>
    <w:p w14:paraId="418D6012"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Discounts (per item &amp; total)</w:t>
      </w:r>
    </w:p>
    <w:p w14:paraId="67AB5D51"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Payment Methods</w:t>
      </w:r>
    </w:p>
    <w:p w14:paraId="3427D0E8"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Expected delivery dates, Time, Location &amp; quantities</w:t>
      </w:r>
    </w:p>
    <w:p w14:paraId="76861E02" w14:textId="77777777" w:rsidR="004D11C3" w:rsidRPr="004D11C3" w:rsidRDefault="004D11C3" w:rsidP="008825F9">
      <w:pPr>
        <w:pStyle w:val="ListParagraph"/>
        <w:numPr>
          <w:ilvl w:val="1"/>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Customer PO Reference</w:t>
      </w:r>
    </w:p>
    <w:p w14:paraId="123A28BE"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validate the customer order reference in order to avoid duplication of orders</w:t>
      </w:r>
    </w:p>
    <w:p w14:paraId="5C39B7CB"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edit a sales order</w:t>
      </w:r>
    </w:p>
    <w:p w14:paraId="2D4CDE7C"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lastRenderedPageBreak/>
        <w:t>Ability to notify and hold the order  upon exceeding of customer credit limit</w:t>
      </w:r>
    </w:p>
    <w:p w14:paraId="78FFF88F"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fully or partly allocate stock for a sales order.</w:t>
      </w:r>
    </w:p>
    <w:p w14:paraId="0EEF8B06"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Ability to de-allocate stock from a sales order with a higher approval</w:t>
      </w:r>
    </w:p>
    <w:p w14:paraId="16B52F70" w14:textId="1306FDC2" w:rsidR="004D11C3" w:rsidRPr="00D50234" w:rsidRDefault="004D11C3" w:rsidP="008825F9">
      <w:pPr>
        <w:pStyle w:val="ListParagraph"/>
        <w:numPr>
          <w:ilvl w:val="0"/>
          <w:numId w:val="41"/>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Ability to generate multiple sales orders against single sales quotation</w:t>
      </w:r>
    </w:p>
    <w:p w14:paraId="0E41A55D" w14:textId="28D5101E" w:rsidR="00256050" w:rsidRPr="00D50234" w:rsidRDefault="00256050" w:rsidP="008825F9">
      <w:pPr>
        <w:pStyle w:val="ListParagraph"/>
        <w:numPr>
          <w:ilvl w:val="0"/>
          <w:numId w:val="41"/>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"Sales Receipt" creation on cash sales after "Sales Order"</w:t>
      </w:r>
    </w:p>
    <w:p w14:paraId="10D80B72" w14:textId="02199CFA" w:rsidR="00256050" w:rsidRPr="00D50234" w:rsidRDefault="00256050" w:rsidP="008825F9">
      <w:pPr>
        <w:pStyle w:val="ListParagraph"/>
        <w:numPr>
          <w:ilvl w:val="0"/>
          <w:numId w:val="41"/>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"Delivery Note" creation after a sale has been made.</w:t>
      </w:r>
    </w:p>
    <w:p w14:paraId="0F50256A" w14:textId="77777777" w:rsidR="00B41E22" w:rsidRPr="004D11C3" w:rsidRDefault="00B41E22" w:rsidP="00B41E22">
      <w:pPr>
        <w:pStyle w:val="ListParagraph"/>
        <w:spacing w:before="240" w:line="276" w:lineRule="auto"/>
        <w:rPr>
          <w:rFonts w:asciiTheme="majorHAnsi" w:hAnsiTheme="majorHAnsi" w:cstheme="majorHAnsi"/>
          <w:sz w:val="22"/>
          <w:szCs w:val="22"/>
        </w:rPr>
      </w:pPr>
    </w:p>
    <w:p w14:paraId="3FE98F63" w14:textId="77777777" w:rsidR="004D11C3" w:rsidRPr="004D11C3" w:rsidRDefault="004D11C3" w:rsidP="00AA2D20">
      <w:pPr>
        <w:pStyle w:val="ListParagraph"/>
        <w:numPr>
          <w:ilvl w:val="0"/>
          <w:numId w:val="8"/>
        </w:numPr>
        <w:spacing w:before="240" w:line="276" w:lineRule="auto"/>
        <w:ind w:left="284" w:hanging="284"/>
        <w:rPr>
          <w:rFonts w:asciiTheme="majorHAnsi" w:hAnsiTheme="majorHAnsi" w:cstheme="majorHAnsi"/>
          <w:b/>
          <w:bCs/>
          <w:sz w:val="22"/>
          <w:szCs w:val="22"/>
          <w:u w:val="single"/>
        </w:rPr>
      </w:pPr>
      <w:r w:rsidRPr="004D11C3">
        <w:rPr>
          <w:rFonts w:asciiTheme="majorHAnsi" w:hAnsiTheme="majorHAnsi" w:cstheme="majorHAnsi"/>
          <w:b/>
          <w:bCs/>
          <w:sz w:val="22"/>
          <w:szCs w:val="22"/>
          <w:u w:val="single"/>
        </w:rPr>
        <w:t>Reports</w:t>
      </w:r>
    </w:p>
    <w:p w14:paraId="7E2EAF8A"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quotation report</w:t>
      </w:r>
    </w:p>
    <w:p w14:paraId="60113485"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Sales order report</w:t>
      </w:r>
    </w:p>
    <w:p w14:paraId="0F18C808"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Pending sales orders</w:t>
      </w:r>
    </w:p>
    <w:p w14:paraId="44BE9C18"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Report on pending order list with partially deliveries</w:t>
      </w:r>
    </w:p>
    <w:p w14:paraId="5F771F9B"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List of fully delivered orders</w:t>
      </w:r>
    </w:p>
    <w:p w14:paraId="780463CF"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Debtors List with Invoice Details</w:t>
      </w:r>
    </w:p>
    <w:p w14:paraId="5B75E89E"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Report on Advance Payment Summary</w:t>
      </w:r>
    </w:p>
    <w:p w14:paraId="5569EF4E"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Report on Received Payments, Partially Payments, Balance</w:t>
      </w:r>
    </w:p>
    <w:p w14:paraId="5C0E717B" w14:textId="77777777" w:rsidR="004D11C3" w:rsidRP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Report on Cash Refunds against Items</w:t>
      </w:r>
    </w:p>
    <w:p w14:paraId="2AF8B5C3" w14:textId="45229077" w:rsidR="004D11C3" w:rsidRDefault="004D11C3" w:rsidP="008825F9">
      <w:pPr>
        <w:pStyle w:val="ListParagraph"/>
        <w:numPr>
          <w:ilvl w:val="0"/>
          <w:numId w:val="41"/>
        </w:numPr>
        <w:spacing w:before="240" w:line="276" w:lineRule="auto"/>
        <w:rPr>
          <w:rFonts w:asciiTheme="majorHAnsi" w:hAnsiTheme="majorHAnsi" w:cstheme="majorHAnsi"/>
          <w:sz w:val="22"/>
          <w:szCs w:val="22"/>
        </w:rPr>
      </w:pPr>
      <w:r w:rsidRPr="004D11C3">
        <w:rPr>
          <w:rFonts w:asciiTheme="majorHAnsi" w:hAnsiTheme="majorHAnsi" w:cstheme="majorHAnsi"/>
          <w:sz w:val="22"/>
          <w:szCs w:val="22"/>
        </w:rPr>
        <w:t>Pending sales orders</w:t>
      </w:r>
    </w:p>
    <w:p w14:paraId="5A0D06A3" w14:textId="4B3BBEE6" w:rsidR="00256050" w:rsidRPr="00E40DB7" w:rsidRDefault="00256050" w:rsidP="008825F9">
      <w:pPr>
        <w:pStyle w:val="ListParagraph"/>
        <w:numPr>
          <w:ilvl w:val="0"/>
          <w:numId w:val="41"/>
        </w:numPr>
        <w:spacing w:before="240" w:line="276" w:lineRule="auto"/>
        <w:rPr>
          <w:rFonts w:asciiTheme="majorHAnsi" w:hAnsiTheme="majorHAnsi" w:cstheme="majorHAnsi"/>
          <w:sz w:val="22"/>
          <w:szCs w:val="22"/>
        </w:rPr>
      </w:pPr>
      <w:r w:rsidRPr="00E40DB7">
        <w:rPr>
          <w:rFonts w:asciiTheme="majorHAnsi" w:hAnsiTheme="majorHAnsi" w:cstheme="majorHAnsi"/>
          <w:sz w:val="22"/>
          <w:szCs w:val="22"/>
        </w:rPr>
        <w:t>System should be able to generate consolidated "Sales Report" comprising all the available data related to Sales</w:t>
      </w:r>
    </w:p>
    <w:p w14:paraId="4E175705" w14:textId="75CF5EC5" w:rsidR="00256050" w:rsidRPr="00E40DB7" w:rsidRDefault="00256050" w:rsidP="008825F9">
      <w:pPr>
        <w:pStyle w:val="ListParagraph"/>
        <w:numPr>
          <w:ilvl w:val="0"/>
          <w:numId w:val="41"/>
        </w:numPr>
        <w:spacing w:before="240" w:line="276" w:lineRule="auto"/>
        <w:rPr>
          <w:rFonts w:asciiTheme="majorHAnsi" w:hAnsiTheme="majorHAnsi" w:cstheme="majorHAnsi"/>
          <w:sz w:val="22"/>
          <w:szCs w:val="22"/>
        </w:rPr>
      </w:pPr>
      <w:r w:rsidRPr="00E40DB7">
        <w:rPr>
          <w:rFonts w:asciiTheme="majorHAnsi" w:hAnsiTheme="majorHAnsi" w:cstheme="majorHAnsi"/>
          <w:sz w:val="22"/>
          <w:szCs w:val="22"/>
        </w:rPr>
        <w:t>"Sales Receipt" report.</w:t>
      </w:r>
    </w:p>
    <w:p w14:paraId="16D979B9" w14:textId="77777777" w:rsidR="00B41E22" w:rsidRPr="004D11C3" w:rsidRDefault="00B41E22" w:rsidP="00B41E22">
      <w:pPr>
        <w:pStyle w:val="ListParagraph"/>
        <w:spacing w:before="240" w:line="276" w:lineRule="auto"/>
        <w:rPr>
          <w:rFonts w:asciiTheme="majorHAnsi" w:hAnsiTheme="majorHAnsi" w:cstheme="majorHAnsi"/>
          <w:sz w:val="22"/>
          <w:szCs w:val="22"/>
        </w:rPr>
      </w:pPr>
    </w:p>
    <w:p w14:paraId="56C6AE23" w14:textId="591FD3C1" w:rsidR="003D05E9" w:rsidRPr="00B41E22" w:rsidRDefault="00FC3945" w:rsidP="002F2F19">
      <w:pPr>
        <w:pStyle w:val="Heading3"/>
        <w:spacing w:before="240" w:line="276" w:lineRule="auto"/>
        <w:rPr>
          <w:rFonts w:cstheme="majorHAnsi"/>
          <w:b/>
          <w:bCs/>
          <w:sz w:val="22"/>
          <w:szCs w:val="22"/>
        </w:rPr>
      </w:pPr>
      <w:bookmarkStart w:id="11" w:name="_Toc47823399"/>
      <w:r w:rsidRPr="00B41E22">
        <w:rPr>
          <w:rFonts w:cstheme="majorHAnsi"/>
          <w:b/>
          <w:bCs/>
          <w:sz w:val="22"/>
          <w:szCs w:val="22"/>
        </w:rPr>
        <w:t>Production Module</w:t>
      </w:r>
      <w:bookmarkEnd w:id="11"/>
    </w:p>
    <w:p w14:paraId="1F134D82" w14:textId="77777777" w:rsidR="003D05E9" w:rsidRPr="00B41E22" w:rsidRDefault="003D05E9"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General</w:t>
      </w:r>
    </w:p>
    <w:p w14:paraId="29130299"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define different production organizations in the system (Asphalt, Ready-mix)</w:t>
      </w:r>
    </w:p>
    <w:p w14:paraId="5957834B"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different types of production sections in a production organization(Ex. Crusher , Batching Plant)</w:t>
      </w:r>
    </w:p>
    <w:p w14:paraId="0D54BAAD"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multiple production lines in a section (Plant A, Plant B)</w:t>
      </w:r>
    </w:p>
    <w:p w14:paraId="068A3DF1"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production process sequence through the system (phase 1, phase 2)</w:t>
      </w:r>
    </w:p>
    <w:p w14:paraId="0076F7C8"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separate manufacturing control account for each production organization</w:t>
      </w:r>
    </w:p>
    <w:p w14:paraId="6F0C7418" w14:textId="77777777" w:rsidR="00B41E22" w:rsidRP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sub ledger manufacturing control accounts for each production section</w:t>
      </w:r>
    </w:p>
    <w:p w14:paraId="4BCE9EA7" w14:textId="2066F2C1" w:rsidR="00B41E22" w:rsidRDefault="00B41E22" w:rsidP="008825F9">
      <w:pPr>
        <w:pStyle w:val="ListParagraph"/>
        <w:numPr>
          <w:ilvl w:val="0"/>
          <w:numId w:val="42"/>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generate separate profit  &amp; loss accounts for different production organizations</w:t>
      </w:r>
    </w:p>
    <w:p w14:paraId="287B9FD8"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50A93B44"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Production order</w:t>
      </w:r>
    </w:p>
    <w:p w14:paraId="07538E4D"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generate a production order against a sales order or internal requisition note</w:t>
      </w:r>
    </w:p>
    <w:p w14:paraId="2B86D759"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following minimum details in the production order</w:t>
      </w:r>
    </w:p>
    <w:p w14:paraId="6F002DB9"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Production order no</w:t>
      </w:r>
    </w:p>
    <w:p w14:paraId="74E6FB7A" w14:textId="42AE37E4" w:rsidR="00B41E22" w:rsidRPr="00B41E22" w:rsidRDefault="00B41E22" w:rsidP="008825F9">
      <w:pPr>
        <w:pStyle w:val="ListParagraph"/>
        <w:numPr>
          <w:ilvl w:val="2"/>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Customer Type(Ex Internal , External)</w:t>
      </w:r>
    </w:p>
    <w:p w14:paraId="5C4A7F77"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Customer Name</w:t>
      </w:r>
    </w:p>
    <w:p w14:paraId="3108D3B8"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Address (permanent / site)</w:t>
      </w:r>
    </w:p>
    <w:p w14:paraId="3AAF0B5E"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Location</w:t>
      </w:r>
    </w:p>
    <w:p w14:paraId="6853E099"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Sales Order No (If the production order is against a sales order)</w:t>
      </w:r>
    </w:p>
    <w:p w14:paraId="74DC4A69"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lastRenderedPageBreak/>
        <w:t>Date</w:t>
      </w:r>
    </w:p>
    <w:p w14:paraId="421F8F83"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w:t>
      </w:r>
    </w:p>
    <w:p w14:paraId="4FD167AF"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Grade, Specification</w:t>
      </w:r>
    </w:p>
    <w:p w14:paraId="2F838F46"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UOM</w:t>
      </w:r>
    </w:p>
    <w:p w14:paraId="651C3D14"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Quantity</w:t>
      </w:r>
    </w:p>
    <w:p w14:paraId="07602181"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Delivery details (date, place)</w:t>
      </w:r>
    </w:p>
    <w:p w14:paraId="0DF2014C"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Type (external, internal)</w:t>
      </w:r>
    </w:p>
    <w:p w14:paraId="18287343"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Responsible person</w:t>
      </w:r>
    </w:p>
    <w:p w14:paraId="62DAA316" w14:textId="77777777" w:rsidR="00B41E22" w:rsidRPr="00B41E22" w:rsidRDefault="00B41E22" w:rsidP="008825F9">
      <w:pPr>
        <w:pStyle w:val="ListParagraph"/>
        <w:numPr>
          <w:ilvl w:val="1"/>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Remarks</w:t>
      </w:r>
    </w:p>
    <w:p w14:paraId="78AF6359"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attach the relevant BOM to the job</w:t>
      </w:r>
    </w:p>
    <w:p w14:paraId="7B833DCC"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System should block the production order generation if client haven't paid the minimum advance payment (Check the conditions such as Credit Limit, Requirement of paying full payment)</w:t>
      </w:r>
    </w:p>
    <w:p w14:paraId="74E6ADAC"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edit a production order</w:t>
      </w:r>
    </w:p>
    <w:p w14:paraId="50A19559"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override above control with a higher authorization</w:t>
      </w:r>
    </w:p>
    <w:p w14:paraId="61EB4688"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approve, reject or revert a production order through the system</w:t>
      </w:r>
    </w:p>
    <w:p w14:paraId="19FDA906"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capture status of a Production Order (In progress, Hold, Completed, Inactive)</w:t>
      </w:r>
    </w:p>
    <w:p w14:paraId="334A07F3"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update mix design data and mix proportions at the BOM according to the client requirement</w:t>
      </w:r>
    </w:p>
    <w:p w14:paraId="3A1FB4AB"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allocate resources against a job (plants, labour, other resources)</w:t>
      </w:r>
    </w:p>
    <w:p w14:paraId="6D62D138"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The system should be able verify the availability of the machines for each job</w:t>
      </w:r>
    </w:p>
    <w:p w14:paraId="03014E07"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maximum limits for resources against a job</w:t>
      </w:r>
    </w:p>
    <w:p w14:paraId="641B1F9C"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The system should facilitate to create individual cost card for labour and machinery usage</w:t>
      </w:r>
    </w:p>
    <w:p w14:paraId="7F987EEF" w14:textId="77777777" w:rsidR="00B41E22" w:rsidRP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priority levels for the Machines</w:t>
      </w:r>
    </w:p>
    <w:p w14:paraId="184A90CF" w14:textId="388237CB" w:rsidR="00B41E22" w:rsidRDefault="00B41E22" w:rsidP="008825F9">
      <w:pPr>
        <w:pStyle w:val="ListParagraph"/>
        <w:numPr>
          <w:ilvl w:val="0"/>
          <w:numId w:val="43"/>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maintain revisions of BOM &amp; Routes</w:t>
      </w:r>
    </w:p>
    <w:p w14:paraId="76A32FF3"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7FA223F2"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Mix Design</w:t>
      </w:r>
    </w:p>
    <w:p w14:paraId="0A49F773"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create a mix design against a production order</w:t>
      </w:r>
    </w:p>
    <w:p w14:paraId="52A6A60E"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create direct mix design without a production order</w:t>
      </w:r>
    </w:p>
    <w:p w14:paraId="5E3D5887"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capture client details to the mix design (From the potential client record or client master)</w:t>
      </w:r>
    </w:p>
    <w:p w14:paraId="727A0D07"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mix design templates in the system</w:t>
      </w:r>
    </w:p>
    <w:p w14:paraId="4F52CB84"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 xml:space="preserve">Ability to capture design conditions in the mix design. (ex : type of product, type of aggregate, nominal strength, slump in cm, type of material, Age to certify nominal strength,  etc.) </w:t>
      </w:r>
    </w:p>
    <w:p w14:paraId="3656581A"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required material details in the mix design</w:t>
      </w:r>
    </w:p>
    <w:p w14:paraId="297EAC6C"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mix proportions details in the system</w:t>
      </w:r>
    </w:p>
    <w:p w14:paraId="7BA96FF1"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Other information requirements  and mix design format should be captured at the implementation stage</w:t>
      </w:r>
    </w:p>
    <w:p w14:paraId="2E38600C"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approve, reject or revert a mix design through the system (Quality approval)</w:t>
      </w:r>
    </w:p>
    <w:p w14:paraId="43C96AA0" w14:textId="77777777" w:rsidR="00B41E22" w:rsidRP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print  an approved mix design</w:t>
      </w:r>
    </w:p>
    <w:p w14:paraId="210C53CB" w14:textId="0337B9D5" w:rsidR="00B41E22" w:rsidRDefault="00B41E22" w:rsidP="008825F9">
      <w:pPr>
        <w:pStyle w:val="ListParagraph"/>
        <w:numPr>
          <w:ilvl w:val="0"/>
          <w:numId w:val="44"/>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 xml:space="preserve">Ability to Upload Approved mix design from Client / Consultant </w:t>
      </w:r>
    </w:p>
    <w:p w14:paraId="0BE0D2CF"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70F75A26"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Bill of material</w:t>
      </w:r>
    </w:p>
    <w:p w14:paraId="5C4A67FA"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lastRenderedPageBreak/>
        <w:t>Ability to define different grades of a product/item in the system</w:t>
      </w:r>
    </w:p>
    <w:p w14:paraId="2D83CB8C"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define BOM for each grade of a product</w:t>
      </w:r>
    </w:p>
    <w:p w14:paraId="342478A6"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below minimum fields for BOM:</w:t>
      </w:r>
    </w:p>
    <w:p w14:paraId="76355A62"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BOM no</w:t>
      </w:r>
    </w:p>
    <w:p w14:paraId="77D958E2"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 code and description</w:t>
      </w:r>
    </w:p>
    <w:p w14:paraId="6833DCE5"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 grade</w:t>
      </w:r>
    </w:p>
    <w:p w14:paraId="28AE34B4"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Raw material code and description</w:t>
      </w:r>
    </w:p>
    <w:p w14:paraId="3E28AC5E"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quantity</w:t>
      </w:r>
    </w:p>
    <w:p w14:paraId="396956DC"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Unit of measurement</w:t>
      </w:r>
    </w:p>
    <w:p w14:paraId="1935FF0E"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scrap % / amount</w:t>
      </w:r>
    </w:p>
    <w:p w14:paraId="47867A5A" w14:textId="77777777" w:rsidR="00B41E22" w:rsidRPr="00B41E22" w:rsidRDefault="00B41E22" w:rsidP="008825F9">
      <w:pPr>
        <w:pStyle w:val="ListParagraph"/>
        <w:numPr>
          <w:ilvl w:val="1"/>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Other required details should be capture at the implementation stage</w:t>
      </w:r>
    </w:p>
    <w:p w14:paraId="0D10A65D"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Provide for multiple lines of input per individual BOM</w:t>
      </w:r>
    </w:p>
    <w:p w14:paraId="52CB0531"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support for different types of UOM</w:t>
      </w:r>
    </w:p>
    <w:p w14:paraId="5193069C"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provide flexible unit of measure conversion capabilities</w:t>
      </w:r>
    </w:p>
    <w:p w14:paraId="10717866"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maintain revisions of a BOM with the changes</w:t>
      </w:r>
    </w:p>
    <w:p w14:paraId="6C249FD8" w14:textId="77777777" w:rsidR="00B41E22" w:rsidRP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active or inactive  a BOM</w:t>
      </w:r>
    </w:p>
    <w:p w14:paraId="5415038D" w14:textId="576F1782" w:rsidR="00B41E22" w:rsidRDefault="00B41E22" w:rsidP="008825F9">
      <w:pPr>
        <w:pStyle w:val="ListParagraph"/>
        <w:numPr>
          <w:ilvl w:val="0"/>
          <w:numId w:val="45"/>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approve a completed BOM through the system (quality approval, etc.)</w:t>
      </w:r>
    </w:p>
    <w:p w14:paraId="5BE5B05D"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45360938"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Material Requirement planning</w:t>
      </w:r>
    </w:p>
    <w:p w14:paraId="450C90BF"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automatically calculate material requirement according to the BOM</w:t>
      </w:r>
    </w:p>
    <w:p w14:paraId="0E19BC57"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automatically update the material requirement upon a change in BOM</w:t>
      </w:r>
    </w:p>
    <w:p w14:paraId="0C5B1DFD"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 xml:space="preserve">Ability to accumulate material requirement for one item from different jobs </w:t>
      </w:r>
    </w:p>
    <w:p w14:paraId="1E9A3839"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allocate materials against a job according to the priority</w:t>
      </w:r>
    </w:p>
    <w:p w14:paraId="1D6B96DC"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automatically update raw material inventory upon the allocation</w:t>
      </w:r>
    </w:p>
    <w:p w14:paraId="43873995"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deallocate materials against a job with an approval</w:t>
      </w:r>
    </w:p>
    <w:p w14:paraId="35B8E3CB" w14:textId="77777777" w:rsidR="00B41E22" w:rsidRP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update the inventory level automatically after issuing a GRN</w:t>
      </w:r>
    </w:p>
    <w:p w14:paraId="1107B459" w14:textId="31176047" w:rsidR="00B41E22" w:rsidRDefault="00B41E22" w:rsidP="008825F9">
      <w:pPr>
        <w:pStyle w:val="ListParagraph"/>
        <w:numPr>
          <w:ilvl w:val="0"/>
          <w:numId w:val="46"/>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approve, update or cancel an automatically generated MRN</w:t>
      </w:r>
    </w:p>
    <w:p w14:paraId="68D5485A"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6F9E6663"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Operations</w:t>
      </w:r>
    </w:p>
    <w:p w14:paraId="2ACADCAD"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issue / receive materials against a production</w:t>
      </w:r>
    </w:p>
    <w:p w14:paraId="4380A44D"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generate machine requisition note against a Production Order</w:t>
      </w:r>
    </w:p>
    <w:p w14:paraId="392BF471"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record machine hours and labour hours utilized against a Production Order</w:t>
      </w:r>
    </w:p>
    <w:p w14:paraId="664D5E0D"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value and record cost of the WIP balances</w:t>
      </w:r>
    </w:p>
    <w:p w14:paraId="411E121B"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create different batch codes for a Production dates</w:t>
      </w:r>
    </w:p>
    <w:p w14:paraId="39A9798A"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following details upon creating a batch</w:t>
      </w:r>
    </w:p>
    <w:p w14:paraId="35A873E8"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Batch no</w:t>
      </w:r>
    </w:p>
    <w:p w14:paraId="1A735DC8"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Job reference</w:t>
      </w:r>
    </w:p>
    <w:p w14:paraId="56E1749B"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 details</w:t>
      </w:r>
    </w:p>
    <w:p w14:paraId="22434BEE"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Quantity</w:t>
      </w:r>
    </w:p>
    <w:p w14:paraId="0AC4B957"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Batch date</w:t>
      </w:r>
    </w:p>
    <w:p w14:paraId="3806E3D8" w14:textId="77777777"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remarks</w:t>
      </w:r>
    </w:p>
    <w:p w14:paraId="7B5FB9DF"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calculate the standard run time to produce a batch</w:t>
      </w:r>
    </w:p>
    <w:p w14:paraId="226A8923"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notify relevant officers when job get exceed the estimated duration</w:t>
      </w:r>
    </w:p>
    <w:p w14:paraId="6C1BD78F" w14:textId="77777777" w:rsidR="00B41E22" w:rsidRPr="00B41E22" w:rsidRDefault="00B41E22" w:rsidP="008825F9">
      <w:pPr>
        <w:pStyle w:val="ListParagraph"/>
        <w:numPr>
          <w:ilvl w:val="0"/>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identify the variance between actual and budgeted usage in following items.</w:t>
      </w:r>
    </w:p>
    <w:p w14:paraId="03296C9C" w14:textId="7DBD9D5A"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lastRenderedPageBreak/>
        <w:t>Material usage</w:t>
      </w:r>
    </w:p>
    <w:p w14:paraId="67384043" w14:textId="44D9C990"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Labour usage</w:t>
      </w:r>
    </w:p>
    <w:p w14:paraId="74062EE5" w14:textId="12B6DFAE" w:rsidR="00B41E22" w:rsidRP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Time allocation</w:t>
      </w:r>
    </w:p>
    <w:p w14:paraId="2C41EEE5" w14:textId="34D01214" w:rsidR="00B41E22" w:rsidRDefault="00B41E22" w:rsidP="008825F9">
      <w:pPr>
        <w:pStyle w:val="ListParagraph"/>
        <w:numPr>
          <w:ilvl w:val="1"/>
          <w:numId w:val="47"/>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Cost allocation</w:t>
      </w:r>
    </w:p>
    <w:p w14:paraId="2D524DAD" w14:textId="77777777" w:rsidR="00B41E22" w:rsidRPr="00B41E22" w:rsidRDefault="00B41E22" w:rsidP="00B41E22">
      <w:pPr>
        <w:pStyle w:val="ListParagraph"/>
        <w:spacing w:before="240" w:line="276" w:lineRule="auto"/>
        <w:rPr>
          <w:rFonts w:asciiTheme="majorHAnsi" w:hAnsiTheme="majorHAnsi" w:cstheme="majorHAnsi"/>
          <w:sz w:val="22"/>
          <w:szCs w:val="22"/>
        </w:rPr>
      </w:pPr>
    </w:p>
    <w:p w14:paraId="787689A6" w14:textId="77777777" w:rsidR="00B41E22" w:rsidRPr="00B41E22"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B41E22">
        <w:rPr>
          <w:rFonts w:asciiTheme="majorHAnsi" w:hAnsiTheme="majorHAnsi" w:cstheme="majorHAnsi"/>
          <w:b/>
          <w:bCs/>
          <w:sz w:val="22"/>
          <w:szCs w:val="22"/>
          <w:u w:val="single"/>
        </w:rPr>
        <w:t>Quality Management</w:t>
      </w:r>
    </w:p>
    <w:p w14:paraId="768BA9ED" w14:textId="5A5D96AB" w:rsidR="00B41E22" w:rsidRPr="00B41E22" w:rsidRDefault="00B41E22" w:rsidP="008825F9">
      <w:pPr>
        <w:pStyle w:val="ListParagraph"/>
        <w:numPr>
          <w:ilvl w:val="0"/>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 xml:space="preserve">Ability to maintain product wise check list for testing (Production Order wise, product wise, </w:t>
      </w:r>
      <w:r w:rsidR="007974D2" w:rsidRPr="00B41E22">
        <w:rPr>
          <w:rFonts w:asciiTheme="majorHAnsi" w:hAnsiTheme="majorHAnsi" w:cstheme="majorHAnsi"/>
          <w:sz w:val="22"/>
          <w:szCs w:val="22"/>
        </w:rPr>
        <w:t>location, etc</w:t>
      </w:r>
      <w:r w:rsidRPr="00B41E22">
        <w:rPr>
          <w:rFonts w:asciiTheme="majorHAnsi" w:hAnsiTheme="majorHAnsi" w:cstheme="majorHAnsi"/>
          <w:sz w:val="22"/>
          <w:szCs w:val="22"/>
        </w:rPr>
        <w:t>.)</w:t>
      </w:r>
    </w:p>
    <w:p w14:paraId="6702D66A" w14:textId="77777777" w:rsidR="00B41E22" w:rsidRPr="00B41E22" w:rsidRDefault="00B41E22" w:rsidP="008825F9">
      <w:pPr>
        <w:pStyle w:val="ListParagraph"/>
        <w:numPr>
          <w:ilvl w:val="0"/>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record quality checking details against a job</w:t>
      </w:r>
    </w:p>
    <w:p w14:paraId="72E8A14F" w14:textId="543752B5"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Job no</w:t>
      </w:r>
    </w:p>
    <w:p w14:paraId="618136C1" w14:textId="6995AE03"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Product</w:t>
      </w:r>
    </w:p>
    <w:p w14:paraId="351E690C" w14:textId="14AFC4AF"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Grade/ Specification</w:t>
      </w:r>
    </w:p>
    <w:p w14:paraId="6AB0D084" w14:textId="6A60089E"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Date of Batch</w:t>
      </w:r>
    </w:p>
    <w:p w14:paraId="1C3C4C05" w14:textId="57E5F6F1"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Date of test</w:t>
      </w:r>
    </w:p>
    <w:p w14:paraId="503D1D27" w14:textId="07DD89D7"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Age at testing</w:t>
      </w:r>
    </w:p>
    <w:p w14:paraId="539449FE" w14:textId="4116E16B"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Cube dimensions (In Ready Mix Concrete)</w:t>
      </w:r>
    </w:p>
    <w:p w14:paraId="7AE77388" w14:textId="613818E0"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Batch code</w:t>
      </w:r>
    </w:p>
    <w:p w14:paraId="1C481594" w14:textId="67F92131"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required level of quality</w:t>
      </w:r>
    </w:p>
    <w:p w14:paraId="14709B45" w14:textId="41A5984C"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actual level of quality</w:t>
      </w:r>
    </w:p>
    <w:p w14:paraId="3F016B00" w14:textId="0BD68D92"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status (pass / fail)</w:t>
      </w:r>
    </w:p>
    <w:p w14:paraId="3472BD09" w14:textId="580D1772" w:rsidR="00B41E22" w:rsidRPr="00B41E22" w:rsidRDefault="00B41E22" w:rsidP="008825F9">
      <w:pPr>
        <w:pStyle w:val="ListParagraph"/>
        <w:numPr>
          <w:ilvl w:val="1"/>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Remarks</w:t>
      </w:r>
    </w:p>
    <w:p w14:paraId="30CADA89" w14:textId="77777777" w:rsidR="00B41E22" w:rsidRPr="00B41E22" w:rsidRDefault="00B41E22" w:rsidP="008825F9">
      <w:pPr>
        <w:pStyle w:val="ListParagraph"/>
        <w:numPr>
          <w:ilvl w:val="0"/>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test results along with the mix design</w:t>
      </w:r>
    </w:p>
    <w:p w14:paraId="712E928F" w14:textId="77777777" w:rsidR="00B41E22" w:rsidRPr="00B41E22" w:rsidRDefault="00B41E22" w:rsidP="008825F9">
      <w:pPr>
        <w:pStyle w:val="ListParagraph"/>
        <w:numPr>
          <w:ilvl w:val="0"/>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capture details for different types of testing</w:t>
      </w:r>
    </w:p>
    <w:p w14:paraId="22B95B28" w14:textId="4592252F" w:rsidR="00B41E22" w:rsidRDefault="00B41E22" w:rsidP="008825F9">
      <w:pPr>
        <w:pStyle w:val="ListParagraph"/>
        <w:numPr>
          <w:ilvl w:val="0"/>
          <w:numId w:val="48"/>
        </w:numPr>
        <w:spacing w:before="240" w:line="276" w:lineRule="auto"/>
        <w:rPr>
          <w:rFonts w:asciiTheme="majorHAnsi" w:hAnsiTheme="majorHAnsi" w:cstheme="majorHAnsi"/>
          <w:sz w:val="22"/>
          <w:szCs w:val="22"/>
        </w:rPr>
      </w:pPr>
      <w:r w:rsidRPr="00B41E22">
        <w:rPr>
          <w:rFonts w:asciiTheme="majorHAnsi" w:hAnsiTheme="majorHAnsi" w:cstheme="majorHAnsi"/>
          <w:sz w:val="22"/>
          <w:szCs w:val="22"/>
        </w:rPr>
        <w:t>Ability to confirm &amp; approve testing details through the system (Laboratory, QA e.g., project manager, Plant Mgr.)</w:t>
      </w:r>
    </w:p>
    <w:p w14:paraId="12A951DF" w14:textId="77777777" w:rsidR="006D13C5" w:rsidRPr="00B41E22" w:rsidRDefault="006D13C5" w:rsidP="006D13C5">
      <w:pPr>
        <w:pStyle w:val="ListParagraph"/>
        <w:spacing w:before="240" w:line="276" w:lineRule="auto"/>
        <w:rPr>
          <w:rFonts w:asciiTheme="majorHAnsi" w:hAnsiTheme="majorHAnsi" w:cstheme="majorHAnsi"/>
          <w:sz w:val="22"/>
          <w:szCs w:val="22"/>
        </w:rPr>
      </w:pPr>
    </w:p>
    <w:p w14:paraId="3BEAD3E4" w14:textId="77777777" w:rsidR="00B41E22" w:rsidRPr="006D13C5"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Costing</w:t>
      </w:r>
    </w:p>
    <w:p w14:paraId="3ACF9ACF"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automatically calculate  cost of material upon receiving materials to the job</w:t>
      </w:r>
    </w:p>
    <w:p w14:paraId="4972CDE4"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record actual costs related to a job</w:t>
      </w:r>
    </w:p>
    <w:p w14:paraId="545183BC"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allocate cost among the batches in a systematic manner</w:t>
      </w:r>
    </w:p>
    <w:p w14:paraId="5637B051"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make adjustments to the cost calculated</w:t>
      </w:r>
    </w:p>
    <w:p w14:paraId="3173F848"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define cost margin or profit margin</w:t>
      </w:r>
    </w:p>
    <w:p w14:paraId="4908A85D"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approve costing details through the system</w:t>
      </w:r>
    </w:p>
    <w:p w14:paraId="6C2FD931" w14:textId="77777777" w:rsidR="00B41E22" w:rsidRPr="006D13C5"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allocate the overhead cost in a systematic manner (Activity Based Costing)</w:t>
      </w:r>
    </w:p>
    <w:p w14:paraId="02AC0BBD" w14:textId="15E0BDD4" w:rsidR="00B41E22" w:rsidRDefault="00B41E22" w:rsidP="008825F9">
      <w:pPr>
        <w:pStyle w:val="ListParagraph"/>
        <w:numPr>
          <w:ilvl w:val="0"/>
          <w:numId w:val="49"/>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update cost of finished goods upon confirming the costing details</w:t>
      </w:r>
    </w:p>
    <w:p w14:paraId="69DF27DC" w14:textId="77777777" w:rsidR="006D13C5" w:rsidRPr="006D13C5" w:rsidRDefault="006D13C5" w:rsidP="006D13C5">
      <w:pPr>
        <w:pStyle w:val="ListParagraph"/>
        <w:spacing w:before="240" w:line="276" w:lineRule="auto"/>
        <w:rPr>
          <w:rFonts w:asciiTheme="majorHAnsi" w:hAnsiTheme="majorHAnsi" w:cstheme="majorHAnsi"/>
          <w:sz w:val="22"/>
          <w:szCs w:val="22"/>
        </w:rPr>
      </w:pPr>
    </w:p>
    <w:p w14:paraId="1D4B0A88" w14:textId="77777777" w:rsidR="00B41E22" w:rsidRPr="006D13C5"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Integrations</w:t>
      </w:r>
    </w:p>
    <w:p w14:paraId="62DFD813" w14:textId="77777777" w:rsidR="00B41E22" w:rsidRPr="006D13C5" w:rsidRDefault="00B41E22" w:rsidP="008825F9">
      <w:pPr>
        <w:pStyle w:val="ListParagraph"/>
        <w:numPr>
          <w:ilvl w:val="0"/>
          <w:numId w:val="50"/>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Direct integration with the sales / AR module</w:t>
      </w:r>
    </w:p>
    <w:p w14:paraId="40714B7C" w14:textId="77777777" w:rsidR="00B41E22" w:rsidRPr="006D13C5" w:rsidRDefault="00B41E22" w:rsidP="008825F9">
      <w:pPr>
        <w:pStyle w:val="ListParagraph"/>
        <w:numPr>
          <w:ilvl w:val="0"/>
          <w:numId w:val="50"/>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Direct integration with the procurement and inventory module</w:t>
      </w:r>
    </w:p>
    <w:p w14:paraId="5569B42E" w14:textId="77777777" w:rsidR="00B41E22" w:rsidRPr="006D13C5" w:rsidRDefault="00B41E22" w:rsidP="008825F9">
      <w:pPr>
        <w:pStyle w:val="ListParagraph"/>
        <w:numPr>
          <w:ilvl w:val="0"/>
          <w:numId w:val="50"/>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Direct integration with the finance module</w:t>
      </w:r>
    </w:p>
    <w:p w14:paraId="53322446" w14:textId="77777777" w:rsidR="00B41E22" w:rsidRPr="006D13C5" w:rsidRDefault="00B41E22" w:rsidP="008825F9">
      <w:pPr>
        <w:pStyle w:val="ListParagraph"/>
        <w:numPr>
          <w:ilvl w:val="0"/>
          <w:numId w:val="50"/>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Direct integration with the project management module</w:t>
      </w:r>
    </w:p>
    <w:p w14:paraId="03384506" w14:textId="112CD970" w:rsidR="00B41E22" w:rsidRDefault="00B41E22" w:rsidP="008825F9">
      <w:pPr>
        <w:pStyle w:val="ListParagraph"/>
        <w:numPr>
          <w:ilvl w:val="0"/>
          <w:numId w:val="50"/>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Petty Cash Module</w:t>
      </w:r>
    </w:p>
    <w:p w14:paraId="009E6ADE" w14:textId="77777777" w:rsidR="006D13C5" w:rsidRPr="006D13C5" w:rsidRDefault="006D13C5" w:rsidP="006D13C5">
      <w:pPr>
        <w:pStyle w:val="ListParagraph"/>
        <w:spacing w:before="240" w:line="276" w:lineRule="auto"/>
        <w:rPr>
          <w:rFonts w:asciiTheme="majorHAnsi" w:hAnsiTheme="majorHAnsi" w:cstheme="majorHAnsi"/>
          <w:sz w:val="22"/>
          <w:szCs w:val="22"/>
        </w:rPr>
      </w:pPr>
    </w:p>
    <w:p w14:paraId="20BC984D" w14:textId="77777777" w:rsidR="00B41E22" w:rsidRPr="006D13C5"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Inquiry</w:t>
      </w:r>
    </w:p>
    <w:p w14:paraId="7E2B8063" w14:textId="77777777"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lastRenderedPageBreak/>
        <w:t xml:space="preserve">Ability to provide inquiry for existing BOMs by product, BOM no, BOM description, etc. </w:t>
      </w:r>
    </w:p>
    <w:p w14:paraId="65E95292" w14:textId="76111D52"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Ability to provide inquiry for existing jobs by product, product line, product section, job </w:t>
      </w:r>
      <w:r w:rsidR="0074452D" w:rsidRPr="006D13C5">
        <w:rPr>
          <w:rFonts w:asciiTheme="majorHAnsi" w:hAnsiTheme="majorHAnsi" w:cstheme="majorHAnsi"/>
          <w:sz w:val="22"/>
          <w:szCs w:val="22"/>
        </w:rPr>
        <w:t>no, responsible</w:t>
      </w:r>
      <w:r w:rsidRPr="006D13C5">
        <w:rPr>
          <w:rFonts w:asciiTheme="majorHAnsi" w:hAnsiTheme="majorHAnsi" w:cstheme="majorHAnsi"/>
          <w:sz w:val="22"/>
          <w:szCs w:val="22"/>
        </w:rPr>
        <w:t xml:space="preserve"> persons, etc.</w:t>
      </w:r>
    </w:p>
    <w:p w14:paraId="43118793" w14:textId="77777777"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inquire the issued material requisition notes and the respective GRNs raised</w:t>
      </w:r>
    </w:p>
    <w:p w14:paraId="128AF8C2" w14:textId="77777777"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inquire on material issued for production</w:t>
      </w:r>
    </w:p>
    <w:p w14:paraId="7875E298" w14:textId="099EC91B"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Ability to inquire on estimated material quantity, no of </w:t>
      </w:r>
      <w:r w:rsidR="001109E4" w:rsidRPr="006D13C5">
        <w:rPr>
          <w:rFonts w:asciiTheme="majorHAnsi" w:hAnsiTheme="majorHAnsi" w:cstheme="majorHAnsi"/>
          <w:sz w:val="22"/>
          <w:szCs w:val="22"/>
        </w:rPr>
        <w:t>labour</w:t>
      </w:r>
      <w:r w:rsidRPr="006D13C5">
        <w:rPr>
          <w:rFonts w:asciiTheme="majorHAnsi" w:hAnsiTheme="majorHAnsi" w:cstheme="majorHAnsi"/>
          <w:sz w:val="22"/>
          <w:szCs w:val="22"/>
        </w:rPr>
        <w:t xml:space="preserve"> hours and no of machine hours</w:t>
      </w:r>
    </w:p>
    <w:p w14:paraId="5D82E34B" w14:textId="77777777"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inquire on actual utilization of machine hours  &amp; labour hrs for a given job</w:t>
      </w:r>
    </w:p>
    <w:p w14:paraId="01569AAD" w14:textId="77777777" w:rsidR="00B41E22" w:rsidRPr="006D13C5"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inquire the available material balances at store level and minimum order quantity for each item</w:t>
      </w:r>
    </w:p>
    <w:p w14:paraId="72789DEF" w14:textId="02AE7FD9" w:rsidR="00B41E22" w:rsidRDefault="00B41E22" w:rsidP="008825F9">
      <w:pPr>
        <w:pStyle w:val="ListParagraph"/>
        <w:numPr>
          <w:ilvl w:val="0"/>
          <w:numId w:val="51"/>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provide inquiry  for shortages of materials, labour and machine hours</w:t>
      </w:r>
    </w:p>
    <w:p w14:paraId="7B6B5F5A" w14:textId="77777777" w:rsidR="006D13C5" w:rsidRPr="006D13C5" w:rsidRDefault="006D13C5" w:rsidP="006D13C5">
      <w:pPr>
        <w:pStyle w:val="ListParagraph"/>
        <w:spacing w:before="240" w:line="276" w:lineRule="auto"/>
        <w:rPr>
          <w:rFonts w:asciiTheme="majorHAnsi" w:hAnsiTheme="majorHAnsi" w:cstheme="majorHAnsi"/>
          <w:sz w:val="22"/>
          <w:szCs w:val="22"/>
        </w:rPr>
      </w:pPr>
    </w:p>
    <w:p w14:paraId="184FD7C8" w14:textId="77777777" w:rsidR="00B41E22" w:rsidRPr="006D13C5" w:rsidRDefault="00B41E22" w:rsidP="00AA2D20">
      <w:pPr>
        <w:pStyle w:val="ListParagraph"/>
        <w:numPr>
          <w:ilvl w:val="0"/>
          <w:numId w:val="9"/>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Reports</w:t>
      </w:r>
    </w:p>
    <w:p w14:paraId="1B87ACB6"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BOM details</w:t>
      </w:r>
    </w:p>
    <w:p w14:paraId="3EF971C6"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Quantity measurement report</w:t>
      </w:r>
    </w:p>
    <w:p w14:paraId="028E807E"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processing Items with stages</w:t>
      </w:r>
    </w:p>
    <w:p w14:paraId="2FE400CC"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pending order list with partially deliveries</w:t>
      </w:r>
    </w:p>
    <w:p w14:paraId="58FF4D3B"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Order status report on production</w:t>
      </w:r>
    </w:p>
    <w:p w14:paraId="5542A6FA"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Profit on job report</w:t>
      </w:r>
    </w:p>
    <w:p w14:paraId="790C96CA"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project costing</w:t>
      </w:r>
    </w:p>
    <w:p w14:paraId="7301B8A5"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quality assurance</w:t>
      </w:r>
    </w:p>
    <w:p w14:paraId="2415761F"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material consumption</w:t>
      </w:r>
    </w:p>
    <w:p w14:paraId="6661578E" w14:textId="7EED03CF"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Actual Quantities Produced and Actual Quantities Scrapped During Production</w:t>
      </w:r>
    </w:p>
    <w:p w14:paraId="3F68C9B0"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provides Standard Report for Raw Material request for production</w:t>
      </w:r>
    </w:p>
    <w:p w14:paraId="320E3C61"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machineries used for production</w:t>
      </w:r>
    </w:p>
    <w:p w14:paraId="672F2E1A" w14:textId="2564D9B0"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Report on Actual </w:t>
      </w:r>
      <w:r w:rsidR="0074452D" w:rsidRPr="006D13C5">
        <w:rPr>
          <w:rFonts w:asciiTheme="majorHAnsi" w:hAnsiTheme="majorHAnsi" w:cstheme="majorHAnsi"/>
          <w:sz w:val="22"/>
          <w:szCs w:val="22"/>
        </w:rPr>
        <w:t>Labour</w:t>
      </w:r>
      <w:r w:rsidRPr="006D13C5">
        <w:rPr>
          <w:rFonts w:asciiTheme="majorHAnsi" w:hAnsiTheme="majorHAnsi" w:cstheme="majorHAnsi"/>
          <w:sz w:val="22"/>
          <w:szCs w:val="22"/>
        </w:rPr>
        <w:t xml:space="preserve"> Utilized During Production</w:t>
      </w:r>
    </w:p>
    <w:p w14:paraId="1808859F"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Actual machine hours utilized During Production</w:t>
      </w:r>
    </w:p>
    <w:p w14:paraId="19FAE700"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Ability to provides Standard Report for Detailed Production Schedules</w:t>
      </w:r>
    </w:p>
    <w:p w14:paraId="497CB45B"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Mix design code wise report</w:t>
      </w:r>
    </w:p>
    <w:p w14:paraId="501FDA3A"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Summary of mix designs</w:t>
      </w:r>
    </w:p>
    <w:p w14:paraId="7103D4BC"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Test reports (Raw material, Finished product)</w:t>
      </w:r>
    </w:p>
    <w:p w14:paraId="3B051F31"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Reports for specific products / departments</w:t>
      </w:r>
    </w:p>
    <w:p w14:paraId="4E8A6E0C"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Finished Item (on Inventory Stock with Order Item)</w:t>
      </w:r>
    </w:p>
    <w:p w14:paraId="2FAC94A2" w14:textId="77777777"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Report on Rejected Items with the reason</w:t>
      </w:r>
    </w:p>
    <w:p w14:paraId="0E1F7F69" w14:textId="0ACECF44" w:rsidR="00B41E22" w:rsidRPr="006D13C5" w:rsidRDefault="00B41E22" w:rsidP="008825F9">
      <w:pPr>
        <w:pStyle w:val="ListParagraph"/>
        <w:numPr>
          <w:ilvl w:val="0"/>
          <w:numId w:val="52"/>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Summary of mix designs</w:t>
      </w:r>
    </w:p>
    <w:p w14:paraId="6FB379FC" w14:textId="41FEE855" w:rsidR="00FC3945" w:rsidRPr="006D13C5" w:rsidRDefault="00FC3945" w:rsidP="002F2F19">
      <w:pPr>
        <w:pStyle w:val="Heading3"/>
        <w:spacing w:before="240" w:line="276" w:lineRule="auto"/>
        <w:rPr>
          <w:rFonts w:cstheme="majorHAnsi"/>
          <w:b/>
          <w:bCs/>
          <w:sz w:val="22"/>
          <w:szCs w:val="22"/>
        </w:rPr>
      </w:pPr>
      <w:bookmarkStart w:id="12" w:name="_Toc47823400"/>
      <w:r w:rsidRPr="006D13C5">
        <w:rPr>
          <w:rFonts w:cstheme="majorHAnsi"/>
          <w:b/>
          <w:bCs/>
          <w:sz w:val="22"/>
          <w:szCs w:val="22"/>
        </w:rPr>
        <w:t>Procurement Module</w:t>
      </w:r>
      <w:bookmarkEnd w:id="12"/>
    </w:p>
    <w:p w14:paraId="37B4CB49" w14:textId="77777777" w:rsidR="006D13C5" w:rsidRPr="006D13C5"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Master Data</w:t>
      </w:r>
    </w:p>
    <w:p w14:paraId="2DE77D72" w14:textId="77777777" w:rsidR="006D13C5" w:rsidRPr="006D13C5" w:rsidRDefault="006D13C5" w:rsidP="006D13C5">
      <w:pPr>
        <w:spacing w:before="240" w:line="276" w:lineRule="auto"/>
        <w:rPr>
          <w:rFonts w:asciiTheme="majorHAnsi" w:hAnsiTheme="majorHAnsi" w:cstheme="majorHAnsi"/>
          <w:b/>
          <w:bCs/>
          <w:sz w:val="22"/>
          <w:szCs w:val="22"/>
        </w:rPr>
      </w:pPr>
      <w:r w:rsidRPr="006D13C5">
        <w:rPr>
          <w:rFonts w:asciiTheme="majorHAnsi" w:hAnsiTheme="majorHAnsi" w:cstheme="majorHAnsi"/>
          <w:b/>
          <w:bCs/>
          <w:sz w:val="22"/>
          <w:szCs w:val="22"/>
        </w:rPr>
        <w:t>Item Master</w:t>
      </w:r>
    </w:p>
    <w:p w14:paraId="24C454A9"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maintaining all the details unique to items that are required for carrying out the business processes, including at least the following;</w:t>
      </w:r>
    </w:p>
    <w:p w14:paraId="183C43FC" w14:textId="77777777" w:rsidR="00A411C7" w:rsidRPr="00D50234" w:rsidRDefault="00A411C7" w:rsidP="008825F9">
      <w:pPr>
        <w:pStyle w:val="ListParagraph"/>
        <w:numPr>
          <w:ilvl w:val="1"/>
          <w:numId w:val="53"/>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Budget Code</w:t>
      </w:r>
    </w:p>
    <w:p w14:paraId="1AF08D7F" w14:textId="776FD49B" w:rsidR="006D13C5" w:rsidRPr="006D13C5" w:rsidRDefault="006D13C5" w:rsidP="008825F9">
      <w:pPr>
        <w:pStyle w:val="ListParagraph"/>
        <w:numPr>
          <w:ilvl w:val="1"/>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lastRenderedPageBreak/>
        <w:t>Item code</w:t>
      </w:r>
    </w:p>
    <w:p w14:paraId="1970FA29" w14:textId="77777777" w:rsidR="006D13C5" w:rsidRPr="006D13C5" w:rsidRDefault="006D13C5" w:rsidP="008825F9">
      <w:pPr>
        <w:pStyle w:val="ListParagraph"/>
        <w:numPr>
          <w:ilvl w:val="1"/>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Item description </w:t>
      </w:r>
    </w:p>
    <w:p w14:paraId="1E39B324" w14:textId="77777777" w:rsidR="006D13C5" w:rsidRPr="006D13C5" w:rsidRDefault="006D13C5" w:rsidP="008825F9">
      <w:pPr>
        <w:pStyle w:val="ListParagraph"/>
        <w:numPr>
          <w:ilvl w:val="1"/>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type (Purchased/Manufactured, etc.)</w:t>
      </w:r>
    </w:p>
    <w:p w14:paraId="269A210E" w14:textId="77777777" w:rsidR="006D13C5" w:rsidRPr="006D13C5" w:rsidRDefault="006D13C5" w:rsidP="008825F9">
      <w:pPr>
        <w:pStyle w:val="ListParagraph"/>
        <w:numPr>
          <w:ilvl w:val="1"/>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classification (e.g., A,B,C)</w:t>
      </w:r>
    </w:p>
    <w:p w14:paraId="01F2D9AD" w14:textId="7C198ABF" w:rsidR="006D13C5" w:rsidRDefault="006D13C5" w:rsidP="008825F9">
      <w:pPr>
        <w:pStyle w:val="ListParagraph"/>
        <w:numPr>
          <w:ilvl w:val="1"/>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category (e.g., Perishables, Meat, Raw Materials, etc.)</w:t>
      </w:r>
    </w:p>
    <w:p w14:paraId="7AECAAF5" w14:textId="30024765" w:rsidR="00A411C7" w:rsidRPr="00D50234" w:rsidRDefault="00A411C7" w:rsidP="008825F9">
      <w:pPr>
        <w:pStyle w:val="ListParagraph"/>
        <w:numPr>
          <w:ilvl w:val="1"/>
          <w:numId w:val="53"/>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expiry dates for some products</w:t>
      </w:r>
    </w:p>
    <w:p w14:paraId="5C956F2E"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issue Barcodes and tracking the items based on the barcodes</w:t>
      </w:r>
    </w:p>
    <w:p w14:paraId="6BD70D6E"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Price look up code (PLU code)</w:t>
      </w:r>
    </w:p>
    <w:p w14:paraId="342B1E03"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HS code</w:t>
      </w:r>
    </w:p>
    <w:p w14:paraId="752B260A"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Status (Active / Inactive)</w:t>
      </w:r>
    </w:p>
    <w:p w14:paraId="135F3C61"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Unit of measure (multiple unit of measures)</w:t>
      </w:r>
    </w:p>
    <w:p w14:paraId="479C1AB2"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Requirement to track the expiration date</w:t>
      </w:r>
    </w:p>
    <w:p w14:paraId="4AB9071D"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Dimension of an item (length, height, width, weight, etc.)</w:t>
      </w:r>
    </w:p>
    <w:p w14:paraId="3752C551"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Tracking of lots</w:t>
      </w:r>
    </w:p>
    <w:p w14:paraId="7D688FD6"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Cycle count</w:t>
      </w:r>
    </w:p>
    <w:p w14:paraId="2F62F5A9"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Lot details</w:t>
      </w:r>
    </w:p>
    <w:p w14:paraId="0277240C"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Batch details</w:t>
      </w:r>
    </w:p>
    <w:p w14:paraId="2FAE970F"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Warranty enabled</w:t>
      </w:r>
    </w:p>
    <w:p w14:paraId="57E5E4DB"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maintain Material Requirement Planning (MRP) data on item master including at least the following information;</w:t>
      </w:r>
    </w:p>
    <w:p w14:paraId="29897E33"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MRP Type. E.g. Re-order point</w:t>
      </w:r>
    </w:p>
    <w:p w14:paraId="1ABB3FCC"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Stock level (minimum, maximum, reorder stock level, safety stock, etc.)</w:t>
      </w:r>
    </w:p>
    <w:p w14:paraId="1C8B43B6"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Lead time</w:t>
      </w:r>
    </w:p>
    <w:p w14:paraId="25B1655A"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maintain item location related details including at least the below information;</w:t>
      </w:r>
    </w:p>
    <w:p w14:paraId="2189E512"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Location, division, sub division, department, etc.</w:t>
      </w:r>
    </w:p>
    <w:p w14:paraId="42259FEE"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alert the users before a pre-defined period to the expiry date based on the item type</w:t>
      </w:r>
    </w:p>
    <w:p w14:paraId="387556BC" w14:textId="77777777" w:rsidR="006D13C5" w:rsidRP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notify if an item is slow moving</w:t>
      </w:r>
    </w:p>
    <w:p w14:paraId="088D4C02" w14:textId="1C43F06E" w:rsidR="006D13C5" w:rsidRDefault="006D13C5" w:rsidP="008825F9">
      <w:pPr>
        <w:pStyle w:val="ListParagraph"/>
        <w:numPr>
          <w:ilvl w:val="0"/>
          <w:numId w:val="53"/>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capture expiry dates item / lot wise</w:t>
      </w:r>
    </w:p>
    <w:p w14:paraId="756B7610" w14:textId="7DEC84BC" w:rsidR="00A411C7" w:rsidRPr="00D50234" w:rsidRDefault="00A411C7" w:rsidP="008825F9">
      <w:pPr>
        <w:pStyle w:val="ListParagraph"/>
        <w:numPr>
          <w:ilvl w:val="0"/>
          <w:numId w:val="53"/>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Delivery Location, contact person, Contact number, Notes</w:t>
      </w:r>
    </w:p>
    <w:p w14:paraId="2FA996CF" w14:textId="77777777" w:rsidR="006D13C5" w:rsidRPr="006D13C5" w:rsidRDefault="006D13C5" w:rsidP="006D13C5">
      <w:pPr>
        <w:spacing w:before="240" w:line="276" w:lineRule="auto"/>
        <w:rPr>
          <w:rFonts w:asciiTheme="majorHAnsi" w:hAnsiTheme="majorHAnsi" w:cstheme="majorHAnsi"/>
          <w:b/>
          <w:bCs/>
          <w:sz w:val="22"/>
          <w:szCs w:val="22"/>
        </w:rPr>
      </w:pPr>
      <w:r w:rsidRPr="006D13C5">
        <w:rPr>
          <w:rFonts w:asciiTheme="majorHAnsi" w:hAnsiTheme="majorHAnsi" w:cstheme="majorHAnsi"/>
          <w:b/>
          <w:bCs/>
          <w:sz w:val="22"/>
          <w:szCs w:val="22"/>
        </w:rPr>
        <w:t>Warehouse-related data</w:t>
      </w:r>
    </w:p>
    <w:p w14:paraId="180B51E0"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Storage details (Rack, Row and Bin)</w:t>
      </w:r>
    </w:p>
    <w:p w14:paraId="0550CD94"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Minimum storage quantity</w:t>
      </w:r>
    </w:p>
    <w:p w14:paraId="07EB5A05"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Maximum storage quantity</w:t>
      </w:r>
    </w:p>
    <w:p w14:paraId="6AE92E95" w14:textId="29000590"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Minimum and maximum shelf life period (</w:t>
      </w:r>
      <w:r w:rsidR="00A52D6C" w:rsidRPr="006D13C5">
        <w:rPr>
          <w:rFonts w:asciiTheme="majorHAnsi" w:hAnsiTheme="majorHAnsi" w:cstheme="majorHAnsi"/>
          <w:sz w:val="22"/>
          <w:szCs w:val="22"/>
        </w:rPr>
        <w:t>Weight, Cubage</w:t>
      </w:r>
      <w:r w:rsidRPr="006D13C5">
        <w:rPr>
          <w:rFonts w:asciiTheme="majorHAnsi" w:hAnsiTheme="majorHAnsi" w:cstheme="majorHAnsi"/>
          <w:sz w:val="22"/>
          <w:szCs w:val="22"/>
        </w:rPr>
        <w:t xml:space="preserve"> etc.)</w:t>
      </w:r>
    </w:p>
    <w:p w14:paraId="0EACEFE3"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define and maintain the item stock location for each shelf</w:t>
      </w:r>
    </w:p>
    <w:p w14:paraId="1B7B7E5B"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Production items</w:t>
      </w:r>
    </w:p>
    <w:p w14:paraId="6BAB26F2"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maintaining the production related details including at least the following;</w:t>
      </w:r>
    </w:p>
    <w:p w14:paraId="20021378" w14:textId="77777777" w:rsidR="006D13C5" w:rsidRPr="006D13C5" w:rsidRDefault="006D13C5" w:rsidP="008825F9">
      <w:pPr>
        <w:pStyle w:val="ListParagraph"/>
        <w:numPr>
          <w:ilvl w:val="1"/>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code</w:t>
      </w:r>
    </w:p>
    <w:p w14:paraId="0AB19852" w14:textId="77777777" w:rsidR="006D13C5" w:rsidRPr="006D13C5" w:rsidRDefault="006D13C5" w:rsidP="008825F9">
      <w:pPr>
        <w:pStyle w:val="ListParagraph"/>
        <w:numPr>
          <w:ilvl w:val="1"/>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description</w:t>
      </w:r>
    </w:p>
    <w:p w14:paraId="5A2D3E54" w14:textId="77777777" w:rsidR="006D13C5" w:rsidRPr="006D13C5" w:rsidRDefault="006D13C5" w:rsidP="008825F9">
      <w:pPr>
        <w:pStyle w:val="ListParagraph"/>
        <w:numPr>
          <w:ilvl w:val="1"/>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lastRenderedPageBreak/>
        <w:t xml:space="preserve">Item category </w:t>
      </w:r>
    </w:p>
    <w:p w14:paraId="14BD13BB"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Status (Active / Inactive)</w:t>
      </w:r>
    </w:p>
    <w:p w14:paraId="34AAA009"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Unit of measure</w:t>
      </w:r>
    </w:p>
    <w:p w14:paraId="10CA4E77" w14:textId="77777777" w:rsidR="006D13C5" w:rsidRPr="006D13C5" w:rsidRDefault="006D13C5" w:rsidP="008825F9">
      <w:pPr>
        <w:pStyle w:val="ListParagraph"/>
        <w:numPr>
          <w:ilvl w:val="0"/>
          <w:numId w:val="54"/>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Material Requirement Planning (MRP) related data </w:t>
      </w:r>
    </w:p>
    <w:p w14:paraId="3C30F2DD" w14:textId="77777777" w:rsidR="006D13C5" w:rsidRPr="006D13C5" w:rsidRDefault="006D13C5" w:rsidP="006D13C5">
      <w:pPr>
        <w:spacing w:before="240" w:line="276" w:lineRule="auto"/>
        <w:rPr>
          <w:rFonts w:asciiTheme="majorHAnsi" w:hAnsiTheme="majorHAnsi" w:cstheme="majorHAnsi"/>
          <w:b/>
          <w:bCs/>
          <w:sz w:val="22"/>
          <w:szCs w:val="22"/>
        </w:rPr>
      </w:pPr>
      <w:r w:rsidRPr="006D13C5">
        <w:rPr>
          <w:rFonts w:asciiTheme="majorHAnsi" w:hAnsiTheme="majorHAnsi" w:cstheme="majorHAnsi"/>
          <w:b/>
          <w:bCs/>
          <w:sz w:val="22"/>
          <w:szCs w:val="22"/>
        </w:rPr>
        <w:t>Supplier Master</w:t>
      </w:r>
    </w:p>
    <w:p w14:paraId="3CE1D4A3"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maintaining details regarding supplier, including at least the following;</w:t>
      </w:r>
    </w:p>
    <w:p w14:paraId="3EA74E93" w14:textId="77777777" w:rsidR="006D13C5" w:rsidRP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Supplier name</w:t>
      </w:r>
    </w:p>
    <w:p w14:paraId="337E43AE" w14:textId="77777777" w:rsidR="006D13C5" w:rsidRP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Supplier code</w:t>
      </w:r>
    </w:p>
    <w:p w14:paraId="0DF741BB" w14:textId="77777777" w:rsidR="006D13C5" w:rsidRP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Description</w:t>
      </w:r>
    </w:p>
    <w:p w14:paraId="61A15C67" w14:textId="77777777" w:rsidR="006D13C5" w:rsidRP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Supplier contact details (address, phone numbers, fax, contact person etc.)</w:t>
      </w:r>
    </w:p>
    <w:p w14:paraId="0662C179" w14:textId="77777777" w:rsidR="006D13C5" w:rsidRP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Bank details</w:t>
      </w:r>
    </w:p>
    <w:p w14:paraId="15A50192" w14:textId="06CDD488" w:rsidR="006D13C5" w:rsidRDefault="006D13C5" w:rsidP="008825F9">
      <w:pPr>
        <w:pStyle w:val="ListParagraph"/>
        <w:numPr>
          <w:ilvl w:val="1"/>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Business Registration Number</w:t>
      </w:r>
    </w:p>
    <w:p w14:paraId="215F1F7A" w14:textId="2863EB3B" w:rsidR="00A411C7" w:rsidRPr="00D50234" w:rsidRDefault="00A411C7" w:rsidP="008825F9">
      <w:pPr>
        <w:pStyle w:val="ListParagraph"/>
        <w:numPr>
          <w:ilvl w:val="1"/>
          <w:numId w:val="55"/>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Supplier GST number</w:t>
      </w:r>
    </w:p>
    <w:p w14:paraId="763A03DF"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maintain at least the following payment details;</w:t>
      </w:r>
    </w:p>
    <w:p w14:paraId="2AB366F1"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Payment terms</w:t>
      </w:r>
    </w:p>
    <w:p w14:paraId="3F80F8CD"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Options to record payment made</w:t>
      </w:r>
    </w:p>
    <w:p w14:paraId="51D5B4BA"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Payment method (E.g. DA, DP, credit, bank transfer)</w:t>
      </w:r>
    </w:p>
    <w:p w14:paraId="0E831EC3"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maintaining the association of 'supplier and materials’, at least the following must be defined;</w:t>
      </w:r>
    </w:p>
    <w:p w14:paraId="573FD47D"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Material number</w:t>
      </w:r>
    </w:p>
    <w:p w14:paraId="46C79B59"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Supplier number</w:t>
      </w:r>
    </w:p>
    <w:p w14:paraId="729F7A4C"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Number of the contract with the vendor</w:t>
      </w:r>
    </w:p>
    <w:p w14:paraId="6B23B50F"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Standard PO quantity</w:t>
      </w:r>
    </w:p>
    <w:p w14:paraId="53E5FF9A"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Planned time for delivery</w:t>
      </w:r>
    </w:p>
    <w:p w14:paraId="398B9A3A"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Unit price</w:t>
      </w:r>
    </w:p>
    <w:p w14:paraId="3BA87066"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Net price</w:t>
      </w:r>
    </w:p>
    <w:p w14:paraId="47ECBDEA" w14:textId="77777777" w:rsidR="006D13C5" w:rsidRP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Import commodity code</w:t>
      </w:r>
    </w:p>
    <w:p w14:paraId="603E9113" w14:textId="17455AD5" w:rsidR="006D13C5" w:rsidRDefault="006D13C5" w:rsidP="008825F9">
      <w:pPr>
        <w:pStyle w:val="ListParagraph"/>
        <w:numPr>
          <w:ilvl w:val="0"/>
          <w:numId w:val="55"/>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Country of origin</w:t>
      </w:r>
    </w:p>
    <w:p w14:paraId="5ABA4A42" w14:textId="77777777" w:rsidR="006D13C5" w:rsidRPr="006D13C5" w:rsidRDefault="006D13C5" w:rsidP="006D13C5">
      <w:pPr>
        <w:pStyle w:val="ListParagraph"/>
        <w:spacing w:before="240" w:line="276" w:lineRule="auto"/>
        <w:rPr>
          <w:rFonts w:asciiTheme="majorHAnsi" w:hAnsiTheme="majorHAnsi" w:cstheme="majorHAnsi"/>
          <w:sz w:val="22"/>
          <w:szCs w:val="22"/>
        </w:rPr>
      </w:pPr>
    </w:p>
    <w:p w14:paraId="5B50624A" w14:textId="77777777" w:rsidR="006D13C5" w:rsidRPr="006D13C5"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General Requirements</w:t>
      </w:r>
    </w:p>
    <w:p w14:paraId="35D7894D" w14:textId="77777777" w:rsidR="006D13C5" w:rsidRPr="006D13C5" w:rsidRDefault="006D13C5" w:rsidP="008825F9">
      <w:pPr>
        <w:pStyle w:val="ListParagraph"/>
        <w:numPr>
          <w:ilvl w:val="0"/>
          <w:numId w:val="56"/>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define approval matrix and workflows with multiple approvals</w:t>
      </w:r>
    </w:p>
    <w:p w14:paraId="28BB0F56" w14:textId="77777777" w:rsidR="006D13C5" w:rsidRPr="006D13C5" w:rsidRDefault="006D13C5" w:rsidP="008825F9">
      <w:pPr>
        <w:pStyle w:val="ListParagraph"/>
        <w:numPr>
          <w:ilvl w:val="0"/>
          <w:numId w:val="56"/>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maintain user activity logs</w:t>
      </w:r>
    </w:p>
    <w:p w14:paraId="2B483135" w14:textId="77777777" w:rsidR="006D13C5" w:rsidRPr="006D13C5" w:rsidRDefault="006D13C5" w:rsidP="008825F9">
      <w:pPr>
        <w:pStyle w:val="ListParagraph"/>
        <w:numPr>
          <w:ilvl w:val="0"/>
          <w:numId w:val="56"/>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 department is involved in defining the User Access Control an Authorization of the System</w:t>
      </w:r>
    </w:p>
    <w:p w14:paraId="0993DCC4" w14:textId="77777777" w:rsidR="006D13C5" w:rsidRDefault="006D13C5" w:rsidP="008825F9">
      <w:pPr>
        <w:pStyle w:val="ListParagraph"/>
        <w:numPr>
          <w:ilvl w:val="0"/>
          <w:numId w:val="56"/>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generate notifications the relevant user via an email, pop up</w:t>
      </w:r>
    </w:p>
    <w:p w14:paraId="0B94855D" w14:textId="46FD96ED" w:rsidR="006D13C5" w:rsidRPr="006D13C5" w:rsidRDefault="006D13C5" w:rsidP="006D13C5">
      <w:pPr>
        <w:pStyle w:val="ListParagraph"/>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        </w:t>
      </w:r>
    </w:p>
    <w:p w14:paraId="5BCD02B8" w14:textId="77777777" w:rsidR="006D13C5" w:rsidRPr="006D13C5"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Requisition &amp; Purchasing</w:t>
      </w:r>
    </w:p>
    <w:p w14:paraId="6A28A160"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generate Purchase Requisitions</w:t>
      </w:r>
    </w:p>
    <w:p w14:paraId="33C3D00B"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automatically notify the user about the generated Purchase Requisitions</w:t>
      </w:r>
    </w:p>
    <w:p w14:paraId="7A110C9C"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The Purchase Requisition should include at least the below information;</w:t>
      </w:r>
    </w:p>
    <w:p w14:paraId="7B1DBBF9" w14:textId="6279BDA3" w:rsid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Purchase Requisition number</w:t>
      </w:r>
    </w:p>
    <w:p w14:paraId="736D0F25" w14:textId="27429E54"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lastRenderedPageBreak/>
        <w:t>Budget Code</w:t>
      </w:r>
    </w:p>
    <w:p w14:paraId="41C0B1DD" w14:textId="2C104257"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Project Code</w:t>
      </w:r>
    </w:p>
    <w:p w14:paraId="3EC130AD"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Status of the Purchase Requisition</w:t>
      </w:r>
    </w:p>
    <w:p w14:paraId="14752202"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Department</w:t>
      </w:r>
    </w:p>
    <w:p w14:paraId="6CA6734D"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code</w:t>
      </w:r>
    </w:p>
    <w:p w14:paraId="48A2433D"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description</w:t>
      </w:r>
    </w:p>
    <w:p w14:paraId="13FA5527"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Unit of measure</w:t>
      </w:r>
    </w:p>
    <w:p w14:paraId="05A1726B"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Quantity</w:t>
      </w:r>
    </w:p>
    <w:p w14:paraId="1DAF1DA8"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category</w:t>
      </w:r>
    </w:p>
    <w:p w14:paraId="62118501"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Expected date</w:t>
      </w:r>
    </w:p>
    <w:p w14:paraId="5528626F"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change the generated order quantity in the Purchase Requisition</w:t>
      </w:r>
    </w:p>
    <w:p w14:paraId="09552BD2"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convert the generated Purchase Requisition into a Purchase Order</w:t>
      </w:r>
    </w:p>
    <w:p w14:paraId="237ED58E"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System should facilitate to generate one Purchase Order for multiple Purchase Requisitions</w:t>
      </w:r>
    </w:p>
    <w:p w14:paraId="53D38040" w14:textId="77777777" w:rsidR="006D13C5" w:rsidRPr="006D13C5" w:rsidRDefault="006D13C5" w:rsidP="008825F9">
      <w:pPr>
        <w:pStyle w:val="ListParagraph"/>
        <w:numPr>
          <w:ilvl w:val="0"/>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The generated Purchase Order should display at least the below information;</w:t>
      </w:r>
    </w:p>
    <w:p w14:paraId="73EC0504"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Purchase Order number, date and type</w:t>
      </w:r>
    </w:p>
    <w:p w14:paraId="40896EA0"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Supplier details</w:t>
      </w:r>
    </w:p>
    <w:p w14:paraId="7365D9D9"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code</w:t>
      </w:r>
    </w:p>
    <w:p w14:paraId="25633EFD"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description</w:t>
      </w:r>
    </w:p>
    <w:p w14:paraId="6B742BC7"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Unit of measure</w:t>
      </w:r>
    </w:p>
    <w:p w14:paraId="62C05027"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Quantity</w:t>
      </w:r>
    </w:p>
    <w:p w14:paraId="06CFC083"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 xml:space="preserve">Currency </w:t>
      </w:r>
    </w:p>
    <w:p w14:paraId="6B191AFC"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Item category</w:t>
      </w:r>
    </w:p>
    <w:p w14:paraId="3D2D14A2" w14:textId="77777777" w:rsidR="006D13C5" w:rsidRP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Price</w:t>
      </w:r>
    </w:p>
    <w:p w14:paraId="057D51AA" w14:textId="75AD2D16" w:rsidR="006D13C5" w:rsidRDefault="006D13C5" w:rsidP="008825F9">
      <w:pPr>
        <w:pStyle w:val="ListParagraph"/>
        <w:numPr>
          <w:ilvl w:val="1"/>
          <w:numId w:val="57"/>
        </w:numPr>
        <w:spacing w:before="240" w:line="276" w:lineRule="auto"/>
        <w:rPr>
          <w:rFonts w:asciiTheme="majorHAnsi" w:hAnsiTheme="majorHAnsi" w:cstheme="majorHAnsi"/>
          <w:sz w:val="22"/>
          <w:szCs w:val="22"/>
        </w:rPr>
      </w:pPr>
      <w:r w:rsidRPr="006D13C5">
        <w:rPr>
          <w:rFonts w:asciiTheme="majorHAnsi" w:hAnsiTheme="majorHAnsi" w:cstheme="majorHAnsi"/>
          <w:sz w:val="22"/>
          <w:szCs w:val="22"/>
        </w:rPr>
        <w:t>Expected date of delivery</w:t>
      </w:r>
    </w:p>
    <w:p w14:paraId="0FA78A86" w14:textId="760FC5F4"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Supplier Acceptance of PO Terms, Name, Signature, Date, Stamp</w:t>
      </w:r>
    </w:p>
    <w:p w14:paraId="562A140E" w14:textId="18E32195"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Delivery Location, Contact person, Contact number, Notes</w:t>
      </w:r>
    </w:p>
    <w:p w14:paraId="5C8C1ED4" w14:textId="31A32AC1"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INCOTERM</w:t>
      </w:r>
    </w:p>
    <w:p w14:paraId="5BABFF8F" w14:textId="033E61BB"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Payment Terms</w:t>
      </w:r>
    </w:p>
    <w:p w14:paraId="0B37E627" w14:textId="33E508D8"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Delivery terms</w:t>
      </w:r>
    </w:p>
    <w:p w14:paraId="74911DE8" w14:textId="2FFCC7CB" w:rsidR="00A411C7" w:rsidRPr="00D50234" w:rsidRDefault="00A411C7" w:rsidP="008825F9">
      <w:pPr>
        <w:pStyle w:val="ListParagraph"/>
        <w:numPr>
          <w:ilvl w:val="1"/>
          <w:numId w:val="57"/>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Terms &amp; Conditions</w:t>
      </w:r>
    </w:p>
    <w:p w14:paraId="65054D81" w14:textId="77777777" w:rsidR="00806FD2" w:rsidRPr="006D13C5" w:rsidRDefault="00806FD2" w:rsidP="00806FD2">
      <w:pPr>
        <w:pStyle w:val="ListParagraph"/>
        <w:spacing w:before="240" w:line="276" w:lineRule="auto"/>
        <w:rPr>
          <w:rFonts w:asciiTheme="majorHAnsi" w:hAnsiTheme="majorHAnsi" w:cstheme="majorHAnsi"/>
          <w:sz w:val="22"/>
          <w:szCs w:val="22"/>
        </w:rPr>
      </w:pPr>
    </w:p>
    <w:p w14:paraId="33B28CD3" w14:textId="77777777" w:rsidR="006D13C5" w:rsidRPr="006D13C5"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6D13C5">
        <w:rPr>
          <w:rFonts w:asciiTheme="majorHAnsi" w:hAnsiTheme="majorHAnsi" w:cstheme="majorHAnsi"/>
          <w:b/>
          <w:bCs/>
          <w:sz w:val="22"/>
          <w:szCs w:val="22"/>
          <w:u w:val="single"/>
        </w:rPr>
        <w:t xml:space="preserve">Service Requisition </w:t>
      </w:r>
    </w:p>
    <w:p w14:paraId="63D1389E"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respective users of all departments/ divisions to raise Purchase Requisition (PR) or Service Requisition for purchasing of items or services</w:t>
      </w:r>
    </w:p>
    <w:p w14:paraId="6C75E78D"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at least following fields in a PR / Service Requisition as mentioned below;</w:t>
      </w:r>
    </w:p>
    <w:p w14:paraId="02410A7B"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Purchase Requisition / Service Requisition number</w:t>
      </w:r>
    </w:p>
    <w:p w14:paraId="143BC6B6"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 Service Code</w:t>
      </w:r>
    </w:p>
    <w:p w14:paraId="5442E62C"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 Service Description</w:t>
      </w:r>
    </w:p>
    <w:p w14:paraId="2584FD5A"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79F83797"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42798A26"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Date</w:t>
      </w:r>
    </w:p>
    <w:p w14:paraId="4BB5BC08"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Department / Division </w:t>
      </w:r>
    </w:p>
    <w:p w14:paraId="15FB4BC9"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Requestor</w:t>
      </w:r>
    </w:p>
    <w:p w14:paraId="64971F6E"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Expected date</w:t>
      </w:r>
    </w:p>
    <w:p w14:paraId="149DAEC2"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obtain a PR / Service Requisition report</w:t>
      </w:r>
    </w:p>
    <w:p w14:paraId="0045FC42"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uniquely identify PR's / Service Requisitions number generation</w:t>
      </w:r>
    </w:p>
    <w:p w14:paraId="17EB10CC"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identify and alert the respective reviewer to review the PR/ Service Requisition raised by respective department / divisions</w:t>
      </w:r>
    </w:p>
    <w:p w14:paraId="2FF02B04"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respective approver to perform the following activities; </w:t>
      </w:r>
    </w:p>
    <w:p w14:paraId="2BAF168C"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Approve </w:t>
      </w:r>
    </w:p>
    <w:p w14:paraId="7700B998"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Reject with reason </w:t>
      </w:r>
    </w:p>
    <w:p w14:paraId="71DCFA05"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Comment </w:t>
      </w:r>
    </w:p>
    <w:p w14:paraId="4570911F"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Amend </w:t>
      </w:r>
    </w:p>
    <w:p w14:paraId="0A7C1D1E"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any amendment required in the PR / Service Requisition</w:t>
      </w:r>
    </w:p>
    <w:p w14:paraId="5675CCFB"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the respective user to amend on comments in the supplier contract document and resubmit it for approvals </w:t>
      </w:r>
    </w:p>
    <w:p w14:paraId="0045A529"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approvers once the PR / Service Requisition is pending for approvals</w:t>
      </w:r>
    </w:p>
    <w:p w14:paraId="0ADDBF8F"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able to send an alert to the respective division once the approval is given for the PR</w:t>
      </w:r>
    </w:p>
    <w:p w14:paraId="780A8420"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covert the approved PR / Service Requisition to a RFQ</w:t>
      </w:r>
    </w:p>
    <w:p w14:paraId="467BAA2A"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covert the approved PR / Service Requisition to a Purchase order (PO) / Service Purchase Order</w:t>
      </w:r>
    </w:p>
    <w:p w14:paraId="113BE334"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close purchase / service requisition automatically once the purchase order / service purchase order is raised</w:t>
      </w:r>
    </w:p>
    <w:p w14:paraId="4188027B"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merge several PR's / Service Requisitions into one PO / Service PO</w:t>
      </w:r>
    </w:p>
    <w:p w14:paraId="19D3F231"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view all PR's / Service Requisitions including PR's / Service Requisitions sent for approval and reviews</w:t>
      </w:r>
    </w:p>
    <w:p w14:paraId="72FEFC8B"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automatically update the status of the PR / Service Requisition in each stage</w:t>
      </w:r>
    </w:p>
    <w:p w14:paraId="3B2B49EC"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include the following status in PR/ Service Requisition;</w:t>
      </w:r>
    </w:p>
    <w:p w14:paraId="06BFAC18"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Sent for review </w:t>
      </w:r>
    </w:p>
    <w:p w14:paraId="0239C188"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Pending review </w:t>
      </w:r>
    </w:p>
    <w:p w14:paraId="7CC22358"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Reviewed </w:t>
      </w:r>
    </w:p>
    <w:p w14:paraId="3ED2D5DE"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Sent for approval</w:t>
      </w:r>
    </w:p>
    <w:p w14:paraId="3963699C"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Pending approval </w:t>
      </w:r>
    </w:p>
    <w:p w14:paraId="35D755D9"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Approved</w:t>
      </w:r>
    </w:p>
    <w:p w14:paraId="210526F2"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Cancelled</w:t>
      </w:r>
    </w:p>
    <w:p w14:paraId="5DB3E5D5"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Converted to a RFQ</w:t>
      </w:r>
    </w:p>
    <w:p w14:paraId="59850700"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Converted to a PO / Service PO</w:t>
      </w:r>
    </w:p>
    <w:p w14:paraId="5F6A770C" w14:textId="77777777" w:rsidR="006D13C5" w:rsidRPr="00806FD2" w:rsidRDefault="006D13C5" w:rsidP="008825F9">
      <w:pPr>
        <w:pStyle w:val="ListParagraph"/>
        <w:numPr>
          <w:ilvl w:val="1"/>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Closed</w:t>
      </w:r>
    </w:p>
    <w:p w14:paraId="1265DE5B"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the respective user to view the status of the PR / Service Requisition at anytime</w:t>
      </w:r>
    </w:p>
    <w:p w14:paraId="690FF81D" w14:textId="77777777" w:rsidR="006D13C5" w:rsidRPr="00806FD2"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view a list of PR's/ Service Requisition raised number wise, cost centre wise, category wise, and date wise</w:t>
      </w:r>
    </w:p>
    <w:p w14:paraId="24AE4D13" w14:textId="27FA0C52" w:rsidR="006D13C5" w:rsidRDefault="006D13C5" w:rsidP="008825F9">
      <w:pPr>
        <w:pStyle w:val="ListParagraph"/>
        <w:numPr>
          <w:ilvl w:val="0"/>
          <w:numId w:val="58"/>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System should facilitate to archive PR's / Service Requisitions</w:t>
      </w:r>
    </w:p>
    <w:p w14:paraId="3EB7675A" w14:textId="77777777" w:rsidR="00806FD2" w:rsidRDefault="00806FD2" w:rsidP="00806FD2">
      <w:pPr>
        <w:pStyle w:val="ListParagraph"/>
        <w:spacing w:before="240" w:line="276" w:lineRule="auto"/>
        <w:rPr>
          <w:rFonts w:asciiTheme="majorHAnsi" w:hAnsiTheme="majorHAnsi" w:cstheme="majorHAnsi"/>
          <w:sz w:val="22"/>
          <w:szCs w:val="22"/>
        </w:rPr>
      </w:pPr>
    </w:p>
    <w:p w14:paraId="7B5F3C9F" w14:textId="77777777" w:rsidR="00127C27" w:rsidRDefault="00127C27" w:rsidP="00806FD2">
      <w:pPr>
        <w:pStyle w:val="ListParagraph"/>
        <w:spacing w:before="240" w:line="276" w:lineRule="auto"/>
        <w:rPr>
          <w:rFonts w:asciiTheme="majorHAnsi" w:hAnsiTheme="majorHAnsi" w:cstheme="majorHAnsi"/>
          <w:sz w:val="22"/>
          <w:szCs w:val="22"/>
        </w:rPr>
      </w:pPr>
    </w:p>
    <w:p w14:paraId="4A5A879F" w14:textId="77777777" w:rsidR="00127C27" w:rsidRPr="00806FD2" w:rsidRDefault="00127C27" w:rsidP="00806FD2">
      <w:pPr>
        <w:pStyle w:val="ListParagraph"/>
        <w:spacing w:before="240" w:line="276" w:lineRule="auto"/>
        <w:rPr>
          <w:rFonts w:asciiTheme="majorHAnsi" w:hAnsiTheme="majorHAnsi" w:cstheme="majorHAnsi"/>
          <w:sz w:val="22"/>
          <w:szCs w:val="22"/>
        </w:rPr>
      </w:pPr>
    </w:p>
    <w:p w14:paraId="4DCF91E4"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Replenishment Order Planning</w:t>
      </w:r>
    </w:p>
    <w:p w14:paraId="2F1CB650"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at least the below given information to facilitate to generate the replenishment order;</w:t>
      </w:r>
    </w:p>
    <w:p w14:paraId="7B8AF6C5"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1D29F05C"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6CF6B896"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5014310D"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Stock levels (maximum, reorder, safety, on hand etc.)</w:t>
      </w:r>
    </w:p>
    <w:p w14:paraId="31AAA28E"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Dimension of an item (length, height, width, weight)</w:t>
      </w:r>
    </w:p>
    <w:p w14:paraId="7A2AEB76" w14:textId="77777777" w:rsidR="006D13C5" w:rsidRPr="00806FD2" w:rsidRDefault="006D13C5" w:rsidP="008825F9">
      <w:pPr>
        <w:pStyle w:val="ListParagraph"/>
        <w:numPr>
          <w:ilvl w:val="1"/>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Location of the items in the shelves</w:t>
      </w:r>
    </w:p>
    <w:p w14:paraId="5B9811D1"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automatically run MRP</w:t>
      </w:r>
    </w:p>
    <w:p w14:paraId="73F053D1"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schedule MRP run</w:t>
      </w:r>
    </w:p>
    <w:p w14:paraId="65CC7169"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automatically generate replenishment orders item wise or one order for multiple items based on the requirement</w:t>
      </w:r>
    </w:p>
    <w:p w14:paraId="6F27A5FA" w14:textId="00E229E0"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automatically generate replenishment orders based on the items category (e.g.; Cement</w:t>
      </w:r>
      <w:r w:rsidR="00A52D6C" w:rsidRPr="00806FD2">
        <w:rPr>
          <w:rFonts w:asciiTheme="majorHAnsi" w:hAnsiTheme="majorHAnsi" w:cstheme="majorHAnsi"/>
          <w:sz w:val="22"/>
          <w:szCs w:val="22"/>
        </w:rPr>
        <w:t>, etc</w:t>
      </w:r>
      <w:r w:rsidRPr="00806FD2">
        <w:rPr>
          <w:rFonts w:asciiTheme="majorHAnsi" w:hAnsiTheme="majorHAnsi" w:cstheme="majorHAnsi"/>
          <w:sz w:val="22"/>
          <w:szCs w:val="22"/>
        </w:rPr>
        <w:t>.)</w:t>
      </w:r>
    </w:p>
    <w:p w14:paraId="5F176A0B"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automatically generate replenishment orders when the reorder level of the item is met when the MRP is run</w:t>
      </w:r>
    </w:p>
    <w:p w14:paraId="204C1C83"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notify the user about the generated replenishment order</w:t>
      </w:r>
    </w:p>
    <w:p w14:paraId="22EE9260"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The generated Replenishment Order should mention at least the below information to the user;</w:t>
      </w:r>
    </w:p>
    <w:p w14:paraId="35723CF9"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Replenishment Order number</w:t>
      </w:r>
    </w:p>
    <w:p w14:paraId="7A99FCF6"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008A67C7"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58BBDAE3"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39C92D01"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 required</w:t>
      </w:r>
    </w:p>
    <w:p w14:paraId="75D04BF0"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Stock levels (maximum, reorder, safety, on hand etc.)</w:t>
      </w:r>
    </w:p>
    <w:p w14:paraId="52FE2874"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Remaining days to reach the safety / zero stock levels</w:t>
      </w:r>
    </w:p>
    <w:p w14:paraId="7B62C420"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amend the reorder level of each item</w:t>
      </w:r>
    </w:p>
    <w:p w14:paraId="170B0599"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view the stock level of each item or item category available in the shelf , feeder store or both</w:t>
      </w:r>
    </w:p>
    <w:p w14:paraId="1CE28FBB"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change the generated order quantity in the replenishment order</w:t>
      </w:r>
    </w:p>
    <w:p w14:paraId="3AB0C7E9" w14:textId="77777777" w:rsidR="006D13C5" w:rsidRPr="00806FD2"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update status of the order (e.g., open, closed, etc.)</w:t>
      </w:r>
    </w:p>
    <w:p w14:paraId="2AF1FA5B" w14:textId="29818D00" w:rsidR="006D13C5" w:rsidRDefault="006D13C5" w:rsidP="008825F9">
      <w:pPr>
        <w:pStyle w:val="ListParagraph"/>
        <w:numPr>
          <w:ilvl w:val="0"/>
          <w:numId w:val="59"/>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generate Replenishment Order report</w:t>
      </w:r>
    </w:p>
    <w:p w14:paraId="6A0AFA09"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201E3E31"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Request for Quotation</w:t>
      </w:r>
    </w:p>
    <w:p w14:paraId="43449C11"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 on the Purchase Requisition</w:t>
      </w:r>
    </w:p>
    <w:p w14:paraId="3A240FD8"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to view the Purchase Requisition and check the required details</w:t>
      </w:r>
    </w:p>
    <w:p w14:paraId="148098E1"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maintain a format for Request for Quotation </w:t>
      </w:r>
    </w:p>
    <w:p w14:paraId="2475A730"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System should facilitate to both the options to create a request for quotation directly or based on the Purchase requisition</w:t>
      </w:r>
    </w:p>
    <w:p w14:paraId="509B9FCC"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maintain including at least the following details in the Request for Quotation; </w:t>
      </w:r>
    </w:p>
    <w:p w14:paraId="7D4E3A42"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Request for Quotation number </w:t>
      </w:r>
    </w:p>
    <w:p w14:paraId="3D1DFE6C"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Responsible person </w:t>
      </w:r>
    </w:p>
    <w:p w14:paraId="42B6463B"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Contact details </w:t>
      </w:r>
    </w:p>
    <w:p w14:paraId="65B12CD5"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Ship to address</w:t>
      </w:r>
    </w:p>
    <w:p w14:paraId="5911DAB1"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Bill to address</w:t>
      </w:r>
    </w:p>
    <w:p w14:paraId="1CFFA70C"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Services or items required</w:t>
      </w:r>
    </w:p>
    <w:p w14:paraId="16B83CAC"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Status of the Request for Quotation</w:t>
      </w:r>
    </w:p>
    <w:p w14:paraId="34FC46A3"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Item category </w:t>
      </w:r>
    </w:p>
    <w:p w14:paraId="4D2E9EE0"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 required</w:t>
      </w:r>
    </w:p>
    <w:p w14:paraId="1091D20B"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45339B3B"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Estimated price</w:t>
      </w:r>
    </w:p>
    <w:p w14:paraId="67D6F8DA"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w:t>
      </w:r>
    </w:p>
    <w:p w14:paraId="3D15BBE8"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Expected date and time of delivery</w:t>
      </w:r>
    </w:p>
    <w:p w14:paraId="05D67EAA"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Quotation submission date</w:t>
      </w:r>
    </w:p>
    <w:p w14:paraId="10C5E8E6"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Bidding date</w:t>
      </w:r>
    </w:p>
    <w:p w14:paraId="13846852"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Validity period of the RFQ</w:t>
      </w:r>
    </w:p>
    <w:p w14:paraId="59A2BE12"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Ability to select the supplier details in service category wise (if required for the request for quotation)</w:t>
      </w:r>
    </w:p>
    <w:p w14:paraId="53629FCA"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Terms and Conditions        </w:t>
      </w:r>
    </w:p>
    <w:p w14:paraId="0998EDC4"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capture at least the below information;</w:t>
      </w:r>
    </w:p>
    <w:p w14:paraId="4AE62276"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allocate request for quotation reference to purchase / service order </w:t>
      </w:r>
    </w:p>
    <w:p w14:paraId="79C4F3C9"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create request for quotation by copying details of another request for quotation</w:t>
      </w:r>
    </w:p>
    <w:p w14:paraId="13C96DF1"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identify and alert the respective user for the approval ( Alert can be an email or a pop up message)</w:t>
      </w:r>
    </w:p>
    <w:p w14:paraId="318B7D36"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The user and the approver should be able to check the RFQ's in a dashboard with status</w:t>
      </w:r>
    </w:p>
    <w:p w14:paraId="4F4F3F1B"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provide respective approver to perform the following activities; </w:t>
      </w:r>
    </w:p>
    <w:p w14:paraId="2E34DB62"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Approve </w:t>
      </w:r>
    </w:p>
    <w:p w14:paraId="3CD0F9A5"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Reject with reason </w:t>
      </w:r>
    </w:p>
    <w:p w14:paraId="38060DE0"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Comment </w:t>
      </w:r>
    </w:p>
    <w:p w14:paraId="5B4F2988"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Amend </w:t>
      </w:r>
    </w:p>
    <w:p w14:paraId="06F93A79"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any amendments required in request for quotation</w:t>
      </w:r>
    </w:p>
    <w:p w14:paraId="2244F54C"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provide the respective user to amend on comments in the request for quotation document and resubmit it for approvals </w:t>
      </w:r>
    </w:p>
    <w:p w14:paraId="4A832712"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send the RFQ to an outside party via an email or upload to the supplier's portal</w:t>
      </w:r>
    </w:p>
    <w:p w14:paraId="247EBBCD"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the respective user to search by supplier's name, company code          </w:t>
      </w:r>
    </w:p>
    <w:p w14:paraId="2CF76E48"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upload the supplier's Quotations to System</w:t>
      </w:r>
    </w:p>
    <w:p w14:paraId="2B4E8C96"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System should have the facility to alert the respective user on final date for receiving the proposal (RFQ number wise)</w:t>
      </w:r>
    </w:p>
    <w:p w14:paraId="7F741474"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create a scorecard to evaluate the quotations where at least the following details are maintained; </w:t>
      </w:r>
    </w:p>
    <w:p w14:paraId="2341AEA9"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price</w:t>
      </w:r>
    </w:p>
    <w:p w14:paraId="29D66170"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w:t>
      </w:r>
    </w:p>
    <w:p w14:paraId="2064C993"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Lead time        </w:t>
      </w:r>
    </w:p>
    <w:p w14:paraId="5595D59B"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the respective user to enter the technical or sample evaluation results to the scorecard</w:t>
      </w:r>
    </w:p>
    <w:p w14:paraId="703086E7"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the facility to scan and upload documents </w:t>
      </w:r>
    </w:p>
    <w:p w14:paraId="10B445D4"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facility to populate the quotation details to the quotation evaluation scorecard </w:t>
      </w:r>
    </w:p>
    <w:p w14:paraId="6EE79DDF"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evaluate quotations based on the following criteria and rank the quotations</w:t>
      </w:r>
    </w:p>
    <w:p w14:paraId="46A05545"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Quantitative result should capture at least the following information;</w:t>
      </w:r>
    </w:p>
    <w:p w14:paraId="0FF40938"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Price</w:t>
      </w:r>
    </w:p>
    <w:p w14:paraId="201251F5"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79DEE8B6"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Duration for delivery of all items</w:t>
      </w:r>
    </w:p>
    <w:p w14:paraId="77927D9B"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Warranty period</w:t>
      </w:r>
    </w:p>
    <w:p w14:paraId="49E9AE4D"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Any discounts given        </w:t>
      </w:r>
    </w:p>
    <w:p w14:paraId="24D097B7"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Technical and sample evaluation results</w:t>
      </w:r>
    </w:p>
    <w:p w14:paraId="715915DA" w14:textId="77777777" w:rsidR="006D13C5" w:rsidRPr="00806FD2" w:rsidRDefault="006D13C5" w:rsidP="008825F9">
      <w:pPr>
        <w:pStyle w:val="ListParagraph"/>
        <w:numPr>
          <w:ilvl w:val="1"/>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Results of the supplier performance evaluation        </w:t>
      </w:r>
    </w:p>
    <w:p w14:paraId="01A84C40"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display the respective user an analytical comparison of the supplier’s quotation   </w:t>
      </w:r>
    </w:p>
    <w:p w14:paraId="3081F710"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The analytical comparison should be graphically represent (E.g., Pie, Column, Bar charts)</w:t>
      </w:r>
    </w:p>
    <w:p w14:paraId="04EFE30E"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have the facility to obtain a report of the analytical comparison in following formats such as word, pdf, excel           </w:t>
      </w:r>
    </w:p>
    <w:p w14:paraId="01E63E95" w14:textId="77777777" w:rsidR="006D13C5" w:rsidRPr="00806FD2"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display the best supplier based on the evaluation </w:t>
      </w:r>
    </w:p>
    <w:p w14:paraId="78FB9595" w14:textId="25961E04" w:rsidR="006D13C5" w:rsidRDefault="006D13C5" w:rsidP="008825F9">
      <w:pPr>
        <w:pStyle w:val="ListParagraph"/>
        <w:numPr>
          <w:ilvl w:val="0"/>
          <w:numId w:val="60"/>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facility to activate the selected supplier (if there is no contract creation)</w:t>
      </w:r>
    </w:p>
    <w:p w14:paraId="0B0A44FD"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66A66735"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Supplier Creation</w:t>
      </w:r>
    </w:p>
    <w:p w14:paraId="18D24EF9"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to search and check the existing supplier's details</w:t>
      </w:r>
    </w:p>
    <w:p w14:paraId="572C5D74"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to request to update the existing supplier's details</w:t>
      </w:r>
    </w:p>
    <w:p w14:paraId="5C0A116B"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to create a request to create a new supplier</w:t>
      </w:r>
    </w:p>
    <w:p w14:paraId="094B0D64"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include at least the below mentioned in the request;</w:t>
      </w:r>
    </w:p>
    <w:p w14:paraId="1F4D6ECD"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78A06E29"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address</w:t>
      </w:r>
    </w:p>
    <w:p w14:paraId="3DAF03DF"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person</w:t>
      </w:r>
    </w:p>
    <w:p w14:paraId="7E3447EB"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details (email, phone number, fax etc.)</w:t>
      </w:r>
    </w:p>
    <w:p w14:paraId="36B7EE45"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w:t>
      </w:r>
    </w:p>
    <w:p w14:paraId="493C961F"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method</w:t>
      </w:r>
    </w:p>
    <w:p w14:paraId="345800EC"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Currency</w:t>
      </w:r>
    </w:p>
    <w:p w14:paraId="2F283986"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Supplier's bank details</w:t>
      </w:r>
    </w:p>
    <w:p w14:paraId="353390B6"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Tax registration numbers</w:t>
      </w:r>
    </w:p>
    <w:p w14:paraId="16437774"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Tax details</w:t>
      </w:r>
    </w:p>
    <w:p w14:paraId="354A4EBE" w14:textId="77777777" w:rsidR="006D13C5" w:rsidRPr="00806FD2" w:rsidRDefault="006D13C5" w:rsidP="008825F9">
      <w:pPr>
        <w:pStyle w:val="ListParagraph"/>
        <w:numPr>
          <w:ilvl w:val="1"/>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Supplier's terms and conditions</w:t>
      </w:r>
    </w:p>
    <w:p w14:paraId="7EBBB24D"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authorised user to alert about the request (the alert can be a pop up, email etc.)</w:t>
      </w:r>
    </w:p>
    <w:p w14:paraId="01B427AB"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to search and check if the supplier is an existing supplier</w:t>
      </w:r>
    </w:p>
    <w:p w14:paraId="7762699D"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grant access for the suppliers to the relevant business unit</w:t>
      </w:r>
    </w:p>
    <w:p w14:paraId="157AA978"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update an existing supplier's details if necessary as mentioned above</w:t>
      </w:r>
    </w:p>
    <w:p w14:paraId="1DC42DB3"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authorised user to create a new supplier with at least the below mentioned details;</w:t>
      </w:r>
    </w:p>
    <w:p w14:paraId="0A19DBFC"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1D190F9E"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Supplier's code</w:t>
      </w:r>
    </w:p>
    <w:p w14:paraId="6578D54C"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Status (Active / Inactive)</w:t>
      </w:r>
    </w:p>
    <w:p w14:paraId="679BA796"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address</w:t>
      </w:r>
    </w:p>
    <w:p w14:paraId="597923AC"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person</w:t>
      </w:r>
    </w:p>
    <w:p w14:paraId="175A52D5"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Contact details (email, phone number, fax etc.)</w:t>
      </w:r>
    </w:p>
    <w:p w14:paraId="7F286495"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Contract details</w:t>
      </w:r>
    </w:p>
    <w:p w14:paraId="4BA7929A"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w:t>
      </w:r>
    </w:p>
    <w:p w14:paraId="76AFFC21"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method</w:t>
      </w:r>
    </w:p>
    <w:p w14:paraId="58686430"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Currency</w:t>
      </w:r>
    </w:p>
    <w:p w14:paraId="37D87C59"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Supplier's bank details</w:t>
      </w:r>
    </w:p>
    <w:p w14:paraId="0727464A"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Tax registration numbers</w:t>
      </w:r>
    </w:p>
    <w:p w14:paraId="08C04433"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Tax details</w:t>
      </w:r>
    </w:p>
    <w:p w14:paraId="53051EA9"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Supplier's terms and conditions</w:t>
      </w:r>
    </w:p>
    <w:p w14:paraId="067613D6" w14:textId="77777777" w:rsidR="006D13C5" w:rsidRPr="00806FD2"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obtain approval</w:t>
      </w:r>
    </w:p>
    <w:p w14:paraId="7AE3B56E" w14:textId="57814150" w:rsidR="006D13C5" w:rsidRDefault="006D13C5" w:rsidP="008825F9">
      <w:pPr>
        <w:pStyle w:val="ListParagraph"/>
        <w:numPr>
          <w:ilvl w:val="0"/>
          <w:numId w:val="61"/>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Amend </w:t>
      </w:r>
    </w:p>
    <w:p w14:paraId="14B379C0" w14:textId="77777777" w:rsidR="00806FD2" w:rsidRDefault="00806FD2" w:rsidP="00806FD2">
      <w:pPr>
        <w:pStyle w:val="ListParagraph"/>
        <w:spacing w:before="240" w:line="276" w:lineRule="auto"/>
        <w:rPr>
          <w:rFonts w:asciiTheme="majorHAnsi" w:hAnsiTheme="majorHAnsi" w:cstheme="majorHAnsi"/>
          <w:sz w:val="22"/>
          <w:szCs w:val="22"/>
        </w:rPr>
      </w:pPr>
    </w:p>
    <w:p w14:paraId="0CB4421D" w14:textId="7F6D3191"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Supplier</w:t>
      </w:r>
      <w:r w:rsidR="005700C3">
        <w:rPr>
          <w:rFonts w:asciiTheme="majorHAnsi" w:hAnsiTheme="majorHAnsi" w:cstheme="majorHAnsi"/>
          <w:b/>
          <w:bCs/>
          <w:sz w:val="22"/>
          <w:szCs w:val="22"/>
          <w:u w:val="single"/>
        </w:rPr>
        <w:t>’s</w:t>
      </w:r>
      <w:r w:rsidRPr="00806FD2">
        <w:rPr>
          <w:rFonts w:asciiTheme="majorHAnsi" w:hAnsiTheme="majorHAnsi" w:cstheme="majorHAnsi"/>
          <w:b/>
          <w:bCs/>
          <w:sz w:val="22"/>
          <w:szCs w:val="22"/>
          <w:u w:val="single"/>
        </w:rPr>
        <w:t xml:space="preserve"> </w:t>
      </w:r>
      <w:r w:rsidR="005700C3">
        <w:rPr>
          <w:rFonts w:asciiTheme="majorHAnsi" w:hAnsiTheme="majorHAnsi" w:cstheme="majorHAnsi"/>
          <w:b/>
          <w:bCs/>
          <w:sz w:val="22"/>
          <w:szCs w:val="22"/>
          <w:u w:val="single"/>
        </w:rPr>
        <w:t>Items/products Pricing</w:t>
      </w:r>
    </w:p>
    <w:p w14:paraId="7A58FD77" w14:textId="4E7AF4A3" w:rsidR="006D13C5" w:rsidRPr="00806FD2" w:rsidRDefault="006D13C5" w:rsidP="008825F9">
      <w:pPr>
        <w:pStyle w:val="ListParagraph"/>
        <w:numPr>
          <w:ilvl w:val="0"/>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maintain a </w:t>
      </w:r>
      <w:r w:rsidR="005700C3">
        <w:rPr>
          <w:rFonts w:asciiTheme="majorHAnsi" w:hAnsiTheme="majorHAnsi" w:cstheme="majorHAnsi"/>
          <w:sz w:val="22"/>
          <w:szCs w:val="22"/>
        </w:rPr>
        <w:t>list of Item/Product/Service provided by supplier, including agreed pricing</w:t>
      </w:r>
    </w:p>
    <w:p w14:paraId="4300C181" w14:textId="5E07F7F1" w:rsidR="006D13C5" w:rsidRPr="00806FD2" w:rsidRDefault="006D13C5" w:rsidP="008825F9">
      <w:pPr>
        <w:pStyle w:val="ListParagraph"/>
        <w:numPr>
          <w:ilvl w:val="0"/>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Following details must be maintained in the supplier’s </w:t>
      </w:r>
      <w:r w:rsidR="005700C3">
        <w:rPr>
          <w:rFonts w:asciiTheme="majorHAnsi" w:hAnsiTheme="majorHAnsi" w:cstheme="majorHAnsi"/>
          <w:sz w:val="22"/>
          <w:szCs w:val="22"/>
        </w:rPr>
        <w:t>product pricing</w:t>
      </w:r>
      <w:r w:rsidRPr="00806FD2">
        <w:rPr>
          <w:rFonts w:asciiTheme="majorHAnsi" w:hAnsiTheme="majorHAnsi" w:cstheme="majorHAnsi"/>
          <w:sz w:val="22"/>
          <w:szCs w:val="22"/>
        </w:rPr>
        <w:t>;</w:t>
      </w:r>
    </w:p>
    <w:p w14:paraId="0F0C54B2"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code</w:t>
      </w:r>
    </w:p>
    <w:p w14:paraId="6719FA8B"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1DB0EE73" w14:textId="3F56960F" w:rsidR="006D13C5" w:rsidRPr="005700C3" w:rsidRDefault="006D13C5" w:rsidP="008825F9">
      <w:pPr>
        <w:pStyle w:val="ListParagraph"/>
        <w:numPr>
          <w:ilvl w:val="1"/>
          <w:numId w:val="62"/>
        </w:numPr>
        <w:spacing w:before="240" w:line="276" w:lineRule="auto"/>
        <w:rPr>
          <w:rFonts w:asciiTheme="majorHAnsi" w:hAnsiTheme="majorHAnsi" w:cstheme="majorHAnsi"/>
          <w:sz w:val="22"/>
          <w:szCs w:val="22"/>
        </w:rPr>
      </w:pPr>
      <w:r w:rsidRPr="005700C3">
        <w:rPr>
          <w:rFonts w:asciiTheme="majorHAnsi" w:hAnsiTheme="majorHAnsi" w:cstheme="majorHAnsi"/>
          <w:sz w:val="22"/>
          <w:szCs w:val="22"/>
        </w:rPr>
        <w:t xml:space="preserve">Contact details        </w:t>
      </w:r>
    </w:p>
    <w:p w14:paraId="27B87CEF"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Items procured</w:t>
      </w:r>
    </w:p>
    <w:p w14:paraId="6B9D976A"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Service provided</w:t>
      </w:r>
    </w:p>
    <w:p w14:paraId="17C6BF5C"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Agreed price </w:t>
      </w:r>
    </w:p>
    <w:p w14:paraId="3EA7FE05" w14:textId="360D8814"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Agreed </w:t>
      </w:r>
      <w:r w:rsidR="005700C3">
        <w:rPr>
          <w:rFonts w:asciiTheme="majorHAnsi" w:hAnsiTheme="majorHAnsi" w:cstheme="majorHAnsi"/>
          <w:sz w:val="22"/>
          <w:szCs w:val="22"/>
        </w:rPr>
        <w:t xml:space="preserve">minimum </w:t>
      </w:r>
      <w:r w:rsidRPr="00806FD2">
        <w:rPr>
          <w:rFonts w:asciiTheme="majorHAnsi" w:hAnsiTheme="majorHAnsi" w:cstheme="majorHAnsi"/>
          <w:sz w:val="22"/>
          <w:szCs w:val="22"/>
        </w:rPr>
        <w:t xml:space="preserve">quantity </w:t>
      </w:r>
    </w:p>
    <w:p w14:paraId="4DC8D83D" w14:textId="72E4BA58"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Delivery date</w:t>
      </w:r>
      <w:r w:rsidR="005700C3">
        <w:rPr>
          <w:rFonts w:asciiTheme="majorHAnsi" w:hAnsiTheme="majorHAnsi" w:cstheme="majorHAnsi"/>
          <w:sz w:val="22"/>
          <w:szCs w:val="22"/>
        </w:rPr>
        <w:t>/Lead Time</w:t>
      </w:r>
      <w:r w:rsidRPr="00806FD2">
        <w:rPr>
          <w:rFonts w:asciiTheme="majorHAnsi" w:hAnsiTheme="majorHAnsi" w:cstheme="majorHAnsi"/>
          <w:sz w:val="22"/>
          <w:szCs w:val="22"/>
        </w:rPr>
        <w:t xml:space="preserve"> agreed        </w:t>
      </w:r>
    </w:p>
    <w:p w14:paraId="2D1C6E82" w14:textId="41316A77" w:rsidR="006D13C5" w:rsidRPr="00806FD2" w:rsidRDefault="006D13C5" w:rsidP="008825F9">
      <w:pPr>
        <w:pStyle w:val="ListParagraph"/>
        <w:numPr>
          <w:ilvl w:val="0"/>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automatically populate the value based on the actuals and the parameters of; </w:t>
      </w:r>
    </w:p>
    <w:p w14:paraId="36C83C9B"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Raise of Purchase/ Service Order; </w:t>
      </w:r>
    </w:p>
    <w:p w14:paraId="3AC9D5CF"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Purchase / Service Purchase Order reference number </w:t>
      </w:r>
    </w:p>
    <w:p w14:paraId="6C1C3552"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Ordered date</w:t>
      </w:r>
    </w:p>
    <w:p w14:paraId="113683CD"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Service / Item requirement </w:t>
      </w:r>
    </w:p>
    <w:p w14:paraId="736B106F"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Quantity </w:t>
      </w:r>
    </w:p>
    <w:p w14:paraId="6D625EAB"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Unit Price </w:t>
      </w:r>
    </w:p>
    <w:p w14:paraId="71D6B922"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Raise of Good receipt (GRN) / Service Receipt (SAN);</w:t>
      </w:r>
    </w:p>
    <w:p w14:paraId="558946A9"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Delivery / GRN date </w:t>
      </w:r>
    </w:p>
    <w:p w14:paraId="0E689E3C" w14:textId="77777777" w:rsidR="006D13C5" w:rsidRPr="00806FD2" w:rsidRDefault="006D13C5" w:rsidP="008825F9">
      <w:pPr>
        <w:pStyle w:val="ListParagraph"/>
        <w:numPr>
          <w:ilvl w:val="1"/>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Unit price </w:t>
      </w:r>
    </w:p>
    <w:p w14:paraId="28D1D572" w14:textId="77777777" w:rsidR="006D13C5" w:rsidRPr="00806FD2" w:rsidRDefault="006D13C5" w:rsidP="008825F9">
      <w:pPr>
        <w:pStyle w:val="ListParagraph"/>
        <w:numPr>
          <w:ilvl w:val="0"/>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maintain questionnaires for manual supplier‘s performance </w:t>
      </w:r>
    </w:p>
    <w:p w14:paraId="14F62FD0" w14:textId="77777777" w:rsidR="006D13C5" w:rsidRPr="00806FD2" w:rsidRDefault="006D13C5" w:rsidP="008825F9">
      <w:pPr>
        <w:pStyle w:val="ListParagraph"/>
        <w:numPr>
          <w:ilvl w:val="0"/>
          <w:numId w:val="62"/>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enter the questionnaires supplier’s service wise </w:t>
      </w:r>
    </w:p>
    <w:p w14:paraId="3C39A74D"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2CD42E03"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Contract Negotiation</w:t>
      </w:r>
    </w:p>
    <w:p w14:paraId="62F5F8D0"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 on the requirement to contract creation (alert can be an email, pop up etc.)</w:t>
      </w:r>
    </w:p>
    <w:p w14:paraId="11572798"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create contract for a selected supplier </w:t>
      </w:r>
    </w:p>
    <w:p w14:paraId="5796B880"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a format for the supplier’s contracts</w:t>
      </w:r>
    </w:p>
    <w:p w14:paraId="4C30EEE0"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at least the following details in the contracts with supplier;</w:t>
      </w:r>
    </w:p>
    <w:p w14:paraId="0C48E231"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Contract Number</w:t>
      </w:r>
    </w:p>
    <w:p w14:paraId="631A2AF8"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Vendor</w:t>
      </w:r>
    </w:p>
    <w:p w14:paraId="7DEF5CA2"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Contract Period</w:t>
      </w:r>
    </w:p>
    <w:p w14:paraId="62C1AC4F"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Start Date</w:t>
      </w:r>
    </w:p>
    <w:p w14:paraId="3AFC3D79"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End Date</w:t>
      </w:r>
    </w:p>
    <w:p w14:paraId="79CF1E93"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Penalties</w:t>
      </w:r>
    </w:p>
    <w:p w14:paraId="19D4E285"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Items or services</w:t>
      </w:r>
    </w:p>
    <w:p w14:paraId="1702B833"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or service group / category</w:t>
      </w:r>
    </w:p>
    <w:p w14:paraId="5E6132A0"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Price</w:t>
      </w:r>
    </w:p>
    <w:p w14:paraId="51E00382"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Tax</w:t>
      </w:r>
    </w:p>
    <w:p w14:paraId="19F374D6"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2BD5EAB8"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 (UOM)</w:t>
      </w:r>
    </w:p>
    <w:p w14:paraId="489A586E"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Exchange rate</w:t>
      </w:r>
    </w:p>
    <w:p w14:paraId="025E10CD"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the following contract types;</w:t>
      </w:r>
    </w:p>
    <w:p w14:paraId="6DB737FA"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 contracts</w:t>
      </w:r>
    </w:p>
    <w:p w14:paraId="28EB51CF"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Value contracts</w:t>
      </w:r>
    </w:p>
    <w:p w14:paraId="66AE3076" w14:textId="77777777" w:rsidR="006D13C5" w:rsidRPr="001109E4" w:rsidRDefault="006D13C5" w:rsidP="008825F9">
      <w:pPr>
        <w:pStyle w:val="ListParagraph"/>
        <w:numPr>
          <w:ilvl w:val="1"/>
          <w:numId w:val="63"/>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System should facilitate to provide respective approver to perform the following activities; </w:t>
      </w:r>
    </w:p>
    <w:p w14:paraId="43861CE6" w14:textId="77777777" w:rsidR="006D13C5" w:rsidRPr="001109E4" w:rsidRDefault="006D13C5" w:rsidP="008825F9">
      <w:pPr>
        <w:pStyle w:val="ListParagraph"/>
        <w:numPr>
          <w:ilvl w:val="1"/>
          <w:numId w:val="63"/>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Approve </w:t>
      </w:r>
    </w:p>
    <w:p w14:paraId="0B0F6AF7" w14:textId="77777777" w:rsidR="006D13C5" w:rsidRPr="001109E4" w:rsidRDefault="006D13C5" w:rsidP="008825F9">
      <w:pPr>
        <w:pStyle w:val="ListParagraph"/>
        <w:numPr>
          <w:ilvl w:val="1"/>
          <w:numId w:val="63"/>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Reject with reason </w:t>
      </w:r>
    </w:p>
    <w:p w14:paraId="69873D2D" w14:textId="77777777" w:rsidR="006D13C5" w:rsidRPr="001109E4" w:rsidRDefault="006D13C5" w:rsidP="008825F9">
      <w:pPr>
        <w:pStyle w:val="ListParagraph"/>
        <w:numPr>
          <w:ilvl w:val="1"/>
          <w:numId w:val="63"/>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Comment </w:t>
      </w:r>
    </w:p>
    <w:p w14:paraId="0442D113" w14:textId="77777777" w:rsidR="006D13C5" w:rsidRPr="001109E4" w:rsidRDefault="006D13C5" w:rsidP="008825F9">
      <w:pPr>
        <w:pStyle w:val="ListParagraph"/>
        <w:numPr>
          <w:ilvl w:val="1"/>
          <w:numId w:val="63"/>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Amend </w:t>
      </w:r>
    </w:p>
    <w:p w14:paraId="125B84B2"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alert the respective user on any amendments required in the supplier contract   </w:t>
      </w:r>
    </w:p>
    <w:p w14:paraId="5BFE5C61" w14:textId="2859ABA9"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the respective user to amend on comments in the supplier contract document </w:t>
      </w:r>
      <w:r w:rsidRPr="001109E4">
        <w:rPr>
          <w:rFonts w:asciiTheme="majorHAnsi" w:hAnsiTheme="majorHAnsi" w:cstheme="majorHAnsi"/>
          <w:sz w:val="22"/>
          <w:szCs w:val="22"/>
        </w:rPr>
        <w:t>and resubmit it for approvals</w:t>
      </w:r>
      <w:r w:rsidRPr="00806FD2">
        <w:rPr>
          <w:rFonts w:asciiTheme="majorHAnsi" w:hAnsiTheme="majorHAnsi" w:cstheme="majorHAnsi"/>
          <w:sz w:val="22"/>
          <w:szCs w:val="22"/>
        </w:rPr>
        <w:t xml:space="preserve"> </w:t>
      </w:r>
    </w:p>
    <w:p w14:paraId="482AEC86" w14:textId="59CA8588"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scan and </w:t>
      </w:r>
      <w:r w:rsidR="00057A1B">
        <w:rPr>
          <w:rFonts w:asciiTheme="majorHAnsi" w:hAnsiTheme="majorHAnsi" w:cstheme="majorHAnsi"/>
          <w:sz w:val="22"/>
          <w:szCs w:val="22"/>
        </w:rPr>
        <w:t>attach</w:t>
      </w:r>
      <w:r w:rsidR="00057A1B" w:rsidRPr="00806FD2">
        <w:rPr>
          <w:rFonts w:asciiTheme="majorHAnsi" w:hAnsiTheme="majorHAnsi" w:cstheme="majorHAnsi"/>
          <w:sz w:val="22"/>
          <w:szCs w:val="22"/>
        </w:rPr>
        <w:t xml:space="preserve"> </w:t>
      </w:r>
      <w:r w:rsidRPr="00806FD2">
        <w:rPr>
          <w:rFonts w:asciiTheme="majorHAnsi" w:hAnsiTheme="majorHAnsi" w:cstheme="majorHAnsi"/>
          <w:sz w:val="22"/>
          <w:szCs w:val="22"/>
        </w:rPr>
        <w:t>the signed contract</w:t>
      </w:r>
    </w:p>
    <w:p w14:paraId="31C0B11D"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 xml:space="preserve">System should facilitate to activate the supplier who have signed the contract </w:t>
      </w:r>
    </w:p>
    <w:p w14:paraId="4857769B"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have a link between the activated supplier and the contract </w:t>
      </w:r>
    </w:p>
    <w:p w14:paraId="5E6E06AD"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Based on the contract, system should monitor the supplier’s contract period</w:t>
      </w:r>
    </w:p>
    <w:p w14:paraId="0B45183A" w14:textId="77777777" w:rsidR="006D13C5" w:rsidRPr="00806FD2" w:rsidRDefault="006D13C5" w:rsidP="008825F9">
      <w:pPr>
        <w:pStyle w:val="ListParagraph"/>
        <w:numPr>
          <w:ilvl w:val="0"/>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creation of contracts for following procurements;</w:t>
      </w:r>
    </w:p>
    <w:p w14:paraId="74BF2336" w14:textId="77777777" w:rsidR="006D13C5" w:rsidRPr="00806FD2"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Procurement of items</w:t>
      </w:r>
    </w:p>
    <w:p w14:paraId="63B6CD05" w14:textId="1D942C18" w:rsidR="006D13C5" w:rsidRDefault="006D13C5" w:rsidP="008825F9">
      <w:pPr>
        <w:pStyle w:val="ListParagraph"/>
        <w:numPr>
          <w:ilvl w:val="1"/>
          <w:numId w:val="63"/>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Procurement of services</w:t>
      </w:r>
    </w:p>
    <w:p w14:paraId="586C4EC9"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506D1F5A"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Purchasing Process  - Local and Import</w:t>
      </w:r>
    </w:p>
    <w:p w14:paraId="05589425"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 on the generated Purchase Orders</w:t>
      </w:r>
    </w:p>
    <w:p w14:paraId="3237F7C1"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user view the below in the PO / PR;</w:t>
      </w:r>
    </w:p>
    <w:p w14:paraId="2828765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PO / PR number, date and type</w:t>
      </w:r>
    </w:p>
    <w:p w14:paraId="334FB4AE"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(Only applicable for the PO)</w:t>
      </w:r>
    </w:p>
    <w:p w14:paraId="13D333FB"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287DE393"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00904B82"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3AAD6A2E"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29CF4A25"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Currency </w:t>
      </w:r>
    </w:p>
    <w:p w14:paraId="105C2DCF"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category</w:t>
      </w:r>
    </w:p>
    <w:p w14:paraId="3B5612CD"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Price</w:t>
      </w:r>
    </w:p>
    <w:p w14:paraId="701C099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Expected date of delivery</w:t>
      </w:r>
    </w:p>
    <w:p w14:paraId="7EA85B1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generate Purchase Requisition and Purchase Order</w:t>
      </w:r>
    </w:p>
    <w:p w14:paraId="1BBA6F0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5A41F68B"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2F9C29A2"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14F5FE5A"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Budgeted Quantity</w:t>
      </w:r>
    </w:p>
    <w:p w14:paraId="3C2B75A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Growth percentage</w:t>
      </w:r>
    </w:p>
    <w:p w14:paraId="6A4D288F"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category</w:t>
      </w:r>
    </w:p>
    <w:p w14:paraId="2D19EC3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Price</w:t>
      </w:r>
    </w:p>
    <w:p w14:paraId="5686B90A"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Period</w:t>
      </w:r>
    </w:p>
    <w:p w14:paraId="0975990A"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convert the PR's / internal requisitions into RFQ</w:t>
      </w:r>
    </w:p>
    <w:p w14:paraId="7F7CD76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generate Purchase Orders to accommodate the below scenarios;</w:t>
      </w:r>
    </w:p>
    <w:p w14:paraId="73601175"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Convert the PR's to PO's</w:t>
      </w:r>
    </w:p>
    <w:p w14:paraId="478AB8B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Merge several PR's and generate one PO</w:t>
      </w:r>
    </w:p>
    <w:p w14:paraId="2FDCAD5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Convert the RFQ's to PO's</w:t>
      </w:r>
    </w:p>
    <w:p w14:paraId="3FF2447C"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the facility to respective user to make a request for request for quotation creation to select the best supplier for the purchase</w:t>
      </w:r>
    </w:p>
    <w:p w14:paraId="4C3A2223"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notify the user at the time of creating the Purchase Order if the same item or a substitute is in the Purchase Order is available in another location and slow moving</w:t>
      </w:r>
    </w:p>
    <w:p w14:paraId="6D3C716D"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notify the requester about the slow moving item in the above scenario</w:t>
      </w:r>
    </w:p>
    <w:p w14:paraId="42D86533"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restrict or warn purchasing of the items externally in the above scenario until the slow moving stock is finished</w:t>
      </w:r>
    </w:p>
    <w:p w14:paraId="02AF2016"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raise Purchase Orders for the following categories;</w:t>
      </w:r>
    </w:p>
    <w:p w14:paraId="136E9535" w14:textId="139A651D" w:rsidR="006D13C5" w:rsidRPr="00806FD2" w:rsidRDefault="00681ABC"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Cement, Sand</w:t>
      </w:r>
      <w:r w:rsidR="006D13C5" w:rsidRPr="00806FD2">
        <w:rPr>
          <w:rFonts w:asciiTheme="majorHAnsi" w:hAnsiTheme="majorHAnsi" w:cstheme="majorHAnsi"/>
          <w:sz w:val="22"/>
          <w:szCs w:val="22"/>
        </w:rPr>
        <w:t xml:space="preserve"> &amp; </w:t>
      </w:r>
      <w:r w:rsidRPr="00806FD2">
        <w:rPr>
          <w:rFonts w:asciiTheme="majorHAnsi" w:hAnsiTheme="majorHAnsi" w:cstheme="majorHAnsi"/>
          <w:sz w:val="22"/>
          <w:szCs w:val="22"/>
        </w:rPr>
        <w:t>Aggregates</w:t>
      </w:r>
    </w:p>
    <w:p w14:paraId="145EC1FD"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Fixed Assets</w:t>
      </w:r>
    </w:p>
    <w:p w14:paraId="1244C61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Consumables         </w:t>
      </w:r>
    </w:p>
    <w:p w14:paraId="736FA57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Printing &amp; Stationeries</w:t>
      </w:r>
    </w:p>
    <w:p w14:paraId="1D2B828D"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Spare Parts</w:t>
      </w:r>
    </w:p>
    <w:p w14:paraId="293C173E"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Raw materials and packing materials</w:t>
      </w:r>
    </w:p>
    <w:p w14:paraId="01546BF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Fixed Assets</w:t>
      </w:r>
    </w:p>
    <w:p w14:paraId="1EBE65F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respective user to select a supplier to purchase</w:t>
      </w:r>
    </w:p>
    <w:p w14:paraId="095A1437"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traceability of PO line item to PRs, Internal Requisitions</w:t>
      </w:r>
    </w:p>
    <w:p w14:paraId="5FC64766"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maintain a supplier list for each purchase / service  </w:t>
      </w:r>
    </w:p>
    <w:p w14:paraId="54AE0C3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be able to uniquely identify POs generated</w:t>
      </w:r>
    </w:p>
    <w:p w14:paraId="3416F78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be able to notify about the availability of existing contracts with the supplier when raising POs </w:t>
      </w:r>
    </w:p>
    <w:p w14:paraId="70224783"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In the event purchasing contracts are available for a particular items the PO should have reference to the purchasing contract of the supplier </w:t>
      </w:r>
    </w:p>
    <w:p w14:paraId="6E1E4E25"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POs should support multiple foreign currencies (for import POs)</w:t>
      </w:r>
    </w:p>
    <w:p w14:paraId="1BA8CE77"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It should be possible to maintain at least following information in the Purchase Orders; </w:t>
      </w:r>
    </w:p>
    <w:p w14:paraId="360569CC"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Purchase Order number, date and type</w:t>
      </w:r>
    </w:p>
    <w:p w14:paraId="08B8844A"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Request Date</w:t>
      </w:r>
    </w:p>
    <w:p w14:paraId="29B7C1CF"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Requestor</w:t>
      </w:r>
    </w:p>
    <w:p w14:paraId="0992DB2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Delivery date</w:t>
      </w:r>
    </w:p>
    <w:p w14:paraId="61EDF61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Store Location</w:t>
      </w:r>
    </w:p>
    <w:p w14:paraId="01063CBA"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w:t>
      </w:r>
    </w:p>
    <w:p w14:paraId="67546EC7"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Address and contact details of the supplier</w:t>
      </w:r>
    </w:p>
    <w:p w14:paraId="2D2AC5E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category</w:t>
      </w:r>
    </w:p>
    <w:p w14:paraId="5CF5F1CC"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624A0DA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4DF9B041"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7EEB947C"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Dimension of an item</w:t>
      </w:r>
    </w:p>
    <w:p w14:paraId="2EAC685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Terms</w:t>
      </w:r>
    </w:p>
    <w:p w14:paraId="272A83EE"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Currency</w:t>
      </w:r>
    </w:p>
    <w:p w14:paraId="2514042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price</w:t>
      </w:r>
    </w:p>
    <w:p w14:paraId="0BEFF29C"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Discounts</w:t>
      </w:r>
    </w:p>
    <w:p w14:paraId="0F3B051F"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66401D72"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Tax</w:t>
      </w:r>
    </w:p>
    <w:p w14:paraId="44B69E8B"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Total Price</w:t>
      </w:r>
    </w:p>
    <w:p w14:paraId="2CED0533"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Inco terms for import PO (CIF, FOB, C&amp;F, etc.) </w:t>
      </w:r>
    </w:p>
    <w:p w14:paraId="1BED530A"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Sub-total cost based on each line item price</w:t>
      </w:r>
    </w:p>
    <w:p w14:paraId="7A97747B"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References / Links to supporting documents</w:t>
      </w:r>
    </w:p>
    <w:p w14:paraId="1F5C8853"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PR reference numbers</w:t>
      </w:r>
    </w:p>
    <w:p w14:paraId="3BE6928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Contract reference numbers</w:t>
      </w:r>
    </w:p>
    <w:p w14:paraId="178FE54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Additional freight charges</w:t>
      </w:r>
    </w:p>
    <w:p w14:paraId="065B193B"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Insurance details</w:t>
      </w:r>
    </w:p>
    <w:p w14:paraId="6FE39066"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Validity period</w:t>
      </w:r>
    </w:p>
    <w:p w14:paraId="08277A17"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Ship to Location</w:t>
      </w:r>
    </w:p>
    <w:p w14:paraId="6D838085"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Bill to Location</w:t>
      </w:r>
    </w:p>
    <w:p w14:paraId="68E6690C"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enter the delivery date PO line wise</w:t>
      </w:r>
    </w:p>
    <w:p w14:paraId="6A58DF9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raise PO for non-stock items</w:t>
      </w:r>
    </w:p>
    <w:p w14:paraId="6E861205"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raise a PO without an item number</w:t>
      </w:r>
    </w:p>
    <w:p w14:paraId="286E412E"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obtain approval for the created PO</w:t>
      </w:r>
    </w:p>
    <w:p w14:paraId="28C742D3"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identify and alert the respective user for the approval</w:t>
      </w:r>
    </w:p>
    <w:p w14:paraId="7F5B6C92"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respective approver to perform the following activities;</w:t>
      </w:r>
    </w:p>
    <w:p w14:paraId="716107A9"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Approve</w:t>
      </w:r>
    </w:p>
    <w:p w14:paraId="326FCA8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Reject with reason</w:t>
      </w:r>
    </w:p>
    <w:p w14:paraId="05B907FE"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Comment</w:t>
      </w:r>
    </w:p>
    <w:p w14:paraId="26744D2D"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Amend</w:t>
      </w:r>
    </w:p>
    <w:p w14:paraId="56C19023"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approver to hold a PO</w:t>
      </w:r>
    </w:p>
    <w:p w14:paraId="5AC371EB"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any amendment required in the PO</w:t>
      </w:r>
    </w:p>
    <w:p w14:paraId="16F63118"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the respective user to amend on comments in the PO document and resubmit it for approvals</w:t>
      </w:r>
    </w:p>
    <w:p w14:paraId="7DC62EB2"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create PO's based on the service contracts which are entered to System</w:t>
      </w:r>
    </w:p>
    <w:p w14:paraId="36FA5FB8"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convert the PO into different formats such as text, excel, pdf        </w:t>
      </w:r>
    </w:p>
    <w:p w14:paraId="3E36F5D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have facility to identify the supplier for the respective PO and provide the respective user to mail the PO</w:t>
      </w:r>
    </w:p>
    <w:p w14:paraId="5D8193A4"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generate barcodes and attach with the Purchase Order</w:t>
      </w:r>
    </w:p>
    <w:p w14:paraId="4F09DB4F"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users and divisions once the PO is approved</w:t>
      </w:r>
    </w:p>
    <w:p w14:paraId="482F52A5"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have facility to update the status of the PO capturing at least the following;</w:t>
      </w:r>
    </w:p>
    <w:p w14:paraId="5A8261D3"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Plan / Creation </w:t>
      </w:r>
    </w:p>
    <w:p w14:paraId="56EFCC58"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Sent for approval </w:t>
      </w:r>
    </w:p>
    <w:p w14:paraId="487F2D00"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Pending approval </w:t>
      </w:r>
    </w:p>
    <w:p w14:paraId="51EE3B74"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Approved </w:t>
      </w:r>
    </w:p>
    <w:p w14:paraId="3B6BC4E8"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PO Cancelled </w:t>
      </w:r>
    </w:p>
    <w:p w14:paraId="306DC41C"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PO Submitted to the supplier</w:t>
      </w:r>
    </w:p>
    <w:p w14:paraId="7E09391D" w14:textId="77777777" w:rsidR="006D13C5" w:rsidRPr="00806FD2" w:rsidRDefault="006D13C5" w:rsidP="008825F9">
      <w:pPr>
        <w:pStyle w:val="ListParagraph"/>
        <w:numPr>
          <w:ilvl w:val="1"/>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PO closed        </w:t>
      </w:r>
    </w:p>
    <w:p w14:paraId="42E110A9"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respective user to view that status of the  PO at anytime</w:t>
      </w:r>
    </w:p>
    <w:p w14:paraId="4F48F870"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close PO manually</w:t>
      </w:r>
    </w:p>
    <w:p w14:paraId="3D6FC0BF"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The PO status must be updated automatically at each stage including the Goods Receipt / goods acceptance</w:t>
      </w:r>
    </w:p>
    <w:p w14:paraId="034233FC"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view all PO's real time</w:t>
      </w:r>
    </w:p>
    <w:p w14:paraId="1DD100CC"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achieve PO's</w:t>
      </w:r>
    </w:p>
    <w:p w14:paraId="76185911"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view the PO history item wise and vendor wise.</w:t>
      </w:r>
    </w:p>
    <w:p w14:paraId="1F1DD28B"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copy existing PO to create a new PO where information in the copying PO will be copied to the new PO.</w:t>
      </w:r>
    </w:p>
    <w:p w14:paraId="5622F197" w14:textId="77777777" w:rsidR="006D13C5" w:rsidRPr="00806FD2" w:rsidRDefault="006D13C5" w:rsidP="008825F9">
      <w:pPr>
        <w:pStyle w:val="ListParagraph"/>
        <w:numPr>
          <w:ilvl w:val="0"/>
          <w:numId w:val="64"/>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have facility to update the status of the customer reserved orders </w:t>
      </w:r>
    </w:p>
    <w:p w14:paraId="159B188E" w14:textId="6F49DC7D" w:rsidR="006D13C5" w:rsidRPr="00D50234" w:rsidRDefault="006D13C5" w:rsidP="008825F9">
      <w:pPr>
        <w:pStyle w:val="ListParagraph"/>
        <w:numPr>
          <w:ilvl w:val="0"/>
          <w:numId w:val="64"/>
        </w:numPr>
        <w:spacing w:before="240" w:line="276" w:lineRule="auto"/>
        <w:rPr>
          <w:rFonts w:asciiTheme="majorHAnsi" w:hAnsiTheme="majorHAnsi" w:cstheme="majorHAnsi"/>
          <w:sz w:val="22"/>
          <w:szCs w:val="22"/>
        </w:rPr>
      </w:pPr>
      <w:r w:rsidRPr="00D50234">
        <w:rPr>
          <w:rFonts w:asciiTheme="majorHAnsi" w:hAnsiTheme="majorHAnsi" w:cstheme="majorHAnsi"/>
          <w:sz w:val="22"/>
          <w:szCs w:val="22"/>
        </w:rPr>
        <w:t>System should facilitate to track customer reserved items</w:t>
      </w:r>
    </w:p>
    <w:p w14:paraId="7F9C8DFC"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7A09CC3C"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Pre Costing Process - Import</w:t>
      </w:r>
    </w:p>
    <w:p w14:paraId="64ED1307"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System should facilitate pre costing for each item / shipment wise at least with the below mentioned fields;</w:t>
      </w:r>
    </w:p>
    <w:p w14:paraId="75FFEFD9"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Shipment Number</w:t>
      </w:r>
    </w:p>
    <w:p w14:paraId="76A13EC8"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Status</w:t>
      </w:r>
    </w:p>
    <w:p w14:paraId="22F26EAD"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Date</w:t>
      </w:r>
    </w:p>
    <w:p w14:paraId="498CAB9A"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34A01B19"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7D3C53FD"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code</w:t>
      </w:r>
    </w:p>
    <w:p w14:paraId="0E6EFCC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Supplier name        </w:t>
      </w:r>
    </w:p>
    <w:p w14:paraId="52E55A41"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FOB value</w:t>
      </w:r>
    </w:p>
    <w:p w14:paraId="43C44D46"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Freight </w:t>
      </w:r>
    </w:p>
    <w:p w14:paraId="5CD5523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Insurance value</w:t>
      </w:r>
    </w:p>
    <w:p w14:paraId="7EBFF55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CIF value</w:t>
      </w:r>
    </w:p>
    <w:p w14:paraId="25354535"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Exchange rate</w:t>
      </w:r>
    </w:p>
    <w:p w14:paraId="07ACDA4C"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Bank charges</w:t>
      </w:r>
    </w:p>
    <w:p w14:paraId="0D3F597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Duty charges</w:t>
      </w:r>
    </w:p>
    <w:p w14:paraId="5259265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Transport charges</w:t>
      </w:r>
    </w:p>
    <w:p w14:paraId="4120C334"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Miscellaneous charges </w:t>
      </w:r>
    </w:p>
    <w:p w14:paraId="20ED7570"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Total pre cost value</w:t>
      </w:r>
    </w:p>
    <w:p w14:paraId="50BF1178"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Pre costing with multiple currencies (SCR, USD, and Euro etc.)</w:t>
      </w:r>
    </w:p>
    <w:p w14:paraId="4D0E02E2"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obtain the item pre cost as mentioned below;</w:t>
      </w:r>
    </w:p>
    <w:p w14:paraId="2D916D39"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Providing an average figure of the item based on the past purchases </w:t>
      </w:r>
    </w:p>
    <w:p w14:paraId="3F17E45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Based on the item cost given in the Pro-forma Invoice</w:t>
      </w:r>
    </w:p>
    <w:p w14:paraId="12A0E0FD"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System should facilitate to provide an estimated freight cost </w:t>
      </w:r>
    </w:p>
    <w:p w14:paraId="40E40088"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apportion the freight value based on the FOB value</w:t>
      </w:r>
    </w:p>
    <w:p w14:paraId="05F54B35"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provide an estimated insurance cost based on the value of the item and apportion based on the FOB value</w:t>
      </w:r>
    </w:p>
    <w:p w14:paraId="2E52F603"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apportion the insurance value based on the FOB value</w:t>
      </w:r>
    </w:p>
    <w:p w14:paraId="3FB4AF0D"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the exchange rate value given by the bank</w:t>
      </w:r>
    </w:p>
    <w:p w14:paraId="11AC5706"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provide an estimated bank charges / bank based on the previous data</w:t>
      </w:r>
    </w:p>
    <w:p w14:paraId="1B9337BB"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apportion the bank charges / bank cost based on the FOB value</w:t>
      </w:r>
    </w:p>
    <w:p w14:paraId="79CDBD66" w14:textId="2525D776"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System should facilitate to provide an estimated duty cost </w:t>
      </w:r>
    </w:p>
    <w:p w14:paraId="64E7E24C"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apportion the duty cost based on the FOB value</w:t>
      </w:r>
    </w:p>
    <w:p w14:paraId="2EE15B59"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automatically calculate the applicable taxes based on the costs</w:t>
      </w:r>
    </w:p>
    <w:p w14:paraId="167A21BA" w14:textId="37C7A01C"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 xml:space="preserve">System should facilitate to provide transport cost </w:t>
      </w:r>
    </w:p>
    <w:p w14:paraId="666C9F7B"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apportion transport cost based on the FOB value</w:t>
      </w:r>
    </w:p>
    <w:p w14:paraId="702F1363"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enter any other miscellaneous charges applicable</w:t>
      </w:r>
    </w:p>
    <w:p w14:paraId="5907B7C5" w14:textId="77777777" w:rsidR="006D13C5" w:rsidRPr="001109E4" w:rsidRDefault="006D13C5" w:rsidP="008825F9">
      <w:pPr>
        <w:pStyle w:val="ListParagraph"/>
        <w:numPr>
          <w:ilvl w:val="0"/>
          <w:numId w:val="65"/>
        </w:numPr>
        <w:spacing w:before="240" w:line="276" w:lineRule="auto"/>
        <w:rPr>
          <w:rFonts w:asciiTheme="majorHAnsi" w:hAnsiTheme="majorHAnsi" w:cstheme="majorHAnsi"/>
          <w:sz w:val="22"/>
          <w:szCs w:val="22"/>
        </w:rPr>
      </w:pPr>
      <w:r w:rsidRPr="001109E4">
        <w:rPr>
          <w:rFonts w:asciiTheme="majorHAnsi" w:hAnsiTheme="majorHAnsi" w:cstheme="majorHAnsi"/>
          <w:sz w:val="22"/>
          <w:szCs w:val="22"/>
        </w:rPr>
        <w:t>System should facilitate to display the addition of all the above costs in total and per unit</w:t>
      </w:r>
    </w:p>
    <w:p w14:paraId="1821F5AF"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comparison of the pre costs arrived with the previous pre costs and actual cost details</w:t>
      </w:r>
    </w:p>
    <w:p w14:paraId="69DAEA60"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obtain a pre costing report with above mentioned details</w:t>
      </w:r>
    </w:p>
    <w:p w14:paraId="0E5E60BC"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obtain approval for the pre costing done</w:t>
      </w:r>
    </w:p>
    <w:p w14:paraId="55B1C970"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System should facilitate to notify the approver about the approval requirement (notification can be an email, alert etc.)</w:t>
      </w:r>
    </w:p>
    <w:p w14:paraId="2089AFEC"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the approver to check the current selling price, previous pre costing and actual costing details</w:t>
      </w:r>
    </w:p>
    <w:p w14:paraId="5D2EA93B"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respective approver to perform the following activities; </w:t>
      </w:r>
    </w:p>
    <w:p w14:paraId="621F149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Approve </w:t>
      </w:r>
    </w:p>
    <w:p w14:paraId="5D670FF2"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Reject with reason </w:t>
      </w:r>
    </w:p>
    <w:p w14:paraId="55DB9E3D"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Comment </w:t>
      </w:r>
    </w:p>
    <w:p w14:paraId="65527681"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Amend </w:t>
      </w:r>
    </w:p>
    <w:p w14:paraId="279925BB"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any amendment required in the costing</w:t>
      </w:r>
    </w:p>
    <w:p w14:paraId="39493BDE"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provide the respective user to amend on comments and resubmit it for approvals </w:t>
      </w:r>
    </w:p>
    <w:p w14:paraId="498A91AF"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able to send an alert to the respective user once the approval is given to the pre costing</w:t>
      </w:r>
    </w:p>
    <w:p w14:paraId="6403BED6"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users in Sales and Marketing if the costing is substantially different to the previous costing / current sales price</w:t>
      </w:r>
    </w:p>
    <w:p w14:paraId="7EBD16E4"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compare pre costing and post costing once the post costing is completed and generate a report</w:t>
      </w:r>
    </w:p>
    <w:p w14:paraId="37243266"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the user to review the supporting documents relevant to the pre costing</w:t>
      </w:r>
    </w:p>
    <w:p w14:paraId="02AE396B"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Confirmation from Supplier – Local and Imports</w:t>
      </w:r>
    </w:p>
    <w:p w14:paraId="77CB721A"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enter and upload the pro-forma invoice to System capturing at least the following information;</w:t>
      </w:r>
    </w:p>
    <w:p w14:paraId="52E5465B"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details</w:t>
      </w:r>
    </w:p>
    <w:p w14:paraId="40C8F51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Purchase Order number or multiple order numbers</w:t>
      </w:r>
    </w:p>
    <w:p w14:paraId="786F39A3"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5E030A9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35BA1DB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Quantity</w:t>
      </w:r>
    </w:p>
    <w:p w14:paraId="4013E88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Category </w:t>
      </w:r>
    </w:p>
    <w:p w14:paraId="56CC491A"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761D3DEA"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Invoice value</w:t>
      </w:r>
    </w:p>
    <w:p w14:paraId="5ADD212F"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Payment term</w:t>
      </w:r>
    </w:p>
    <w:p w14:paraId="704EE68E"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Shipment date</w:t>
      </w:r>
    </w:p>
    <w:p w14:paraId="1DEFD7AA" w14:textId="0547DC3D"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scan and upload the invoice or pro-forma invoice to the </w:t>
      </w:r>
      <w:r w:rsidR="00057A1B" w:rsidRPr="00806FD2">
        <w:rPr>
          <w:rFonts w:asciiTheme="majorHAnsi" w:hAnsiTheme="majorHAnsi" w:cstheme="majorHAnsi"/>
          <w:sz w:val="22"/>
          <w:szCs w:val="22"/>
        </w:rPr>
        <w:t>Proposed</w:t>
      </w:r>
      <w:r w:rsidRPr="00806FD2">
        <w:rPr>
          <w:rFonts w:asciiTheme="majorHAnsi" w:hAnsiTheme="majorHAnsi" w:cstheme="majorHAnsi"/>
          <w:sz w:val="22"/>
          <w:szCs w:val="22"/>
        </w:rPr>
        <w:t xml:space="preserve"> System</w:t>
      </w:r>
    </w:p>
    <w:p w14:paraId="153154D3"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link the invoice or pro-forma invoice from the supplier to the respective purchase or service order  </w:t>
      </w:r>
    </w:p>
    <w:p w14:paraId="208FE1BF"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System should facilitate to handle multiple invoices or pro-forma invoices to one purchase or service order </w:t>
      </w:r>
    </w:p>
    <w:p w14:paraId="4AD40D9D"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note any comments in the supplier's invoice or pro-forma invoice</w:t>
      </w:r>
    </w:p>
    <w:p w14:paraId="441B26D6"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submit the invoice or pro-forma invoice for approval</w:t>
      </w:r>
    </w:p>
    <w:p w14:paraId="60ADC1AC" w14:textId="77777777" w:rsidR="006D13C5" w:rsidRPr="00806FD2"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create an import shipment with at least the below details;</w:t>
      </w:r>
    </w:p>
    <w:p w14:paraId="04EBCCD6"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codes</w:t>
      </w:r>
    </w:p>
    <w:p w14:paraId="651DF00D"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descriptions</w:t>
      </w:r>
    </w:p>
    <w:p w14:paraId="488F1969"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lastRenderedPageBreak/>
        <w:t>Item Quantities</w:t>
      </w:r>
    </w:p>
    <w:p w14:paraId="34CEA032"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Supplier code </w:t>
      </w:r>
    </w:p>
    <w:p w14:paraId="75E469D7"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56BD487A"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Payment mode </w:t>
      </w:r>
    </w:p>
    <w:p w14:paraId="36925566"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Delivery mode,</w:t>
      </w:r>
    </w:p>
    <w:p w14:paraId="26E3052B" w14:textId="77777777" w:rsidR="006D13C5" w:rsidRPr="00806FD2" w:rsidRDefault="006D13C5" w:rsidP="008825F9">
      <w:pPr>
        <w:pStyle w:val="ListParagraph"/>
        <w:numPr>
          <w:ilvl w:val="1"/>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Shipment details</w:t>
      </w:r>
    </w:p>
    <w:p w14:paraId="6E4A17AA" w14:textId="18AD45DF" w:rsidR="006D13C5" w:rsidRDefault="006D13C5" w:rsidP="008825F9">
      <w:pPr>
        <w:pStyle w:val="ListParagraph"/>
        <w:numPr>
          <w:ilvl w:val="0"/>
          <w:numId w:val="65"/>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Respective user should facilitate to view the details of the relevant shipment at any given time</w:t>
      </w:r>
    </w:p>
    <w:p w14:paraId="4A5E46DD"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2B7AB4D1"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Document Preparation for Advance and TT Payments</w:t>
      </w:r>
    </w:p>
    <w:p w14:paraId="1D778AAC" w14:textId="77777777" w:rsidR="006D13C5" w:rsidRPr="00806FD2"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alert the respective user when the import order is placed to the supplier</w:t>
      </w:r>
    </w:p>
    <w:p w14:paraId="0E0FACAC" w14:textId="77777777" w:rsidR="006D13C5" w:rsidRPr="00806FD2"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the payment details based on the contract or Pro-forma Invoice</w:t>
      </w:r>
    </w:p>
    <w:p w14:paraId="0A600134" w14:textId="77777777" w:rsidR="006D13C5" w:rsidRPr="00806FD2"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Following information must be displayed to the respective user to prepare the TT payment;  </w:t>
      </w:r>
    </w:p>
    <w:p w14:paraId="201ADCA4"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Purchase order number </w:t>
      </w:r>
    </w:p>
    <w:p w14:paraId="418F549F"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Pro-forma invoice number </w:t>
      </w:r>
    </w:p>
    <w:p w14:paraId="32AE37D2"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w:t>
      </w:r>
    </w:p>
    <w:p w14:paraId="60A047E2"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Item Quantity </w:t>
      </w:r>
    </w:p>
    <w:p w14:paraId="7FF285B6"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16008471"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Supplier code </w:t>
      </w:r>
    </w:p>
    <w:p w14:paraId="2CE59721"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7EE389AD" w14:textId="77777777" w:rsidR="006D13C5" w:rsidRPr="00806FD2" w:rsidRDefault="006D13C5" w:rsidP="008825F9">
      <w:pPr>
        <w:pStyle w:val="ListParagraph"/>
        <w:numPr>
          <w:ilvl w:val="1"/>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Supplier payment mode        </w:t>
      </w:r>
    </w:p>
    <w:p w14:paraId="7A25B6FE" w14:textId="77777777" w:rsidR="006D13C5" w:rsidRPr="00806FD2"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update the necessary information in the import shipment</w:t>
      </w:r>
    </w:p>
    <w:p w14:paraId="13EA25F0" w14:textId="77777777" w:rsidR="006D13C5" w:rsidRPr="00806FD2"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link the freight agent to the import shipment</w:t>
      </w:r>
    </w:p>
    <w:p w14:paraId="18BE1ED0" w14:textId="768EF7F5" w:rsidR="006D13C5" w:rsidRDefault="006D13C5" w:rsidP="008825F9">
      <w:pPr>
        <w:pStyle w:val="ListParagraph"/>
        <w:numPr>
          <w:ilvl w:val="0"/>
          <w:numId w:val="66"/>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maintain the bank formats for TT payments</w:t>
      </w:r>
    </w:p>
    <w:p w14:paraId="65CB72CE" w14:textId="77777777" w:rsidR="00806FD2" w:rsidRPr="00806FD2" w:rsidRDefault="00806FD2" w:rsidP="00806FD2">
      <w:pPr>
        <w:pStyle w:val="ListParagraph"/>
        <w:spacing w:before="240" w:line="276" w:lineRule="auto"/>
        <w:rPr>
          <w:rFonts w:asciiTheme="majorHAnsi" w:hAnsiTheme="majorHAnsi" w:cstheme="majorHAnsi"/>
          <w:sz w:val="22"/>
          <w:szCs w:val="22"/>
        </w:rPr>
      </w:pPr>
    </w:p>
    <w:p w14:paraId="50B0D4FF" w14:textId="77777777" w:rsidR="006D13C5" w:rsidRPr="00806FD2" w:rsidRDefault="006D13C5" w:rsidP="00AA2D20">
      <w:pPr>
        <w:pStyle w:val="ListParagraph"/>
        <w:numPr>
          <w:ilvl w:val="0"/>
          <w:numId w:val="10"/>
        </w:numPr>
        <w:spacing w:before="240" w:line="276" w:lineRule="auto"/>
        <w:ind w:left="284" w:hanging="284"/>
        <w:rPr>
          <w:rFonts w:asciiTheme="majorHAnsi" w:hAnsiTheme="majorHAnsi" w:cstheme="majorHAnsi"/>
          <w:b/>
          <w:bCs/>
          <w:sz w:val="22"/>
          <w:szCs w:val="22"/>
          <w:u w:val="single"/>
        </w:rPr>
      </w:pPr>
      <w:r w:rsidRPr="00806FD2">
        <w:rPr>
          <w:rFonts w:asciiTheme="majorHAnsi" w:hAnsiTheme="majorHAnsi" w:cstheme="majorHAnsi"/>
          <w:b/>
          <w:bCs/>
          <w:sz w:val="22"/>
          <w:szCs w:val="22"/>
          <w:u w:val="single"/>
        </w:rPr>
        <w:t>Document Preparation for LC Opening</w:t>
      </w:r>
    </w:p>
    <w:p w14:paraId="2AE826C3" w14:textId="77777777" w:rsidR="006D13C5" w:rsidRPr="00806FD2" w:rsidRDefault="006D13C5" w:rsidP="008825F9">
      <w:pPr>
        <w:pStyle w:val="ListParagraph"/>
        <w:numPr>
          <w:ilvl w:val="0"/>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alert the respective user on the payment details based on the contract or Pro-forma Invoice</w:t>
      </w:r>
    </w:p>
    <w:p w14:paraId="2723BE70" w14:textId="77777777" w:rsidR="006D13C5" w:rsidRPr="00806FD2" w:rsidRDefault="006D13C5" w:rsidP="008825F9">
      <w:pPr>
        <w:pStyle w:val="ListParagraph"/>
        <w:numPr>
          <w:ilvl w:val="0"/>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At least the following information must be displayed to the respective user to proceed with the document preparation;</w:t>
      </w:r>
    </w:p>
    <w:p w14:paraId="214D9FFD"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Purchase order number </w:t>
      </w:r>
    </w:p>
    <w:p w14:paraId="39FF6375"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code</w:t>
      </w:r>
    </w:p>
    <w:p w14:paraId="15976256"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Item description</w:t>
      </w:r>
    </w:p>
    <w:p w14:paraId="6BA4471F"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Item Quantity </w:t>
      </w:r>
    </w:p>
    <w:p w14:paraId="18494DDA"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Unit of measure</w:t>
      </w:r>
    </w:p>
    <w:p w14:paraId="4F3C52BA"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 xml:space="preserve">Supplier code </w:t>
      </w:r>
    </w:p>
    <w:p w14:paraId="583E7BB1"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name</w:t>
      </w:r>
    </w:p>
    <w:p w14:paraId="701C1222" w14:textId="77777777" w:rsidR="006D13C5" w:rsidRPr="00806FD2" w:rsidRDefault="006D13C5" w:rsidP="008825F9">
      <w:pPr>
        <w:pStyle w:val="ListParagraph"/>
        <w:numPr>
          <w:ilvl w:val="1"/>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Supplier payment mode</w:t>
      </w:r>
    </w:p>
    <w:p w14:paraId="7FF0A493" w14:textId="77777777" w:rsidR="006D13C5" w:rsidRPr="00806FD2" w:rsidRDefault="006D13C5" w:rsidP="008825F9">
      <w:pPr>
        <w:pStyle w:val="ListParagraph"/>
        <w:numPr>
          <w:ilvl w:val="0"/>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facilitate to the respective user to scan and upload insurance policy</w:t>
      </w:r>
    </w:p>
    <w:p w14:paraId="4C843837" w14:textId="4DE68FEA" w:rsidR="00FC3945" w:rsidRPr="00806FD2" w:rsidRDefault="006D13C5" w:rsidP="008825F9">
      <w:pPr>
        <w:pStyle w:val="ListParagraph"/>
        <w:numPr>
          <w:ilvl w:val="0"/>
          <w:numId w:val="67"/>
        </w:numPr>
        <w:spacing w:before="240" w:line="276" w:lineRule="auto"/>
        <w:rPr>
          <w:rFonts w:asciiTheme="majorHAnsi" w:hAnsiTheme="majorHAnsi" w:cstheme="majorHAnsi"/>
          <w:sz w:val="22"/>
          <w:szCs w:val="22"/>
        </w:rPr>
      </w:pPr>
      <w:r w:rsidRPr="00806FD2">
        <w:rPr>
          <w:rFonts w:asciiTheme="majorHAnsi" w:hAnsiTheme="majorHAnsi" w:cstheme="majorHAnsi"/>
          <w:sz w:val="22"/>
          <w:szCs w:val="22"/>
        </w:rPr>
        <w:t>System should provide facility to the respective user to select a shipping agent for the respective import shipment</w:t>
      </w:r>
    </w:p>
    <w:p w14:paraId="150E4DBD" w14:textId="432D2C30" w:rsidR="00FC3945" w:rsidRPr="00D806F3" w:rsidRDefault="00FC3945" w:rsidP="002F2F19">
      <w:pPr>
        <w:pStyle w:val="Heading3"/>
        <w:spacing w:before="240" w:line="276" w:lineRule="auto"/>
        <w:rPr>
          <w:rFonts w:cstheme="majorHAnsi"/>
          <w:b/>
          <w:bCs/>
          <w:sz w:val="22"/>
          <w:szCs w:val="22"/>
        </w:rPr>
      </w:pPr>
      <w:bookmarkStart w:id="13" w:name="_Toc47823401"/>
      <w:r w:rsidRPr="00D806F3">
        <w:rPr>
          <w:rFonts w:cstheme="majorHAnsi"/>
          <w:b/>
          <w:bCs/>
          <w:sz w:val="22"/>
          <w:szCs w:val="22"/>
        </w:rPr>
        <w:lastRenderedPageBreak/>
        <w:t>Warehouse Module</w:t>
      </w:r>
      <w:bookmarkEnd w:id="13"/>
    </w:p>
    <w:p w14:paraId="575D3A07"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Warehouse/ Location Master</w:t>
      </w:r>
    </w:p>
    <w:p w14:paraId="2E87EFEB"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maintaining Storage Location Structures</w:t>
      </w:r>
    </w:p>
    <w:p w14:paraId="300BC7E3"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Warehouse/ Location code</w:t>
      </w:r>
    </w:p>
    <w:p w14:paraId="4F002E2C"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Warehouse/ Location description </w:t>
      </w:r>
    </w:p>
    <w:p w14:paraId="54F83E9A"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Location</w:t>
      </w:r>
    </w:p>
    <w:p w14:paraId="52867402"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Location code</w:t>
      </w:r>
    </w:p>
    <w:p w14:paraId="0B1D574F"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Location description</w:t>
      </w:r>
    </w:p>
    <w:p w14:paraId="7FAB185C" w14:textId="77777777" w:rsidR="00866606" w:rsidRP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rack details with rack code, description, dimensions, etc.</w:t>
      </w:r>
    </w:p>
    <w:p w14:paraId="61D27722" w14:textId="28023D7E" w:rsidR="00866606" w:rsidRDefault="00866606" w:rsidP="008825F9">
      <w:pPr>
        <w:pStyle w:val="ListParagraph"/>
        <w:numPr>
          <w:ilvl w:val="0"/>
          <w:numId w:val="6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bin details with bin code, description, dimensions, etc.</w:t>
      </w:r>
    </w:p>
    <w:p w14:paraId="78FDD40D"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62313AFA"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Item Reservation</w:t>
      </w:r>
    </w:p>
    <w:p w14:paraId="15B06AAE"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the respective user to request items for reservation via the following;  </w:t>
      </w:r>
    </w:p>
    <w:p w14:paraId="2BF9513B"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Purchase Order</w:t>
      </w:r>
    </w:p>
    <w:p w14:paraId="16AE0ADE"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Sales Order</w:t>
      </w:r>
    </w:p>
    <w:p w14:paraId="2DE3B699"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At least the following information must be included in the request; </w:t>
      </w:r>
    </w:p>
    <w:p w14:paraId="13E0DE28" w14:textId="30D8CC68" w:rsidR="00866606" w:rsidRPr="00866606" w:rsidRDefault="00057A1B"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Purchase</w:t>
      </w:r>
      <w:r w:rsidR="00866606" w:rsidRPr="00866606">
        <w:rPr>
          <w:rFonts w:asciiTheme="majorHAnsi" w:hAnsiTheme="majorHAnsi" w:cstheme="majorHAnsi"/>
          <w:sz w:val="22"/>
          <w:szCs w:val="22"/>
        </w:rPr>
        <w:t xml:space="preserve"> Order number</w:t>
      </w:r>
    </w:p>
    <w:p w14:paraId="34B75E74"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Sales Order number</w:t>
      </w:r>
    </w:p>
    <w:p w14:paraId="79AF4B46"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Invoice details</w:t>
      </w:r>
    </w:p>
    <w:p w14:paraId="54E7B30A"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Requestor </w:t>
      </w:r>
    </w:p>
    <w:p w14:paraId="57CC7527"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Date </w:t>
      </w:r>
    </w:p>
    <w:p w14:paraId="59B72FEF"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63B6CAB3"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768B1DED"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5207F253"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Unit of Measure</w:t>
      </w:r>
    </w:p>
    <w:p w14:paraId="15E84348"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code</w:t>
      </w:r>
    </w:p>
    <w:p w14:paraId="0A69CE91"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name etc.</w:t>
      </w:r>
    </w:p>
    <w:p w14:paraId="18264700"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provide the respective user to check the inventory of the requested items availability in the following location;</w:t>
      </w:r>
    </w:p>
    <w:p w14:paraId="0F7E98EE"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Respective location </w:t>
      </w:r>
    </w:p>
    <w:p w14:paraId="06BD9258"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Other locations</w:t>
      </w:r>
    </w:p>
    <w:p w14:paraId="31A3F011"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raise an Internal Requisition to another location / warehouse based on the Purchase Order / Internal Requisition received from the respective divisional user, if the items are unavailable in the respective location but available in another location </w:t>
      </w:r>
    </w:p>
    <w:p w14:paraId="793D9B8E"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user if the requested item is discontinued at the point of raising a Sales Order</w:t>
      </w:r>
    </w:p>
    <w:p w14:paraId="4B859F8E"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the respective user to reserve the requested items based on the Internal Requisition / Sales Order</w:t>
      </w:r>
    </w:p>
    <w:p w14:paraId="6046E5EC"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reserve the requested items based on FEFO method (first expiry first out)</w:t>
      </w:r>
    </w:p>
    <w:p w14:paraId="1AEF78B0"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requester with the below information on the item reservation</w:t>
      </w:r>
    </w:p>
    <w:p w14:paraId="6FF5A544"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 Sales Order number</w:t>
      </w:r>
    </w:p>
    <w:p w14:paraId="3DD21DC9"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Item code</w:t>
      </w:r>
    </w:p>
    <w:p w14:paraId="40CD7A11"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25D0B40C"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Quantity Reserved etc.</w:t>
      </w:r>
    </w:p>
    <w:p w14:paraId="5297E9FA"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 case if the items are not available system should facilitate to raise a Purchase Order to purchase for the items</w:t>
      </w:r>
    </w:p>
    <w:p w14:paraId="28F80FD0"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requester with the below information on the item reservation on Shipment</w:t>
      </w:r>
    </w:p>
    <w:p w14:paraId="4F8358EE"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 Sales Order number</w:t>
      </w:r>
    </w:p>
    <w:p w14:paraId="7CF78F67"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Shipment Number</w:t>
      </w:r>
    </w:p>
    <w:p w14:paraId="404566AB"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arrival date (If available)</w:t>
      </w:r>
    </w:p>
    <w:p w14:paraId="41807886"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789C94AD"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2A00B58C"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Quantity Reserved etc.</w:t>
      </w:r>
    </w:p>
    <w:p w14:paraId="784189B5"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for the requester to tract the status of the shipment</w:t>
      </w:r>
    </w:p>
    <w:p w14:paraId="054CDA65"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requester once the shipment arrives</w:t>
      </w:r>
    </w:p>
    <w:p w14:paraId="70630F0F" w14:textId="77777777" w:rsidR="00866606" w:rsidRPr="00866606" w:rsidRDefault="00866606" w:rsidP="008825F9">
      <w:pPr>
        <w:pStyle w:val="ListParagraph"/>
        <w:numPr>
          <w:ilvl w:val="0"/>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the respective user to cancel the item reservation </w:t>
      </w:r>
    </w:p>
    <w:p w14:paraId="23459F66"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Item Code </w:t>
      </w:r>
    </w:p>
    <w:p w14:paraId="4100C3BA"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55618ED6"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Storage location</w:t>
      </w:r>
    </w:p>
    <w:p w14:paraId="1AB18089"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Rack number</w:t>
      </w:r>
    </w:p>
    <w:p w14:paraId="269CC49D"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Bin number</w:t>
      </w:r>
    </w:p>
    <w:p w14:paraId="672F8164"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batch number</w:t>
      </w:r>
    </w:p>
    <w:p w14:paraId="2483C8AC" w14:textId="77777777" w:rsidR="00866606" w:rsidRP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lot number</w:t>
      </w:r>
    </w:p>
    <w:p w14:paraId="6EB6452D" w14:textId="5467E6CD" w:rsidR="00866606" w:rsidRDefault="00866606" w:rsidP="008825F9">
      <w:pPr>
        <w:pStyle w:val="ListParagraph"/>
        <w:numPr>
          <w:ilvl w:val="1"/>
          <w:numId w:val="69"/>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Bar Code etc.</w:t>
      </w:r>
    </w:p>
    <w:p w14:paraId="310E22A3"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6188AF41"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Goods Acceptance</w:t>
      </w:r>
    </w:p>
    <w:p w14:paraId="53B83DA2"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recording goods acceptance against the Internal Requisition</w:t>
      </w:r>
    </w:p>
    <w:p w14:paraId="5E2154B4"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select the Internal Requisition or multiple requisitions applicable for the goods acceptance</w:t>
      </w:r>
    </w:p>
    <w:p w14:paraId="3FBB69F6"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automatically match the quantities received against the quantities ordered</w:t>
      </w:r>
    </w:p>
    <w:p w14:paraId="13DCE3C7"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Following details should be maintained during the goods receipt;</w:t>
      </w:r>
    </w:p>
    <w:p w14:paraId="1C1B01DE"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Name</w:t>
      </w:r>
    </w:p>
    <w:p w14:paraId="53235A71"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Code</w:t>
      </w:r>
    </w:p>
    <w:p w14:paraId="0E51951E"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reference number</w:t>
      </w:r>
    </w:p>
    <w:p w14:paraId="6AD2613C"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Date</w:t>
      </w:r>
    </w:p>
    <w:p w14:paraId="23E923A0"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Goods Acceptance number, date, status</w:t>
      </w:r>
    </w:p>
    <w:p w14:paraId="42086919"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Goods Acceptance raised by</w:t>
      </w:r>
    </w:p>
    <w:p w14:paraId="57B4B1DB"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Warehouse / Location</w:t>
      </w:r>
    </w:p>
    <w:p w14:paraId="4A180D3A"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17C04EC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479AE090"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1BA5DDF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lot number </w:t>
      </w:r>
    </w:p>
    <w:p w14:paraId="4541048D"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batch number</w:t>
      </w:r>
    </w:p>
    <w:p w14:paraId="6A587B6C"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Expiry dates</w:t>
      </w:r>
    </w:p>
    <w:p w14:paraId="5F83D525"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Barcodes cartoon wise / item wise</w:t>
      </w:r>
    </w:p>
    <w:p w14:paraId="5F94D065"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an authorised person in case if the goods acceptance quantity exceeds the Internal Requisition quantity</w:t>
      </w:r>
    </w:p>
    <w:p w14:paraId="6B0B985E"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the respective user to proceed with the goods acceptance once the authority is given by creating another Internal Requisition for the access quantity</w:t>
      </w:r>
    </w:p>
    <w:p w14:paraId="36E13AA5"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another Internal Requisition in case if the supplier delivers items which have not been mentioned in the Internal Requisition</w:t>
      </w:r>
    </w:p>
    <w:p w14:paraId="7993A660"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have facility to calculate the shortage items during the goods receipt</w:t>
      </w:r>
    </w:p>
    <w:p w14:paraId="3062BA4B"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the Goods Acceptance Note</w:t>
      </w:r>
    </w:p>
    <w:p w14:paraId="5691AE2E"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record the damaged items</w:t>
      </w:r>
    </w:p>
    <w:p w14:paraId="2DD3F9DF"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At least the following details of the items during the quality inspection should be maintained in System;</w:t>
      </w:r>
    </w:p>
    <w:p w14:paraId="3825ADB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Date</w:t>
      </w:r>
    </w:p>
    <w:p w14:paraId="188606D2"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Inspection done by</w:t>
      </w:r>
    </w:p>
    <w:p w14:paraId="68C068C0"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number</w:t>
      </w:r>
    </w:p>
    <w:p w14:paraId="387F6C03"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Goods Acceptance Note number</w:t>
      </w:r>
    </w:p>
    <w:p w14:paraId="0B5F75E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683AC4FB"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31A3B584"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707744BE"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lot number </w:t>
      </w:r>
    </w:p>
    <w:p w14:paraId="2A952B4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batch number</w:t>
      </w:r>
    </w:p>
    <w:p w14:paraId="37AA1F2E"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Expiry dates</w:t>
      </w:r>
    </w:p>
    <w:p w14:paraId="147B0021"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Damages</w:t>
      </w:r>
    </w:p>
    <w:p w14:paraId="4DC0B25A"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shortages</w:t>
      </w:r>
    </w:p>
    <w:p w14:paraId="748701A8"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If any mismatches found, system should facilitate to record those details in System</w:t>
      </w:r>
    </w:p>
    <w:p w14:paraId="7A577780"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facilitated to upload the item list of records to do the inspection</w:t>
      </w:r>
    </w:p>
    <w:p w14:paraId="089051E1"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Upon a damages, system should facility to move the items to a damaged inventory location</w:t>
      </w:r>
    </w:p>
    <w:p w14:paraId="23A1D944"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provide facility to attach the quantity inspection details to the goods receipt note </w:t>
      </w:r>
    </w:p>
    <w:p w14:paraId="1318C5D8"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the respective user to record the following details during the goods receipt; </w:t>
      </w:r>
    </w:p>
    <w:p w14:paraId="386AB587"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Excess</w:t>
      </w:r>
    </w:p>
    <w:p w14:paraId="70C2CF83"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Wrong</w:t>
      </w:r>
    </w:p>
    <w:p w14:paraId="7C9FBBC3" w14:textId="77777777" w:rsidR="00866606" w:rsidRPr="00866606" w:rsidRDefault="00866606" w:rsidP="008825F9">
      <w:pPr>
        <w:pStyle w:val="ListParagraph"/>
        <w:numPr>
          <w:ilvl w:val="1"/>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Damage </w:t>
      </w:r>
    </w:p>
    <w:p w14:paraId="16F32CB1"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record FOC items, while allowing the respective user to check against the Internal Requisition and the commercial invoice  </w:t>
      </w:r>
    </w:p>
    <w:p w14:paraId="0A0637BA"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provide facility to store the items in respective rack, row and bins</w:t>
      </w:r>
    </w:p>
    <w:p w14:paraId="2B94A19B" w14:textId="77777777" w:rsidR="00866606" w:rsidRP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alert the respective user on the fixed asset receipt</w:t>
      </w:r>
    </w:p>
    <w:p w14:paraId="00087248" w14:textId="1FEB50DC" w:rsidR="00866606" w:rsidRDefault="00866606" w:rsidP="008825F9">
      <w:pPr>
        <w:pStyle w:val="ListParagraph"/>
        <w:numPr>
          <w:ilvl w:val="0"/>
          <w:numId w:val="70"/>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Upon passing quality inspection, System should allow moving the items stock into the sellable storage location</w:t>
      </w:r>
    </w:p>
    <w:p w14:paraId="2189C54A"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5F14E5C2"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Goods Receipt – Local and Import</w:t>
      </w:r>
    </w:p>
    <w:p w14:paraId="3FBF26C2"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System should facilitate the respective user to obtain respective purchase order, commercial invoice and other supporting documents once the import order number is entered</w:t>
      </w:r>
    </w:p>
    <w:p w14:paraId="233EBB71"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recording goods receipts against purchase order</w:t>
      </w:r>
    </w:p>
    <w:p w14:paraId="38A9A529"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select the purchase order or multiple orders applicable for the goods receipt</w:t>
      </w:r>
    </w:p>
    <w:p w14:paraId="5F31D7D4"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automatically match the quantities received against the quantities ordered</w:t>
      </w:r>
    </w:p>
    <w:p w14:paraId="1631DA3A"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Following details should be maintained during the goods receipt;</w:t>
      </w:r>
    </w:p>
    <w:p w14:paraId="118DA05D"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Name</w:t>
      </w:r>
    </w:p>
    <w:p w14:paraId="014DD998"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Code</w:t>
      </w:r>
    </w:p>
    <w:p w14:paraId="22A14C7A"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Purchase order reference number</w:t>
      </w:r>
    </w:p>
    <w:p w14:paraId="20FF96E6"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Date</w:t>
      </w:r>
    </w:p>
    <w:p w14:paraId="084CCBD7"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GRN number</w:t>
      </w:r>
    </w:p>
    <w:p w14:paraId="05349D83"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GRN date</w:t>
      </w:r>
    </w:p>
    <w:p w14:paraId="4E8B4E5E"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GRN raised by</w:t>
      </w:r>
    </w:p>
    <w:p w14:paraId="514A4EF1"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GRN status</w:t>
      </w:r>
    </w:p>
    <w:p w14:paraId="2AC34D2B"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Warehouse / Location</w:t>
      </w:r>
    </w:p>
    <w:p w14:paraId="21742764"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0017E6B9"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2FFAEDF2"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4887333C"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lot number </w:t>
      </w:r>
    </w:p>
    <w:p w14:paraId="05C54F81"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batch number</w:t>
      </w:r>
    </w:p>
    <w:p w14:paraId="7D87BF02"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Expiry dates</w:t>
      </w:r>
    </w:p>
    <w:p w14:paraId="5BB7A3F0" w14:textId="77777777" w:rsidR="00866606" w:rsidRPr="00A530BD" w:rsidRDefault="00866606" w:rsidP="008825F9">
      <w:pPr>
        <w:pStyle w:val="ListParagraph"/>
        <w:numPr>
          <w:ilvl w:val="0"/>
          <w:numId w:val="71"/>
        </w:numPr>
        <w:spacing w:before="240" w:line="276" w:lineRule="auto"/>
        <w:rPr>
          <w:rFonts w:asciiTheme="majorHAnsi" w:hAnsiTheme="majorHAnsi" w:cstheme="majorHAnsi"/>
          <w:sz w:val="22"/>
          <w:szCs w:val="22"/>
        </w:rPr>
      </w:pPr>
      <w:r w:rsidRPr="00A530BD">
        <w:rPr>
          <w:rFonts w:asciiTheme="majorHAnsi" w:hAnsiTheme="majorHAnsi" w:cstheme="majorHAnsi"/>
          <w:sz w:val="22"/>
          <w:szCs w:val="22"/>
        </w:rPr>
        <w:t>System should facilitate to alert an authorised person in case if the GRN quantity exceeds the PO quantity (Specially for local purchases)</w:t>
      </w:r>
    </w:p>
    <w:p w14:paraId="2F1923E7"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the respective user to proceed with the GRN once the authority is given by creating another PO for the access quantity (Specially for local purchases)</w:t>
      </w:r>
    </w:p>
    <w:p w14:paraId="7283161A"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another purchase order in case if the supplier delivers items which have not been mentioned in the PO (Specially for local purchases)</w:t>
      </w:r>
    </w:p>
    <w:p w14:paraId="29F3E4B3"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have facility to calculate the shortage items during the goods receipt</w:t>
      </w:r>
    </w:p>
    <w:p w14:paraId="0C99673F"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the GRN note</w:t>
      </w:r>
    </w:p>
    <w:p w14:paraId="741A828C"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record the damaged items</w:t>
      </w:r>
    </w:p>
    <w:p w14:paraId="380F2A93"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Following details of the items during the quality inspection should be maintained in System;</w:t>
      </w:r>
    </w:p>
    <w:p w14:paraId="38E10AAA"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Date</w:t>
      </w:r>
    </w:p>
    <w:p w14:paraId="2C62FD9E"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Inspection done by</w:t>
      </w:r>
    </w:p>
    <w:p w14:paraId="6CA8526A"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PO number</w:t>
      </w:r>
    </w:p>
    <w:p w14:paraId="106E994F"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GRN number</w:t>
      </w:r>
    </w:p>
    <w:p w14:paraId="7DFC1548"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4AC96417"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2B11A6CA"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5F386474"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lot number </w:t>
      </w:r>
    </w:p>
    <w:p w14:paraId="1172A483"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batch number</w:t>
      </w:r>
    </w:p>
    <w:p w14:paraId="761DFE6B"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Expiry dates</w:t>
      </w:r>
    </w:p>
    <w:p w14:paraId="77B63DFD"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Damages</w:t>
      </w:r>
    </w:p>
    <w:p w14:paraId="2574FB23"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shortages</w:t>
      </w:r>
    </w:p>
    <w:p w14:paraId="13D33AAB"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If any mismatches found, system should facilitate to record those details in System</w:t>
      </w:r>
    </w:p>
    <w:p w14:paraId="742E6C2B"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Upon a damages, system should facility to move the items to a damaged inventory location</w:t>
      </w:r>
    </w:p>
    <w:p w14:paraId="33F8AE80"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provide facility to attach the quantity inspection details to the goods receipt note </w:t>
      </w:r>
    </w:p>
    <w:p w14:paraId="664B2829"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the respective user to record the following details during the goods receipt; </w:t>
      </w:r>
    </w:p>
    <w:p w14:paraId="6C50878E"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Excess</w:t>
      </w:r>
    </w:p>
    <w:p w14:paraId="686D4A8B"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Wrong</w:t>
      </w:r>
    </w:p>
    <w:p w14:paraId="43D1AF5B" w14:textId="77777777" w:rsidR="00866606" w:rsidRPr="00866606" w:rsidRDefault="00866606" w:rsidP="008825F9">
      <w:pPr>
        <w:pStyle w:val="ListParagraph"/>
        <w:numPr>
          <w:ilvl w:val="1"/>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Damage </w:t>
      </w:r>
    </w:p>
    <w:p w14:paraId="5E410F5F" w14:textId="77777777" w:rsidR="00866606" w:rsidRP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record FOC items, while allowing the respective user to check against the purchase order and the commercial invoice  </w:t>
      </w:r>
    </w:p>
    <w:p w14:paraId="00F79D23" w14:textId="2E8BE79B" w:rsidR="00866606" w:rsidRDefault="00866606" w:rsidP="008825F9">
      <w:pPr>
        <w:pStyle w:val="ListParagraph"/>
        <w:numPr>
          <w:ilvl w:val="0"/>
          <w:numId w:val="71"/>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alert the respective user on the fixed asset receipt</w:t>
      </w:r>
    </w:p>
    <w:p w14:paraId="4840EDC4"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3653F13A"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Service Receipt</w:t>
      </w:r>
    </w:p>
    <w:p w14:paraId="4D5A09AC"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select the respective Service Purchase Order to raise the Service Acceptance Note (SAN)</w:t>
      </w:r>
    </w:p>
    <w:p w14:paraId="1231FB5B"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notify the respective user that the service is accepted or unaccepted with service order rectification</w:t>
      </w:r>
    </w:p>
    <w:p w14:paraId="22848CCE"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the respective user to check the service with the service order lines / agreed services (Service match against the respective service order) </w:t>
      </w:r>
    </w:p>
    <w:p w14:paraId="521A7DE5"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 SAN for the service orders being raised</w:t>
      </w:r>
    </w:p>
    <w:p w14:paraId="5D5CA9D5"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maintain the service acceptance note for services provided;</w:t>
      </w:r>
    </w:p>
    <w:p w14:paraId="46EC42F2"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Service Acceptance Note number</w:t>
      </w:r>
    </w:p>
    <w:p w14:paraId="70D10D56"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Service Purchase Order number</w:t>
      </w:r>
    </w:p>
    <w:p w14:paraId="1EF98AC4"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Vendor code</w:t>
      </w:r>
    </w:p>
    <w:p w14:paraId="664D31AE"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Vendor name</w:t>
      </w:r>
    </w:p>
    <w:p w14:paraId="3A77CE0E"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date</w:t>
      </w:r>
    </w:p>
    <w:p w14:paraId="2128D3DE"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Description of the services provided</w:t>
      </w:r>
    </w:p>
    <w:p w14:paraId="3654AAE4"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Remarks        </w:t>
      </w:r>
    </w:p>
    <w:p w14:paraId="692CABFE"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 partial SAN for the work which is not fully completed</w:t>
      </w:r>
    </w:p>
    <w:p w14:paraId="71CF0DD5"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the respective user to enter supplier approved invoices to System</w:t>
      </w:r>
    </w:p>
    <w:p w14:paraId="2F528710"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send an alert to the respective user once the SAN is being raised</w:t>
      </w:r>
    </w:p>
    <w:p w14:paraId="0C142CD5" w14:textId="77777777" w:rsidR="00866606" w:rsidRP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respective user to view the following documents;</w:t>
      </w:r>
    </w:p>
    <w:p w14:paraId="7D08ADCF"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Service order</w:t>
      </w:r>
    </w:p>
    <w:p w14:paraId="5100D483"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Service acceptance note </w:t>
      </w:r>
    </w:p>
    <w:p w14:paraId="27E5783D" w14:textId="77777777" w:rsidR="00866606" w:rsidRPr="00866606" w:rsidRDefault="00866606" w:rsidP="008825F9">
      <w:pPr>
        <w:pStyle w:val="ListParagraph"/>
        <w:numPr>
          <w:ilvl w:val="1"/>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Supplier’s invoice</w:t>
      </w:r>
    </w:p>
    <w:p w14:paraId="29427D0D" w14:textId="17964F19" w:rsidR="00866606" w:rsidRDefault="00866606" w:rsidP="008825F9">
      <w:pPr>
        <w:pStyle w:val="ListParagraph"/>
        <w:numPr>
          <w:ilvl w:val="0"/>
          <w:numId w:val="72"/>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Finance to raise a debit note in case the service doesn't match the requirement</w:t>
      </w:r>
    </w:p>
    <w:p w14:paraId="7C653B49"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76C41ABC"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Inventory Transfers</w:t>
      </w:r>
    </w:p>
    <w:p w14:paraId="5C429548"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System should facilitate to notify the relevant users in the warehouse when there is an Internal Requisition</w:t>
      </w:r>
    </w:p>
    <w:p w14:paraId="0165D615"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display the following information in the Internal Requisition;</w:t>
      </w:r>
    </w:p>
    <w:p w14:paraId="3AD29ED3"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number</w:t>
      </w:r>
    </w:p>
    <w:p w14:paraId="3D23CB29"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date</w:t>
      </w:r>
    </w:p>
    <w:p w14:paraId="2135C647"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type</w:t>
      </w:r>
    </w:p>
    <w:p w14:paraId="2704583A"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code</w:t>
      </w:r>
    </w:p>
    <w:p w14:paraId="6CB97904"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Customer name        </w:t>
      </w:r>
    </w:p>
    <w:p w14:paraId="22648764"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05AAC167"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02CA3722"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Unit of measure</w:t>
      </w:r>
    </w:p>
    <w:p w14:paraId="22B1B4FF"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Quantity </w:t>
      </w:r>
    </w:p>
    <w:p w14:paraId="16796379"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category</w:t>
      </w:r>
    </w:p>
    <w:p w14:paraId="49E9D25A"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Expected date</w:t>
      </w:r>
    </w:p>
    <w:p w14:paraId="2A37A5C8"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provide approval before issuing the items if required</w:t>
      </w:r>
    </w:p>
    <w:p w14:paraId="33DFB064"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approver about the approval requirement (notification can be an email, alert etc.)</w:t>
      </w:r>
    </w:p>
    <w:p w14:paraId="277EB1CA"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w:t>
      </w:r>
    </w:p>
    <w:p w14:paraId="42775478"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Reject with reason </w:t>
      </w:r>
    </w:p>
    <w:p w14:paraId="76F0615F"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Comment </w:t>
      </w:r>
    </w:p>
    <w:p w14:paraId="7ED47B49"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Amend </w:t>
      </w:r>
    </w:p>
    <w:p w14:paraId="388A9070"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alert the respective user on any amendment required</w:t>
      </w:r>
    </w:p>
    <w:p w14:paraId="36D3E856"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respective user once the approval is given</w:t>
      </w:r>
    </w:p>
    <w:p w14:paraId="7A85084D"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show the stock availability of the items in the specific location and in other warehouses / locations</w:t>
      </w:r>
    </w:p>
    <w:p w14:paraId="5C9C62BD"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relevant users about the requirement to purchase from the stock available location / warehouse</w:t>
      </w:r>
    </w:p>
    <w:p w14:paraId="7684D4BC"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generate Delivery Note, Goods Transfer Note and Gate Pass</w:t>
      </w:r>
    </w:p>
    <w:p w14:paraId="60E21599"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The following details should be available in each report;</w:t>
      </w:r>
    </w:p>
    <w:p w14:paraId="5C637E99" w14:textId="77777777" w:rsidR="00866606" w:rsidRPr="00866606" w:rsidRDefault="00866606" w:rsidP="008825F9">
      <w:pPr>
        <w:pStyle w:val="ListParagraph"/>
        <w:numPr>
          <w:ilvl w:val="0"/>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Goods Transfer Note;</w:t>
      </w:r>
    </w:p>
    <w:p w14:paraId="6FFCA2A0"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number and the relevant details</w:t>
      </w:r>
    </w:p>
    <w:p w14:paraId="49F7B54F"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details</w:t>
      </w:r>
    </w:p>
    <w:p w14:paraId="3EF361CE"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Issue date</w:t>
      </w:r>
    </w:p>
    <w:p w14:paraId="19FBE7F7"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6FFEB72F"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19C678B8"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Quantity</w:t>
      </w:r>
    </w:p>
    <w:p w14:paraId="6E11DB05"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Unit of Measure</w:t>
      </w:r>
    </w:p>
    <w:p w14:paraId="3E0C4727"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Issued by</w:t>
      </w:r>
    </w:p>
    <w:p w14:paraId="78127237"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Issued to        </w:t>
      </w:r>
    </w:p>
    <w:p w14:paraId="76B49A05"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Note;</w:t>
      </w:r>
    </w:p>
    <w:p w14:paraId="09859D58"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Note number</w:t>
      </w:r>
    </w:p>
    <w:p w14:paraId="65F1DF41"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Internal Requisition number and the relevant details</w:t>
      </w:r>
    </w:p>
    <w:p w14:paraId="0B0EB9DA"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details</w:t>
      </w:r>
    </w:p>
    <w:p w14:paraId="4EFC8FA0"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location</w:t>
      </w:r>
    </w:p>
    <w:p w14:paraId="4A1EC624"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 xml:space="preserve">Delivery vehicle details        </w:t>
      </w:r>
    </w:p>
    <w:p w14:paraId="19A424D4"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Gate Pass;</w:t>
      </w:r>
    </w:p>
    <w:p w14:paraId="49259303"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Gate Pass number</w:t>
      </w:r>
    </w:p>
    <w:p w14:paraId="4185A432"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Delivery Order number and the details</w:t>
      </w:r>
    </w:p>
    <w:p w14:paraId="3EF8DE4B"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Vehicle type</w:t>
      </w:r>
    </w:p>
    <w:p w14:paraId="6C74ABB3" w14:textId="77777777" w:rsidR="00866606" w:rsidRP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Vehicle number</w:t>
      </w:r>
    </w:p>
    <w:p w14:paraId="52EBE4AB" w14:textId="04248014" w:rsidR="00866606" w:rsidRDefault="00866606" w:rsidP="008825F9">
      <w:pPr>
        <w:pStyle w:val="ListParagraph"/>
        <w:numPr>
          <w:ilvl w:val="1"/>
          <w:numId w:val="73"/>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Driver details</w:t>
      </w:r>
    </w:p>
    <w:p w14:paraId="075239F0"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3EB04AAA"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Destruction / Disposal Process</w:t>
      </w:r>
    </w:p>
    <w:p w14:paraId="0C2D2DBC"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generate a Destruction Form for the non-conformance items</w:t>
      </w:r>
    </w:p>
    <w:p w14:paraId="3C402DD5"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The Destruction Form should contain at least the following fields;</w:t>
      </w:r>
    </w:p>
    <w:p w14:paraId="052B287D"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Destruction Form number</w:t>
      </w:r>
    </w:p>
    <w:p w14:paraId="63BCEA4C"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Business Unit</w:t>
      </w:r>
    </w:p>
    <w:p w14:paraId="617549DD"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Date</w:t>
      </w:r>
    </w:p>
    <w:p w14:paraId="6B9F7E78"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Raised by</w:t>
      </w:r>
    </w:p>
    <w:p w14:paraId="60C3C3F8"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5141DD08"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66C950DF"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Unit of measure</w:t>
      </w:r>
    </w:p>
    <w:p w14:paraId="54307A77"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Quantity</w:t>
      </w:r>
    </w:p>
    <w:p w14:paraId="62D6FFF2"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Reason for destruction</w:t>
      </w:r>
    </w:p>
    <w:p w14:paraId="6D25C326"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approver once the Destruction Form is submitted</w:t>
      </w:r>
    </w:p>
    <w:p w14:paraId="5CBC79A5"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respective approver to perform the following activities; </w:t>
      </w:r>
    </w:p>
    <w:p w14:paraId="45939E0F"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w:t>
      </w:r>
    </w:p>
    <w:p w14:paraId="4B238D99"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Reject with reason </w:t>
      </w:r>
    </w:p>
    <w:p w14:paraId="2DFC12DB"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Comment </w:t>
      </w:r>
    </w:p>
    <w:p w14:paraId="3A6C2118"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Amend </w:t>
      </w:r>
    </w:p>
    <w:p w14:paraId="613E5EC6"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respective user on any amendment required</w:t>
      </w:r>
    </w:p>
    <w:p w14:paraId="30C6AF97"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the respective user to amend on comments and resubmit it for approvals </w:t>
      </w:r>
    </w:p>
    <w:p w14:paraId="514B0FA4"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Internal Auditor and relevant approvers once the Destruction Form approved</w:t>
      </w:r>
    </w:p>
    <w:p w14:paraId="47A3F3F9"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the Internal Auditor and relevant approvers to follow the below tasks;</w:t>
      </w:r>
    </w:p>
    <w:p w14:paraId="77D378C9"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w:t>
      </w:r>
    </w:p>
    <w:p w14:paraId="06CDB55A"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Reject with reason </w:t>
      </w:r>
    </w:p>
    <w:p w14:paraId="1CB2FAC4"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Comment </w:t>
      </w:r>
    </w:p>
    <w:p w14:paraId="194AE61B" w14:textId="77777777" w:rsidR="00866606" w:rsidRPr="00866606" w:rsidRDefault="00866606" w:rsidP="008825F9">
      <w:pPr>
        <w:pStyle w:val="ListParagraph"/>
        <w:numPr>
          <w:ilvl w:val="1"/>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Amend </w:t>
      </w:r>
    </w:p>
    <w:p w14:paraId="2F826B6A"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sell the items at a discount</w:t>
      </w:r>
    </w:p>
    <w:p w14:paraId="395F96DA" w14:textId="77777777" w:rsidR="00866606" w:rsidRP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Finance on the stock adjustment if the Destruction Form is approved</w:t>
      </w:r>
    </w:p>
    <w:p w14:paraId="232AFEC4" w14:textId="21314DB9" w:rsidR="00866606" w:rsidRDefault="00866606" w:rsidP="008825F9">
      <w:pPr>
        <w:pStyle w:val="ListParagraph"/>
        <w:numPr>
          <w:ilvl w:val="0"/>
          <w:numId w:val="74"/>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requester on the destruction / internal sale or discounted sale</w:t>
      </w:r>
    </w:p>
    <w:p w14:paraId="7B7F7364"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437C6950"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Stock Count - Annual and Cycle</w:t>
      </w:r>
    </w:p>
    <w:p w14:paraId="16E1002D"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 xml:space="preserve">System should provide the facility to send a stock count notifications for respective location user </w:t>
      </w:r>
    </w:p>
    <w:p w14:paraId="50D07738"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extract a list of respective items</w:t>
      </w:r>
    </w:p>
    <w:p w14:paraId="687A7403"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provide a report of the item in each location to the respective user at least with the following information;</w:t>
      </w:r>
    </w:p>
    <w:p w14:paraId="3CC17AAC"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Date</w:t>
      </w:r>
    </w:p>
    <w:p w14:paraId="658BDB52"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4169B387"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0F191A9D"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category</w:t>
      </w:r>
    </w:p>
    <w:p w14:paraId="511EA0F9"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quantity</w:t>
      </w:r>
    </w:p>
    <w:p w14:paraId="1F12432E"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Location (Rack, row, bin, shelf etc.)</w:t>
      </w:r>
    </w:p>
    <w:p w14:paraId="1AA80392"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Responsible person         </w:t>
      </w:r>
    </w:p>
    <w:p w14:paraId="3A9DB2EF"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stock counts using the below mentioned two methods;</w:t>
      </w:r>
    </w:p>
    <w:p w14:paraId="4EE64BD2"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freeze / block transaction of the items during the stock count </w:t>
      </w:r>
    </w:p>
    <w:p w14:paraId="73F79EB0"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obtain a snap shot of the items stock quantity with a time stamp and allow the users to do the transaction  </w:t>
      </w:r>
    </w:p>
    <w:p w14:paraId="7D8FB940"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generate stock count reports </w:t>
      </w:r>
    </w:p>
    <w:p w14:paraId="0DC2BB13"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the respective user to enter the physical counted value of each respective item</w:t>
      </w:r>
    </w:p>
    <w:p w14:paraId="028F6DE5"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compare the physical count value with System value </w:t>
      </w:r>
    </w:p>
    <w:p w14:paraId="5377A130"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in generating a discrepancy report of any discrepancy stock quantities </w:t>
      </w:r>
    </w:p>
    <w:p w14:paraId="2F6F94B8"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On the discrepancy report, system should check the tolerance level for each item on the discrepancy items and should mark a note on the report whether the discrepancy is acceptable or not  </w:t>
      </w:r>
    </w:p>
    <w:p w14:paraId="66A91EFF"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obtain approval for the created discrepancy report</w:t>
      </w:r>
    </w:p>
    <w:p w14:paraId="011719C5"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identify and alert the respective user for the approval</w:t>
      </w:r>
    </w:p>
    <w:p w14:paraId="6E445B14"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provide respective approver to perform the following activities;</w:t>
      </w:r>
    </w:p>
    <w:p w14:paraId="4F66F72A"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for stock adjustment </w:t>
      </w:r>
    </w:p>
    <w:p w14:paraId="3C24F707"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to bear the tolerance </w:t>
      </w:r>
    </w:p>
    <w:p w14:paraId="7125892D"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Comment</w:t>
      </w:r>
    </w:p>
    <w:p w14:paraId="480C880C" w14:textId="77777777" w:rsidR="00866606" w:rsidRPr="00866606" w:rsidRDefault="00866606" w:rsidP="008825F9">
      <w:pPr>
        <w:pStyle w:val="ListParagraph"/>
        <w:numPr>
          <w:ilvl w:val="1"/>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Reject</w:t>
      </w:r>
    </w:p>
    <w:p w14:paraId="23CC0236"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alert the respective user on any amendment required in the discrepancy report</w:t>
      </w:r>
    </w:p>
    <w:p w14:paraId="647DA0E4"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provide the respective user to provide justification to the comments in the discrepancy report and resubmit it for approvals</w:t>
      </w:r>
    </w:p>
    <w:p w14:paraId="42922B69"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On rejection, system should facilitate the respective user to select another random set of items and perform the stock count (for cycle counts)</w:t>
      </w:r>
    </w:p>
    <w:p w14:paraId="7C983A26"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for managing stock count at least two cycles if stock mismatches found in the first cycle</w:t>
      </w:r>
    </w:p>
    <w:p w14:paraId="76FBD04B"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generate a second or third stock balance verification document for non-tallying stocks</w:t>
      </w:r>
    </w:p>
    <w:p w14:paraId="3572BD44"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Once the respective approver approve for a stock adjust, system should facilitate to perform stock adjustment for the respective discrepancy items </w:t>
      </w:r>
    </w:p>
    <w:p w14:paraId="0DD3A276"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System should facilitate to notify finance on the approved stock adjustment</w:t>
      </w:r>
    </w:p>
    <w:p w14:paraId="0B0C4AA8"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facility the respective user to unfreeze / unblock transaction of the items after the stock count</w:t>
      </w:r>
    </w:p>
    <w:p w14:paraId="7198D4F0"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provide the following reports to the senior management; </w:t>
      </w:r>
    </w:p>
    <w:p w14:paraId="0F2DE716"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Stock count of the items </w:t>
      </w:r>
    </w:p>
    <w:p w14:paraId="6F07000B" w14:textId="77777777" w:rsidR="00866606" w:rsidRP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Discrepancy reports on each cycle </w:t>
      </w:r>
    </w:p>
    <w:p w14:paraId="7A99AA04" w14:textId="6A698981" w:rsidR="00866606" w:rsidRDefault="00866606" w:rsidP="008825F9">
      <w:pPr>
        <w:pStyle w:val="ListParagraph"/>
        <w:numPr>
          <w:ilvl w:val="0"/>
          <w:numId w:val="75"/>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Mismatching report on the stock between the cycles  </w:t>
      </w:r>
    </w:p>
    <w:p w14:paraId="6DCD09BB"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741C5DC0"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Item Return Process - Internal and External Customers</w:t>
      </w:r>
    </w:p>
    <w:p w14:paraId="7F458A27" w14:textId="77777777" w:rsidR="00866606" w:rsidRP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 Goods Return Note of the returned items capturing barcodes</w:t>
      </w:r>
    </w:p>
    <w:p w14:paraId="29D200AA" w14:textId="77777777" w:rsidR="00866606" w:rsidRP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The following fields should be mentioned in the Goods Return Note;</w:t>
      </w:r>
    </w:p>
    <w:p w14:paraId="78705564"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Return note number</w:t>
      </w:r>
    </w:p>
    <w:p w14:paraId="0888E327"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Return date</w:t>
      </w:r>
    </w:p>
    <w:p w14:paraId="067F1288"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Sales Order number </w:t>
      </w:r>
    </w:p>
    <w:p w14:paraId="53F6AA32"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Sales Order date</w:t>
      </w:r>
    </w:p>
    <w:p w14:paraId="38EC223F"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Invoice number</w:t>
      </w:r>
    </w:p>
    <w:p w14:paraId="55EA9BCF"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Invoice date</w:t>
      </w:r>
    </w:p>
    <w:p w14:paraId="246834A2"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code</w:t>
      </w:r>
    </w:p>
    <w:p w14:paraId="4CB7FBEC"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Customer name</w:t>
      </w:r>
    </w:p>
    <w:p w14:paraId="49487B1A"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Contact details</w:t>
      </w:r>
    </w:p>
    <w:p w14:paraId="7CA783A3"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4171F355"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4B90EC1B" w14:textId="77777777" w:rsidR="00866606" w:rsidRPr="00866606" w:rsidRDefault="00866606" w:rsidP="008825F9">
      <w:pPr>
        <w:pStyle w:val="ListParagraph"/>
        <w:numPr>
          <w:ilvl w:val="1"/>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Reason for returning        </w:t>
      </w:r>
    </w:p>
    <w:p w14:paraId="11BE94B0" w14:textId="77777777" w:rsidR="00866606" w:rsidRP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finance on the item returned in order for them to raise a credit note</w:t>
      </w:r>
    </w:p>
    <w:p w14:paraId="575AE559" w14:textId="77777777" w:rsidR="00866606" w:rsidRP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 Credit Note for the items returned</w:t>
      </w:r>
    </w:p>
    <w:p w14:paraId="551D7720" w14:textId="77777777" w:rsidR="00866606" w:rsidRP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go through the destruction process if the items are not in good condition</w:t>
      </w:r>
    </w:p>
    <w:p w14:paraId="666FE0C3" w14:textId="2BF45733" w:rsidR="00866606" w:rsidRDefault="00866606" w:rsidP="008825F9">
      <w:pPr>
        <w:pStyle w:val="ListParagraph"/>
        <w:numPr>
          <w:ilvl w:val="0"/>
          <w:numId w:val="76"/>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store the items in a separate location based on the return reason</w:t>
      </w:r>
    </w:p>
    <w:p w14:paraId="57C208BB"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6D0E8662"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Item Return Process to Suppliers - Local</w:t>
      </w:r>
    </w:p>
    <w:p w14:paraId="61464CDE"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maintain supplier return policies in System</w:t>
      </w:r>
    </w:p>
    <w:p w14:paraId="60FFD6CF"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The return note should capture the below information;</w:t>
      </w:r>
    </w:p>
    <w:p w14:paraId="51E0AE32"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Return Note number</w:t>
      </w:r>
    </w:p>
    <w:p w14:paraId="33879CB1"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Purchase Order number</w:t>
      </w:r>
    </w:p>
    <w:p w14:paraId="7492F4AF"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name</w:t>
      </w:r>
    </w:p>
    <w:p w14:paraId="44C1DB3B"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code</w:t>
      </w:r>
    </w:p>
    <w:p w14:paraId="5C04316F"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Supplier's contact details</w:t>
      </w:r>
    </w:p>
    <w:p w14:paraId="27E968B6"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Invoice details</w:t>
      </w:r>
    </w:p>
    <w:p w14:paraId="4062CB7C"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292524D2"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11025ECA"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Reason for returning        </w:t>
      </w:r>
    </w:p>
    <w:p w14:paraId="22FB1E56"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obtain approval for the return note</w:t>
      </w:r>
    </w:p>
    <w:p w14:paraId="16C79080"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lastRenderedPageBreak/>
        <w:t>System should facilitate to notify the approver (Notification can be a pop up, email)</w:t>
      </w:r>
    </w:p>
    <w:p w14:paraId="00FF4E61"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respective approver to perform the following activities; </w:t>
      </w:r>
    </w:p>
    <w:p w14:paraId="5D6E847A"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w:t>
      </w:r>
    </w:p>
    <w:p w14:paraId="73DD20B9"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Reject with reason </w:t>
      </w:r>
    </w:p>
    <w:p w14:paraId="053D4DCD"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Comment </w:t>
      </w:r>
    </w:p>
    <w:p w14:paraId="1BDE56DD" w14:textId="77777777" w:rsidR="00866606" w:rsidRPr="00866606" w:rsidRDefault="00866606" w:rsidP="008825F9">
      <w:pPr>
        <w:pStyle w:val="ListParagraph"/>
        <w:numPr>
          <w:ilvl w:val="1"/>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Amend </w:t>
      </w:r>
    </w:p>
    <w:p w14:paraId="3BB72843"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respective user on any amendment required</w:t>
      </w:r>
    </w:p>
    <w:p w14:paraId="7C907338"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the respective user to amend on comments and resubmit it for approvals </w:t>
      </w:r>
    </w:p>
    <w:p w14:paraId="4CA1263A" w14:textId="77777777" w:rsidR="00866606" w:rsidRP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the relevant user to generate a Gate Pass for the return</w:t>
      </w:r>
    </w:p>
    <w:p w14:paraId="5D4454B6" w14:textId="044D3E72" w:rsidR="00866606" w:rsidRDefault="00866606" w:rsidP="008825F9">
      <w:pPr>
        <w:pStyle w:val="ListParagraph"/>
        <w:numPr>
          <w:ilvl w:val="0"/>
          <w:numId w:val="77"/>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notify Finance to raise a Debit Note with the Return Note details</w:t>
      </w:r>
    </w:p>
    <w:p w14:paraId="22614441" w14:textId="77777777" w:rsidR="00866606" w:rsidRPr="00866606" w:rsidRDefault="00866606" w:rsidP="00866606">
      <w:pPr>
        <w:pStyle w:val="ListParagraph"/>
        <w:spacing w:before="240" w:line="276" w:lineRule="auto"/>
        <w:rPr>
          <w:rFonts w:asciiTheme="majorHAnsi" w:hAnsiTheme="majorHAnsi" w:cstheme="majorHAnsi"/>
          <w:sz w:val="22"/>
          <w:szCs w:val="22"/>
        </w:rPr>
      </w:pPr>
    </w:p>
    <w:p w14:paraId="2172BB90" w14:textId="77777777" w:rsidR="00866606" w:rsidRPr="00866606" w:rsidRDefault="00866606" w:rsidP="00AA2D20">
      <w:pPr>
        <w:pStyle w:val="ListParagraph"/>
        <w:numPr>
          <w:ilvl w:val="0"/>
          <w:numId w:val="11"/>
        </w:numPr>
        <w:spacing w:before="240" w:line="276" w:lineRule="auto"/>
        <w:ind w:left="284" w:hanging="284"/>
        <w:rPr>
          <w:rFonts w:asciiTheme="majorHAnsi" w:hAnsiTheme="majorHAnsi" w:cstheme="majorHAnsi"/>
          <w:b/>
          <w:bCs/>
          <w:sz w:val="22"/>
          <w:szCs w:val="22"/>
          <w:u w:val="single"/>
        </w:rPr>
      </w:pPr>
      <w:r w:rsidRPr="00866606">
        <w:rPr>
          <w:rFonts w:asciiTheme="majorHAnsi" w:hAnsiTheme="majorHAnsi" w:cstheme="majorHAnsi"/>
          <w:b/>
          <w:bCs/>
          <w:sz w:val="22"/>
          <w:szCs w:val="22"/>
          <w:u w:val="single"/>
        </w:rPr>
        <w:t>Item Return Process to Suppliers - Import</w:t>
      </w:r>
    </w:p>
    <w:p w14:paraId="499236F0"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maintain supplier return policies in System</w:t>
      </w:r>
    </w:p>
    <w:p w14:paraId="095274CD"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raise a supplier return note</w:t>
      </w:r>
    </w:p>
    <w:p w14:paraId="3B578742"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The return note should capture the below information;</w:t>
      </w:r>
    </w:p>
    <w:p w14:paraId="27ECBDF4"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Return Note number</w:t>
      </w:r>
    </w:p>
    <w:p w14:paraId="403FFE5A"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Purchase Order number</w:t>
      </w:r>
    </w:p>
    <w:p w14:paraId="720D8BD3"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name</w:t>
      </w:r>
    </w:p>
    <w:p w14:paraId="0CBA0249"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 code</w:t>
      </w:r>
    </w:p>
    <w:p w14:paraId="56F65BE5"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Supplier's contact details</w:t>
      </w:r>
    </w:p>
    <w:p w14:paraId="443054EE"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Commercial invoice no.</w:t>
      </w:r>
    </w:p>
    <w:p w14:paraId="0D370827"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Details of the shipment</w:t>
      </w:r>
    </w:p>
    <w:p w14:paraId="134083E8"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code</w:t>
      </w:r>
    </w:p>
    <w:p w14:paraId="2D11168D"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Item description</w:t>
      </w:r>
    </w:p>
    <w:p w14:paraId="039AECB4"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Reason for returning        </w:t>
      </w:r>
    </w:p>
    <w:p w14:paraId="697761D2"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obtain approval for the return note</w:t>
      </w:r>
    </w:p>
    <w:p w14:paraId="23F0AA7B"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notify the approver. Notification can be a pop up, email        </w:t>
      </w:r>
    </w:p>
    <w:p w14:paraId="62C8E774"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respective approver to perform the following activities; </w:t>
      </w:r>
    </w:p>
    <w:p w14:paraId="506444E0"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Approve </w:t>
      </w:r>
    </w:p>
    <w:p w14:paraId="31B32941"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Reject with reason </w:t>
      </w:r>
    </w:p>
    <w:p w14:paraId="41428153"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Comment </w:t>
      </w:r>
    </w:p>
    <w:p w14:paraId="2F681768" w14:textId="77777777" w:rsidR="00866606" w:rsidRPr="00866606" w:rsidRDefault="00866606" w:rsidP="008825F9">
      <w:pPr>
        <w:pStyle w:val="ListParagraph"/>
        <w:numPr>
          <w:ilvl w:val="1"/>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Amend </w:t>
      </w:r>
    </w:p>
    <w:p w14:paraId="4756CAD8"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alert the respective user on any amendment required</w:t>
      </w:r>
    </w:p>
    <w:p w14:paraId="67B0A70B" w14:textId="77777777" w:rsidR="00866606"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 xml:space="preserve">System should facilitate to provide the respective user to amend on comments and resubmit it for approvals </w:t>
      </w:r>
    </w:p>
    <w:p w14:paraId="0FCBB5E8" w14:textId="7F054462" w:rsidR="00FC3945" w:rsidRPr="00866606" w:rsidRDefault="00866606" w:rsidP="008825F9">
      <w:pPr>
        <w:pStyle w:val="ListParagraph"/>
        <w:numPr>
          <w:ilvl w:val="0"/>
          <w:numId w:val="78"/>
        </w:numPr>
        <w:spacing w:before="240" w:line="276" w:lineRule="auto"/>
        <w:rPr>
          <w:rFonts w:asciiTheme="majorHAnsi" w:hAnsiTheme="majorHAnsi" w:cstheme="majorHAnsi"/>
          <w:sz w:val="22"/>
          <w:szCs w:val="22"/>
        </w:rPr>
      </w:pPr>
      <w:r w:rsidRPr="00866606">
        <w:rPr>
          <w:rFonts w:asciiTheme="majorHAnsi" w:hAnsiTheme="majorHAnsi" w:cstheme="majorHAnsi"/>
          <w:sz w:val="22"/>
          <w:szCs w:val="22"/>
        </w:rPr>
        <w:t>System should facilitate to upload the Return Note with pictures of the returned goods to the supplier's portal</w:t>
      </w:r>
    </w:p>
    <w:p w14:paraId="03C99589" w14:textId="153F161E" w:rsidR="00FC3945" w:rsidRPr="00855FDF" w:rsidRDefault="00FC3945" w:rsidP="002F2F19">
      <w:pPr>
        <w:pStyle w:val="Heading3"/>
        <w:spacing w:before="240" w:line="276" w:lineRule="auto"/>
        <w:rPr>
          <w:rFonts w:cstheme="majorHAnsi"/>
          <w:b/>
          <w:bCs/>
          <w:sz w:val="22"/>
          <w:szCs w:val="22"/>
        </w:rPr>
      </w:pPr>
      <w:bookmarkStart w:id="14" w:name="_Toc47823402"/>
      <w:r w:rsidRPr="00855FDF">
        <w:rPr>
          <w:rFonts w:cstheme="majorHAnsi"/>
          <w:b/>
          <w:bCs/>
          <w:sz w:val="22"/>
          <w:szCs w:val="22"/>
        </w:rPr>
        <w:t>Projects Module</w:t>
      </w:r>
      <w:bookmarkEnd w:id="14"/>
    </w:p>
    <w:p w14:paraId="6DA81D9D"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Job creation</w:t>
      </w:r>
    </w:p>
    <w:p w14:paraId="658504EC"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create a job with or without a production order</w:t>
      </w:r>
    </w:p>
    <w:p w14:paraId="3B1AB95C"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capture following minimum details for a job</w:t>
      </w:r>
    </w:p>
    <w:p w14:paraId="0B45E048"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Job no</w:t>
      </w:r>
    </w:p>
    <w:p w14:paraId="12B9E62D"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lastRenderedPageBreak/>
        <w:t>Job description</w:t>
      </w:r>
    </w:p>
    <w:p w14:paraId="00C012C9"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Type (Make to order, Make to stock)</w:t>
      </w:r>
    </w:p>
    <w:p w14:paraId="639D529A"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Job start date</w:t>
      </w:r>
    </w:p>
    <w:p w14:paraId="2576D6E2"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Delivery date</w:t>
      </w:r>
    </w:p>
    <w:p w14:paraId="5B1E617C"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Job category</w:t>
      </w:r>
    </w:p>
    <w:p w14:paraId="378EB388"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Location / Island</w:t>
      </w:r>
    </w:p>
    <w:p w14:paraId="788A27F1"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Product details (Code, Description, UOM, Quantity, etc.)</w:t>
      </w:r>
    </w:p>
    <w:p w14:paraId="672B49F3"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Production section</w:t>
      </w:r>
    </w:p>
    <w:p w14:paraId="02C0E3CB"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 xml:space="preserve">Department responsible for execution </w:t>
      </w:r>
    </w:p>
    <w:p w14:paraId="3CEFA788"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Responsible persons(supervisors, workers)</w:t>
      </w:r>
    </w:p>
    <w:p w14:paraId="50FADC82" w14:textId="77777777" w:rsidR="00855FDF" w:rsidRPr="00855FDF" w:rsidRDefault="00855FDF" w:rsidP="008825F9">
      <w:pPr>
        <w:pStyle w:val="ListParagraph"/>
        <w:numPr>
          <w:ilvl w:val="1"/>
          <w:numId w:val="79"/>
        </w:numPr>
        <w:rPr>
          <w:rFonts w:asciiTheme="majorHAnsi" w:hAnsiTheme="majorHAnsi" w:cstheme="majorHAnsi"/>
          <w:sz w:val="22"/>
          <w:szCs w:val="22"/>
        </w:rPr>
      </w:pPr>
      <w:r w:rsidRPr="00855FDF">
        <w:rPr>
          <w:rFonts w:asciiTheme="majorHAnsi" w:hAnsiTheme="majorHAnsi" w:cstheme="majorHAnsi"/>
          <w:sz w:val="22"/>
          <w:szCs w:val="22"/>
        </w:rPr>
        <w:t xml:space="preserve">Total Sanctioned amount </w:t>
      </w:r>
    </w:p>
    <w:p w14:paraId="42EA3860"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activate / de-activate an existing job</w:t>
      </w:r>
    </w:p>
    <w:p w14:paraId="2E8189DA"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capture status of a job (In progress, Hold, Completed, Inactive)</w:t>
      </w:r>
    </w:p>
    <w:p w14:paraId="3A9234E8"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Split of Value for materials and expenses and the budgeted break up of costs  by account code</w:t>
      </w:r>
    </w:p>
    <w:p w14:paraId="1604716A"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Option to record planned and actual project particulars such as the timeline, budget, work breakdown structure, resources</w:t>
      </w:r>
    </w:p>
    <w:p w14:paraId="437FADC6"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allocate resources against a job (plants, labour, other resources)</w:t>
      </w:r>
    </w:p>
    <w:p w14:paraId="143A5C99"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Possibility to track and monitor relevant usage of budget and recording of financials</w:t>
      </w:r>
    </w:p>
    <w:p w14:paraId="1DFF20FE"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The system should be able verify the availability of the machines for each job</w:t>
      </w:r>
    </w:p>
    <w:p w14:paraId="5FA167B8"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define maximum limits for resources against a job</w:t>
      </w:r>
    </w:p>
    <w:p w14:paraId="4E14E791"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The system should facilitate to create individual cost card for labour and machinery usage</w:t>
      </w:r>
    </w:p>
    <w:p w14:paraId="13048AD5"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define priority levels for a job</w:t>
      </w:r>
    </w:p>
    <w:p w14:paraId="304EC919" w14:textId="77777777" w:rsidR="00855FDF" w:rsidRP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maintain revisions of a job</w:t>
      </w:r>
    </w:p>
    <w:p w14:paraId="59859501" w14:textId="634ADC5A" w:rsidR="00855FDF" w:rsidRDefault="00855FDF" w:rsidP="008825F9">
      <w:pPr>
        <w:pStyle w:val="ListParagraph"/>
        <w:numPr>
          <w:ilvl w:val="0"/>
          <w:numId w:val="79"/>
        </w:numPr>
        <w:rPr>
          <w:rFonts w:asciiTheme="majorHAnsi" w:hAnsiTheme="majorHAnsi" w:cstheme="majorHAnsi"/>
          <w:sz w:val="22"/>
          <w:szCs w:val="22"/>
        </w:rPr>
      </w:pPr>
      <w:r w:rsidRPr="00855FDF">
        <w:rPr>
          <w:rFonts w:asciiTheme="majorHAnsi" w:hAnsiTheme="majorHAnsi" w:cstheme="majorHAnsi"/>
          <w:sz w:val="22"/>
          <w:szCs w:val="22"/>
        </w:rPr>
        <w:t>Ability to approve, reject or revert a job through the system (Quality approval for product mix)</w:t>
      </w:r>
    </w:p>
    <w:p w14:paraId="49F4435C" w14:textId="77777777" w:rsidR="00855FDF" w:rsidRPr="00855FDF" w:rsidRDefault="00855FDF" w:rsidP="00855FDF">
      <w:pPr>
        <w:pStyle w:val="ListParagraph"/>
        <w:rPr>
          <w:rFonts w:asciiTheme="majorHAnsi" w:hAnsiTheme="majorHAnsi" w:cstheme="majorHAnsi"/>
          <w:sz w:val="22"/>
          <w:szCs w:val="22"/>
        </w:rPr>
      </w:pPr>
    </w:p>
    <w:p w14:paraId="74B227CB"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Material Requirement planning</w:t>
      </w:r>
    </w:p>
    <w:p w14:paraId="71AD8E2E"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automatically calculate material requirement according to the BOM</w:t>
      </w:r>
    </w:p>
    <w:p w14:paraId="2A34693B"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automatically update the material requirement upon a change in BOM</w:t>
      </w:r>
    </w:p>
    <w:p w14:paraId="37B5D347"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 xml:space="preserve">Ability to accumulate material requirement for one item from different jobs </w:t>
      </w:r>
    </w:p>
    <w:p w14:paraId="55771246"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allocate materials against a job according to the priority</w:t>
      </w:r>
    </w:p>
    <w:p w14:paraId="5404EC35"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automatically update raw material inventory upon the allocation</w:t>
      </w:r>
    </w:p>
    <w:p w14:paraId="5BE692DB"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deallocate materials against a job with an approval</w:t>
      </w:r>
    </w:p>
    <w:p w14:paraId="379CC116" w14:textId="77777777" w:rsidR="00855FDF" w:rsidRP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update the inventory level automatically after issuing a GRN</w:t>
      </w:r>
    </w:p>
    <w:p w14:paraId="13A8478E" w14:textId="365B390C" w:rsidR="00855FDF" w:rsidRDefault="00855FDF" w:rsidP="008825F9">
      <w:pPr>
        <w:pStyle w:val="ListParagraph"/>
        <w:numPr>
          <w:ilvl w:val="0"/>
          <w:numId w:val="80"/>
        </w:numPr>
        <w:rPr>
          <w:rFonts w:asciiTheme="majorHAnsi" w:hAnsiTheme="majorHAnsi" w:cstheme="majorHAnsi"/>
          <w:sz w:val="22"/>
          <w:szCs w:val="22"/>
        </w:rPr>
      </w:pPr>
      <w:r w:rsidRPr="00855FDF">
        <w:rPr>
          <w:rFonts w:asciiTheme="majorHAnsi" w:hAnsiTheme="majorHAnsi" w:cstheme="majorHAnsi"/>
          <w:sz w:val="22"/>
          <w:szCs w:val="22"/>
        </w:rPr>
        <w:t>Ability to approve, update or cancel an automatically generated MRN</w:t>
      </w:r>
    </w:p>
    <w:p w14:paraId="64A849BD" w14:textId="77777777" w:rsidR="00855FDF" w:rsidRPr="00855FDF" w:rsidRDefault="00855FDF" w:rsidP="00855FDF">
      <w:pPr>
        <w:pStyle w:val="ListParagraph"/>
        <w:rPr>
          <w:rFonts w:asciiTheme="majorHAnsi" w:hAnsiTheme="majorHAnsi" w:cstheme="majorHAnsi"/>
          <w:sz w:val="22"/>
          <w:szCs w:val="22"/>
        </w:rPr>
      </w:pPr>
    </w:p>
    <w:p w14:paraId="39CDCEE7"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Operations</w:t>
      </w:r>
    </w:p>
    <w:p w14:paraId="2787563A"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restrict operations of a created job until that job get approved by the all approval levels</w:t>
      </w:r>
    </w:p>
    <w:p w14:paraId="0E03AE8A"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generate material requisitions against a job</w:t>
      </w:r>
    </w:p>
    <w:p w14:paraId="3E4B91D7"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generate service requisitions against a job</w:t>
      </w:r>
    </w:p>
    <w:p w14:paraId="7426B74D"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issue / receive materials against a job</w:t>
      </w:r>
    </w:p>
    <w:p w14:paraId="0C52E8C8"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generate machine requisition note against a job</w:t>
      </w:r>
    </w:p>
    <w:p w14:paraId="63B8F208"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record machine hours and labour hours utilized against a job</w:t>
      </w:r>
    </w:p>
    <w:p w14:paraId="492A11A5"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value and record cost of the WIP balances</w:t>
      </w:r>
    </w:p>
    <w:p w14:paraId="6DF3C0A1"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Ability to identify the variance between actual and budgeted usage in following items.</w:t>
      </w:r>
    </w:p>
    <w:p w14:paraId="3B31CA96" w14:textId="6A1146DE" w:rsidR="00855FDF" w:rsidRPr="00855FDF" w:rsidRDefault="00855FDF" w:rsidP="008825F9">
      <w:pPr>
        <w:pStyle w:val="ListParagraph"/>
        <w:numPr>
          <w:ilvl w:val="1"/>
          <w:numId w:val="81"/>
        </w:numPr>
        <w:rPr>
          <w:rFonts w:asciiTheme="majorHAnsi" w:hAnsiTheme="majorHAnsi" w:cstheme="majorHAnsi"/>
          <w:sz w:val="22"/>
          <w:szCs w:val="22"/>
        </w:rPr>
      </w:pPr>
      <w:r w:rsidRPr="00855FDF">
        <w:rPr>
          <w:rFonts w:asciiTheme="majorHAnsi" w:hAnsiTheme="majorHAnsi" w:cstheme="majorHAnsi"/>
          <w:sz w:val="22"/>
          <w:szCs w:val="22"/>
        </w:rPr>
        <w:t>Material usage</w:t>
      </w:r>
    </w:p>
    <w:p w14:paraId="0035BE21" w14:textId="23BB8108" w:rsidR="00855FDF" w:rsidRPr="00855FDF" w:rsidRDefault="00855FDF" w:rsidP="008825F9">
      <w:pPr>
        <w:pStyle w:val="ListParagraph"/>
        <w:numPr>
          <w:ilvl w:val="1"/>
          <w:numId w:val="81"/>
        </w:numPr>
        <w:rPr>
          <w:rFonts w:asciiTheme="majorHAnsi" w:hAnsiTheme="majorHAnsi" w:cstheme="majorHAnsi"/>
          <w:sz w:val="22"/>
          <w:szCs w:val="22"/>
        </w:rPr>
      </w:pPr>
      <w:r w:rsidRPr="00855FDF">
        <w:rPr>
          <w:rFonts w:asciiTheme="majorHAnsi" w:hAnsiTheme="majorHAnsi" w:cstheme="majorHAnsi"/>
          <w:sz w:val="22"/>
          <w:szCs w:val="22"/>
        </w:rPr>
        <w:t>Labour usage</w:t>
      </w:r>
    </w:p>
    <w:p w14:paraId="28CB9F1A" w14:textId="5420D5A1" w:rsidR="00855FDF" w:rsidRPr="00855FDF" w:rsidRDefault="00855FDF" w:rsidP="008825F9">
      <w:pPr>
        <w:pStyle w:val="ListParagraph"/>
        <w:numPr>
          <w:ilvl w:val="1"/>
          <w:numId w:val="81"/>
        </w:numPr>
        <w:rPr>
          <w:rFonts w:asciiTheme="majorHAnsi" w:hAnsiTheme="majorHAnsi" w:cstheme="majorHAnsi"/>
          <w:sz w:val="22"/>
          <w:szCs w:val="22"/>
        </w:rPr>
      </w:pPr>
      <w:r w:rsidRPr="00855FDF">
        <w:rPr>
          <w:rFonts w:asciiTheme="majorHAnsi" w:hAnsiTheme="majorHAnsi" w:cstheme="majorHAnsi"/>
          <w:sz w:val="22"/>
          <w:szCs w:val="22"/>
        </w:rPr>
        <w:t>Time allocation</w:t>
      </w:r>
    </w:p>
    <w:p w14:paraId="26A37B3F" w14:textId="396630D7" w:rsidR="00855FDF" w:rsidRPr="00855FDF" w:rsidRDefault="00855FDF" w:rsidP="008825F9">
      <w:pPr>
        <w:pStyle w:val="ListParagraph"/>
        <w:numPr>
          <w:ilvl w:val="1"/>
          <w:numId w:val="81"/>
        </w:numPr>
        <w:rPr>
          <w:rFonts w:asciiTheme="majorHAnsi" w:hAnsiTheme="majorHAnsi" w:cstheme="majorHAnsi"/>
          <w:sz w:val="22"/>
          <w:szCs w:val="22"/>
        </w:rPr>
      </w:pPr>
      <w:r w:rsidRPr="00855FDF">
        <w:rPr>
          <w:rFonts w:asciiTheme="majorHAnsi" w:hAnsiTheme="majorHAnsi" w:cstheme="majorHAnsi"/>
          <w:sz w:val="22"/>
          <w:szCs w:val="22"/>
        </w:rPr>
        <w:lastRenderedPageBreak/>
        <w:t>Cost allocation</w:t>
      </w:r>
    </w:p>
    <w:p w14:paraId="68BBD6BB"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Any transfers between the projects shall be carried out by getting the material returned back to stores from one project and then issue it again to different project using Material Return Note and Material Issue Note</w:t>
      </w:r>
    </w:p>
    <w:p w14:paraId="0929C2A4"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 xml:space="preserve">Project details  </w:t>
      </w:r>
    </w:p>
    <w:p w14:paraId="221CC6FA"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 xml:space="preserve">Project GRN </w:t>
      </w:r>
    </w:p>
    <w:p w14:paraId="450A1D8B"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Project MIN</w:t>
      </w:r>
    </w:p>
    <w:p w14:paraId="301C243B"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 xml:space="preserve">Material consumption accounting document for projects </w:t>
      </w:r>
    </w:p>
    <w:p w14:paraId="42A6B0E4" w14:textId="77777777" w:rsidR="00855FDF" w:rsidRP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Project cost status</w:t>
      </w:r>
    </w:p>
    <w:p w14:paraId="0FDD0348" w14:textId="2721C355" w:rsidR="00855FDF" w:rsidRDefault="00855FDF" w:rsidP="008825F9">
      <w:pPr>
        <w:pStyle w:val="ListParagraph"/>
        <w:numPr>
          <w:ilvl w:val="0"/>
          <w:numId w:val="81"/>
        </w:numPr>
        <w:rPr>
          <w:rFonts w:asciiTheme="majorHAnsi" w:hAnsiTheme="majorHAnsi" w:cstheme="majorHAnsi"/>
          <w:sz w:val="22"/>
          <w:szCs w:val="22"/>
        </w:rPr>
      </w:pPr>
      <w:r w:rsidRPr="00855FDF">
        <w:rPr>
          <w:rFonts w:asciiTheme="majorHAnsi" w:hAnsiTheme="majorHAnsi" w:cstheme="majorHAnsi"/>
          <w:sz w:val="22"/>
          <w:szCs w:val="22"/>
        </w:rPr>
        <w:t>Project budget v/s actuals</w:t>
      </w:r>
    </w:p>
    <w:p w14:paraId="554F6E64" w14:textId="77777777" w:rsidR="00855FDF" w:rsidRPr="00855FDF" w:rsidRDefault="00855FDF" w:rsidP="00855FDF">
      <w:pPr>
        <w:pStyle w:val="ListParagraph"/>
        <w:rPr>
          <w:rFonts w:asciiTheme="majorHAnsi" w:hAnsiTheme="majorHAnsi" w:cstheme="majorHAnsi"/>
          <w:sz w:val="22"/>
          <w:szCs w:val="22"/>
        </w:rPr>
      </w:pPr>
    </w:p>
    <w:p w14:paraId="2CD39C93"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 xml:space="preserve">Project closure and capitalization </w:t>
      </w:r>
    </w:p>
    <w:p w14:paraId="4D2A8ED0" w14:textId="77777777" w:rsidR="00855FDF" w:rsidRPr="00855FDF" w:rsidRDefault="00855FDF" w:rsidP="008825F9">
      <w:pPr>
        <w:pStyle w:val="ListParagraph"/>
        <w:numPr>
          <w:ilvl w:val="0"/>
          <w:numId w:val="82"/>
        </w:numPr>
        <w:rPr>
          <w:rFonts w:asciiTheme="majorHAnsi" w:hAnsiTheme="majorHAnsi" w:cstheme="majorHAnsi"/>
          <w:sz w:val="22"/>
          <w:szCs w:val="22"/>
        </w:rPr>
      </w:pPr>
      <w:r w:rsidRPr="00855FDF">
        <w:rPr>
          <w:rFonts w:asciiTheme="majorHAnsi" w:hAnsiTheme="majorHAnsi" w:cstheme="majorHAnsi"/>
          <w:sz w:val="22"/>
          <w:szCs w:val="22"/>
        </w:rPr>
        <w:t>On receipt of Work Completion Report, the Project Closure shall be carried out. On generating this form, system shall list all such entries / accounting documents which has been generated pending approval / acceptance in the system pertaining to that project. Unless these documents are either accepted in the system or deleted, the system shall not allow closure of a Project</w:t>
      </w:r>
    </w:p>
    <w:p w14:paraId="74B5B27A" w14:textId="77777777" w:rsidR="00855FDF" w:rsidRPr="00855FDF" w:rsidRDefault="00855FDF" w:rsidP="008825F9">
      <w:pPr>
        <w:pStyle w:val="ListParagraph"/>
        <w:numPr>
          <w:ilvl w:val="0"/>
          <w:numId w:val="82"/>
        </w:numPr>
        <w:rPr>
          <w:rFonts w:asciiTheme="majorHAnsi" w:hAnsiTheme="majorHAnsi" w:cstheme="majorHAnsi"/>
          <w:sz w:val="22"/>
          <w:szCs w:val="22"/>
        </w:rPr>
      </w:pPr>
      <w:r w:rsidRPr="00855FDF">
        <w:rPr>
          <w:rFonts w:asciiTheme="majorHAnsi" w:hAnsiTheme="majorHAnsi" w:cstheme="majorHAnsi"/>
          <w:sz w:val="22"/>
          <w:szCs w:val="22"/>
        </w:rPr>
        <w:t>Further, all other works of the project for which invoices have not been received, the user shall obtain these invoices and shall make necessary provision in the CWIP Accounts giving the reference to the Project code</w:t>
      </w:r>
    </w:p>
    <w:p w14:paraId="798CE841" w14:textId="77777777" w:rsidR="00855FDF" w:rsidRPr="00855FDF" w:rsidRDefault="00855FDF" w:rsidP="008825F9">
      <w:pPr>
        <w:pStyle w:val="ListParagraph"/>
        <w:numPr>
          <w:ilvl w:val="0"/>
          <w:numId w:val="82"/>
        </w:numPr>
        <w:rPr>
          <w:rFonts w:asciiTheme="majorHAnsi" w:hAnsiTheme="majorHAnsi" w:cstheme="majorHAnsi"/>
          <w:sz w:val="22"/>
          <w:szCs w:val="22"/>
        </w:rPr>
      </w:pPr>
      <w:r w:rsidRPr="00855FDF">
        <w:rPr>
          <w:rFonts w:asciiTheme="majorHAnsi" w:hAnsiTheme="majorHAnsi" w:cstheme="majorHAnsi"/>
          <w:sz w:val="22"/>
          <w:szCs w:val="22"/>
        </w:rPr>
        <w:t>On closure of the project, system shall generate an Asset Creation Note. All the expenses pertaining to the project (with reference to the accounting documents) shall be transferred from CWIP to Fixed Assets. Similarly, the Asset Creation Note shall also capture the material consumption documents details for all the consumption capital stores.  The user shall indicate the details of fixed assets created based on the expenditure incurred</w:t>
      </w:r>
    </w:p>
    <w:p w14:paraId="2DB70238" w14:textId="1428B807" w:rsidR="00855FDF" w:rsidRDefault="00855FDF" w:rsidP="008825F9">
      <w:pPr>
        <w:pStyle w:val="ListParagraph"/>
        <w:numPr>
          <w:ilvl w:val="0"/>
          <w:numId w:val="82"/>
        </w:numPr>
        <w:rPr>
          <w:rFonts w:asciiTheme="majorHAnsi" w:hAnsiTheme="majorHAnsi" w:cstheme="majorHAnsi"/>
          <w:sz w:val="22"/>
          <w:szCs w:val="22"/>
        </w:rPr>
      </w:pPr>
      <w:r w:rsidRPr="00855FDF">
        <w:rPr>
          <w:rFonts w:asciiTheme="majorHAnsi" w:hAnsiTheme="majorHAnsi" w:cstheme="majorHAnsi"/>
          <w:sz w:val="22"/>
          <w:szCs w:val="22"/>
        </w:rPr>
        <w:t>On approval of the Asset Creation Note, the system shall debit the relevant fixed assets accounts and credit the CWIP accounts from which the above expenditure was transferred</w:t>
      </w:r>
    </w:p>
    <w:p w14:paraId="79288E5A" w14:textId="77777777" w:rsidR="00855FDF" w:rsidRPr="00855FDF" w:rsidRDefault="00855FDF" w:rsidP="00855FDF">
      <w:pPr>
        <w:pStyle w:val="ListParagraph"/>
        <w:rPr>
          <w:rFonts w:asciiTheme="majorHAnsi" w:hAnsiTheme="majorHAnsi" w:cstheme="majorHAnsi"/>
          <w:sz w:val="22"/>
          <w:szCs w:val="22"/>
        </w:rPr>
      </w:pPr>
    </w:p>
    <w:p w14:paraId="60DCFAE1"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Costing</w:t>
      </w:r>
    </w:p>
    <w:p w14:paraId="18917018"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automatically calculate  cost of material upon receiving materials to the job</w:t>
      </w:r>
    </w:p>
    <w:p w14:paraId="1E8600D8"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record actual costs related to a job</w:t>
      </w:r>
    </w:p>
    <w:p w14:paraId="15DB13D2"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allocate cost among the batches in a systematic manner</w:t>
      </w:r>
    </w:p>
    <w:p w14:paraId="10941F5B"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make adjustments to the cost calculated</w:t>
      </w:r>
    </w:p>
    <w:p w14:paraId="1D83A527"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define cost margin or profit margin</w:t>
      </w:r>
    </w:p>
    <w:p w14:paraId="5E637A65"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approve costing details through the system</w:t>
      </w:r>
    </w:p>
    <w:p w14:paraId="295B5B7F" w14:textId="77777777" w:rsidR="00855FDF" w:rsidRP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allocate the overhead cost in a systematic manner (Activity Based Costing)</w:t>
      </w:r>
    </w:p>
    <w:p w14:paraId="30D1D2B5" w14:textId="71271B18" w:rsidR="00855FDF" w:rsidRDefault="00855FDF" w:rsidP="008825F9">
      <w:pPr>
        <w:pStyle w:val="ListParagraph"/>
        <w:numPr>
          <w:ilvl w:val="0"/>
          <w:numId w:val="83"/>
        </w:numPr>
        <w:rPr>
          <w:rFonts w:asciiTheme="majorHAnsi" w:hAnsiTheme="majorHAnsi" w:cstheme="majorHAnsi"/>
          <w:sz w:val="22"/>
          <w:szCs w:val="22"/>
        </w:rPr>
      </w:pPr>
      <w:r w:rsidRPr="00855FDF">
        <w:rPr>
          <w:rFonts w:asciiTheme="majorHAnsi" w:hAnsiTheme="majorHAnsi" w:cstheme="majorHAnsi"/>
          <w:sz w:val="22"/>
          <w:szCs w:val="22"/>
        </w:rPr>
        <w:t>Ability to update cost of finished goods upon confirming the costing details</w:t>
      </w:r>
    </w:p>
    <w:p w14:paraId="04475BC9" w14:textId="77777777" w:rsidR="00855FDF" w:rsidRPr="00855FDF" w:rsidRDefault="00855FDF" w:rsidP="00855FDF">
      <w:pPr>
        <w:pStyle w:val="ListParagraph"/>
        <w:rPr>
          <w:rFonts w:asciiTheme="majorHAnsi" w:hAnsiTheme="majorHAnsi" w:cstheme="majorHAnsi"/>
          <w:sz w:val="22"/>
          <w:szCs w:val="22"/>
        </w:rPr>
      </w:pPr>
    </w:p>
    <w:p w14:paraId="7C8D2CBD"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Integrations</w:t>
      </w:r>
    </w:p>
    <w:p w14:paraId="4EFA3756" w14:textId="77777777" w:rsidR="00855FDF" w:rsidRPr="00855FDF" w:rsidRDefault="00855FDF" w:rsidP="008825F9">
      <w:pPr>
        <w:pStyle w:val="ListParagraph"/>
        <w:numPr>
          <w:ilvl w:val="0"/>
          <w:numId w:val="84"/>
        </w:numPr>
        <w:rPr>
          <w:rFonts w:asciiTheme="majorHAnsi" w:hAnsiTheme="majorHAnsi" w:cstheme="majorHAnsi"/>
          <w:sz w:val="22"/>
          <w:szCs w:val="22"/>
        </w:rPr>
      </w:pPr>
      <w:r w:rsidRPr="00855FDF">
        <w:rPr>
          <w:rFonts w:asciiTheme="majorHAnsi" w:hAnsiTheme="majorHAnsi" w:cstheme="majorHAnsi"/>
          <w:sz w:val="22"/>
          <w:szCs w:val="22"/>
        </w:rPr>
        <w:t>Direct integration with the sales / AR module</w:t>
      </w:r>
    </w:p>
    <w:p w14:paraId="7029AEA3" w14:textId="77777777" w:rsidR="00855FDF" w:rsidRPr="00855FDF" w:rsidRDefault="00855FDF" w:rsidP="008825F9">
      <w:pPr>
        <w:pStyle w:val="ListParagraph"/>
        <w:numPr>
          <w:ilvl w:val="0"/>
          <w:numId w:val="84"/>
        </w:numPr>
        <w:rPr>
          <w:rFonts w:asciiTheme="majorHAnsi" w:hAnsiTheme="majorHAnsi" w:cstheme="majorHAnsi"/>
          <w:sz w:val="22"/>
          <w:szCs w:val="22"/>
        </w:rPr>
      </w:pPr>
      <w:r w:rsidRPr="00855FDF">
        <w:rPr>
          <w:rFonts w:asciiTheme="majorHAnsi" w:hAnsiTheme="majorHAnsi" w:cstheme="majorHAnsi"/>
          <w:sz w:val="22"/>
          <w:szCs w:val="22"/>
        </w:rPr>
        <w:t>Direct integration with the procurement and inventory module</w:t>
      </w:r>
    </w:p>
    <w:p w14:paraId="0A1D9F99" w14:textId="77777777" w:rsidR="00855FDF" w:rsidRPr="00855FDF" w:rsidRDefault="00855FDF" w:rsidP="008825F9">
      <w:pPr>
        <w:pStyle w:val="ListParagraph"/>
        <w:numPr>
          <w:ilvl w:val="0"/>
          <w:numId w:val="84"/>
        </w:numPr>
        <w:rPr>
          <w:rFonts w:asciiTheme="majorHAnsi" w:hAnsiTheme="majorHAnsi" w:cstheme="majorHAnsi"/>
          <w:sz w:val="22"/>
          <w:szCs w:val="22"/>
        </w:rPr>
      </w:pPr>
      <w:r w:rsidRPr="00855FDF">
        <w:rPr>
          <w:rFonts w:asciiTheme="majorHAnsi" w:hAnsiTheme="majorHAnsi" w:cstheme="majorHAnsi"/>
          <w:sz w:val="22"/>
          <w:szCs w:val="22"/>
        </w:rPr>
        <w:t>Direct integration with the finance module</w:t>
      </w:r>
    </w:p>
    <w:p w14:paraId="2D807824" w14:textId="77777777" w:rsidR="00855FDF" w:rsidRPr="00855FDF" w:rsidRDefault="00855FDF" w:rsidP="008825F9">
      <w:pPr>
        <w:pStyle w:val="ListParagraph"/>
        <w:numPr>
          <w:ilvl w:val="0"/>
          <w:numId w:val="84"/>
        </w:numPr>
        <w:rPr>
          <w:rFonts w:asciiTheme="majorHAnsi" w:hAnsiTheme="majorHAnsi" w:cstheme="majorHAnsi"/>
          <w:sz w:val="22"/>
          <w:szCs w:val="22"/>
        </w:rPr>
      </w:pPr>
      <w:r w:rsidRPr="00855FDF">
        <w:rPr>
          <w:rFonts w:asciiTheme="majorHAnsi" w:hAnsiTheme="majorHAnsi" w:cstheme="majorHAnsi"/>
          <w:sz w:val="22"/>
          <w:szCs w:val="22"/>
        </w:rPr>
        <w:t>Direct integration with the project management module</w:t>
      </w:r>
    </w:p>
    <w:p w14:paraId="281BDE3C" w14:textId="1DD8F565" w:rsidR="00855FDF" w:rsidRDefault="00855FDF" w:rsidP="008825F9">
      <w:pPr>
        <w:pStyle w:val="ListParagraph"/>
        <w:numPr>
          <w:ilvl w:val="0"/>
          <w:numId w:val="84"/>
        </w:numPr>
        <w:rPr>
          <w:rFonts w:asciiTheme="majorHAnsi" w:hAnsiTheme="majorHAnsi" w:cstheme="majorHAnsi"/>
          <w:sz w:val="22"/>
          <w:szCs w:val="22"/>
        </w:rPr>
      </w:pPr>
      <w:r w:rsidRPr="00855FDF">
        <w:rPr>
          <w:rFonts w:asciiTheme="majorHAnsi" w:hAnsiTheme="majorHAnsi" w:cstheme="majorHAnsi"/>
          <w:sz w:val="22"/>
          <w:szCs w:val="22"/>
        </w:rPr>
        <w:t>Petty Cash Module</w:t>
      </w:r>
    </w:p>
    <w:p w14:paraId="274AD4FF" w14:textId="77777777" w:rsidR="00855FDF" w:rsidRPr="00855FDF" w:rsidRDefault="00855FDF" w:rsidP="00855FDF">
      <w:pPr>
        <w:pStyle w:val="ListParagraph"/>
        <w:rPr>
          <w:rFonts w:asciiTheme="majorHAnsi" w:hAnsiTheme="majorHAnsi" w:cstheme="majorHAnsi"/>
          <w:sz w:val="22"/>
          <w:szCs w:val="22"/>
        </w:rPr>
      </w:pPr>
    </w:p>
    <w:p w14:paraId="50297ED6" w14:textId="77777777" w:rsidR="00855FDF" w:rsidRPr="00855FDF" w:rsidRDefault="00855FDF" w:rsidP="00AA2D20">
      <w:pPr>
        <w:pStyle w:val="ListParagraph"/>
        <w:numPr>
          <w:ilvl w:val="0"/>
          <w:numId w:val="12"/>
        </w:numPr>
        <w:spacing w:before="240" w:line="276" w:lineRule="auto"/>
        <w:ind w:left="284" w:hanging="284"/>
        <w:rPr>
          <w:rFonts w:asciiTheme="majorHAnsi" w:hAnsiTheme="majorHAnsi" w:cstheme="majorHAnsi"/>
          <w:b/>
          <w:bCs/>
          <w:sz w:val="22"/>
          <w:szCs w:val="22"/>
          <w:u w:val="single"/>
        </w:rPr>
      </w:pPr>
      <w:r w:rsidRPr="00855FDF">
        <w:rPr>
          <w:rFonts w:asciiTheme="majorHAnsi" w:hAnsiTheme="majorHAnsi" w:cstheme="majorHAnsi"/>
          <w:b/>
          <w:bCs/>
          <w:sz w:val="22"/>
          <w:szCs w:val="22"/>
          <w:u w:val="single"/>
        </w:rPr>
        <w:t>Reports</w:t>
      </w:r>
    </w:p>
    <w:p w14:paraId="62F3A5D1"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t>Job summary report</w:t>
      </w:r>
    </w:p>
    <w:p w14:paraId="382D271B"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t>job detail report</w:t>
      </w:r>
    </w:p>
    <w:p w14:paraId="37420B07"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t>Report on BOM details</w:t>
      </w:r>
    </w:p>
    <w:p w14:paraId="7BADEBAC"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t>Profit on job report</w:t>
      </w:r>
    </w:p>
    <w:p w14:paraId="5A372769"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lastRenderedPageBreak/>
        <w:t>Report on project costing</w:t>
      </w:r>
    </w:p>
    <w:p w14:paraId="10EFBFCA" w14:textId="77777777" w:rsidR="00855FDF" w:rsidRPr="00855FDF" w:rsidRDefault="00855FDF" w:rsidP="008825F9">
      <w:pPr>
        <w:pStyle w:val="ListParagraph"/>
        <w:numPr>
          <w:ilvl w:val="0"/>
          <w:numId w:val="85"/>
        </w:numPr>
        <w:rPr>
          <w:rFonts w:asciiTheme="majorHAnsi" w:hAnsiTheme="majorHAnsi" w:cstheme="majorHAnsi"/>
          <w:sz w:val="22"/>
          <w:szCs w:val="22"/>
        </w:rPr>
      </w:pPr>
      <w:r w:rsidRPr="00855FDF">
        <w:rPr>
          <w:rFonts w:asciiTheme="majorHAnsi" w:hAnsiTheme="majorHAnsi" w:cstheme="majorHAnsi"/>
          <w:sz w:val="22"/>
          <w:szCs w:val="22"/>
        </w:rPr>
        <w:t>Report on material consumption</w:t>
      </w:r>
    </w:p>
    <w:p w14:paraId="7BD05E96" w14:textId="589D5749" w:rsidR="00FC3945" w:rsidRPr="00855FDF" w:rsidRDefault="00855FDF" w:rsidP="008825F9">
      <w:pPr>
        <w:pStyle w:val="ListParagraph"/>
        <w:numPr>
          <w:ilvl w:val="0"/>
          <w:numId w:val="85"/>
        </w:numPr>
        <w:rPr>
          <w:rFonts w:asciiTheme="majorHAnsi" w:hAnsiTheme="majorHAnsi" w:cstheme="majorHAnsi"/>
        </w:rPr>
      </w:pPr>
      <w:r w:rsidRPr="00855FDF">
        <w:rPr>
          <w:rFonts w:asciiTheme="majorHAnsi" w:hAnsiTheme="majorHAnsi" w:cstheme="majorHAnsi"/>
          <w:sz w:val="22"/>
          <w:szCs w:val="22"/>
        </w:rPr>
        <w:t>Report on Actual Quantities Produced and Actual Quantities Scrapped During Production</w:t>
      </w:r>
    </w:p>
    <w:p w14:paraId="28CC0D37" w14:textId="50063322" w:rsidR="00FC3945" w:rsidRPr="00CC77DE" w:rsidRDefault="00FC3945" w:rsidP="00FC3945">
      <w:pPr>
        <w:rPr>
          <w:rFonts w:asciiTheme="majorHAnsi" w:hAnsiTheme="majorHAnsi" w:cstheme="majorHAnsi"/>
        </w:rPr>
      </w:pPr>
    </w:p>
    <w:p w14:paraId="25F7ACBF" w14:textId="77777777" w:rsidR="00C63203" w:rsidRDefault="00C63203">
      <w:pPr>
        <w:spacing w:after="160" w:line="259" w:lineRule="auto"/>
        <w:rPr>
          <w:rFonts w:asciiTheme="majorHAnsi" w:eastAsia="Times New Roman" w:hAnsiTheme="majorHAnsi" w:cstheme="majorHAnsi"/>
          <w:color w:val="2F5496" w:themeColor="accent1" w:themeShade="BF"/>
          <w:sz w:val="32"/>
          <w:szCs w:val="32"/>
        </w:rPr>
      </w:pPr>
      <w:bookmarkStart w:id="15" w:name="_Toc47823403"/>
      <w:r>
        <w:rPr>
          <w:rFonts w:eastAsia="Times New Roman" w:cstheme="majorHAnsi"/>
        </w:rPr>
        <w:br w:type="page"/>
      </w:r>
    </w:p>
    <w:p w14:paraId="4F61E0DE" w14:textId="7BD498D2" w:rsidR="00FC3945" w:rsidRPr="00CC77DE" w:rsidRDefault="00FC3945" w:rsidP="00FC3945">
      <w:pPr>
        <w:pStyle w:val="Heading1"/>
        <w:rPr>
          <w:rFonts w:eastAsia="Times New Roman" w:cstheme="majorHAnsi"/>
        </w:rPr>
      </w:pPr>
      <w:r w:rsidRPr="00CC77DE">
        <w:rPr>
          <w:rFonts w:eastAsia="Times New Roman" w:cstheme="majorHAnsi"/>
        </w:rPr>
        <w:lastRenderedPageBreak/>
        <w:t>5- Terms of Reference</w:t>
      </w:r>
      <w:bookmarkEnd w:id="15"/>
    </w:p>
    <w:p w14:paraId="78FC7D10" w14:textId="77777777" w:rsidR="00FC3945" w:rsidRPr="00CC77DE" w:rsidRDefault="00FC3945" w:rsidP="00FC3945">
      <w:pPr>
        <w:spacing w:line="331" w:lineRule="exact"/>
        <w:rPr>
          <w:rFonts w:asciiTheme="majorHAnsi" w:eastAsia="Times New Roman" w:hAnsiTheme="majorHAnsi" w:cstheme="majorHAnsi"/>
        </w:rPr>
      </w:pPr>
    </w:p>
    <w:p w14:paraId="0956B58B" w14:textId="77777777" w:rsidR="00FC3945" w:rsidRPr="00CC77DE" w:rsidRDefault="00FC3945" w:rsidP="00FC3945">
      <w:pPr>
        <w:pStyle w:val="Heading2"/>
        <w:rPr>
          <w:rFonts w:eastAsia="Times New Roman" w:cstheme="majorHAnsi"/>
        </w:rPr>
      </w:pPr>
      <w:bookmarkStart w:id="16" w:name="_Toc47823404"/>
      <w:r w:rsidRPr="00CC77DE">
        <w:rPr>
          <w:rFonts w:eastAsia="Times New Roman" w:cstheme="majorHAnsi"/>
        </w:rPr>
        <w:t>Timeline for the implementation of proposed solution</w:t>
      </w:r>
      <w:bookmarkEnd w:id="16"/>
    </w:p>
    <w:p w14:paraId="5A4886E3" w14:textId="77777777" w:rsidR="00FC3945" w:rsidRPr="00CC77DE" w:rsidRDefault="00FC3945" w:rsidP="00FC3945">
      <w:pPr>
        <w:spacing w:line="299" w:lineRule="exact"/>
        <w:rPr>
          <w:rFonts w:asciiTheme="majorHAnsi" w:eastAsia="Times New Roman" w:hAnsiTheme="majorHAnsi" w:cstheme="majorHAnsi"/>
        </w:rPr>
      </w:pPr>
    </w:p>
    <w:p w14:paraId="2B6B8E07" w14:textId="01F13A79" w:rsidR="00FC3945" w:rsidRPr="00CC77DE" w:rsidRDefault="00FC3945" w:rsidP="00FC3945">
      <w:pPr>
        <w:spacing w:line="236" w:lineRule="auto"/>
        <w:ind w:right="20"/>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The development and implementation task shall be completed and system should be fully operational </w:t>
      </w:r>
      <w:r w:rsidR="00057A1B">
        <w:rPr>
          <w:rFonts w:asciiTheme="majorHAnsi" w:eastAsia="Times New Roman" w:hAnsiTheme="majorHAnsi" w:cstheme="majorHAnsi"/>
          <w:sz w:val="22"/>
        </w:rPr>
        <w:t>at earliest possible</w:t>
      </w:r>
      <w:r w:rsidR="0082060E">
        <w:rPr>
          <w:rFonts w:asciiTheme="majorHAnsi" w:eastAsia="Times New Roman" w:hAnsiTheme="majorHAnsi" w:cstheme="majorHAnsi"/>
          <w:sz w:val="22"/>
        </w:rPr>
        <w:t xml:space="preserve"> date (Our expected date for Go-Live is 1</w:t>
      </w:r>
      <w:r w:rsidR="0082060E" w:rsidRPr="0007092F">
        <w:rPr>
          <w:rFonts w:asciiTheme="majorHAnsi" w:eastAsia="Times New Roman" w:hAnsiTheme="majorHAnsi" w:cstheme="majorHAnsi"/>
          <w:sz w:val="22"/>
          <w:vertAlign w:val="superscript"/>
        </w:rPr>
        <w:t>st</w:t>
      </w:r>
      <w:r w:rsidR="0082060E">
        <w:rPr>
          <w:rFonts w:asciiTheme="majorHAnsi" w:eastAsia="Times New Roman" w:hAnsiTheme="majorHAnsi" w:cstheme="majorHAnsi"/>
          <w:sz w:val="22"/>
        </w:rPr>
        <w:t xml:space="preserve"> of January 2021) due </w:t>
      </w:r>
      <w:r w:rsidR="00057A1B">
        <w:rPr>
          <w:rFonts w:asciiTheme="majorHAnsi" w:eastAsia="Times New Roman" w:hAnsiTheme="majorHAnsi" w:cstheme="majorHAnsi"/>
          <w:sz w:val="22"/>
        </w:rPr>
        <w:t>to urgency of the requirement.</w:t>
      </w:r>
      <w:r w:rsidR="0082060E">
        <w:rPr>
          <w:rFonts w:asciiTheme="majorHAnsi" w:eastAsia="Times New Roman" w:hAnsiTheme="majorHAnsi" w:cstheme="majorHAnsi"/>
          <w:sz w:val="22"/>
        </w:rPr>
        <w:t xml:space="preserve"> </w:t>
      </w:r>
      <w:r w:rsidR="00057A1B">
        <w:rPr>
          <w:rFonts w:asciiTheme="majorHAnsi" w:eastAsia="Times New Roman" w:hAnsiTheme="majorHAnsi" w:cstheme="majorHAnsi"/>
          <w:sz w:val="22"/>
        </w:rPr>
        <w:t xml:space="preserve">Supplier/partner is requested provide reasonable approach, feasibility </w:t>
      </w:r>
      <w:r w:rsidR="0082060E">
        <w:rPr>
          <w:rFonts w:asciiTheme="majorHAnsi" w:eastAsia="Times New Roman" w:hAnsiTheme="majorHAnsi" w:cstheme="majorHAnsi"/>
          <w:sz w:val="22"/>
        </w:rPr>
        <w:t>and suggestion or recommendation regarding possibility to meet our expected Go-Live date or suggest earliest possible Go-Live date.</w:t>
      </w:r>
    </w:p>
    <w:p w14:paraId="606D152D" w14:textId="7B6BFBC7" w:rsidR="00FC3945" w:rsidRPr="00CC77DE" w:rsidRDefault="00FC3945" w:rsidP="00FC3945">
      <w:pPr>
        <w:spacing w:line="236" w:lineRule="auto"/>
        <w:ind w:right="20"/>
        <w:jc w:val="both"/>
        <w:rPr>
          <w:rFonts w:asciiTheme="majorHAnsi" w:eastAsia="Times New Roman" w:hAnsiTheme="majorHAnsi" w:cstheme="majorHAnsi"/>
          <w:sz w:val="22"/>
        </w:rPr>
      </w:pPr>
    </w:p>
    <w:p w14:paraId="215006F0" w14:textId="77777777" w:rsidR="00E819A9" w:rsidRDefault="00E819A9" w:rsidP="00E819A9">
      <w:pPr>
        <w:pStyle w:val="Heading2"/>
        <w:rPr>
          <w:rFonts w:eastAsia="Times New Roman" w:cstheme="majorHAnsi"/>
        </w:rPr>
      </w:pPr>
      <w:bookmarkStart w:id="17" w:name="_Toc47823406"/>
      <w:r w:rsidRPr="00CC77DE">
        <w:rPr>
          <w:rFonts w:eastAsia="Times New Roman" w:cstheme="majorHAnsi"/>
        </w:rPr>
        <w:t>Warranty, Support &amp; Maintenance</w:t>
      </w:r>
      <w:bookmarkEnd w:id="17"/>
    </w:p>
    <w:p w14:paraId="5F68E347" w14:textId="77777777" w:rsidR="0082060E" w:rsidRPr="00E40DB7" w:rsidRDefault="0082060E" w:rsidP="00E40DB7"/>
    <w:p w14:paraId="49635687" w14:textId="47EF92D2" w:rsidR="0082060E" w:rsidRDefault="0082060E" w:rsidP="00E819A9">
      <w:pPr>
        <w:spacing w:line="236" w:lineRule="auto"/>
        <w:ind w:right="20"/>
        <w:jc w:val="both"/>
        <w:rPr>
          <w:rFonts w:asciiTheme="majorHAnsi" w:eastAsia="Times New Roman" w:hAnsiTheme="majorHAnsi" w:cstheme="majorHAnsi"/>
          <w:sz w:val="22"/>
        </w:rPr>
      </w:pPr>
      <w:r>
        <w:rPr>
          <w:rFonts w:asciiTheme="majorHAnsi" w:eastAsia="Times New Roman" w:hAnsiTheme="majorHAnsi" w:cstheme="majorHAnsi"/>
          <w:sz w:val="22"/>
        </w:rPr>
        <w:t>Four Weeks (2</w:t>
      </w:r>
      <w:r w:rsidRPr="00CC77DE">
        <w:rPr>
          <w:rFonts w:asciiTheme="majorHAnsi" w:eastAsia="Times New Roman" w:hAnsiTheme="majorHAnsi" w:cstheme="majorHAnsi"/>
          <w:sz w:val="22"/>
        </w:rPr>
        <w:t>0 Working days) dedicated on-site support after Go Live</w:t>
      </w:r>
    </w:p>
    <w:p w14:paraId="513010A2" w14:textId="77777777" w:rsidR="0082060E" w:rsidRDefault="0082060E" w:rsidP="00E819A9">
      <w:pPr>
        <w:spacing w:line="236" w:lineRule="auto"/>
        <w:ind w:right="20"/>
        <w:jc w:val="both"/>
        <w:rPr>
          <w:rFonts w:asciiTheme="majorHAnsi" w:eastAsia="Times New Roman" w:hAnsiTheme="majorHAnsi" w:cstheme="majorHAnsi"/>
          <w:sz w:val="22"/>
        </w:rPr>
      </w:pPr>
    </w:p>
    <w:p w14:paraId="6D97694E" w14:textId="77777777" w:rsidR="00E819A9" w:rsidRPr="00CC77DE" w:rsidRDefault="00E819A9" w:rsidP="00E819A9">
      <w:pPr>
        <w:spacing w:line="236" w:lineRule="auto"/>
        <w:ind w:right="20"/>
        <w:jc w:val="both"/>
        <w:rPr>
          <w:rFonts w:asciiTheme="majorHAnsi" w:eastAsia="Times New Roman" w:hAnsiTheme="majorHAnsi" w:cstheme="majorHAnsi"/>
          <w:sz w:val="22"/>
        </w:rPr>
      </w:pPr>
      <w:r w:rsidRPr="00CC77DE">
        <w:rPr>
          <w:rFonts w:asciiTheme="majorHAnsi" w:eastAsia="Times New Roman" w:hAnsiTheme="majorHAnsi" w:cstheme="majorHAnsi"/>
          <w:sz w:val="22"/>
        </w:rPr>
        <w:t>The Contractor shall provide a warranty of one year from the date of acceptance against all defects/malfunctions/bugs in the system and shall, free of charge, make any corrections and modifications required to fix the problem during this period without any additional cost.</w:t>
      </w:r>
    </w:p>
    <w:p w14:paraId="64AFBA43" w14:textId="77777777" w:rsidR="00E819A9" w:rsidRPr="00CC77DE" w:rsidRDefault="00E819A9" w:rsidP="00E819A9">
      <w:pPr>
        <w:spacing w:line="253" w:lineRule="exact"/>
        <w:rPr>
          <w:rFonts w:asciiTheme="majorHAnsi" w:eastAsia="Times New Roman" w:hAnsiTheme="majorHAnsi" w:cstheme="majorHAnsi"/>
        </w:rPr>
      </w:pPr>
    </w:p>
    <w:p w14:paraId="18E49032" w14:textId="6702F18E" w:rsidR="00FC3945" w:rsidRPr="00CC77DE" w:rsidRDefault="00FC3945" w:rsidP="00E40DB7">
      <w:pPr>
        <w:spacing w:line="0" w:lineRule="atLeast"/>
        <w:rPr>
          <w:rFonts w:asciiTheme="majorHAnsi" w:hAnsiTheme="majorHAnsi" w:cstheme="majorHAnsi"/>
        </w:rPr>
      </w:pPr>
    </w:p>
    <w:p w14:paraId="269CD64E" w14:textId="483FA44E" w:rsidR="00E819A9" w:rsidRPr="00CC77DE" w:rsidRDefault="00E819A9" w:rsidP="00E819A9">
      <w:pPr>
        <w:pStyle w:val="Heading2"/>
        <w:rPr>
          <w:rFonts w:eastAsia="Times New Roman" w:cstheme="majorHAnsi"/>
        </w:rPr>
      </w:pPr>
      <w:bookmarkStart w:id="18" w:name="_Toc47823407"/>
      <w:r w:rsidRPr="00CC77DE">
        <w:rPr>
          <w:rFonts w:eastAsia="Times New Roman" w:cstheme="majorHAnsi"/>
        </w:rPr>
        <w:t>Service Agreement</w:t>
      </w:r>
      <w:bookmarkEnd w:id="18"/>
    </w:p>
    <w:p w14:paraId="58D1AE99" w14:textId="055BAAA1" w:rsidR="00E819A9" w:rsidRPr="00CC77DE" w:rsidRDefault="00E819A9" w:rsidP="00E819A9">
      <w:pPr>
        <w:rPr>
          <w:rFonts w:asciiTheme="majorHAnsi" w:eastAsia="Times New Roman" w:hAnsiTheme="majorHAnsi" w:cstheme="majorHAnsi"/>
          <w:sz w:val="22"/>
        </w:rPr>
      </w:pPr>
      <w:r w:rsidRPr="00CC77DE">
        <w:rPr>
          <w:rFonts w:asciiTheme="majorHAnsi" w:eastAsia="Times New Roman" w:hAnsiTheme="majorHAnsi" w:cstheme="majorHAnsi"/>
          <w:sz w:val="22"/>
        </w:rPr>
        <w:t xml:space="preserve">RDC may sign the annual </w:t>
      </w:r>
      <w:r w:rsidR="0082060E">
        <w:rPr>
          <w:rFonts w:asciiTheme="majorHAnsi" w:eastAsia="Times New Roman" w:hAnsiTheme="majorHAnsi" w:cstheme="majorHAnsi"/>
          <w:sz w:val="22"/>
        </w:rPr>
        <w:t xml:space="preserve">support </w:t>
      </w:r>
      <w:r w:rsidRPr="00CC77DE">
        <w:rPr>
          <w:rFonts w:asciiTheme="majorHAnsi" w:eastAsia="Times New Roman" w:hAnsiTheme="majorHAnsi" w:cstheme="majorHAnsi"/>
          <w:sz w:val="22"/>
        </w:rPr>
        <w:t>service level agreement with the contractor.</w:t>
      </w:r>
      <w:r w:rsidR="0082060E">
        <w:rPr>
          <w:rFonts w:asciiTheme="majorHAnsi" w:eastAsia="Times New Roman" w:hAnsiTheme="majorHAnsi" w:cstheme="majorHAnsi"/>
          <w:sz w:val="22"/>
        </w:rPr>
        <w:t xml:space="preserve"> Hence, provide detailed annual support service terms and costing.</w:t>
      </w:r>
    </w:p>
    <w:p w14:paraId="4281A869" w14:textId="77777777" w:rsidR="00E819A9" w:rsidRPr="00CC77DE" w:rsidRDefault="00E819A9" w:rsidP="00E819A9">
      <w:pPr>
        <w:rPr>
          <w:rFonts w:asciiTheme="majorHAnsi" w:eastAsia="Times New Roman" w:hAnsiTheme="majorHAnsi" w:cstheme="majorHAnsi"/>
          <w:sz w:val="22"/>
        </w:rPr>
      </w:pPr>
    </w:p>
    <w:p w14:paraId="4FEACBE2" w14:textId="51804FC9" w:rsidR="00E819A9" w:rsidRPr="00CC77DE" w:rsidRDefault="00E819A9" w:rsidP="00E819A9">
      <w:pPr>
        <w:rPr>
          <w:rFonts w:asciiTheme="majorHAnsi" w:eastAsia="Times New Roman" w:hAnsiTheme="majorHAnsi" w:cstheme="majorHAnsi"/>
          <w:sz w:val="22"/>
        </w:rPr>
      </w:pPr>
      <w:r w:rsidRPr="00CC77DE">
        <w:rPr>
          <w:rFonts w:asciiTheme="majorHAnsi" w:eastAsia="Times New Roman" w:hAnsiTheme="majorHAnsi" w:cstheme="majorHAnsi"/>
          <w:sz w:val="22"/>
        </w:rPr>
        <w:t>To provide ERP solution, successful bidder will agree on following terms of references:</w:t>
      </w:r>
    </w:p>
    <w:p w14:paraId="7D9C7151" w14:textId="77777777" w:rsidR="00E819A9" w:rsidRPr="00CC77DE" w:rsidRDefault="00E819A9" w:rsidP="00E819A9">
      <w:pPr>
        <w:rPr>
          <w:rFonts w:asciiTheme="majorHAnsi" w:eastAsia="Times New Roman" w:hAnsiTheme="majorHAnsi" w:cstheme="majorHAnsi"/>
          <w:sz w:val="22"/>
        </w:rPr>
      </w:pPr>
    </w:p>
    <w:p w14:paraId="75B436EB" w14:textId="16B9134B" w:rsidR="00E819A9" w:rsidRPr="00CC77DE" w:rsidRDefault="00E819A9" w:rsidP="008825F9">
      <w:pPr>
        <w:pStyle w:val="ListParagraph"/>
        <w:numPr>
          <w:ilvl w:val="0"/>
          <w:numId w:val="13"/>
        </w:numPr>
        <w:ind w:left="426" w:hanging="284"/>
        <w:rPr>
          <w:rFonts w:asciiTheme="majorHAnsi" w:eastAsia="Times New Roman" w:hAnsiTheme="majorHAnsi" w:cstheme="majorHAnsi"/>
          <w:sz w:val="22"/>
        </w:rPr>
      </w:pPr>
      <w:r w:rsidRPr="00CC77DE">
        <w:rPr>
          <w:rFonts w:asciiTheme="majorHAnsi" w:eastAsia="Times New Roman" w:hAnsiTheme="majorHAnsi" w:cstheme="majorHAnsi"/>
          <w:sz w:val="22"/>
        </w:rPr>
        <w:t xml:space="preserve">Proposals must remain valid for </w:t>
      </w:r>
      <w:r w:rsidR="00D50234" w:rsidRPr="00D50234">
        <w:rPr>
          <w:rFonts w:asciiTheme="majorHAnsi" w:eastAsia="Times New Roman" w:hAnsiTheme="majorHAnsi" w:cstheme="majorHAnsi"/>
          <w:sz w:val="22"/>
        </w:rPr>
        <w:t>30</w:t>
      </w:r>
      <w:r w:rsidRPr="00D50234">
        <w:rPr>
          <w:rFonts w:asciiTheme="majorHAnsi" w:eastAsia="Times New Roman" w:hAnsiTheme="majorHAnsi" w:cstheme="majorHAnsi"/>
          <w:sz w:val="22"/>
        </w:rPr>
        <w:t xml:space="preserve"> days</w:t>
      </w:r>
      <w:r w:rsidRPr="00CC77DE">
        <w:rPr>
          <w:rFonts w:asciiTheme="majorHAnsi" w:eastAsia="Times New Roman" w:hAnsiTheme="majorHAnsi" w:cstheme="majorHAnsi"/>
          <w:sz w:val="22"/>
        </w:rPr>
        <w:t xml:space="preserve"> after the opening of Proposal.</w:t>
      </w:r>
    </w:p>
    <w:p w14:paraId="6472370B" w14:textId="39A4CA44" w:rsidR="00E819A9" w:rsidRPr="00CC77DE" w:rsidRDefault="00E819A9" w:rsidP="008825F9">
      <w:pPr>
        <w:pStyle w:val="ListParagraph"/>
        <w:numPr>
          <w:ilvl w:val="0"/>
          <w:numId w:val="13"/>
        </w:numPr>
        <w:ind w:left="426" w:hanging="284"/>
        <w:rPr>
          <w:rFonts w:asciiTheme="majorHAnsi" w:eastAsia="Times New Roman" w:hAnsiTheme="majorHAnsi" w:cstheme="majorHAnsi"/>
          <w:sz w:val="22"/>
        </w:rPr>
      </w:pPr>
      <w:r w:rsidRPr="00CC77DE">
        <w:rPr>
          <w:rFonts w:asciiTheme="majorHAnsi" w:eastAsia="Times New Roman" w:hAnsiTheme="majorHAnsi" w:cstheme="majorHAnsi"/>
          <w:sz w:val="22"/>
        </w:rPr>
        <w:t>Successful bidder will share financial bids for the required ERP Solution with agree delivery time. A penalty at the uniform rate of 2% of the value of the purchase order on each day delay will be involved in case of delay in the delivery of the complete Solution.</w:t>
      </w:r>
    </w:p>
    <w:p w14:paraId="28FE05C6" w14:textId="56DC1EF3" w:rsidR="00E819A9" w:rsidRPr="00CC77DE" w:rsidRDefault="00E819A9" w:rsidP="008825F9">
      <w:pPr>
        <w:pStyle w:val="ListParagraph"/>
        <w:numPr>
          <w:ilvl w:val="0"/>
          <w:numId w:val="13"/>
        </w:numPr>
        <w:ind w:left="426" w:hanging="284"/>
        <w:rPr>
          <w:rFonts w:asciiTheme="majorHAnsi" w:eastAsia="Times New Roman" w:hAnsiTheme="majorHAnsi" w:cstheme="majorHAnsi"/>
          <w:sz w:val="22"/>
        </w:rPr>
      </w:pPr>
      <w:r w:rsidRPr="00CC77DE">
        <w:rPr>
          <w:rFonts w:asciiTheme="majorHAnsi" w:eastAsia="Times New Roman" w:hAnsiTheme="majorHAnsi" w:cstheme="majorHAnsi"/>
          <w:sz w:val="22"/>
        </w:rPr>
        <w:t>Successful bidder will bound to provide the ERP Solution within agreed timelines after issuance of work order.</w:t>
      </w:r>
    </w:p>
    <w:p w14:paraId="3D5DF6A9" w14:textId="593ADF2F" w:rsidR="00E819A9" w:rsidRPr="00CC77DE" w:rsidRDefault="00E819A9" w:rsidP="008825F9">
      <w:pPr>
        <w:pStyle w:val="ListParagraph"/>
        <w:numPr>
          <w:ilvl w:val="0"/>
          <w:numId w:val="13"/>
        </w:numPr>
        <w:ind w:left="426" w:hanging="284"/>
        <w:rPr>
          <w:rFonts w:asciiTheme="majorHAnsi" w:eastAsia="Times New Roman" w:hAnsiTheme="majorHAnsi" w:cstheme="majorHAnsi"/>
          <w:sz w:val="22"/>
        </w:rPr>
      </w:pPr>
      <w:r w:rsidRPr="00CC77DE">
        <w:rPr>
          <w:rFonts w:asciiTheme="majorHAnsi" w:eastAsia="Times New Roman" w:hAnsiTheme="majorHAnsi" w:cstheme="majorHAnsi"/>
          <w:sz w:val="22"/>
        </w:rPr>
        <w:t>RDC undertakes to pay valid invoice in full within thirty (30) days from the providing of invoice as per agreed deliverable.</w:t>
      </w:r>
    </w:p>
    <w:p w14:paraId="268933CF" w14:textId="07216457" w:rsidR="00E819A9" w:rsidRPr="00CC77DE" w:rsidRDefault="00E819A9" w:rsidP="008825F9">
      <w:pPr>
        <w:pStyle w:val="ListParagraph"/>
        <w:numPr>
          <w:ilvl w:val="0"/>
          <w:numId w:val="13"/>
        </w:numPr>
        <w:ind w:left="426" w:hanging="284"/>
        <w:rPr>
          <w:rFonts w:asciiTheme="majorHAnsi" w:hAnsiTheme="majorHAnsi" w:cstheme="majorHAnsi"/>
        </w:rPr>
      </w:pPr>
      <w:r w:rsidRPr="00CC77DE">
        <w:rPr>
          <w:rFonts w:asciiTheme="majorHAnsi" w:eastAsia="Times New Roman" w:hAnsiTheme="majorHAnsi" w:cstheme="majorHAnsi"/>
          <w:sz w:val="22"/>
        </w:rPr>
        <w:t>In case of any dispute regarding quantity, quality of service and specification, the decision of the RDC shall be final &amp; binding.</w:t>
      </w:r>
    </w:p>
    <w:p w14:paraId="27130685" w14:textId="6D20C046" w:rsidR="00E819A9" w:rsidRPr="00CC77DE" w:rsidRDefault="00E819A9" w:rsidP="00E819A9">
      <w:pPr>
        <w:rPr>
          <w:rFonts w:asciiTheme="majorHAnsi" w:hAnsiTheme="majorHAnsi" w:cstheme="majorHAnsi"/>
        </w:rPr>
      </w:pPr>
    </w:p>
    <w:p w14:paraId="7F6D052D" w14:textId="77777777" w:rsidR="00C63203" w:rsidRDefault="00C63203">
      <w:pPr>
        <w:spacing w:after="160" w:line="259" w:lineRule="auto"/>
        <w:rPr>
          <w:rFonts w:asciiTheme="majorHAnsi" w:eastAsia="Times New Roman" w:hAnsiTheme="majorHAnsi" w:cstheme="majorHAnsi"/>
          <w:color w:val="2F5496" w:themeColor="accent1" w:themeShade="BF"/>
          <w:sz w:val="32"/>
          <w:szCs w:val="32"/>
        </w:rPr>
      </w:pPr>
      <w:bookmarkStart w:id="19" w:name="_Toc47823408"/>
      <w:r>
        <w:rPr>
          <w:rFonts w:eastAsia="Times New Roman" w:cstheme="majorHAnsi"/>
        </w:rPr>
        <w:br w:type="page"/>
      </w:r>
    </w:p>
    <w:p w14:paraId="07489481" w14:textId="34B784C3" w:rsidR="00E819A9" w:rsidRPr="00CC77DE" w:rsidRDefault="00E819A9" w:rsidP="00E819A9">
      <w:pPr>
        <w:pStyle w:val="Heading1"/>
        <w:rPr>
          <w:rFonts w:eastAsia="Times New Roman" w:cstheme="majorHAnsi"/>
        </w:rPr>
      </w:pPr>
      <w:r w:rsidRPr="00CC77DE">
        <w:rPr>
          <w:rFonts w:eastAsia="Times New Roman" w:cstheme="majorHAnsi"/>
        </w:rPr>
        <w:lastRenderedPageBreak/>
        <w:t>6- Guidelines</w:t>
      </w:r>
      <w:bookmarkEnd w:id="19"/>
    </w:p>
    <w:p w14:paraId="0675BBC9" w14:textId="77777777" w:rsidR="00E819A9" w:rsidRPr="00CC77DE" w:rsidRDefault="00E819A9" w:rsidP="00E819A9">
      <w:pPr>
        <w:spacing w:line="105" w:lineRule="exact"/>
        <w:rPr>
          <w:rFonts w:asciiTheme="majorHAnsi" w:eastAsia="Times New Roman" w:hAnsiTheme="majorHAnsi" w:cstheme="majorHAnsi"/>
        </w:rPr>
      </w:pPr>
    </w:p>
    <w:p w14:paraId="6DB1B3DB" w14:textId="0E696CE7" w:rsidR="00E819A9" w:rsidRPr="00CC77DE" w:rsidRDefault="00E819A9" w:rsidP="008825F9">
      <w:pPr>
        <w:numPr>
          <w:ilvl w:val="0"/>
          <w:numId w:val="14"/>
        </w:numPr>
        <w:tabs>
          <w:tab w:val="left" w:pos="720"/>
        </w:tabs>
        <w:spacing w:line="301" w:lineRule="auto"/>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Only short-listed applicants fulfilling the eligibility criteria will be considered for technical evaluation. </w:t>
      </w:r>
      <w:r w:rsidR="001B52C9">
        <w:rPr>
          <w:rFonts w:asciiTheme="majorHAnsi" w:eastAsia="Times New Roman" w:hAnsiTheme="majorHAnsi" w:cstheme="majorHAnsi"/>
          <w:sz w:val="22"/>
        </w:rPr>
        <w:t xml:space="preserve">Only technical qualified bidder’s </w:t>
      </w:r>
      <w:r w:rsidRPr="00CC77DE">
        <w:rPr>
          <w:rFonts w:asciiTheme="majorHAnsi" w:eastAsia="Times New Roman" w:hAnsiTheme="majorHAnsi" w:cstheme="majorHAnsi"/>
          <w:sz w:val="22"/>
        </w:rPr>
        <w:t xml:space="preserve">financial proposal will be </w:t>
      </w:r>
      <w:r w:rsidR="001B52C9">
        <w:rPr>
          <w:rFonts w:asciiTheme="majorHAnsi" w:eastAsia="Times New Roman" w:hAnsiTheme="majorHAnsi" w:cstheme="majorHAnsi"/>
          <w:sz w:val="22"/>
        </w:rPr>
        <w:t>opened.</w:t>
      </w:r>
      <w:r w:rsidR="001B52C9" w:rsidRPr="00CC77DE">
        <w:rPr>
          <w:rFonts w:asciiTheme="majorHAnsi" w:eastAsia="Times New Roman" w:hAnsiTheme="majorHAnsi" w:cstheme="majorHAnsi"/>
          <w:sz w:val="22"/>
        </w:rPr>
        <w:t xml:space="preserve"> </w:t>
      </w:r>
    </w:p>
    <w:p w14:paraId="554DCE58" w14:textId="77777777" w:rsidR="00E819A9" w:rsidRPr="00CC77DE" w:rsidRDefault="00E819A9" w:rsidP="00E819A9">
      <w:pPr>
        <w:spacing w:line="23" w:lineRule="exact"/>
        <w:rPr>
          <w:rFonts w:asciiTheme="majorHAnsi" w:eastAsia="Times New Roman" w:hAnsiTheme="majorHAnsi" w:cstheme="majorHAnsi"/>
          <w:sz w:val="22"/>
        </w:rPr>
      </w:pPr>
    </w:p>
    <w:p w14:paraId="24F1F47D" w14:textId="6A71BACB" w:rsidR="00E819A9" w:rsidRPr="00CC77DE" w:rsidRDefault="00E819A9" w:rsidP="008825F9">
      <w:pPr>
        <w:numPr>
          <w:ilvl w:val="0"/>
          <w:numId w:val="14"/>
        </w:numPr>
        <w:tabs>
          <w:tab w:val="left" w:pos="720"/>
        </w:tabs>
        <w:spacing w:line="301" w:lineRule="auto"/>
        <w:ind w:left="720" w:right="20" w:hanging="360"/>
        <w:rPr>
          <w:rFonts w:asciiTheme="majorHAnsi" w:eastAsia="Times New Roman" w:hAnsiTheme="majorHAnsi" w:cstheme="majorHAnsi"/>
          <w:sz w:val="22"/>
        </w:rPr>
      </w:pPr>
      <w:r w:rsidRPr="00CC77DE">
        <w:rPr>
          <w:rFonts w:asciiTheme="majorHAnsi" w:eastAsia="Times New Roman" w:hAnsiTheme="majorHAnsi" w:cstheme="majorHAnsi"/>
          <w:sz w:val="22"/>
        </w:rPr>
        <w:t>All documents and information received by</w:t>
      </w:r>
      <w:r w:rsidR="00182303">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RDC from applicants will be treated in strictest confidence.</w:t>
      </w:r>
    </w:p>
    <w:p w14:paraId="713D362D" w14:textId="77777777" w:rsidR="00E819A9" w:rsidRPr="00CC77DE" w:rsidRDefault="00E819A9" w:rsidP="00E819A9">
      <w:pPr>
        <w:spacing w:line="11" w:lineRule="exact"/>
        <w:rPr>
          <w:rFonts w:asciiTheme="majorHAnsi" w:eastAsia="Times New Roman" w:hAnsiTheme="majorHAnsi" w:cstheme="majorHAnsi"/>
          <w:sz w:val="22"/>
        </w:rPr>
      </w:pPr>
    </w:p>
    <w:p w14:paraId="54544339" w14:textId="472E5BAD" w:rsidR="00E819A9" w:rsidRPr="00CC77DE" w:rsidRDefault="00E819A9" w:rsidP="008825F9">
      <w:pPr>
        <w:numPr>
          <w:ilvl w:val="0"/>
          <w:numId w:val="14"/>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Documents submitted to RDC will not be returned.</w:t>
      </w:r>
    </w:p>
    <w:p w14:paraId="3FA3CAAF" w14:textId="77777777" w:rsidR="00E819A9" w:rsidRPr="00CC77DE" w:rsidRDefault="00E819A9" w:rsidP="00E819A9">
      <w:pPr>
        <w:spacing w:line="75" w:lineRule="exact"/>
        <w:rPr>
          <w:rFonts w:asciiTheme="majorHAnsi" w:eastAsia="Times New Roman" w:hAnsiTheme="majorHAnsi" w:cstheme="majorHAnsi"/>
          <w:sz w:val="22"/>
        </w:rPr>
      </w:pPr>
    </w:p>
    <w:p w14:paraId="09A36169" w14:textId="77777777" w:rsidR="00E819A9" w:rsidRPr="00CC77DE" w:rsidRDefault="00E819A9" w:rsidP="008825F9">
      <w:pPr>
        <w:numPr>
          <w:ilvl w:val="0"/>
          <w:numId w:val="14"/>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All expenses related to participation in this bidding document shall be borne by the applicants.</w:t>
      </w:r>
    </w:p>
    <w:p w14:paraId="5BDCB7B5" w14:textId="77777777" w:rsidR="00E819A9" w:rsidRPr="00CC77DE" w:rsidRDefault="00E819A9" w:rsidP="00E819A9">
      <w:pPr>
        <w:spacing w:line="87" w:lineRule="exact"/>
        <w:rPr>
          <w:rFonts w:asciiTheme="majorHAnsi" w:eastAsia="Times New Roman" w:hAnsiTheme="majorHAnsi" w:cstheme="majorHAnsi"/>
          <w:sz w:val="22"/>
        </w:rPr>
      </w:pPr>
    </w:p>
    <w:p w14:paraId="682B6298" w14:textId="7D8396E8" w:rsidR="00C3688D" w:rsidRPr="00CC77DE" w:rsidRDefault="00E819A9" w:rsidP="008825F9">
      <w:pPr>
        <w:numPr>
          <w:ilvl w:val="0"/>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Documents shall be submitted in hard copies in a sealed envelope marked as “TECHNICAL PROPOSAL” and “FINANCIAL PROPOSAL” for ‘Provision of </w:t>
      </w:r>
      <w:r w:rsidR="001B52C9">
        <w:rPr>
          <w:rFonts w:asciiTheme="majorHAnsi" w:eastAsia="Times New Roman" w:hAnsiTheme="majorHAnsi" w:cstheme="majorHAnsi"/>
          <w:sz w:val="22"/>
        </w:rPr>
        <w:t>ERP System</w:t>
      </w:r>
      <w:r w:rsidRPr="00CC77DE">
        <w:rPr>
          <w:rFonts w:asciiTheme="majorHAnsi" w:eastAsia="Times New Roman" w:hAnsiTheme="majorHAnsi" w:cstheme="majorHAnsi"/>
          <w:sz w:val="22"/>
        </w:rPr>
        <w:t>’. The envelope containing hard copies of technical proposal and financial proposal shall be received on the postal address given below.</w:t>
      </w:r>
    </w:p>
    <w:p w14:paraId="3C6D8282" w14:textId="339A1FEF" w:rsidR="00C3688D" w:rsidRPr="00CC77DE" w:rsidRDefault="00C3688D" w:rsidP="008825F9">
      <w:pPr>
        <w:numPr>
          <w:ilvl w:val="0"/>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Postal Address:</w:t>
      </w:r>
    </w:p>
    <w:p w14:paraId="6C70BF73" w14:textId="33FD0D62" w:rsidR="00C3688D" w:rsidRPr="00CC77DE" w:rsidRDefault="00C3688D" w:rsidP="008825F9">
      <w:pPr>
        <w:numPr>
          <w:ilvl w:val="1"/>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MSL Building, 1</w:t>
      </w:r>
      <w:r w:rsidRPr="00CC77DE">
        <w:rPr>
          <w:rFonts w:asciiTheme="majorHAnsi" w:eastAsia="Times New Roman" w:hAnsiTheme="majorHAnsi" w:cstheme="majorHAnsi"/>
          <w:sz w:val="22"/>
          <w:vertAlign w:val="superscript"/>
        </w:rPr>
        <w:t>st</w:t>
      </w:r>
      <w:r w:rsidRPr="00CC77DE">
        <w:rPr>
          <w:rFonts w:asciiTheme="majorHAnsi" w:eastAsia="Times New Roman" w:hAnsiTheme="majorHAnsi" w:cstheme="majorHAnsi"/>
          <w:sz w:val="22"/>
        </w:rPr>
        <w:t xml:space="preserve"> Floor</w:t>
      </w:r>
    </w:p>
    <w:p w14:paraId="0DF726CC" w14:textId="7CBF2725" w:rsidR="00C3688D" w:rsidRPr="00CC77DE" w:rsidRDefault="00C3688D" w:rsidP="008825F9">
      <w:pPr>
        <w:numPr>
          <w:ilvl w:val="1"/>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Orchid Magu, </w:t>
      </w:r>
    </w:p>
    <w:p w14:paraId="4C4DA3E9" w14:textId="34148AD9" w:rsidR="00C3688D" w:rsidRPr="00CC77DE" w:rsidRDefault="00C3688D" w:rsidP="008825F9">
      <w:pPr>
        <w:numPr>
          <w:ilvl w:val="1"/>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Male’ 20183</w:t>
      </w:r>
    </w:p>
    <w:p w14:paraId="131F7117" w14:textId="42B6A43D" w:rsidR="00C3688D" w:rsidRPr="00CC77DE" w:rsidRDefault="00C3688D" w:rsidP="008825F9">
      <w:pPr>
        <w:numPr>
          <w:ilvl w:val="1"/>
          <w:numId w:val="14"/>
        </w:numPr>
        <w:tabs>
          <w:tab w:val="left" w:pos="720"/>
        </w:tabs>
        <w:spacing w:line="308" w:lineRule="auto"/>
        <w:ind w:left="720" w:hanging="360"/>
        <w:jc w:val="both"/>
        <w:rPr>
          <w:rFonts w:asciiTheme="majorHAnsi" w:eastAsia="Times New Roman" w:hAnsiTheme="majorHAnsi" w:cstheme="majorHAnsi"/>
          <w:sz w:val="22"/>
        </w:rPr>
      </w:pPr>
      <w:r w:rsidRPr="00CC77DE">
        <w:rPr>
          <w:rFonts w:asciiTheme="majorHAnsi" w:eastAsia="Times New Roman" w:hAnsiTheme="majorHAnsi" w:cstheme="majorHAnsi"/>
          <w:sz w:val="22"/>
        </w:rPr>
        <w:t>Rep of Maldives</w:t>
      </w:r>
    </w:p>
    <w:p w14:paraId="07DFB089" w14:textId="77777777" w:rsidR="00E819A9" w:rsidRPr="00CC77DE" w:rsidRDefault="00E819A9" w:rsidP="00E819A9">
      <w:pPr>
        <w:spacing w:line="16" w:lineRule="exact"/>
        <w:rPr>
          <w:rFonts w:asciiTheme="majorHAnsi" w:eastAsia="Times New Roman" w:hAnsiTheme="majorHAnsi" w:cstheme="majorHAnsi"/>
          <w:sz w:val="22"/>
        </w:rPr>
      </w:pPr>
    </w:p>
    <w:p w14:paraId="2B8430B7" w14:textId="00365E98" w:rsidR="00E819A9" w:rsidRPr="00D50234" w:rsidRDefault="00E819A9" w:rsidP="008825F9">
      <w:pPr>
        <w:numPr>
          <w:ilvl w:val="0"/>
          <w:numId w:val="14"/>
        </w:numPr>
        <w:tabs>
          <w:tab w:val="left" w:pos="720"/>
        </w:tabs>
        <w:spacing w:line="0" w:lineRule="atLeast"/>
        <w:ind w:left="720" w:hanging="360"/>
        <w:rPr>
          <w:rFonts w:asciiTheme="majorHAnsi" w:eastAsia="Times New Roman" w:hAnsiTheme="majorHAnsi" w:cstheme="majorHAnsi"/>
          <w:sz w:val="21"/>
        </w:rPr>
      </w:pPr>
      <w:r w:rsidRPr="00D50234">
        <w:rPr>
          <w:rFonts w:asciiTheme="majorHAnsi" w:eastAsia="Times New Roman" w:hAnsiTheme="majorHAnsi" w:cstheme="majorHAnsi"/>
          <w:sz w:val="21"/>
        </w:rPr>
        <w:t xml:space="preserve">The closing date and time for receipt of bidding proposal is </w:t>
      </w:r>
      <w:r w:rsidR="00D50234">
        <w:rPr>
          <w:rFonts w:asciiTheme="majorHAnsi" w:eastAsia="Times New Roman" w:hAnsiTheme="majorHAnsi" w:cstheme="majorHAnsi"/>
          <w:sz w:val="21"/>
        </w:rPr>
        <w:t>15</w:t>
      </w:r>
      <w:r w:rsidR="00D50234" w:rsidRPr="00D50234">
        <w:rPr>
          <w:rFonts w:asciiTheme="majorHAnsi" w:eastAsia="Times New Roman" w:hAnsiTheme="majorHAnsi" w:cstheme="majorHAnsi"/>
          <w:sz w:val="21"/>
          <w:vertAlign w:val="superscript"/>
        </w:rPr>
        <w:t>th</w:t>
      </w:r>
      <w:r w:rsidR="00D50234">
        <w:rPr>
          <w:rFonts w:asciiTheme="majorHAnsi" w:eastAsia="Times New Roman" w:hAnsiTheme="majorHAnsi" w:cstheme="majorHAnsi"/>
          <w:sz w:val="21"/>
        </w:rPr>
        <w:t xml:space="preserve"> November</w:t>
      </w:r>
      <w:r w:rsidRPr="00D50234">
        <w:rPr>
          <w:rFonts w:asciiTheme="majorHAnsi" w:eastAsia="Times New Roman" w:hAnsiTheme="majorHAnsi" w:cstheme="majorHAnsi"/>
          <w:sz w:val="21"/>
        </w:rPr>
        <w:t>, 2020 (</w:t>
      </w:r>
      <w:r w:rsidR="00D50234">
        <w:rPr>
          <w:rFonts w:asciiTheme="majorHAnsi" w:eastAsia="Times New Roman" w:hAnsiTheme="majorHAnsi" w:cstheme="majorHAnsi"/>
          <w:sz w:val="21"/>
        </w:rPr>
        <w:t>10:</w:t>
      </w:r>
      <w:r w:rsidRPr="00D50234">
        <w:rPr>
          <w:rFonts w:asciiTheme="majorHAnsi" w:eastAsia="Times New Roman" w:hAnsiTheme="majorHAnsi" w:cstheme="majorHAnsi"/>
          <w:sz w:val="21"/>
        </w:rPr>
        <w:t>00 AM).</w:t>
      </w:r>
    </w:p>
    <w:p w14:paraId="094DB81F" w14:textId="77777777" w:rsidR="00E819A9" w:rsidRPr="00CC77DE" w:rsidRDefault="00E819A9" w:rsidP="00E819A9">
      <w:pPr>
        <w:spacing w:line="75" w:lineRule="exact"/>
        <w:rPr>
          <w:rFonts w:asciiTheme="majorHAnsi" w:eastAsia="Times New Roman" w:hAnsiTheme="majorHAnsi" w:cstheme="majorHAnsi"/>
          <w:sz w:val="21"/>
        </w:rPr>
      </w:pPr>
    </w:p>
    <w:p w14:paraId="059D365C" w14:textId="77777777" w:rsidR="00E819A9" w:rsidRPr="00CC77DE" w:rsidRDefault="00E819A9" w:rsidP="008825F9">
      <w:pPr>
        <w:numPr>
          <w:ilvl w:val="0"/>
          <w:numId w:val="14"/>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Sealed proposals received thereafter will not be accepted.</w:t>
      </w:r>
    </w:p>
    <w:p w14:paraId="7B3B2AA1" w14:textId="77777777" w:rsidR="00E819A9" w:rsidRPr="00CC77DE" w:rsidRDefault="00E819A9" w:rsidP="00E819A9">
      <w:pPr>
        <w:spacing w:line="87" w:lineRule="exact"/>
        <w:rPr>
          <w:rFonts w:asciiTheme="majorHAnsi" w:eastAsia="Times New Roman" w:hAnsiTheme="majorHAnsi" w:cstheme="majorHAnsi"/>
          <w:sz w:val="22"/>
        </w:rPr>
      </w:pPr>
    </w:p>
    <w:p w14:paraId="27DF6012" w14:textId="6BEF1ECF" w:rsidR="00E819A9" w:rsidRPr="00CC77DE" w:rsidRDefault="00E819A9" w:rsidP="008825F9">
      <w:pPr>
        <w:numPr>
          <w:ilvl w:val="0"/>
          <w:numId w:val="14"/>
        </w:numPr>
        <w:tabs>
          <w:tab w:val="left" w:pos="720"/>
        </w:tabs>
        <w:spacing w:line="301" w:lineRule="auto"/>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RDC reserves the right to request submission of additional information from applicants in order to clarify/further understand aspects of technical proposal, if required.</w:t>
      </w:r>
    </w:p>
    <w:p w14:paraId="3F755680" w14:textId="77777777" w:rsidR="00E819A9" w:rsidRPr="00CC77DE" w:rsidRDefault="00E819A9" w:rsidP="00E819A9">
      <w:pPr>
        <w:spacing w:line="12" w:lineRule="exact"/>
        <w:rPr>
          <w:rFonts w:asciiTheme="majorHAnsi" w:eastAsia="Times New Roman" w:hAnsiTheme="majorHAnsi" w:cstheme="majorHAnsi"/>
          <w:sz w:val="22"/>
        </w:rPr>
      </w:pPr>
    </w:p>
    <w:p w14:paraId="0009E5FA" w14:textId="29D4100D" w:rsidR="00C3688D" w:rsidRPr="007835CC" w:rsidRDefault="00E819A9" w:rsidP="007835CC">
      <w:pPr>
        <w:numPr>
          <w:ilvl w:val="0"/>
          <w:numId w:val="14"/>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RDC reserves the right to verify any information provided by the applicants</w:t>
      </w:r>
      <w:r w:rsidR="00356E0B" w:rsidRPr="00CC77DE">
        <w:rPr>
          <w:rFonts w:asciiTheme="majorHAnsi" w:eastAsia="Times New Roman" w:hAnsiTheme="majorHAnsi" w:cstheme="majorHAnsi"/>
          <w:sz w:val="22"/>
        </w:rPr>
        <w:t>.</w:t>
      </w:r>
      <w:r w:rsidR="006E3C0C" w:rsidRPr="007835CC">
        <w:rPr>
          <w:rFonts w:asciiTheme="majorHAnsi" w:eastAsia="Times New Roman" w:hAnsiTheme="majorHAnsi" w:cstheme="majorHAnsi"/>
          <w:sz w:val="22"/>
        </w:rPr>
        <w:t xml:space="preserve"> </w:t>
      </w:r>
    </w:p>
    <w:p w14:paraId="531879F6" w14:textId="77777777" w:rsidR="00E819A9" w:rsidRPr="00CC77DE" w:rsidRDefault="00E819A9" w:rsidP="00E819A9">
      <w:pPr>
        <w:spacing w:line="75" w:lineRule="exact"/>
        <w:rPr>
          <w:rFonts w:asciiTheme="majorHAnsi" w:eastAsia="Times New Roman" w:hAnsiTheme="majorHAnsi" w:cstheme="majorHAnsi"/>
          <w:sz w:val="22"/>
        </w:rPr>
      </w:pPr>
    </w:p>
    <w:p w14:paraId="0EF23634" w14:textId="08348D76" w:rsidR="00E819A9" w:rsidRPr="00CC77DE" w:rsidRDefault="00E819A9" w:rsidP="00356E0B">
      <w:pPr>
        <w:numPr>
          <w:ilvl w:val="0"/>
          <w:numId w:val="14"/>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Questions about this tech</w:t>
      </w:r>
      <w:r w:rsidR="00356E0B">
        <w:rPr>
          <w:rFonts w:asciiTheme="majorHAnsi" w:eastAsia="Times New Roman" w:hAnsiTheme="majorHAnsi" w:cstheme="majorHAnsi"/>
          <w:sz w:val="22"/>
        </w:rPr>
        <w:t xml:space="preserve">nical proposal can be made </w:t>
      </w:r>
      <w:r w:rsidRPr="00CC77DE">
        <w:rPr>
          <w:rFonts w:asciiTheme="majorHAnsi" w:eastAsia="Times New Roman" w:hAnsiTheme="majorHAnsi" w:cstheme="majorHAnsi"/>
          <w:sz w:val="22"/>
        </w:rPr>
        <w:t>in writing</w:t>
      </w:r>
      <w:r w:rsidR="00356E0B">
        <w:rPr>
          <w:rFonts w:asciiTheme="majorHAnsi" w:eastAsia="Times New Roman" w:hAnsiTheme="majorHAnsi" w:cstheme="majorHAnsi"/>
          <w:sz w:val="22"/>
        </w:rPr>
        <w:t xml:space="preserve"> via email only. Deadline for inquiries is 14:00 Maldivian Time on 2</w:t>
      </w:r>
      <w:r w:rsidR="00356E0B" w:rsidRPr="00356E0B">
        <w:rPr>
          <w:rFonts w:asciiTheme="majorHAnsi" w:eastAsia="Times New Roman" w:hAnsiTheme="majorHAnsi" w:cstheme="majorHAnsi"/>
          <w:sz w:val="22"/>
          <w:vertAlign w:val="superscript"/>
        </w:rPr>
        <w:t>nd</w:t>
      </w:r>
      <w:r w:rsidR="00356E0B">
        <w:rPr>
          <w:rFonts w:asciiTheme="majorHAnsi" w:eastAsia="Times New Roman" w:hAnsiTheme="majorHAnsi" w:cstheme="majorHAnsi"/>
          <w:sz w:val="22"/>
        </w:rPr>
        <w:t xml:space="preserve"> November 2020.</w:t>
      </w:r>
    </w:p>
    <w:p w14:paraId="57623B4C" w14:textId="6E89A793" w:rsidR="00C3688D" w:rsidRPr="00CC77DE" w:rsidRDefault="00C3688D" w:rsidP="00E819A9">
      <w:pPr>
        <w:spacing w:line="252" w:lineRule="auto"/>
        <w:ind w:left="720"/>
        <w:rPr>
          <w:rFonts w:asciiTheme="majorHAnsi" w:eastAsia="Times New Roman" w:hAnsiTheme="majorHAnsi" w:cstheme="majorHAnsi"/>
          <w:sz w:val="22"/>
        </w:rPr>
      </w:pPr>
    </w:p>
    <w:p w14:paraId="7B0D4265" w14:textId="77777777" w:rsidR="00C63203" w:rsidRDefault="00C63203">
      <w:pPr>
        <w:spacing w:after="160" w:line="259" w:lineRule="auto"/>
        <w:rPr>
          <w:rFonts w:asciiTheme="majorHAnsi" w:eastAsia="Times New Roman" w:hAnsiTheme="majorHAnsi" w:cstheme="majorHAnsi"/>
          <w:color w:val="2F5496" w:themeColor="accent1" w:themeShade="BF"/>
          <w:sz w:val="32"/>
          <w:szCs w:val="32"/>
        </w:rPr>
      </w:pPr>
      <w:bookmarkStart w:id="20" w:name="_Toc47823409"/>
      <w:r>
        <w:rPr>
          <w:rFonts w:eastAsia="Times New Roman" w:cstheme="majorHAnsi"/>
        </w:rPr>
        <w:br w:type="page"/>
      </w:r>
    </w:p>
    <w:p w14:paraId="2D29F75A" w14:textId="01C4EEE4" w:rsidR="00C3688D" w:rsidRPr="00CC77DE" w:rsidRDefault="00C3688D" w:rsidP="00C3688D">
      <w:pPr>
        <w:pStyle w:val="Heading1"/>
        <w:rPr>
          <w:rFonts w:eastAsia="Times New Roman" w:cstheme="majorHAnsi"/>
        </w:rPr>
      </w:pPr>
      <w:r w:rsidRPr="00CC77DE">
        <w:rPr>
          <w:rFonts w:eastAsia="Times New Roman" w:cstheme="majorHAnsi"/>
        </w:rPr>
        <w:lastRenderedPageBreak/>
        <w:t>7- Technical Proposal</w:t>
      </w:r>
      <w:bookmarkEnd w:id="20"/>
    </w:p>
    <w:p w14:paraId="3E02F48A" w14:textId="77777777" w:rsidR="00C3688D" w:rsidRPr="00CC77DE" w:rsidRDefault="00C3688D" w:rsidP="00C3688D">
      <w:pPr>
        <w:spacing w:line="230" w:lineRule="exact"/>
        <w:rPr>
          <w:rFonts w:asciiTheme="majorHAnsi" w:eastAsia="Times New Roman" w:hAnsiTheme="majorHAnsi" w:cstheme="majorHAnsi"/>
        </w:rPr>
      </w:pPr>
    </w:p>
    <w:p w14:paraId="489AA80B" w14:textId="18A4FFD9" w:rsidR="00C3688D" w:rsidRPr="00CC77DE" w:rsidRDefault="00C3688D" w:rsidP="00C3688D">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This document is governed by the procedure approved by RDC management.  The technical proposal</w:t>
      </w:r>
      <w:r w:rsidR="002C7F2E">
        <w:rPr>
          <w:rFonts w:asciiTheme="majorHAnsi" w:eastAsia="Times New Roman" w:hAnsiTheme="majorHAnsi" w:cstheme="majorHAnsi"/>
          <w:sz w:val="22"/>
        </w:rPr>
        <w:t xml:space="preserve"> </w:t>
      </w:r>
      <w:r w:rsidRPr="00CC77DE">
        <w:rPr>
          <w:rFonts w:asciiTheme="majorHAnsi" w:eastAsia="Times New Roman" w:hAnsiTheme="majorHAnsi" w:cstheme="majorHAnsi"/>
          <w:sz w:val="21"/>
        </w:rPr>
        <w:t>of eligible organisations will be evaluated using the required criteria attached as annexure – C and forms</w:t>
      </w:r>
      <w:r w:rsidR="002C7F2E">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of technical proposal are given as Annex-E.</w:t>
      </w:r>
    </w:p>
    <w:p w14:paraId="702D92D9" w14:textId="77777777" w:rsidR="00C3688D" w:rsidRPr="00CC77DE" w:rsidRDefault="00C3688D" w:rsidP="00C3688D">
      <w:pPr>
        <w:spacing w:line="76" w:lineRule="exact"/>
        <w:rPr>
          <w:rFonts w:asciiTheme="majorHAnsi" w:eastAsia="Times New Roman" w:hAnsiTheme="majorHAnsi" w:cstheme="majorHAnsi"/>
        </w:rPr>
      </w:pPr>
    </w:p>
    <w:p w14:paraId="1F677B68" w14:textId="77777777" w:rsidR="00C3688D" w:rsidRPr="00CC77DE" w:rsidRDefault="00C3688D" w:rsidP="00C3688D">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Technical proposal should contain;</w:t>
      </w:r>
    </w:p>
    <w:p w14:paraId="5FF5FFE6" w14:textId="77777777" w:rsidR="00C3688D" w:rsidRPr="00CC77DE" w:rsidRDefault="00C3688D" w:rsidP="00C3688D">
      <w:pPr>
        <w:spacing w:line="76" w:lineRule="exact"/>
        <w:rPr>
          <w:rFonts w:asciiTheme="majorHAnsi" w:eastAsia="Times New Roman" w:hAnsiTheme="majorHAnsi" w:cstheme="majorHAnsi"/>
        </w:rPr>
      </w:pPr>
    </w:p>
    <w:p w14:paraId="7B670074" w14:textId="77777777" w:rsidR="00C3688D" w:rsidRPr="00CC77DE" w:rsidRDefault="00C3688D" w:rsidP="008825F9">
      <w:pPr>
        <w:numPr>
          <w:ilvl w:val="0"/>
          <w:numId w:val="15"/>
        </w:numPr>
        <w:tabs>
          <w:tab w:val="left" w:pos="720"/>
        </w:tabs>
        <w:spacing w:line="0" w:lineRule="atLeast"/>
        <w:ind w:left="720" w:hanging="475"/>
        <w:rPr>
          <w:rFonts w:asciiTheme="majorHAnsi" w:eastAsia="Times New Roman" w:hAnsiTheme="majorHAnsi" w:cstheme="majorHAnsi"/>
          <w:sz w:val="22"/>
        </w:rPr>
      </w:pPr>
      <w:r w:rsidRPr="00CC77DE">
        <w:rPr>
          <w:rFonts w:asciiTheme="majorHAnsi" w:eastAsia="Times New Roman" w:hAnsiTheme="majorHAnsi" w:cstheme="majorHAnsi"/>
          <w:sz w:val="22"/>
        </w:rPr>
        <w:t>Covering Letter on company letter head.</w:t>
      </w:r>
    </w:p>
    <w:p w14:paraId="3989638B" w14:textId="77777777" w:rsidR="00C3688D" w:rsidRPr="00CC77DE" w:rsidRDefault="00C3688D" w:rsidP="00C3688D">
      <w:pPr>
        <w:spacing w:line="10" w:lineRule="exact"/>
        <w:rPr>
          <w:rFonts w:asciiTheme="majorHAnsi" w:eastAsia="Times New Roman" w:hAnsiTheme="majorHAnsi" w:cstheme="majorHAnsi"/>
          <w:sz w:val="22"/>
        </w:rPr>
      </w:pPr>
    </w:p>
    <w:p w14:paraId="31A28E3F" w14:textId="57F5F1F7" w:rsidR="001B52C9" w:rsidRPr="00E40DB7" w:rsidRDefault="00C3688D" w:rsidP="008825F9">
      <w:pPr>
        <w:numPr>
          <w:ilvl w:val="0"/>
          <w:numId w:val="15"/>
        </w:numPr>
        <w:tabs>
          <w:tab w:val="left" w:pos="720"/>
        </w:tabs>
        <w:spacing w:line="235" w:lineRule="auto"/>
        <w:ind w:left="720" w:right="20" w:hanging="537"/>
        <w:rPr>
          <w:rFonts w:asciiTheme="majorHAnsi" w:eastAsia="Times New Roman" w:hAnsiTheme="majorHAnsi" w:cstheme="majorHAnsi"/>
          <w:sz w:val="22"/>
        </w:rPr>
      </w:pPr>
      <w:r w:rsidRPr="00CC77DE">
        <w:rPr>
          <w:rFonts w:asciiTheme="majorHAnsi" w:eastAsia="Times New Roman" w:hAnsiTheme="majorHAnsi" w:cstheme="majorHAnsi"/>
          <w:sz w:val="22"/>
        </w:rPr>
        <w:t>Company Profile. (Including status, services offered</w:t>
      </w:r>
      <w:r w:rsidR="001B52C9">
        <w:rPr>
          <w:rFonts w:asciiTheme="majorHAnsi" w:eastAsia="Times New Roman" w:hAnsiTheme="majorHAnsi" w:cstheme="majorHAnsi"/>
          <w:sz w:val="22"/>
        </w:rPr>
        <w:t>)</w:t>
      </w:r>
      <w:r w:rsidRPr="00CC77DE">
        <w:rPr>
          <w:rFonts w:asciiTheme="majorHAnsi" w:eastAsia="Times New Roman" w:hAnsiTheme="majorHAnsi" w:cstheme="majorHAnsi"/>
          <w:sz w:val="22"/>
        </w:rPr>
        <w:t xml:space="preserve"> </w:t>
      </w:r>
    </w:p>
    <w:p w14:paraId="66BC99A5" w14:textId="54A7F9A0" w:rsidR="00C3688D" w:rsidRPr="00CC77DE" w:rsidRDefault="001B52C9" w:rsidP="008825F9">
      <w:pPr>
        <w:numPr>
          <w:ilvl w:val="0"/>
          <w:numId w:val="15"/>
        </w:numPr>
        <w:tabs>
          <w:tab w:val="left" w:pos="720"/>
        </w:tabs>
        <w:spacing w:line="235" w:lineRule="auto"/>
        <w:ind w:left="720" w:right="20" w:hanging="537"/>
        <w:rPr>
          <w:rFonts w:asciiTheme="majorHAnsi" w:eastAsia="Times New Roman" w:hAnsiTheme="majorHAnsi" w:cstheme="majorHAnsi"/>
          <w:sz w:val="22"/>
        </w:rPr>
      </w:pPr>
      <w:r>
        <w:rPr>
          <w:rFonts w:asciiTheme="majorHAnsi" w:eastAsia="Times New Roman" w:hAnsiTheme="majorHAnsi" w:cstheme="majorHAnsi"/>
          <w:sz w:val="22"/>
        </w:rPr>
        <w:t xml:space="preserve">Primary Consultant’s profile who will be the key driver of the project  </w:t>
      </w:r>
    </w:p>
    <w:p w14:paraId="6C5F3A16" w14:textId="4B204BA9" w:rsidR="00C3688D" w:rsidRPr="00CC77DE" w:rsidRDefault="00C3688D" w:rsidP="008825F9">
      <w:pPr>
        <w:numPr>
          <w:ilvl w:val="0"/>
          <w:numId w:val="15"/>
        </w:numPr>
        <w:tabs>
          <w:tab w:val="left" w:pos="720"/>
        </w:tabs>
        <w:spacing w:line="0" w:lineRule="atLeast"/>
        <w:ind w:left="720" w:hanging="597"/>
        <w:rPr>
          <w:rFonts w:asciiTheme="majorHAnsi" w:eastAsia="Times New Roman" w:hAnsiTheme="majorHAnsi" w:cstheme="majorHAnsi"/>
          <w:sz w:val="22"/>
        </w:rPr>
      </w:pPr>
      <w:r w:rsidRPr="00CC77DE">
        <w:rPr>
          <w:rFonts w:asciiTheme="majorHAnsi" w:eastAsia="Times New Roman" w:hAnsiTheme="majorHAnsi" w:cstheme="majorHAnsi"/>
          <w:sz w:val="22"/>
        </w:rPr>
        <w:t xml:space="preserve">List of minimum 2 successful </w:t>
      </w:r>
      <w:r w:rsidR="001B52C9">
        <w:rPr>
          <w:rFonts w:asciiTheme="majorHAnsi" w:eastAsia="Times New Roman" w:hAnsiTheme="majorHAnsi" w:cstheme="majorHAnsi"/>
          <w:sz w:val="22"/>
        </w:rPr>
        <w:t xml:space="preserve">complete end-to-end project implemented by the primary consultant of the </w:t>
      </w:r>
      <w:r w:rsidRPr="00CC77DE">
        <w:rPr>
          <w:rFonts w:asciiTheme="majorHAnsi" w:eastAsia="Times New Roman" w:hAnsiTheme="majorHAnsi" w:cstheme="majorHAnsi"/>
          <w:sz w:val="22"/>
        </w:rPr>
        <w:t>Proposed ERP Solution.</w:t>
      </w:r>
    </w:p>
    <w:p w14:paraId="1C445475" w14:textId="77777777" w:rsidR="00C3688D" w:rsidRPr="00CC77DE" w:rsidRDefault="00C3688D" w:rsidP="008825F9">
      <w:pPr>
        <w:numPr>
          <w:ilvl w:val="0"/>
          <w:numId w:val="15"/>
        </w:numPr>
        <w:tabs>
          <w:tab w:val="left" w:pos="720"/>
        </w:tabs>
        <w:spacing w:line="0" w:lineRule="atLeast"/>
        <w:ind w:left="720" w:hanging="585"/>
        <w:rPr>
          <w:rFonts w:asciiTheme="majorHAnsi" w:eastAsia="Times New Roman" w:hAnsiTheme="majorHAnsi" w:cstheme="majorHAnsi"/>
          <w:sz w:val="22"/>
        </w:rPr>
      </w:pPr>
      <w:r w:rsidRPr="00CC77DE">
        <w:rPr>
          <w:rFonts w:asciiTheme="majorHAnsi" w:eastAsia="Times New Roman" w:hAnsiTheme="majorHAnsi" w:cstheme="majorHAnsi"/>
          <w:sz w:val="22"/>
        </w:rPr>
        <w:t>Details of Technical Staff of Proposed ERP Solution.</w:t>
      </w:r>
    </w:p>
    <w:p w14:paraId="429C8637" w14:textId="77777777" w:rsidR="00C3688D" w:rsidRDefault="00C3688D" w:rsidP="008825F9">
      <w:pPr>
        <w:numPr>
          <w:ilvl w:val="0"/>
          <w:numId w:val="15"/>
        </w:numPr>
        <w:tabs>
          <w:tab w:val="left" w:pos="720"/>
        </w:tabs>
        <w:spacing w:line="0" w:lineRule="atLeast"/>
        <w:ind w:left="720" w:hanging="585"/>
        <w:rPr>
          <w:rFonts w:asciiTheme="majorHAnsi" w:eastAsia="Times New Roman" w:hAnsiTheme="majorHAnsi" w:cstheme="majorHAnsi"/>
          <w:sz w:val="22"/>
        </w:rPr>
      </w:pPr>
      <w:r w:rsidRPr="00CC77DE">
        <w:rPr>
          <w:rFonts w:asciiTheme="majorHAnsi" w:eastAsia="Times New Roman" w:hAnsiTheme="majorHAnsi" w:cstheme="majorHAnsi"/>
          <w:sz w:val="22"/>
        </w:rPr>
        <w:t>Company registration document.</w:t>
      </w:r>
    </w:p>
    <w:p w14:paraId="78D5DB29" w14:textId="1093D450" w:rsidR="000434FC" w:rsidRDefault="000434FC" w:rsidP="008825F9">
      <w:pPr>
        <w:numPr>
          <w:ilvl w:val="0"/>
          <w:numId w:val="15"/>
        </w:numPr>
        <w:tabs>
          <w:tab w:val="left" w:pos="720"/>
        </w:tabs>
        <w:spacing w:line="0" w:lineRule="atLeast"/>
        <w:ind w:left="720" w:hanging="585"/>
        <w:rPr>
          <w:rFonts w:asciiTheme="majorHAnsi" w:eastAsia="Times New Roman" w:hAnsiTheme="majorHAnsi" w:cstheme="majorHAnsi"/>
          <w:sz w:val="22"/>
        </w:rPr>
      </w:pPr>
      <w:r>
        <w:rPr>
          <w:rFonts w:asciiTheme="majorHAnsi" w:eastAsia="Times New Roman" w:hAnsiTheme="majorHAnsi" w:cstheme="majorHAnsi"/>
          <w:sz w:val="22"/>
        </w:rPr>
        <w:t>Bid security as per the format provided</w:t>
      </w:r>
    </w:p>
    <w:p w14:paraId="0319D1D7" w14:textId="2953EB59" w:rsidR="000434FC" w:rsidRDefault="000434FC" w:rsidP="008825F9">
      <w:pPr>
        <w:numPr>
          <w:ilvl w:val="0"/>
          <w:numId w:val="15"/>
        </w:numPr>
        <w:tabs>
          <w:tab w:val="left" w:pos="720"/>
        </w:tabs>
        <w:spacing w:line="0" w:lineRule="atLeast"/>
        <w:ind w:left="720" w:hanging="585"/>
        <w:rPr>
          <w:rFonts w:asciiTheme="majorHAnsi" w:eastAsia="Times New Roman" w:hAnsiTheme="majorHAnsi" w:cstheme="majorHAnsi"/>
          <w:sz w:val="22"/>
        </w:rPr>
      </w:pPr>
      <w:r>
        <w:rPr>
          <w:rFonts w:asciiTheme="majorHAnsi" w:eastAsia="Times New Roman" w:hAnsiTheme="majorHAnsi" w:cstheme="majorHAnsi"/>
          <w:sz w:val="22"/>
        </w:rPr>
        <w:t>Vendor Registration Form (</w:t>
      </w:r>
      <w:r w:rsidRPr="000434FC">
        <w:rPr>
          <w:rFonts w:asciiTheme="majorHAnsi" w:eastAsia="Times New Roman" w:hAnsiTheme="majorHAnsi" w:cstheme="majorHAnsi"/>
          <w:b/>
          <w:bCs/>
          <w:sz w:val="22"/>
        </w:rPr>
        <w:t>Suppliers already registered with RDC do not have to submit this document</w:t>
      </w:r>
      <w:r>
        <w:rPr>
          <w:rFonts w:asciiTheme="majorHAnsi" w:eastAsia="Times New Roman" w:hAnsiTheme="majorHAnsi" w:cstheme="majorHAnsi"/>
          <w:sz w:val="22"/>
        </w:rPr>
        <w:t>)</w:t>
      </w:r>
    </w:p>
    <w:p w14:paraId="3882BED4" w14:textId="77777777" w:rsidR="00C3688D" w:rsidRPr="00CC77DE" w:rsidRDefault="00C3688D" w:rsidP="00C3688D">
      <w:pPr>
        <w:spacing w:line="1" w:lineRule="exact"/>
        <w:rPr>
          <w:rFonts w:asciiTheme="majorHAnsi" w:eastAsia="Times New Roman" w:hAnsiTheme="majorHAnsi" w:cstheme="majorHAnsi"/>
          <w:sz w:val="22"/>
        </w:rPr>
      </w:pPr>
    </w:p>
    <w:p w14:paraId="3CBF2588" w14:textId="6D3C15DE" w:rsidR="00C3688D" w:rsidRPr="00CC77DE" w:rsidRDefault="00C3688D" w:rsidP="008825F9">
      <w:pPr>
        <w:numPr>
          <w:ilvl w:val="0"/>
          <w:numId w:val="15"/>
        </w:numPr>
        <w:tabs>
          <w:tab w:val="left" w:pos="720"/>
        </w:tabs>
        <w:spacing w:line="0" w:lineRule="atLeast"/>
        <w:ind w:left="720" w:hanging="525"/>
        <w:rPr>
          <w:rFonts w:asciiTheme="majorHAnsi" w:eastAsia="Times New Roman" w:hAnsiTheme="majorHAnsi" w:cstheme="majorHAnsi"/>
          <w:sz w:val="22"/>
        </w:rPr>
      </w:pPr>
      <w:r w:rsidRPr="00CC77DE">
        <w:rPr>
          <w:rFonts w:asciiTheme="majorHAnsi" w:eastAsia="Times New Roman" w:hAnsiTheme="majorHAnsi" w:cstheme="majorHAnsi"/>
          <w:sz w:val="22"/>
        </w:rPr>
        <w:t>Proposal for ERP Solution. Must also includ</w:t>
      </w:r>
      <w:r w:rsidR="001B52C9">
        <w:rPr>
          <w:rFonts w:asciiTheme="majorHAnsi" w:eastAsia="Times New Roman" w:hAnsiTheme="majorHAnsi" w:cstheme="majorHAnsi"/>
          <w:sz w:val="22"/>
        </w:rPr>
        <w:t>e</w:t>
      </w:r>
      <w:r w:rsidRPr="00CC77DE">
        <w:rPr>
          <w:rFonts w:asciiTheme="majorHAnsi" w:eastAsia="Times New Roman" w:hAnsiTheme="majorHAnsi" w:cstheme="majorHAnsi"/>
          <w:sz w:val="22"/>
        </w:rPr>
        <w:t>:</w:t>
      </w:r>
    </w:p>
    <w:p w14:paraId="0C0F96F8" w14:textId="351FE7BA" w:rsidR="00C3688D" w:rsidRPr="00CC77DE" w:rsidRDefault="00C3688D"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sidRPr="00CC77DE">
        <w:rPr>
          <w:rFonts w:asciiTheme="majorHAnsi" w:eastAsia="Times New Roman" w:hAnsiTheme="majorHAnsi" w:cstheme="majorHAnsi"/>
          <w:sz w:val="22"/>
        </w:rPr>
        <w:t>Implementation detail plus Methodology</w:t>
      </w:r>
      <w:r w:rsidR="001B52C9">
        <w:rPr>
          <w:rFonts w:asciiTheme="majorHAnsi" w:eastAsia="Times New Roman" w:hAnsiTheme="majorHAnsi" w:cstheme="majorHAnsi"/>
          <w:sz w:val="22"/>
        </w:rPr>
        <w:t>, Training, Testing and Change Management.</w:t>
      </w:r>
    </w:p>
    <w:p w14:paraId="4D1F6349" w14:textId="77777777" w:rsidR="00C3688D" w:rsidRPr="00CC77DE" w:rsidRDefault="00C3688D"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sidRPr="00CC77DE">
        <w:rPr>
          <w:rFonts w:asciiTheme="majorHAnsi" w:eastAsia="Times New Roman" w:hAnsiTheme="majorHAnsi" w:cstheme="majorHAnsi"/>
          <w:sz w:val="22"/>
        </w:rPr>
        <w:t>Complete Hardware requirement in all aspects.</w:t>
      </w:r>
    </w:p>
    <w:p w14:paraId="1450D73F" w14:textId="77777777" w:rsidR="00C3688D" w:rsidRPr="00CC77DE" w:rsidRDefault="00C3688D"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sidRPr="00CC77DE">
        <w:rPr>
          <w:rFonts w:asciiTheme="majorHAnsi" w:eastAsia="Times New Roman" w:hAnsiTheme="majorHAnsi" w:cstheme="majorHAnsi"/>
          <w:sz w:val="22"/>
        </w:rPr>
        <w:t>Customer support service.</w:t>
      </w:r>
    </w:p>
    <w:p w14:paraId="7C5E5A55" w14:textId="77777777" w:rsidR="00C3688D" w:rsidRPr="00CC77DE" w:rsidRDefault="00C3688D"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sidRPr="00CC77DE">
        <w:rPr>
          <w:rFonts w:asciiTheme="majorHAnsi" w:eastAsia="Times New Roman" w:hAnsiTheme="majorHAnsi" w:cstheme="majorHAnsi"/>
          <w:sz w:val="22"/>
        </w:rPr>
        <w:t>Project Timelines.</w:t>
      </w:r>
    </w:p>
    <w:p w14:paraId="43FDD079" w14:textId="01BB8D69" w:rsidR="00127C27" w:rsidRDefault="00127C27"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Pr>
          <w:rFonts w:asciiTheme="majorHAnsi" w:eastAsia="Times New Roman" w:hAnsiTheme="majorHAnsi" w:cstheme="majorHAnsi"/>
          <w:sz w:val="22"/>
        </w:rPr>
        <w:t xml:space="preserve">Scope of Job </w:t>
      </w:r>
      <w:r w:rsidR="00C56BB6">
        <w:rPr>
          <w:rFonts w:asciiTheme="majorHAnsi" w:eastAsia="Times New Roman" w:hAnsiTheme="majorHAnsi" w:cstheme="majorHAnsi"/>
          <w:sz w:val="22"/>
        </w:rPr>
        <w:t xml:space="preserve">– Functional Requirement </w:t>
      </w:r>
      <w:r>
        <w:rPr>
          <w:rFonts w:asciiTheme="majorHAnsi" w:eastAsia="Times New Roman" w:hAnsiTheme="majorHAnsi" w:cstheme="majorHAnsi"/>
          <w:sz w:val="22"/>
        </w:rPr>
        <w:t xml:space="preserve">(Provide along with response </w:t>
      </w:r>
      <w:r w:rsidR="00C56BB6">
        <w:rPr>
          <w:rFonts w:asciiTheme="majorHAnsi" w:eastAsia="Times New Roman" w:hAnsiTheme="majorHAnsi" w:cstheme="majorHAnsi"/>
          <w:sz w:val="22"/>
        </w:rPr>
        <w:t>score)</w:t>
      </w:r>
      <w:r>
        <w:rPr>
          <w:rFonts w:asciiTheme="majorHAnsi" w:eastAsia="Times New Roman" w:hAnsiTheme="majorHAnsi" w:cstheme="majorHAnsi"/>
          <w:sz w:val="22"/>
        </w:rPr>
        <w:t xml:space="preserve"> </w:t>
      </w:r>
    </w:p>
    <w:p w14:paraId="2743A844" w14:textId="1D184E4F" w:rsidR="001B52C9" w:rsidRDefault="00C3688D"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sidRPr="00CC77DE">
        <w:rPr>
          <w:rFonts w:asciiTheme="majorHAnsi" w:eastAsia="Times New Roman" w:hAnsiTheme="majorHAnsi" w:cstheme="majorHAnsi"/>
          <w:sz w:val="22"/>
        </w:rPr>
        <w:t>Post Go</w:t>
      </w:r>
      <w:r w:rsidR="001B52C9">
        <w:rPr>
          <w:rFonts w:asciiTheme="majorHAnsi" w:eastAsia="Times New Roman" w:hAnsiTheme="majorHAnsi" w:cstheme="majorHAnsi"/>
          <w:sz w:val="22"/>
        </w:rPr>
        <w:t>-</w:t>
      </w:r>
      <w:r w:rsidRPr="00CC77DE">
        <w:rPr>
          <w:rFonts w:asciiTheme="majorHAnsi" w:eastAsia="Times New Roman" w:hAnsiTheme="majorHAnsi" w:cstheme="majorHAnsi"/>
          <w:sz w:val="22"/>
        </w:rPr>
        <w:t>Live</w:t>
      </w:r>
      <w:r w:rsidR="001B52C9">
        <w:rPr>
          <w:rFonts w:asciiTheme="majorHAnsi" w:eastAsia="Times New Roman" w:hAnsiTheme="majorHAnsi" w:cstheme="majorHAnsi"/>
          <w:sz w:val="22"/>
        </w:rPr>
        <w:t xml:space="preserve"> On-Site Support</w:t>
      </w:r>
      <w:r w:rsidR="00756078">
        <w:rPr>
          <w:rFonts w:asciiTheme="majorHAnsi" w:eastAsia="Times New Roman" w:hAnsiTheme="majorHAnsi" w:cstheme="majorHAnsi"/>
          <w:sz w:val="22"/>
        </w:rPr>
        <w:t xml:space="preserve"> </w:t>
      </w:r>
    </w:p>
    <w:p w14:paraId="0D3CF60F" w14:textId="1972EC6F" w:rsidR="00756078" w:rsidRDefault="00756078"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Pr>
          <w:rFonts w:asciiTheme="majorHAnsi" w:eastAsia="Times New Roman" w:hAnsiTheme="majorHAnsi" w:cstheme="majorHAnsi"/>
          <w:sz w:val="22"/>
        </w:rPr>
        <w:t xml:space="preserve">User Manual </w:t>
      </w:r>
    </w:p>
    <w:p w14:paraId="4ABC75E6" w14:textId="12CEB3E7" w:rsidR="00C3688D" w:rsidRPr="00CC77DE" w:rsidRDefault="001B52C9" w:rsidP="008825F9">
      <w:pPr>
        <w:numPr>
          <w:ilvl w:val="1"/>
          <w:numId w:val="15"/>
        </w:numPr>
        <w:tabs>
          <w:tab w:val="left" w:pos="1440"/>
        </w:tabs>
        <w:spacing w:line="0" w:lineRule="atLeast"/>
        <w:ind w:left="1440" w:hanging="360"/>
        <w:rPr>
          <w:rFonts w:asciiTheme="majorHAnsi" w:eastAsia="Times New Roman" w:hAnsiTheme="majorHAnsi" w:cstheme="majorHAnsi"/>
          <w:sz w:val="22"/>
        </w:rPr>
      </w:pPr>
      <w:r>
        <w:rPr>
          <w:rFonts w:asciiTheme="majorHAnsi" w:eastAsia="Times New Roman" w:hAnsiTheme="majorHAnsi" w:cstheme="majorHAnsi"/>
          <w:sz w:val="22"/>
        </w:rPr>
        <w:t>Post Go-Live</w:t>
      </w:r>
      <w:r w:rsidR="00BE4436">
        <w:rPr>
          <w:rFonts w:asciiTheme="majorHAnsi" w:eastAsia="Times New Roman" w:hAnsiTheme="majorHAnsi" w:cstheme="majorHAnsi"/>
          <w:sz w:val="22"/>
        </w:rPr>
        <w:t xml:space="preserve"> annual support service </w:t>
      </w:r>
      <w:r w:rsidR="00756078">
        <w:rPr>
          <w:rFonts w:asciiTheme="majorHAnsi" w:eastAsia="Times New Roman" w:hAnsiTheme="majorHAnsi" w:cstheme="majorHAnsi"/>
          <w:sz w:val="22"/>
        </w:rPr>
        <w:t>Terms</w:t>
      </w:r>
    </w:p>
    <w:p w14:paraId="31EEB1DB" w14:textId="1DE85AA2" w:rsidR="00C3688D" w:rsidRDefault="00C3688D" w:rsidP="00E819A9">
      <w:pPr>
        <w:spacing w:line="252" w:lineRule="auto"/>
        <w:ind w:left="720"/>
        <w:rPr>
          <w:rFonts w:asciiTheme="majorHAnsi" w:eastAsia="Times New Roman" w:hAnsiTheme="majorHAnsi" w:cstheme="majorHAnsi"/>
          <w:sz w:val="22"/>
        </w:rPr>
      </w:pPr>
    </w:p>
    <w:p w14:paraId="67B7B420" w14:textId="77777777" w:rsidR="00356E0B" w:rsidRDefault="00356E0B" w:rsidP="00E819A9">
      <w:pPr>
        <w:spacing w:line="252" w:lineRule="auto"/>
        <w:ind w:left="720"/>
        <w:rPr>
          <w:rFonts w:asciiTheme="majorHAnsi" w:eastAsia="Times New Roman" w:hAnsiTheme="majorHAnsi" w:cstheme="majorHAnsi"/>
          <w:sz w:val="22"/>
        </w:rPr>
      </w:pPr>
    </w:p>
    <w:p w14:paraId="0D86190D" w14:textId="77777777" w:rsidR="00356E0B" w:rsidRDefault="00356E0B" w:rsidP="00E819A9">
      <w:pPr>
        <w:spacing w:line="252" w:lineRule="auto"/>
        <w:ind w:left="720"/>
        <w:rPr>
          <w:rFonts w:asciiTheme="majorHAnsi" w:eastAsia="Times New Roman" w:hAnsiTheme="majorHAnsi" w:cstheme="majorHAnsi"/>
          <w:sz w:val="22"/>
        </w:rPr>
      </w:pPr>
    </w:p>
    <w:p w14:paraId="6C7BD100" w14:textId="13786FEE" w:rsidR="00356E0B" w:rsidRPr="00356E0B" w:rsidRDefault="00356E0B" w:rsidP="00356E0B">
      <w:pPr>
        <w:spacing w:line="252" w:lineRule="auto"/>
        <w:ind w:left="720"/>
        <w:rPr>
          <w:rFonts w:asciiTheme="majorHAnsi" w:eastAsia="Times New Roman" w:hAnsiTheme="majorHAnsi" w:cstheme="majorHAnsi"/>
          <w:sz w:val="22"/>
        </w:rPr>
      </w:pPr>
      <w:r w:rsidRPr="00356E0B">
        <w:rPr>
          <w:rFonts w:asciiTheme="majorHAnsi" w:eastAsia="Times New Roman" w:hAnsiTheme="majorHAnsi" w:cstheme="majorHAnsi"/>
          <w:sz w:val="22"/>
        </w:rPr>
        <w:t>*</w:t>
      </w:r>
      <w:r>
        <w:rPr>
          <w:rFonts w:asciiTheme="majorHAnsi" w:eastAsia="Times New Roman" w:hAnsiTheme="majorHAnsi" w:cstheme="majorHAnsi"/>
          <w:sz w:val="22"/>
        </w:rPr>
        <w:t xml:space="preserve"> </w:t>
      </w:r>
      <w:r w:rsidRPr="00356E0B">
        <w:rPr>
          <w:rFonts w:asciiTheme="majorHAnsi" w:eastAsia="Times New Roman" w:hAnsiTheme="majorHAnsi" w:cstheme="majorHAnsi"/>
          <w:sz w:val="22"/>
        </w:rPr>
        <w:t xml:space="preserve">NOTE: during opening of bids only documents </w:t>
      </w:r>
      <w:r w:rsidRPr="00356E0B">
        <w:rPr>
          <w:rFonts w:asciiTheme="majorHAnsi" w:eastAsia="Times New Roman" w:hAnsiTheme="majorHAnsi" w:cstheme="majorHAnsi"/>
          <w:b/>
          <w:bCs/>
          <w:sz w:val="22"/>
        </w:rPr>
        <w:t>i.</w:t>
      </w:r>
      <w:r>
        <w:rPr>
          <w:rFonts w:asciiTheme="majorHAnsi" w:eastAsia="Times New Roman" w:hAnsiTheme="majorHAnsi" w:cstheme="majorHAnsi"/>
          <w:b/>
          <w:bCs/>
          <w:sz w:val="22"/>
        </w:rPr>
        <w:t xml:space="preserve"> </w:t>
      </w:r>
      <w:r w:rsidRPr="00356E0B">
        <w:rPr>
          <w:rFonts w:asciiTheme="majorHAnsi" w:eastAsia="Times New Roman" w:hAnsiTheme="majorHAnsi" w:cstheme="majorHAnsi"/>
          <w:sz w:val="22"/>
        </w:rPr>
        <w:t>through</w:t>
      </w:r>
      <w:r>
        <w:rPr>
          <w:rFonts w:asciiTheme="majorHAnsi" w:eastAsia="Times New Roman" w:hAnsiTheme="majorHAnsi" w:cstheme="majorHAnsi"/>
          <w:b/>
          <w:bCs/>
          <w:sz w:val="22"/>
        </w:rPr>
        <w:t xml:space="preserve"> vi</w:t>
      </w:r>
      <w:r w:rsidR="00041F7E">
        <w:rPr>
          <w:rFonts w:asciiTheme="majorHAnsi" w:eastAsia="Times New Roman" w:hAnsiTheme="majorHAnsi" w:cstheme="majorHAnsi"/>
          <w:b/>
          <w:bCs/>
          <w:sz w:val="22"/>
        </w:rPr>
        <w:t>i</w:t>
      </w:r>
      <w:r w:rsidR="000434FC">
        <w:rPr>
          <w:rFonts w:asciiTheme="majorHAnsi" w:eastAsia="Times New Roman" w:hAnsiTheme="majorHAnsi" w:cstheme="majorHAnsi"/>
          <w:b/>
          <w:bCs/>
          <w:sz w:val="22"/>
        </w:rPr>
        <w:t>i</w:t>
      </w:r>
      <w:bookmarkStart w:id="21" w:name="_GoBack"/>
      <w:bookmarkEnd w:id="21"/>
      <w:r>
        <w:rPr>
          <w:rFonts w:asciiTheme="majorHAnsi" w:eastAsia="Times New Roman" w:hAnsiTheme="majorHAnsi" w:cstheme="majorHAnsi"/>
          <w:b/>
          <w:bCs/>
          <w:sz w:val="22"/>
        </w:rPr>
        <w:t>.</w:t>
      </w:r>
      <w:r w:rsidRPr="00356E0B">
        <w:rPr>
          <w:rFonts w:asciiTheme="majorHAnsi" w:eastAsia="Times New Roman" w:hAnsiTheme="majorHAnsi" w:cstheme="majorHAnsi"/>
          <w:sz w:val="22"/>
        </w:rPr>
        <w:t xml:space="preserve"> will be accounted for, the rest will be checked during evaluation process</w:t>
      </w:r>
    </w:p>
    <w:p w14:paraId="75E9AE6C" w14:textId="20D56092" w:rsidR="00182303" w:rsidRDefault="00182303" w:rsidP="00E819A9">
      <w:pPr>
        <w:spacing w:line="252" w:lineRule="auto"/>
        <w:ind w:left="720"/>
        <w:rPr>
          <w:rFonts w:asciiTheme="majorHAnsi" w:eastAsia="Times New Roman" w:hAnsiTheme="majorHAnsi" w:cstheme="majorHAnsi"/>
          <w:sz w:val="22"/>
        </w:rPr>
      </w:pPr>
    </w:p>
    <w:p w14:paraId="34E673EB" w14:textId="77777777" w:rsidR="00182303" w:rsidRPr="00CC77DE" w:rsidRDefault="00182303" w:rsidP="00E819A9">
      <w:pPr>
        <w:spacing w:line="252" w:lineRule="auto"/>
        <w:ind w:left="720"/>
        <w:rPr>
          <w:rFonts w:asciiTheme="majorHAnsi" w:eastAsia="Times New Roman" w:hAnsiTheme="majorHAnsi" w:cstheme="majorHAnsi"/>
          <w:sz w:val="22"/>
        </w:rPr>
      </w:pPr>
    </w:p>
    <w:p w14:paraId="27559FC8" w14:textId="77777777" w:rsidR="00C63203" w:rsidRDefault="00C63203">
      <w:pPr>
        <w:spacing w:after="160" w:line="259" w:lineRule="auto"/>
        <w:rPr>
          <w:rFonts w:asciiTheme="majorHAnsi" w:eastAsia="Times New Roman" w:hAnsiTheme="majorHAnsi" w:cstheme="majorHAnsi"/>
          <w:color w:val="2F5496" w:themeColor="accent1" w:themeShade="BF"/>
          <w:sz w:val="32"/>
          <w:szCs w:val="32"/>
        </w:rPr>
      </w:pPr>
      <w:bookmarkStart w:id="22" w:name="_Toc47823410"/>
      <w:r>
        <w:rPr>
          <w:rFonts w:eastAsia="Times New Roman" w:cstheme="majorHAnsi"/>
        </w:rPr>
        <w:br w:type="page"/>
      </w:r>
    </w:p>
    <w:p w14:paraId="135428E7" w14:textId="671EE575" w:rsidR="00C3688D" w:rsidRPr="00CC77DE" w:rsidRDefault="00C3688D" w:rsidP="00C3688D">
      <w:pPr>
        <w:pStyle w:val="Heading1"/>
        <w:rPr>
          <w:rFonts w:eastAsia="Times New Roman" w:cstheme="majorHAnsi"/>
        </w:rPr>
      </w:pPr>
      <w:r w:rsidRPr="00CC77DE">
        <w:rPr>
          <w:rFonts w:eastAsia="Times New Roman" w:cstheme="majorHAnsi"/>
        </w:rPr>
        <w:lastRenderedPageBreak/>
        <w:t>8- Financial Proposal</w:t>
      </w:r>
      <w:bookmarkEnd w:id="22"/>
    </w:p>
    <w:p w14:paraId="1EB1D1D4" w14:textId="77777777" w:rsidR="00C3688D" w:rsidRPr="00CC77DE" w:rsidRDefault="00C3688D" w:rsidP="00C3688D">
      <w:pPr>
        <w:spacing w:line="299" w:lineRule="exact"/>
        <w:rPr>
          <w:rFonts w:asciiTheme="majorHAnsi" w:eastAsia="Times New Roman" w:hAnsiTheme="majorHAnsi" w:cstheme="majorHAnsi"/>
        </w:rPr>
      </w:pPr>
    </w:p>
    <w:p w14:paraId="0FE10DE7" w14:textId="5D82D7E0" w:rsidR="00D01532" w:rsidRPr="00CC77DE" w:rsidRDefault="00C3688D" w:rsidP="008825F9">
      <w:pPr>
        <w:numPr>
          <w:ilvl w:val="0"/>
          <w:numId w:val="16"/>
        </w:numPr>
        <w:tabs>
          <w:tab w:val="left" w:pos="720"/>
        </w:tabs>
        <w:spacing w:line="270" w:lineRule="auto"/>
        <w:ind w:left="720" w:right="20" w:hanging="475"/>
        <w:jc w:val="both"/>
        <w:rPr>
          <w:rFonts w:asciiTheme="majorHAnsi" w:eastAsia="Times New Roman" w:hAnsiTheme="majorHAnsi" w:cstheme="majorHAnsi"/>
          <w:sz w:val="22"/>
        </w:rPr>
      </w:pPr>
      <w:r w:rsidRPr="00CC77DE">
        <w:rPr>
          <w:rFonts w:asciiTheme="majorHAnsi" w:eastAsia="Times New Roman" w:hAnsiTheme="majorHAnsi" w:cstheme="majorHAnsi"/>
          <w:sz w:val="22"/>
        </w:rPr>
        <w:t>The financial proposals of only eligible bidders with technically qualified specifications will be opened. Financial bid evaluation will be done based on lowest offered bid price of provision and installation of ERP solution given in Financial Bid Form “annexure – F”.</w:t>
      </w:r>
    </w:p>
    <w:p w14:paraId="2F5DAA06" w14:textId="46A017AA" w:rsidR="00D01532" w:rsidRDefault="00C3688D" w:rsidP="008825F9">
      <w:pPr>
        <w:numPr>
          <w:ilvl w:val="0"/>
          <w:numId w:val="16"/>
        </w:numPr>
        <w:tabs>
          <w:tab w:val="left" w:pos="720"/>
        </w:tabs>
        <w:spacing w:line="270" w:lineRule="auto"/>
        <w:ind w:left="720" w:right="20" w:hanging="475"/>
        <w:jc w:val="both"/>
        <w:rPr>
          <w:rFonts w:asciiTheme="majorHAnsi" w:eastAsia="Times New Roman" w:hAnsiTheme="majorHAnsi" w:cstheme="majorHAnsi"/>
          <w:sz w:val="22"/>
        </w:rPr>
      </w:pPr>
      <w:r w:rsidRPr="00D01532">
        <w:rPr>
          <w:rFonts w:asciiTheme="majorHAnsi" w:eastAsia="Times New Roman" w:hAnsiTheme="majorHAnsi" w:cstheme="majorHAnsi"/>
          <w:sz w:val="22"/>
        </w:rPr>
        <w:t>It shall list all costs associated with the assignment. If appropriate, these costs should be broken down by activity and, if appropriate, into foreign and local expenditures.</w:t>
      </w:r>
    </w:p>
    <w:p w14:paraId="77A974E2" w14:textId="77777777" w:rsidR="00C3688D" w:rsidRPr="00CC77DE" w:rsidRDefault="00C3688D" w:rsidP="00C3688D">
      <w:pPr>
        <w:spacing w:line="22" w:lineRule="exact"/>
        <w:rPr>
          <w:rFonts w:asciiTheme="majorHAnsi" w:eastAsia="Times New Roman" w:hAnsiTheme="majorHAnsi" w:cstheme="majorHAnsi"/>
          <w:sz w:val="22"/>
        </w:rPr>
      </w:pPr>
    </w:p>
    <w:p w14:paraId="3AF5FE1C" w14:textId="08ED2182" w:rsidR="00C3688D" w:rsidRPr="00CC77DE" w:rsidRDefault="00C3688D" w:rsidP="008825F9">
      <w:pPr>
        <w:numPr>
          <w:ilvl w:val="0"/>
          <w:numId w:val="16"/>
        </w:numPr>
        <w:tabs>
          <w:tab w:val="left" w:pos="720"/>
        </w:tabs>
        <w:spacing w:line="271" w:lineRule="auto"/>
        <w:ind w:left="720" w:right="20" w:hanging="597"/>
        <w:jc w:val="both"/>
        <w:rPr>
          <w:rFonts w:asciiTheme="majorHAnsi" w:eastAsia="Times New Roman" w:hAnsiTheme="majorHAnsi" w:cstheme="majorHAnsi"/>
          <w:sz w:val="22"/>
        </w:rPr>
      </w:pPr>
      <w:r w:rsidRPr="00CC77DE">
        <w:rPr>
          <w:rFonts w:asciiTheme="majorHAnsi" w:eastAsia="Times New Roman" w:hAnsiTheme="majorHAnsi" w:cstheme="majorHAnsi"/>
          <w:sz w:val="22"/>
        </w:rPr>
        <w:t xml:space="preserve">All activities and items described in the Technical Proposal must be priced separately in Financial Proposal; activities and items described in the Technical Proposal but not priced, shall be assumed to be included in the prices of other activities or items. </w:t>
      </w:r>
    </w:p>
    <w:p w14:paraId="0A224354" w14:textId="77777777" w:rsidR="00C3688D" w:rsidRPr="00CC77DE" w:rsidRDefault="00C3688D" w:rsidP="00C3688D">
      <w:pPr>
        <w:spacing w:line="21" w:lineRule="exact"/>
        <w:rPr>
          <w:rFonts w:asciiTheme="majorHAnsi" w:eastAsia="Times New Roman" w:hAnsiTheme="majorHAnsi" w:cstheme="majorHAnsi"/>
          <w:sz w:val="22"/>
        </w:rPr>
      </w:pPr>
    </w:p>
    <w:p w14:paraId="5F7DA81C" w14:textId="77777777" w:rsidR="00C3688D" w:rsidRPr="00CC77DE" w:rsidRDefault="00C3688D" w:rsidP="008825F9">
      <w:pPr>
        <w:numPr>
          <w:ilvl w:val="0"/>
          <w:numId w:val="16"/>
        </w:numPr>
        <w:tabs>
          <w:tab w:val="left" w:pos="720"/>
        </w:tabs>
        <w:spacing w:line="264" w:lineRule="auto"/>
        <w:ind w:left="720" w:right="20" w:hanging="585"/>
        <w:rPr>
          <w:rFonts w:asciiTheme="majorHAnsi" w:eastAsia="Times New Roman" w:hAnsiTheme="majorHAnsi" w:cstheme="majorHAnsi"/>
          <w:sz w:val="22"/>
        </w:rPr>
      </w:pPr>
      <w:r w:rsidRPr="00CC77DE">
        <w:rPr>
          <w:rFonts w:asciiTheme="majorHAnsi" w:eastAsia="Times New Roman" w:hAnsiTheme="majorHAnsi" w:cstheme="majorHAnsi"/>
          <w:sz w:val="22"/>
        </w:rPr>
        <w:t>Commissions and gratuities, if any, paid or to be paid by Bidders and related to the assignment will be listed in the Financial Proposal Form.</w:t>
      </w:r>
    </w:p>
    <w:p w14:paraId="72A715A8" w14:textId="77777777" w:rsidR="00C3688D" w:rsidRPr="00CC77DE" w:rsidRDefault="00C3688D" w:rsidP="00C3688D">
      <w:pPr>
        <w:spacing w:line="12" w:lineRule="exact"/>
        <w:rPr>
          <w:rFonts w:asciiTheme="majorHAnsi" w:eastAsia="Times New Roman" w:hAnsiTheme="majorHAnsi" w:cstheme="majorHAnsi"/>
          <w:sz w:val="22"/>
        </w:rPr>
      </w:pPr>
    </w:p>
    <w:p w14:paraId="0EF6C5EB" w14:textId="77777777" w:rsidR="00C3688D" w:rsidRPr="00CC77DE" w:rsidRDefault="00C3688D" w:rsidP="008825F9">
      <w:pPr>
        <w:numPr>
          <w:ilvl w:val="0"/>
          <w:numId w:val="16"/>
        </w:numPr>
        <w:tabs>
          <w:tab w:val="left" w:pos="720"/>
        </w:tabs>
        <w:spacing w:line="0" w:lineRule="atLeast"/>
        <w:ind w:left="720" w:hanging="525"/>
        <w:rPr>
          <w:rFonts w:asciiTheme="majorHAnsi" w:eastAsia="Times New Roman" w:hAnsiTheme="majorHAnsi" w:cstheme="majorHAnsi"/>
          <w:sz w:val="22"/>
        </w:rPr>
      </w:pPr>
      <w:r w:rsidRPr="00CC77DE">
        <w:rPr>
          <w:rFonts w:asciiTheme="majorHAnsi" w:eastAsia="Times New Roman" w:hAnsiTheme="majorHAnsi" w:cstheme="majorHAnsi"/>
          <w:sz w:val="22"/>
        </w:rPr>
        <w:t>Financial proposal should contain;</w:t>
      </w:r>
    </w:p>
    <w:p w14:paraId="2C1393D3" w14:textId="77777777" w:rsidR="00C3688D" w:rsidRPr="00CC77DE" w:rsidRDefault="00C3688D" w:rsidP="00C3688D">
      <w:pPr>
        <w:spacing w:line="37" w:lineRule="exact"/>
        <w:rPr>
          <w:rFonts w:asciiTheme="majorHAnsi" w:eastAsia="Times New Roman" w:hAnsiTheme="majorHAnsi" w:cstheme="majorHAnsi"/>
          <w:sz w:val="22"/>
        </w:rPr>
      </w:pPr>
    </w:p>
    <w:p w14:paraId="061ADC20" w14:textId="77777777" w:rsidR="00C3688D" w:rsidRPr="00CC77DE" w:rsidRDefault="00C3688D" w:rsidP="008825F9">
      <w:pPr>
        <w:numPr>
          <w:ilvl w:val="1"/>
          <w:numId w:val="16"/>
        </w:numPr>
        <w:tabs>
          <w:tab w:val="left" w:pos="1080"/>
        </w:tabs>
        <w:spacing w:line="0" w:lineRule="atLeast"/>
        <w:ind w:left="1080" w:hanging="360"/>
        <w:rPr>
          <w:rFonts w:asciiTheme="majorHAnsi" w:eastAsia="Times New Roman" w:hAnsiTheme="majorHAnsi" w:cstheme="majorHAnsi"/>
          <w:sz w:val="22"/>
        </w:rPr>
      </w:pPr>
      <w:r w:rsidRPr="00CC77DE">
        <w:rPr>
          <w:rFonts w:asciiTheme="majorHAnsi" w:eastAsia="Times New Roman" w:hAnsiTheme="majorHAnsi" w:cstheme="majorHAnsi"/>
          <w:sz w:val="22"/>
        </w:rPr>
        <w:t>Covering Letter on company letter head.</w:t>
      </w:r>
    </w:p>
    <w:p w14:paraId="4F7B5C44" w14:textId="77777777" w:rsidR="00C3688D" w:rsidRPr="00CC77DE" w:rsidRDefault="00C3688D" w:rsidP="00C3688D">
      <w:pPr>
        <w:spacing w:line="51" w:lineRule="exact"/>
        <w:rPr>
          <w:rFonts w:asciiTheme="majorHAnsi" w:eastAsia="Times New Roman" w:hAnsiTheme="majorHAnsi" w:cstheme="majorHAnsi"/>
          <w:sz w:val="22"/>
        </w:rPr>
      </w:pPr>
    </w:p>
    <w:p w14:paraId="55D36445" w14:textId="0685F0A9" w:rsidR="00725445" w:rsidRPr="00E40DB7" w:rsidRDefault="00C3688D"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sidRPr="00CC77DE">
        <w:rPr>
          <w:rFonts w:asciiTheme="majorHAnsi" w:eastAsia="Times New Roman" w:hAnsiTheme="majorHAnsi" w:cstheme="majorHAnsi"/>
          <w:sz w:val="22"/>
        </w:rPr>
        <w:t>Detailed cost summary with separate retail costs of product (software, modules and licenses etc.), cost of services to be provided (implementation, maintenance, development and post-sale services etc.) and taxation.</w:t>
      </w:r>
    </w:p>
    <w:p w14:paraId="7BBDEFEF" w14:textId="77777777" w:rsidR="00C3688D" w:rsidRPr="00CC77DE" w:rsidRDefault="00C3688D" w:rsidP="00C3688D">
      <w:pPr>
        <w:spacing w:line="5" w:lineRule="exact"/>
        <w:rPr>
          <w:rFonts w:asciiTheme="majorHAnsi" w:eastAsia="Times New Roman" w:hAnsiTheme="majorHAnsi" w:cstheme="majorHAnsi"/>
          <w:sz w:val="22"/>
        </w:rPr>
      </w:pPr>
    </w:p>
    <w:p w14:paraId="7BDF3456" w14:textId="7FA09A4B" w:rsidR="00C3688D" w:rsidRPr="00CC77DE" w:rsidRDefault="00C3688D"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Detailed cost for each module and user level. Total number of users will be </w:t>
      </w:r>
      <w:r w:rsidR="00725445">
        <w:rPr>
          <w:rFonts w:asciiTheme="majorHAnsi" w:eastAsia="Times New Roman" w:hAnsiTheme="majorHAnsi" w:cstheme="majorHAnsi"/>
          <w:sz w:val="22"/>
        </w:rPr>
        <w:t>50</w:t>
      </w:r>
      <w:r w:rsidR="00725445" w:rsidRPr="00CC77DE">
        <w:rPr>
          <w:rFonts w:asciiTheme="majorHAnsi" w:eastAsia="Times New Roman" w:hAnsiTheme="majorHAnsi" w:cstheme="majorHAnsi"/>
          <w:sz w:val="22"/>
        </w:rPr>
        <w:t xml:space="preserve"> </w:t>
      </w:r>
      <w:r w:rsidR="00FE12F1" w:rsidRPr="00CC77DE">
        <w:rPr>
          <w:rFonts w:asciiTheme="majorHAnsi" w:eastAsia="Times New Roman" w:hAnsiTheme="majorHAnsi" w:cstheme="majorHAnsi"/>
          <w:sz w:val="22"/>
        </w:rPr>
        <w:t xml:space="preserve">approximately. </w:t>
      </w:r>
    </w:p>
    <w:p w14:paraId="3CE7D322" w14:textId="77777777" w:rsidR="00C3688D" w:rsidRPr="00CC77DE" w:rsidRDefault="00C3688D" w:rsidP="00C3688D">
      <w:pPr>
        <w:spacing w:line="39" w:lineRule="exact"/>
        <w:rPr>
          <w:rFonts w:asciiTheme="majorHAnsi" w:eastAsia="Times New Roman" w:hAnsiTheme="majorHAnsi" w:cstheme="majorHAnsi"/>
          <w:sz w:val="22"/>
        </w:rPr>
      </w:pPr>
    </w:p>
    <w:p w14:paraId="249B9DFD" w14:textId="5E30D112" w:rsidR="00C3688D" w:rsidRPr="00CC77DE" w:rsidRDefault="007D6AC5"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Pr>
          <w:rFonts w:asciiTheme="majorHAnsi" w:eastAsia="Times New Roman" w:hAnsiTheme="majorHAnsi" w:cstheme="majorHAnsi"/>
          <w:sz w:val="22"/>
        </w:rPr>
        <w:t xml:space="preserve">Complete </w:t>
      </w:r>
      <w:r w:rsidR="00C3688D" w:rsidRPr="00CC77DE">
        <w:rPr>
          <w:rFonts w:asciiTheme="majorHAnsi" w:eastAsia="Times New Roman" w:hAnsiTheme="majorHAnsi" w:cstheme="majorHAnsi"/>
          <w:sz w:val="22"/>
        </w:rPr>
        <w:t>Development/Implementation cost with breakup</w:t>
      </w:r>
      <w:r>
        <w:rPr>
          <w:rFonts w:asciiTheme="majorHAnsi" w:eastAsia="Times New Roman" w:hAnsiTheme="majorHAnsi" w:cstheme="majorHAnsi"/>
          <w:sz w:val="22"/>
        </w:rPr>
        <w:t>. Any cost not mentioned to implement functional requirement mentioned under Scope of Job will be considered to be implemented without additional cost.</w:t>
      </w:r>
    </w:p>
    <w:p w14:paraId="0108B633" w14:textId="77777777" w:rsidR="00C3688D" w:rsidRPr="00CC77DE" w:rsidRDefault="00C3688D" w:rsidP="00C3688D">
      <w:pPr>
        <w:spacing w:line="37" w:lineRule="exact"/>
        <w:rPr>
          <w:rFonts w:asciiTheme="majorHAnsi" w:eastAsia="Times New Roman" w:hAnsiTheme="majorHAnsi" w:cstheme="majorHAnsi"/>
          <w:sz w:val="22"/>
        </w:rPr>
      </w:pPr>
    </w:p>
    <w:p w14:paraId="46427A59" w14:textId="77777777" w:rsidR="00C3688D" w:rsidRPr="00CC77DE" w:rsidRDefault="00C3688D"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sidRPr="00CC77DE">
        <w:rPr>
          <w:rFonts w:asciiTheme="majorHAnsi" w:eastAsia="Times New Roman" w:hAnsiTheme="majorHAnsi" w:cstheme="majorHAnsi"/>
          <w:sz w:val="22"/>
        </w:rPr>
        <w:t>Documentation cost</w:t>
      </w:r>
    </w:p>
    <w:p w14:paraId="7F5C8E88" w14:textId="77777777" w:rsidR="00C3688D" w:rsidRPr="00CC77DE" w:rsidRDefault="00C3688D" w:rsidP="00C3688D">
      <w:pPr>
        <w:spacing w:line="37" w:lineRule="exact"/>
        <w:rPr>
          <w:rFonts w:asciiTheme="majorHAnsi" w:eastAsia="Times New Roman" w:hAnsiTheme="majorHAnsi" w:cstheme="majorHAnsi"/>
          <w:sz w:val="22"/>
        </w:rPr>
      </w:pPr>
    </w:p>
    <w:p w14:paraId="2814106D" w14:textId="4F4C1AFE" w:rsidR="00725445" w:rsidRPr="00725445" w:rsidRDefault="00C3688D"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sidRPr="00725445">
        <w:rPr>
          <w:rFonts w:asciiTheme="majorHAnsi" w:eastAsia="Times New Roman" w:hAnsiTheme="majorHAnsi" w:cstheme="majorHAnsi"/>
          <w:sz w:val="22"/>
        </w:rPr>
        <w:t xml:space="preserve">Annual </w:t>
      </w:r>
      <w:r w:rsidR="00725445" w:rsidRPr="00725445">
        <w:rPr>
          <w:rFonts w:asciiTheme="majorHAnsi" w:eastAsia="Times New Roman" w:hAnsiTheme="majorHAnsi" w:cstheme="majorHAnsi"/>
          <w:sz w:val="22"/>
        </w:rPr>
        <w:t xml:space="preserve">ERP Software </w:t>
      </w:r>
      <w:r w:rsidRPr="00725445">
        <w:rPr>
          <w:rFonts w:asciiTheme="majorHAnsi" w:eastAsia="Times New Roman" w:hAnsiTheme="majorHAnsi" w:cstheme="majorHAnsi"/>
          <w:sz w:val="22"/>
        </w:rPr>
        <w:t xml:space="preserve">maintenance cost </w:t>
      </w:r>
      <w:r w:rsidR="00725445" w:rsidRPr="00725445">
        <w:rPr>
          <w:rFonts w:asciiTheme="majorHAnsi" w:eastAsia="Times New Roman" w:hAnsiTheme="majorHAnsi" w:cstheme="majorHAnsi"/>
          <w:sz w:val="22"/>
        </w:rPr>
        <w:t>if any</w:t>
      </w:r>
    </w:p>
    <w:p w14:paraId="1CD4F9C9" w14:textId="6F19BD0C" w:rsidR="00C3688D" w:rsidRDefault="00725445" w:rsidP="008825F9">
      <w:pPr>
        <w:numPr>
          <w:ilvl w:val="1"/>
          <w:numId w:val="16"/>
        </w:numPr>
        <w:tabs>
          <w:tab w:val="left" w:pos="1080"/>
        </w:tabs>
        <w:spacing w:line="270" w:lineRule="auto"/>
        <w:ind w:left="1080" w:right="60" w:hanging="360"/>
        <w:rPr>
          <w:rFonts w:asciiTheme="majorHAnsi" w:eastAsia="Times New Roman" w:hAnsiTheme="majorHAnsi" w:cstheme="majorHAnsi"/>
          <w:sz w:val="22"/>
        </w:rPr>
      </w:pPr>
      <w:r>
        <w:rPr>
          <w:rFonts w:asciiTheme="majorHAnsi" w:eastAsia="Times New Roman" w:hAnsiTheme="majorHAnsi" w:cstheme="majorHAnsi"/>
          <w:sz w:val="22"/>
        </w:rPr>
        <w:t>Annual ERP Support Service (Number of Hours per year, additional per hour rate)</w:t>
      </w:r>
    </w:p>
    <w:p w14:paraId="103833AF" w14:textId="77777777" w:rsidR="00725445" w:rsidRPr="00CC77DE" w:rsidRDefault="00725445" w:rsidP="00E40DB7">
      <w:pPr>
        <w:tabs>
          <w:tab w:val="left" w:pos="1080"/>
        </w:tabs>
        <w:spacing w:line="270" w:lineRule="auto"/>
        <w:ind w:right="60"/>
        <w:rPr>
          <w:rFonts w:asciiTheme="majorHAnsi" w:eastAsia="Times New Roman" w:hAnsiTheme="majorHAnsi" w:cstheme="majorHAnsi"/>
          <w:sz w:val="22"/>
        </w:rPr>
      </w:pPr>
    </w:p>
    <w:p w14:paraId="317F4998" w14:textId="77777777" w:rsidR="00C3688D" w:rsidRPr="00CC77DE" w:rsidRDefault="00C3688D" w:rsidP="00C3688D">
      <w:pPr>
        <w:spacing w:line="48" w:lineRule="exact"/>
        <w:rPr>
          <w:rFonts w:asciiTheme="majorHAnsi" w:eastAsia="Times New Roman" w:hAnsiTheme="majorHAnsi" w:cstheme="majorHAnsi"/>
          <w:sz w:val="22"/>
        </w:rPr>
      </w:pPr>
    </w:p>
    <w:p w14:paraId="7B7FECCF" w14:textId="35B463E8" w:rsidR="006E3C0C" w:rsidRDefault="00C3688D" w:rsidP="00C3688D">
      <w:pPr>
        <w:spacing w:line="252" w:lineRule="auto"/>
        <w:rPr>
          <w:rFonts w:asciiTheme="majorHAnsi" w:eastAsia="Times New Roman" w:hAnsiTheme="majorHAnsi" w:cstheme="majorHAnsi"/>
          <w:sz w:val="22"/>
        </w:rPr>
      </w:pPr>
      <w:r w:rsidRPr="00CC77DE">
        <w:rPr>
          <w:rFonts w:asciiTheme="majorHAnsi" w:eastAsia="Times New Roman" w:hAnsiTheme="majorHAnsi" w:cstheme="majorHAnsi"/>
          <w:sz w:val="21"/>
        </w:rPr>
        <w:t xml:space="preserve">Approximate cost for proposed hardware (and its specifications) and database needed for smooth operation of the </w:t>
      </w:r>
      <w:r w:rsidRPr="00CC77DE">
        <w:rPr>
          <w:rFonts w:asciiTheme="majorHAnsi" w:eastAsia="Times New Roman" w:hAnsiTheme="majorHAnsi" w:cstheme="majorHAnsi"/>
          <w:sz w:val="22"/>
        </w:rPr>
        <w:t>proposed system. This cost, however, will not be included in the total amount of the Financial Bid</w:t>
      </w:r>
      <w:r w:rsidR="00FE12F1" w:rsidRPr="00CC77DE">
        <w:rPr>
          <w:rFonts w:asciiTheme="majorHAnsi" w:eastAsia="Times New Roman" w:hAnsiTheme="majorHAnsi" w:cstheme="majorHAnsi"/>
          <w:sz w:val="22"/>
        </w:rPr>
        <w:t>.</w:t>
      </w:r>
    </w:p>
    <w:p w14:paraId="450CACDA" w14:textId="77777777" w:rsidR="00725445" w:rsidRPr="00CC77DE" w:rsidRDefault="00725445" w:rsidP="00C3688D">
      <w:pPr>
        <w:spacing w:line="252" w:lineRule="auto"/>
        <w:rPr>
          <w:rFonts w:asciiTheme="majorHAnsi" w:eastAsia="Times New Roman" w:hAnsiTheme="majorHAnsi" w:cstheme="majorHAnsi"/>
          <w:sz w:val="22"/>
        </w:rPr>
      </w:pPr>
    </w:p>
    <w:p w14:paraId="1684BFD9" w14:textId="5D2B0F75" w:rsidR="00FE12F1" w:rsidRDefault="00A63022" w:rsidP="00E40DB7">
      <w:pPr>
        <w:pStyle w:val="Heading1"/>
        <w:rPr>
          <w:rFonts w:eastAsia="Times New Roman" w:cstheme="majorHAnsi"/>
        </w:rPr>
      </w:pPr>
      <w:bookmarkStart w:id="23" w:name="_Toc47823411"/>
      <w:r>
        <w:rPr>
          <w:rFonts w:eastAsia="Times New Roman" w:cstheme="majorHAnsi"/>
        </w:rPr>
        <w:t>9</w:t>
      </w:r>
      <w:r w:rsidRPr="00CC77DE">
        <w:rPr>
          <w:rFonts w:eastAsia="Times New Roman" w:cstheme="majorHAnsi"/>
        </w:rPr>
        <w:t>-</w:t>
      </w:r>
      <w:r>
        <w:rPr>
          <w:rFonts w:eastAsia="Times New Roman" w:cstheme="majorHAnsi"/>
        </w:rPr>
        <w:t xml:space="preserve"> </w:t>
      </w:r>
      <w:r w:rsidR="00FE12F1" w:rsidRPr="00CC77DE">
        <w:rPr>
          <w:rFonts w:eastAsia="Times New Roman" w:cstheme="majorHAnsi"/>
        </w:rPr>
        <w:t>Training support</w:t>
      </w:r>
      <w:bookmarkEnd w:id="23"/>
    </w:p>
    <w:p w14:paraId="2594962A" w14:textId="77777777" w:rsidR="00A63022" w:rsidRPr="00E40DB7" w:rsidRDefault="00A63022" w:rsidP="00E40DB7"/>
    <w:p w14:paraId="7A4A3D6B" w14:textId="1EBE5B0A" w:rsidR="00FE12F1" w:rsidRPr="00CC77DE" w:rsidRDefault="00FE12F1" w:rsidP="00FE12F1">
      <w:pPr>
        <w:spacing w:line="252" w:lineRule="auto"/>
        <w:rPr>
          <w:rFonts w:asciiTheme="majorHAnsi" w:eastAsia="Times New Roman" w:hAnsiTheme="majorHAnsi" w:cstheme="majorHAnsi"/>
          <w:sz w:val="22"/>
        </w:rPr>
      </w:pPr>
      <w:r w:rsidRPr="00CC77DE">
        <w:rPr>
          <w:rFonts w:asciiTheme="majorHAnsi" w:eastAsia="Times New Roman" w:hAnsiTheme="majorHAnsi" w:cstheme="majorHAnsi"/>
          <w:sz w:val="22"/>
        </w:rPr>
        <w:t>Selected company shall be responsible to train RDC staff to maintain and handle the software.</w:t>
      </w:r>
    </w:p>
    <w:p w14:paraId="1EB4A3B9" w14:textId="6B3BB61F" w:rsidR="00FE12F1" w:rsidRPr="00CC77DE" w:rsidRDefault="00A63022" w:rsidP="00FE12F1">
      <w:pPr>
        <w:pStyle w:val="Heading1"/>
        <w:rPr>
          <w:rFonts w:eastAsia="Times New Roman" w:cstheme="majorHAnsi"/>
        </w:rPr>
      </w:pPr>
      <w:bookmarkStart w:id="24" w:name="_Toc47823412"/>
      <w:r>
        <w:rPr>
          <w:rFonts w:eastAsia="Times New Roman" w:cstheme="majorHAnsi"/>
        </w:rPr>
        <w:t>10</w:t>
      </w:r>
      <w:r w:rsidR="00FE12F1" w:rsidRPr="00CC77DE">
        <w:rPr>
          <w:rFonts w:eastAsia="Times New Roman" w:cstheme="majorHAnsi"/>
        </w:rPr>
        <w:t>- Performance Guarantee</w:t>
      </w:r>
      <w:bookmarkEnd w:id="24"/>
    </w:p>
    <w:p w14:paraId="0FB2AF1C" w14:textId="6814D995" w:rsidR="00FE12F1" w:rsidRPr="00CC77DE" w:rsidRDefault="00FE12F1" w:rsidP="00FE12F1">
      <w:pPr>
        <w:spacing w:line="264" w:lineRule="auto"/>
        <w:ind w:right="340"/>
        <w:rPr>
          <w:rFonts w:asciiTheme="majorHAnsi" w:eastAsia="Times New Roman" w:hAnsiTheme="majorHAnsi" w:cstheme="majorHAnsi"/>
          <w:sz w:val="22"/>
        </w:rPr>
      </w:pPr>
      <w:r w:rsidRPr="00CC77DE">
        <w:rPr>
          <w:rFonts w:asciiTheme="majorHAnsi" w:eastAsia="Times New Roman" w:hAnsiTheme="majorHAnsi" w:cstheme="majorHAnsi"/>
          <w:sz w:val="22"/>
        </w:rPr>
        <w:t>RDC may require the successful bidder to furnish a performance guarantee of 5% of contract value and will be submitted at the time of contract signing.</w:t>
      </w:r>
      <w:r w:rsidR="00605BB2">
        <w:rPr>
          <w:rFonts w:asciiTheme="majorHAnsi" w:eastAsia="Times New Roman" w:hAnsiTheme="majorHAnsi" w:cstheme="majorHAnsi"/>
          <w:sz w:val="22"/>
        </w:rPr>
        <w:t xml:space="preserve"> (Annex – H)</w:t>
      </w:r>
    </w:p>
    <w:p w14:paraId="42498407" w14:textId="61B37C76" w:rsidR="00FE12F1" w:rsidRPr="00CC77DE" w:rsidRDefault="00FE12F1" w:rsidP="00FE12F1">
      <w:pPr>
        <w:pStyle w:val="Heading1"/>
        <w:rPr>
          <w:rFonts w:eastAsia="Times New Roman" w:cstheme="majorHAnsi"/>
        </w:rPr>
      </w:pPr>
      <w:bookmarkStart w:id="25" w:name="_Toc47823413"/>
      <w:r w:rsidRPr="00CC77DE">
        <w:rPr>
          <w:rFonts w:eastAsia="Times New Roman" w:cstheme="majorHAnsi"/>
        </w:rPr>
        <w:t>1</w:t>
      </w:r>
      <w:r w:rsidR="00A63022">
        <w:rPr>
          <w:rFonts w:eastAsia="Times New Roman" w:cstheme="majorHAnsi"/>
        </w:rPr>
        <w:t>1</w:t>
      </w:r>
      <w:r w:rsidRPr="00CC77DE">
        <w:rPr>
          <w:rFonts w:eastAsia="Times New Roman" w:cstheme="majorHAnsi"/>
        </w:rPr>
        <w:t>-</w:t>
      </w:r>
      <w:r w:rsidRPr="00CC77DE">
        <w:rPr>
          <w:rFonts w:eastAsia="Times New Roman" w:cstheme="majorHAnsi"/>
        </w:rPr>
        <w:tab/>
        <w:t>Contract Type</w:t>
      </w:r>
      <w:bookmarkEnd w:id="25"/>
    </w:p>
    <w:p w14:paraId="195ADC2F" w14:textId="77777777" w:rsidR="00FE12F1" w:rsidRPr="00CC77DE" w:rsidRDefault="00FE12F1" w:rsidP="00FE12F1">
      <w:pPr>
        <w:spacing w:line="328" w:lineRule="exact"/>
        <w:rPr>
          <w:rFonts w:asciiTheme="majorHAnsi" w:eastAsia="Times New Roman" w:hAnsiTheme="majorHAnsi" w:cstheme="majorHAnsi"/>
        </w:rPr>
      </w:pPr>
    </w:p>
    <w:p w14:paraId="4DBDB02B" w14:textId="2284519B" w:rsidR="00FE12F1" w:rsidRPr="00CC77DE" w:rsidRDefault="00FE12F1" w:rsidP="00FE12F1">
      <w:pPr>
        <w:spacing w:line="236" w:lineRule="auto"/>
        <w:jc w:val="both"/>
        <w:rPr>
          <w:rFonts w:asciiTheme="majorHAnsi" w:eastAsia="Times New Roman" w:hAnsiTheme="majorHAnsi" w:cstheme="majorHAnsi"/>
          <w:sz w:val="22"/>
        </w:rPr>
      </w:pPr>
      <w:r w:rsidRPr="00CC77DE">
        <w:rPr>
          <w:rFonts w:asciiTheme="majorHAnsi" w:eastAsia="Times New Roman" w:hAnsiTheme="majorHAnsi" w:cstheme="majorHAnsi"/>
          <w:sz w:val="22"/>
        </w:rPr>
        <w:t>RDC will enter into a lump sum contract with the successful bidder. Further</w:t>
      </w:r>
      <w:r w:rsidR="00725445">
        <w:rPr>
          <w:rFonts w:asciiTheme="majorHAnsi" w:eastAsia="Times New Roman" w:hAnsiTheme="majorHAnsi" w:cstheme="majorHAnsi"/>
          <w:sz w:val="22"/>
        </w:rPr>
        <w:t xml:space="preserve"> support service may</w:t>
      </w:r>
      <w:r w:rsidRPr="00CC77DE">
        <w:rPr>
          <w:rFonts w:asciiTheme="majorHAnsi" w:eastAsia="Times New Roman" w:hAnsiTheme="majorHAnsi" w:cstheme="majorHAnsi"/>
          <w:sz w:val="22"/>
        </w:rPr>
        <w:t xml:space="preserve"> be exten</w:t>
      </w:r>
      <w:r w:rsidR="00725445">
        <w:rPr>
          <w:rFonts w:asciiTheme="majorHAnsi" w:eastAsia="Times New Roman" w:hAnsiTheme="majorHAnsi" w:cstheme="majorHAnsi"/>
          <w:sz w:val="22"/>
        </w:rPr>
        <w:t>dable</w:t>
      </w:r>
      <w:r w:rsidRPr="00CC77DE">
        <w:rPr>
          <w:rFonts w:asciiTheme="majorHAnsi" w:eastAsia="Times New Roman" w:hAnsiTheme="majorHAnsi" w:cstheme="majorHAnsi"/>
          <w:sz w:val="22"/>
        </w:rPr>
        <w:t xml:space="preserve"> for another 3 years’ subject to satisfactory performance of the firm.</w:t>
      </w:r>
      <w:r w:rsidR="00605BB2">
        <w:rPr>
          <w:rFonts w:asciiTheme="majorHAnsi" w:eastAsia="Times New Roman" w:hAnsiTheme="majorHAnsi" w:cstheme="majorHAnsi"/>
          <w:sz w:val="22"/>
        </w:rPr>
        <w:t xml:space="preserve"> (Annex – G)</w:t>
      </w:r>
    </w:p>
    <w:p w14:paraId="011C4B33" w14:textId="77777777" w:rsidR="00FE12F1" w:rsidRPr="00CC77DE" w:rsidRDefault="00FE12F1" w:rsidP="00FE12F1">
      <w:pPr>
        <w:spacing w:line="200" w:lineRule="exact"/>
        <w:rPr>
          <w:rFonts w:asciiTheme="majorHAnsi" w:eastAsia="Times New Roman" w:hAnsiTheme="majorHAnsi" w:cstheme="majorHAnsi"/>
        </w:rPr>
      </w:pPr>
    </w:p>
    <w:p w14:paraId="2DB23790" w14:textId="570D48C2" w:rsidR="00FE12F1" w:rsidRPr="00CC77DE" w:rsidRDefault="00FE12F1" w:rsidP="00FE12F1">
      <w:pPr>
        <w:pStyle w:val="Heading1"/>
        <w:rPr>
          <w:rFonts w:eastAsia="Times New Roman" w:cstheme="majorHAnsi"/>
        </w:rPr>
      </w:pPr>
      <w:bookmarkStart w:id="26" w:name="_Toc47823414"/>
      <w:r w:rsidRPr="00CC77DE">
        <w:rPr>
          <w:rFonts w:eastAsia="Times New Roman" w:cstheme="majorHAnsi"/>
          <w:sz w:val="28"/>
        </w:rPr>
        <w:lastRenderedPageBreak/>
        <w:t>1</w:t>
      </w:r>
      <w:r w:rsidR="00A63022">
        <w:rPr>
          <w:rFonts w:eastAsia="Times New Roman" w:cstheme="majorHAnsi"/>
          <w:sz w:val="28"/>
        </w:rPr>
        <w:t>2</w:t>
      </w:r>
      <w:r w:rsidRPr="00CC77DE">
        <w:rPr>
          <w:rFonts w:eastAsia="Times New Roman" w:cstheme="majorHAnsi"/>
          <w:sz w:val="28"/>
        </w:rPr>
        <w:t>-</w:t>
      </w:r>
      <w:r w:rsidRPr="00CC77DE">
        <w:rPr>
          <w:rFonts w:eastAsia="Times New Roman" w:cstheme="majorHAnsi"/>
        </w:rPr>
        <w:tab/>
      </w:r>
      <w:bookmarkEnd w:id="26"/>
      <w:r w:rsidR="00797019">
        <w:rPr>
          <w:rFonts w:eastAsia="Times New Roman" w:cstheme="majorHAnsi"/>
        </w:rPr>
        <w:t xml:space="preserve">Bid Registration </w:t>
      </w:r>
    </w:p>
    <w:p w14:paraId="2CB57C92" w14:textId="77777777" w:rsidR="00A73DE6" w:rsidRDefault="00A73DE6" w:rsidP="00FE12F1">
      <w:pPr>
        <w:spacing w:line="264" w:lineRule="auto"/>
        <w:ind w:right="20"/>
        <w:jc w:val="both"/>
        <w:rPr>
          <w:rFonts w:asciiTheme="majorHAnsi" w:eastAsia="Times New Roman" w:hAnsiTheme="majorHAnsi" w:cstheme="majorHAnsi"/>
          <w:sz w:val="22"/>
        </w:rPr>
      </w:pPr>
    </w:p>
    <w:p w14:paraId="0FB5CBBD" w14:textId="65E5D648" w:rsidR="00FE12F1" w:rsidRDefault="00797019" w:rsidP="00FE12F1">
      <w:pPr>
        <w:spacing w:line="264" w:lineRule="auto"/>
        <w:ind w:right="20"/>
        <w:jc w:val="both"/>
        <w:rPr>
          <w:rFonts w:asciiTheme="majorHAnsi" w:eastAsia="Times New Roman" w:hAnsiTheme="majorHAnsi" w:cstheme="majorHAnsi"/>
          <w:sz w:val="22"/>
        </w:rPr>
      </w:pPr>
      <w:r>
        <w:rPr>
          <w:rFonts w:asciiTheme="majorHAnsi" w:eastAsia="Times New Roman" w:hAnsiTheme="majorHAnsi" w:cstheme="majorHAnsi"/>
          <w:sz w:val="22"/>
        </w:rPr>
        <w:t xml:space="preserve">Bid registration deadline is </w:t>
      </w:r>
      <w:r w:rsidR="00D50234" w:rsidRPr="00D50234">
        <w:rPr>
          <w:rFonts w:asciiTheme="majorHAnsi" w:eastAsia="Times New Roman" w:hAnsiTheme="majorHAnsi" w:cstheme="majorHAnsi"/>
          <w:sz w:val="22"/>
        </w:rPr>
        <w:t>30</w:t>
      </w:r>
      <w:r w:rsidRPr="00D50234">
        <w:rPr>
          <w:rFonts w:asciiTheme="majorHAnsi" w:eastAsia="Times New Roman" w:hAnsiTheme="majorHAnsi" w:cstheme="majorHAnsi"/>
          <w:sz w:val="22"/>
          <w:vertAlign w:val="superscript"/>
        </w:rPr>
        <w:t>th</w:t>
      </w:r>
      <w:r w:rsidRPr="00D50234">
        <w:rPr>
          <w:rFonts w:asciiTheme="majorHAnsi" w:eastAsia="Times New Roman" w:hAnsiTheme="majorHAnsi" w:cstheme="majorHAnsi"/>
          <w:sz w:val="22"/>
        </w:rPr>
        <w:t xml:space="preserve"> October 2020</w:t>
      </w:r>
    </w:p>
    <w:p w14:paraId="02C1517E" w14:textId="77777777" w:rsidR="00A73DE6" w:rsidRDefault="00A73DE6" w:rsidP="00FE12F1">
      <w:pPr>
        <w:spacing w:line="264" w:lineRule="auto"/>
        <w:ind w:right="20"/>
        <w:jc w:val="both"/>
        <w:rPr>
          <w:rFonts w:asciiTheme="majorHAnsi" w:eastAsia="Times New Roman" w:hAnsiTheme="majorHAnsi" w:cstheme="majorHAnsi"/>
          <w:sz w:val="22"/>
        </w:rPr>
      </w:pPr>
    </w:p>
    <w:p w14:paraId="7634EF14" w14:textId="2F23AFAB" w:rsidR="00A73DE6" w:rsidRPr="00CC77DE" w:rsidRDefault="00A73DE6" w:rsidP="00A73DE6">
      <w:pPr>
        <w:pStyle w:val="Heading1"/>
        <w:rPr>
          <w:rFonts w:eastAsia="Times New Roman" w:cstheme="majorHAnsi"/>
        </w:rPr>
      </w:pPr>
      <w:r w:rsidRPr="00CC77DE">
        <w:rPr>
          <w:rFonts w:eastAsia="Times New Roman" w:cstheme="majorHAnsi"/>
          <w:sz w:val="28"/>
        </w:rPr>
        <w:t>1</w:t>
      </w:r>
      <w:r>
        <w:rPr>
          <w:rFonts w:eastAsia="Times New Roman" w:cstheme="majorHAnsi"/>
          <w:sz w:val="28"/>
        </w:rPr>
        <w:t>3</w:t>
      </w:r>
      <w:r w:rsidRPr="00CC77DE">
        <w:rPr>
          <w:rFonts w:eastAsia="Times New Roman" w:cstheme="majorHAnsi"/>
          <w:sz w:val="28"/>
        </w:rPr>
        <w:t>-</w:t>
      </w:r>
      <w:r w:rsidRPr="00CC77DE">
        <w:rPr>
          <w:rFonts w:eastAsia="Times New Roman" w:cstheme="majorHAnsi"/>
        </w:rPr>
        <w:tab/>
      </w:r>
      <w:r>
        <w:rPr>
          <w:rFonts w:eastAsia="Times New Roman" w:cstheme="majorHAnsi"/>
        </w:rPr>
        <w:t>Bid Security</w:t>
      </w:r>
    </w:p>
    <w:p w14:paraId="43DA6730" w14:textId="0389E010" w:rsidR="00A73DE6" w:rsidRDefault="00874C83" w:rsidP="00A73DE6">
      <w:pPr>
        <w:spacing w:line="236" w:lineRule="auto"/>
        <w:jc w:val="both"/>
        <w:rPr>
          <w:rFonts w:asciiTheme="majorHAnsi" w:eastAsia="Times New Roman" w:hAnsiTheme="majorHAnsi" w:cstheme="majorHAnsi"/>
          <w:sz w:val="22"/>
        </w:rPr>
      </w:pPr>
      <w:r>
        <w:rPr>
          <w:rFonts w:asciiTheme="majorHAnsi" w:eastAsia="Times New Roman" w:hAnsiTheme="majorHAnsi" w:cstheme="majorHAnsi"/>
          <w:sz w:val="22"/>
        </w:rPr>
        <w:t xml:space="preserve"> </w:t>
      </w:r>
    </w:p>
    <w:p w14:paraId="16296F44" w14:textId="485C7825" w:rsidR="00A73DE6" w:rsidRDefault="007835CC" w:rsidP="007835CC">
      <w:pPr>
        <w:spacing w:line="236" w:lineRule="auto"/>
        <w:jc w:val="both"/>
        <w:rPr>
          <w:rFonts w:asciiTheme="majorHAnsi" w:eastAsia="Times New Roman" w:hAnsiTheme="majorHAnsi" w:cstheme="majorHAnsi"/>
          <w:sz w:val="22"/>
        </w:rPr>
      </w:pPr>
      <w:r w:rsidRPr="007835CC">
        <w:rPr>
          <w:rFonts w:asciiTheme="majorHAnsi" w:eastAsia="Times New Roman" w:hAnsiTheme="majorHAnsi" w:cstheme="majorHAnsi"/>
          <w:color w:val="000000"/>
          <w:sz w:val="22"/>
          <w:szCs w:val="22"/>
        </w:rPr>
        <w:t>The Bidder shall furnish a Bid Security of 20,000MVR (Twenty Thousand Maldivian Rufiyaa) (or Equivalent in United States Dollars).</w:t>
      </w:r>
      <w:r>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sz w:val="22"/>
        </w:rPr>
        <w:t>Please use</w:t>
      </w:r>
      <w:r w:rsidR="00A73DE6">
        <w:rPr>
          <w:rFonts w:asciiTheme="majorHAnsi" w:eastAsia="Times New Roman" w:hAnsiTheme="majorHAnsi" w:cstheme="majorHAnsi"/>
          <w:sz w:val="22"/>
        </w:rPr>
        <w:t xml:space="preserve"> the </w:t>
      </w:r>
      <w:r>
        <w:rPr>
          <w:rFonts w:asciiTheme="majorHAnsi" w:eastAsia="Times New Roman" w:hAnsiTheme="majorHAnsi" w:cstheme="majorHAnsi"/>
          <w:sz w:val="22"/>
        </w:rPr>
        <w:t>format attached in the Annexure.</w:t>
      </w:r>
      <w:r w:rsidR="00A73DE6">
        <w:rPr>
          <w:rFonts w:asciiTheme="majorHAnsi" w:eastAsia="Times New Roman" w:hAnsiTheme="majorHAnsi" w:cstheme="majorHAnsi"/>
          <w:sz w:val="22"/>
        </w:rPr>
        <w:t xml:space="preserve"> </w:t>
      </w:r>
    </w:p>
    <w:p w14:paraId="1895BF59" w14:textId="4E9E432B" w:rsidR="00A73DE6" w:rsidRPr="00CC77DE" w:rsidRDefault="00A73DE6" w:rsidP="00A73DE6">
      <w:pPr>
        <w:spacing w:line="236" w:lineRule="auto"/>
        <w:jc w:val="both"/>
        <w:rPr>
          <w:rFonts w:asciiTheme="majorHAnsi" w:eastAsia="Times New Roman" w:hAnsiTheme="majorHAnsi" w:cstheme="majorHAnsi"/>
          <w:sz w:val="22"/>
        </w:rPr>
      </w:pPr>
      <w:r>
        <w:rPr>
          <w:rFonts w:asciiTheme="majorHAnsi" w:eastAsia="Times New Roman" w:hAnsiTheme="majorHAnsi" w:cstheme="majorHAnsi"/>
          <w:sz w:val="22"/>
        </w:rPr>
        <w:t xml:space="preserve"> (Annex – H)</w:t>
      </w:r>
    </w:p>
    <w:p w14:paraId="4D5FFB35" w14:textId="77777777" w:rsidR="00A73DE6" w:rsidRPr="00CC77DE" w:rsidRDefault="00A73DE6" w:rsidP="00FE12F1">
      <w:pPr>
        <w:spacing w:line="264" w:lineRule="auto"/>
        <w:ind w:right="20"/>
        <w:jc w:val="both"/>
        <w:rPr>
          <w:rFonts w:asciiTheme="majorHAnsi" w:eastAsia="Times New Roman" w:hAnsiTheme="majorHAnsi" w:cstheme="majorHAnsi"/>
          <w:b/>
          <w:sz w:val="22"/>
        </w:rPr>
      </w:pPr>
    </w:p>
    <w:p w14:paraId="07B7513F" w14:textId="109F2724" w:rsidR="00FE12F1" w:rsidRPr="00CC77DE" w:rsidRDefault="00FE12F1" w:rsidP="00FE12F1">
      <w:pPr>
        <w:spacing w:line="252" w:lineRule="auto"/>
        <w:rPr>
          <w:rFonts w:asciiTheme="majorHAnsi" w:eastAsia="Times New Roman" w:hAnsiTheme="majorHAnsi" w:cstheme="majorHAnsi"/>
          <w:sz w:val="22"/>
        </w:rPr>
      </w:pPr>
    </w:p>
    <w:p w14:paraId="44AD38C4" w14:textId="446782E1" w:rsidR="00FE12F1" w:rsidRPr="00CC77DE" w:rsidRDefault="00FE12F1" w:rsidP="00FE12F1">
      <w:pPr>
        <w:spacing w:line="252" w:lineRule="auto"/>
        <w:rPr>
          <w:rFonts w:asciiTheme="majorHAnsi" w:eastAsia="Times New Roman" w:hAnsiTheme="majorHAnsi" w:cstheme="majorHAnsi"/>
          <w:sz w:val="22"/>
        </w:rPr>
      </w:pPr>
    </w:p>
    <w:p w14:paraId="5214DD1C" w14:textId="01A13554" w:rsidR="00FE12F1" w:rsidRDefault="00FE12F1" w:rsidP="00FE12F1">
      <w:pPr>
        <w:spacing w:line="252" w:lineRule="auto"/>
        <w:rPr>
          <w:rFonts w:asciiTheme="majorHAnsi" w:eastAsia="Times New Roman" w:hAnsiTheme="majorHAnsi" w:cstheme="majorHAnsi"/>
          <w:sz w:val="22"/>
        </w:rPr>
      </w:pPr>
    </w:p>
    <w:p w14:paraId="208798EE" w14:textId="0D02ABE5" w:rsidR="00182303" w:rsidRDefault="00182303" w:rsidP="00FE12F1">
      <w:pPr>
        <w:spacing w:line="252" w:lineRule="auto"/>
        <w:rPr>
          <w:rFonts w:asciiTheme="majorHAnsi" w:eastAsia="Times New Roman" w:hAnsiTheme="majorHAnsi" w:cstheme="majorHAnsi"/>
          <w:sz w:val="22"/>
        </w:rPr>
      </w:pPr>
    </w:p>
    <w:p w14:paraId="3A892F78" w14:textId="77777777" w:rsidR="00182303" w:rsidRPr="00CC77DE" w:rsidRDefault="00182303" w:rsidP="00FE12F1">
      <w:pPr>
        <w:spacing w:line="252" w:lineRule="auto"/>
        <w:rPr>
          <w:rFonts w:asciiTheme="majorHAnsi" w:eastAsia="Times New Roman" w:hAnsiTheme="majorHAnsi" w:cstheme="majorHAnsi"/>
          <w:sz w:val="22"/>
        </w:rPr>
      </w:pPr>
    </w:p>
    <w:p w14:paraId="097C82F1" w14:textId="77777777" w:rsidR="00C63203" w:rsidRDefault="00C63203">
      <w:pPr>
        <w:spacing w:after="160" w:line="259" w:lineRule="auto"/>
        <w:rPr>
          <w:rFonts w:asciiTheme="majorHAnsi" w:eastAsia="Times New Roman" w:hAnsiTheme="majorHAnsi" w:cstheme="majorHAnsi"/>
          <w:b/>
          <w:sz w:val="22"/>
        </w:rPr>
      </w:pPr>
      <w:r>
        <w:rPr>
          <w:rFonts w:asciiTheme="majorHAnsi" w:eastAsia="Times New Roman" w:hAnsiTheme="majorHAnsi" w:cstheme="majorHAnsi"/>
          <w:b/>
          <w:sz w:val="22"/>
        </w:rPr>
        <w:br w:type="page"/>
      </w:r>
    </w:p>
    <w:p w14:paraId="3484ECED" w14:textId="4CA5A374" w:rsidR="00FE12F1" w:rsidRPr="00CC77DE" w:rsidRDefault="00FE12F1" w:rsidP="00FE12F1">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2"/>
        </w:rPr>
        <w:lastRenderedPageBreak/>
        <w:t>Cover Letter for the Submission of Technical Proposal</w:t>
      </w:r>
    </w:p>
    <w:p w14:paraId="6A82015C" w14:textId="77777777" w:rsidR="00FE12F1" w:rsidRPr="00CC77DE" w:rsidRDefault="00FE12F1" w:rsidP="00FE12F1">
      <w:pPr>
        <w:spacing w:line="35" w:lineRule="exact"/>
        <w:rPr>
          <w:rFonts w:asciiTheme="majorHAnsi" w:eastAsia="Times New Roman" w:hAnsiTheme="majorHAnsi" w:cstheme="majorHAnsi"/>
        </w:rPr>
      </w:pPr>
    </w:p>
    <w:p w14:paraId="187B0848"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Firm letterhead</w:t>
      </w:r>
      <w:r w:rsidRPr="00CC77DE">
        <w:rPr>
          <w:rFonts w:asciiTheme="majorHAnsi" w:eastAsia="Times New Roman" w:hAnsiTheme="majorHAnsi" w:cstheme="majorHAnsi"/>
          <w:sz w:val="22"/>
        </w:rPr>
        <w:t>]</w:t>
      </w:r>
    </w:p>
    <w:p w14:paraId="42F96E2D" w14:textId="77777777" w:rsidR="00FE12F1" w:rsidRPr="00CC77DE" w:rsidRDefault="00FE12F1" w:rsidP="00FE12F1">
      <w:pPr>
        <w:spacing w:line="37" w:lineRule="exact"/>
        <w:rPr>
          <w:rFonts w:asciiTheme="majorHAnsi" w:eastAsia="Times New Roman" w:hAnsiTheme="majorHAnsi" w:cstheme="majorHAnsi"/>
        </w:rPr>
      </w:pPr>
    </w:p>
    <w:p w14:paraId="76047AC7"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Date</w:t>
      </w:r>
      <w:r w:rsidRPr="00CC77DE">
        <w:rPr>
          <w:rFonts w:asciiTheme="majorHAnsi" w:eastAsia="Times New Roman" w:hAnsiTheme="majorHAnsi" w:cstheme="majorHAnsi"/>
          <w:sz w:val="22"/>
        </w:rPr>
        <w:t>]</w:t>
      </w:r>
    </w:p>
    <w:p w14:paraId="24E71A9B" w14:textId="77777777" w:rsidR="00FE12F1" w:rsidRPr="00CC77DE" w:rsidRDefault="00FE12F1" w:rsidP="00FE12F1">
      <w:pPr>
        <w:spacing w:line="38" w:lineRule="exact"/>
        <w:rPr>
          <w:rFonts w:asciiTheme="majorHAnsi" w:eastAsia="Times New Roman" w:hAnsiTheme="majorHAnsi" w:cstheme="majorHAnsi"/>
        </w:rPr>
      </w:pPr>
    </w:p>
    <w:p w14:paraId="50F47EF4"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To</w:t>
      </w:r>
    </w:p>
    <w:p w14:paraId="4EB73DE4" w14:textId="77777777" w:rsidR="00FE12F1" w:rsidRPr="00CC77DE" w:rsidRDefault="00FE12F1" w:rsidP="00FE12F1">
      <w:pPr>
        <w:spacing w:line="37" w:lineRule="exact"/>
        <w:rPr>
          <w:rFonts w:asciiTheme="majorHAnsi" w:eastAsia="Times New Roman" w:hAnsiTheme="majorHAnsi" w:cstheme="majorHAnsi"/>
        </w:rPr>
      </w:pPr>
    </w:p>
    <w:p w14:paraId="66CE3934" w14:textId="0EB768E0"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Managing Director</w:t>
      </w:r>
    </w:p>
    <w:p w14:paraId="107576E1" w14:textId="77777777" w:rsidR="00FE12F1" w:rsidRPr="00CC77DE" w:rsidRDefault="00FE12F1" w:rsidP="00FE12F1">
      <w:pPr>
        <w:spacing w:line="40" w:lineRule="exact"/>
        <w:rPr>
          <w:rFonts w:asciiTheme="majorHAnsi" w:eastAsia="Times New Roman" w:hAnsiTheme="majorHAnsi" w:cstheme="majorHAnsi"/>
        </w:rPr>
      </w:pPr>
    </w:p>
    <w:p w14:paraId="055E5A4D"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[Address mentioned in Guide lines]</w:t>
      </w:r>
    </w:p>
    <w:p w14:paraId="0FBAF72B" w14:textId="77777777" w:rsidR="00FE12F1" w:rsidRPr="00CC77DE" w:rsidRDefault="00FE12F1" w:rsidP="00FE12F1">
      <w:pPr>
        <w:spacing w:line="49" w:lineRule="exact"/>
        <w:rPr>
          <w:rFonts w:asciiTheme="majorHAnsi" w:eastAsia="Times New Roman" w:hAnsiTheme="majorHAnsi" w:cstheme="majorHAnsi"/>
        </w:rPr>
      </w:pPr>
    </w:p>
    <w:p w14:paraId="12A8F322" w14:textId="77777777" w:rsidR="00FE12F1" w:rsidRPr="00CC77DE" w:rsidRDefault="00FE12F1" w:rsidP="00FE12F1">
      <w:pPr>
        <w:spacing w:line="264" w:lineRule="auto"/>
        <w:ind w:right="3440"/>
        <w:rPr>
          <w:rFonts w:asciiTheme="majorHAnsi" w:eastAsia="Times New Roman" w:hAnsiTheme="majorHAnsi" w:cstheme="majorHAnsi"/>
          <w:sz w:val="22"/>
        </w:rPr>
      </w:pPr>
      <w:r w:rsidRPr="00CC77DE">
        <w:rPr>
          <w:rFonts w:asciiTheme="majorHAnsi" w:eastAsia="Times New Roman" w:hAnsiTheme="majorHAnsi" w:cstheme="majorHAnsi"/>
          <w:b/>
          <w:sz w:val="22"/>
        </w:rPr>
        <w:t xml:space="preserve">Re: </w:t>
      </w:r>
      <w:r w:rsidRPr="00CC77DE">
        <w:rPr>
          <w:rFonts w:asciiTheme="majorHAnsi" w:eastAsia="Times New Roman" w:hAnsiTheme="majorHAnsi" w:cstheme="majorHAnsi"/>
          <w:sz w:val="22"/>
        </w:rPr>
        <w:t>Technical Proposal in respect of [Insert title of assignment]</w:t>
      </w:r>
      <w:r w:rsidRPr="00CC77DE">
        <w:rPr>
          <w:rFonts w:asciiTheme="majorHAnsi" w:eastAsia="Times New Roman" w:hAnsiTheme="majorHAnsi" w:cstheme="majorHAnsi"/>
          <w:b/>
          <w:sz w:val="22"/>
        </w:rPr>
        <w:t xml:space="preserve"> </w:t>
      </w:r>
      <w:r w:rsidRPr="00CC77DE">
        <w:rPr>
          <w:rFonts w:asciiTheme="majorHAnsi" w:eastAsia="Times New Roman" w:hAnsiTheme="majorHAnsi" w:cstheme="majorHAnsi"/>
          <w:sz w:val="22"/>
        </w:rPr>
        <w:t>Dear Sir,</w:t>
      </w:r>
    </w:p>
    <w:p w14:paraId="76840FE7" w14:textId="77777777" w:rsidR="00FE12F1" w:rsidRPr="00CC77DE" w:rsidRDefault="00FE12F1" w:rsidP="00FE12F1">
      <w:pPr>
        <w:spacing w:line="24" w:lineRule="exact"/>
        <w:rPr>
          <w:rFonts w:asciiTheme="majorHAnsi" w:eastAsia="Times New Roman" w:hAnsiTheme="majorHAnsi" w:cstheme="majorHAnsi"/>
        </w:rPr>
      </w:pPr>
    </w:p>
    <w:p w14:paraId="436305BB" w14:textId="77777777" w:rsidR="00FE12F1" w:rsidRPr="00CC77DE" w:rsidRDefault="00FE12F1" w:rsidP="00FE12F1">
      <w:pPr>
        <w:spacing w:line="271" w:lineRule="auto"/>
        <w:ind w:right="20"/>
        <w:jc w:val="both"/>
        <w:rPr>
          <w:rFonts w:asciiTheme="majorHAnsi" w:eastAsia="Times New Roman" w:hAnsiTheme="majorHAnsi" w:cstheme="majorHAnsi"/>
          <w:sz w:val="22"/>
        </w:rPr>
      </w:pPr>
      <w:r w:rsidRPr="00CC77DE">
        <w:rPr>
          <w:rFonts w:asciiTheme="majorHAnsi" w:eastAsia="Times New Roman" w:hAnsiTheme="majorHAnsi" w:cstheme="majorHAnsi"/>
          <w:sz w:val="22"/>
        </w:rPr>
        <w:t>We offer to provide the Services for [Insert title of assignment] in accordance with your Tender for Proposal dated [Insert Date of Tender advertised]. We hereby submit our technical Proposal including the required documents in a sealed envelope.</w:t>
      </w:r>
    </w:p>
    <w:p w14:paraId="48DFB7AA" w14:textId="77777777" w:rsidR="00FE12F1" w:rsidRPr="00CC77DE" w:rsidRDefault="00FE12F1" w:rsidP="00FE12F1">
      <w:pPr>
        <w:spacing w:line="17" w:lineRule="exact"/>
        <w:rPr>
          <w:rFonts w:asciiTheme="majorHAnsi" w:eastAsia="Times New Roman" w:hAnsiTheme="majorHAnsi" w:cstheme="majorHAnsi"/>
        </w:rPr>
      </w:pPr>
    </w:p>
    <w:p w14:paraId="4995E1B4" w14:textId="77777777" w:rsidR="00FE12F1" w:rsidRPr="00CC77DE" w:rsidRDefault="00FE12F1" w:rsidP="00FE12F1">
      <w:pPr>
        <w:spacing w:line="275" w:lineRule="auto"/>
        <w:rPr>
          <w:rFonts w:asciiTheme="majorHAnsi" w:eastAsia="Times New Roman" w:hAnsiTheme="majorHAnsi" w:cstheme="majorHAnsi"/>
          <w:sz w:val="22"/>
        </w:rPr>
      </w:pPr>
      <w:r w:rsidRPr="00CC77DE">
        <w:rPr>
          <w:rFonts w:asciiTheme="majorHAnsi" w:eastAsia="Times New Roman" w:hAnsiTheme="majorHAnsi" w:cstheme="majorHAnsi"/>
          <w:sz w:val="22"/>
        </w:rPr>
        <w:t>We hereby declare that all the information and statements made in these proposals are true and accept that any misinterpretation contained therein may lead to our disqualification. Our proposal is binding upon us and subject to the modifications resulting from contract negotiations. We undertake that we will initiate the services as per the client’s request if our proposal is accepted. We understand that you are not bound to accept any or all proposals you receive. Thank you.</w:t>
      </w:r>
    </w:p>
    <w:p w14:paraId="16009447" w14:textId="77777777" w:rsidR="00FE12F1" w:rsidRPr="00CC77DE" w:rsidRDefault="00FE12F1" w:rsidP="00FE12F1">
      <w:pPr>
        <w:spacing w:line="284" w:lineRule="exact"/>
        <w:rPr>
          <w:rFonts w:asciiTheme="majorHAnsi" w:eastAsia="Times New Roman" w:hAnsiTheme="majorHAnsi" w:cstheme="majorHAnsi"/>
        </w:rPr>
      </w:pPr>
    </w:p>
    <w:p w14:paraId="2F453220"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Yours sincerely,</w:t>
      </w:r>
    </w:p>
    <w:p w14:paraId="0CA0B04C" w14:textId="77777777" w:rsidR="00FE12F1" w:rsidRPr="00CC77DE" w:rsidRDefault="00FE12F1" w:rsidP="00FE12F1">
      <w:pPr>
        <w:spacing w:line="37" w:lineRule="exact"/>
        <w:rPr>
          <w:rFonts w:asciiTheme="majorHAnsi" w:eastAsia="Times New Roman" w:hAnsiTheme="majorHAnsi" w:cstheme="majorHAnsi"/>
        </w:rPr>
      </w:pPr>
    </w:p>
    <w:p w14:paraId="0B980FB5"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Signature</w:t>
      </w:r>
    </w:p>
    <w:p w14:paraId="639F39CA" w14:textId="77777777" w:rsidR="00FE12F1" w:rsidRPr="00CC77DE" w:rsidRDefault="00FE12F1" w:rsidP="00FE12F1">
      <w:pPr>
        <w:spacing w:line="40" w:lineRule="exact"/>
        <w:rPr>
          <w:rFonts w:asciiTheme="majorHAnsi" w:eastAsia="Times New Roman" w:hAnsiTheme="majorHAnsi" w:cstheme="majorHAnsi"/>
        </w:rPr>
      </w:pPr>
    </w:p>
    <w:p w14:paraId="6E78EC92" w14:textId="77777777" w:rsidR="00FE12F1" w:rsidRPr="00CC77DE" w:rsidRDefault="00FE12F1" w:rsidP="00FE12F1">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Name and title of signatory:</w:t>
      </w:r>
    </w:p>
    <w:p w14:paraId="30189659" w14:textId="77777777" w:rsidR="00FE12F1" w:rsidRPr="00CC77DE" w:rsidRDefault="00FE12F1" w:rsidP="00FE12F1">
      <w:pPr>
        <w:spacing w:line="49" w:lineRule="exact"/>
        <w:rPr>
          <w:rFonts w:asciiTheme="majorHAnsi" w:eastAsia="Times New Roman" w:hAnsiTheme="majorHAnsi" w:cstheme="majorHAnsi"/>
        </w:rPr>
      </w:pPr>
    </w:p>
    <w:p w14:paraId="363D727E" w14:textId="5253E3F1" w:rsidR="00FE12F1" w:rsidRPr="00CC77DE" w:rsidRDefault="00FE12F1" w:rsidP="00D50234">
      <w:pPr>
        <w:spacing w:line="252" w:lineRule="auto"/>
        <w:rPr>
          <w:rFonts w:asciiTheme="majorHAnsi" w:eastAsia="Times New Roman" w:hAnsiTheme="majorHAnsi" w:cstheme="majorHAnsi"/>
          <w:sz w:val="22"/>
        </w:rPr>
      </w:pPr>
      <w:r w:rsidRPr="00CC77DE">
        <w:rPr>
          <w:rFonts w:asciiTheme="majorHAnsi" w:eastAsia="Times New Roman" w:hAnsiTheme="majorHAnsi" w:cstheme="majorHAnsi"/>
          <w:b/>
          <w:sz w:val="22"/>
        </w:rPr>
        <w:t xml:space="preserve">Important Note: </w:t>
      </w:r>
      <w:r w:rsidRPr="00CC77DE">
        <w:rPr>
          <w:rFonts w:asciiTheme="majorHAnsi" w:eastAsia="Times New Roman" w:hAnsiTheme="majorHAnsi" w:cstheme="majorHAnsi"/>
          <w:sz w:val="22"/>
        </w:rPr>
        <w:t>The competent authority may reject all bids or proposals at any time prior to the</w:t>
      </w:r>
      <w:r w:rsidRPr="00CC77DE">
        <w:rPr>
          <w:rFonts w:asciiTheme="majorHAnsi" w:eastAsia="Times New Roman" w:hAnsiTheme="majorHAnsi" w:cstheme="majorHAnsi"/>
          <w:b/>
          <w:sz w:val="22"/>
        </w:rPr>
        <w:t xml:space="preserve"> </w:t>
      </w:r>
      <w:r w:rsidRPr="00CC77DE">
        <w:rPr>
          <w:rFonts w:asciiTheme="majorHAnsi" w:eastAsia="Times New Roman" w:hAnsiTheme="majorHAnsi" w:cstheme="majorHAnsi"/>
          <w:sz w:val="22"/>
        </w:rPr>
        <w:t>acceptance of a bid or proposal. R</w:t>
      </w:r>
      <w:r w:rsidR="00D50234">
        <w:rPr>
          <w:rFonts w:asciiTheme="majorHAnsi" w:eastAsia="Times New Roman" w:hAnsiTheme="majorHAnsi" w:cstheme="majorHAnsi"/>
          <w:sz w:val="22"/>
        </w:rPr>
        <w:t>DC</w:t>
      </w:r>
      <w:r w:rsidRPr="00CC77DE">
        <w:rPr>
          <w:rFonts w:asciiTheme="majorHAnsi" w:eastAsia="Times New Roman" w:hAnsiTheme="majorHAnsi" w:cstheme="majorHAnsi"/>
          <w:sz w:val="22"/>
        </w:rPr>
        <w:t xml:space="preserve"> shall upon request communicate to any bidder, the grounds for its rejection of all bids or proposals, but shall not be required to justify those grounds. The bids should be submitted in sealed envelope clearly mentioned “</w:t>
      </w:r>
      <w:r w:rsidRPr="00CC77DE">
        <w:rPr>
          <w:rFonts w:asciiTheme="majorHAnsi" w:eastAsia="Times New Roman" w:hAnsiTheme="majorHAnsi" w:cstheme="majorHAnsi"/>
          <w:b/>
          <w:sz w:val="22"/>
        </w:rPr>
        <w:t>Technical and financial proposals for</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b/>
          <w:sz w:val="22"/>
        </w:rPr>
        <w:t>Implantation and Installation of the ERPs Solution to RDC”</w:t>
      </w:r>
    </w:p>
    <w:p w14:paraId="7D16208F" w14:textId="77777777" w:rsidR="00E819A9" w:rsidRPr="00CC77DE" w:rsidRDefault="00E819A9" w:rsidP="00E819A9">
      <w:pPr>
        <w:spacing w:line="60" w:lineRule="exact"/>
        <w:rPr>
          <w:rFonts w:asciiTheme="majorHAnsi" w:eastAsia="Times New Roman" w:hAnsiTheme="majorHAnsi" w:cstheme="majorHAnsi"/>
        </w:rPr>
      </w:pPr>
    </w:p>
    <w:p w14:paraId="1C7D2030" w14:textId="568F17F0" w:rsidR="00E819A9" w:rsidRPr="00CC77DE" w:rsidRDefault="00E819A9" w:rsidP="00E819A9">
      <w:pPr>
        <w:rPr>
          <w:rFonts w:asciiTheme="majorHAnsi" w:hAnsiTheme="majorHAnsi" w:cstheme="majorHAnsi"/>
        </w:rPr>
      </w:pPr>
    </w:p>
    <w:p w14:paraId="4A962C53" w14:textId="1A40F5FD" w:rsidR="00B24CD0" w:rsidRDefault="00B24CD0">
      <w:pPr>
        <w:spacing w:after="160" w:line="259" w:lineRule="auto"/>
        <w:rPr>
          <w:rFonts w:asciiTheme="majorHAnsi" w:eastAsiaTheme="majorEastAsia" w:hAnsiTheme="majorHAnsi" w:cstheme="majorHAnsi"/>
          <w:color w:val="2F5496" w:themeColor="accent1" w:themeShade="BF"/>
          <w:sz w:val="32"/>
          <w:szCs w:val="32"/>
        </w:rPr>
      </w:pPr>
      <w:r>
        <w:rPr>
          <w:rFonts w:cstheme="majorHAnsi"/>
        </w:rPr>
        <w:br w:type="page"/>
      </w:r>
    </w:p>
    <w:p w14:paraId="62C8C7E6" w14:textId="6D021801" w:rsidR="00FE12F1" w:rsidRPr="00CC77DE" w:rsidRDefault="00FE12F1" w:rsidP="00FE12F1">
      <w:pPr>
        <w:pStyle w:val="Heading1"/>
        <w:rPr>
          <w:rFonts w:eastAsia="Times New Roman" w:cstheme="majorHAnsi"/>
        </w:rPr>
      </w:pPr>
      <w:bookmarkStart w:id="27" w:name="_Toc47823415"/>
      <w:r w:rsidRPr="00CC77DE">
        <w:rPr>
          <w:rFonts w:eastAsia="Times New Roman" w:cstheme="majorHAnsi"/>
        </w:rPr>
        <w:lastRenderedPageBreak/>
        <w:t>Annexures</w:t>
      </w:r>
      <w:bookmarkEnd w:id="27"/>
    </w:p>
    <w:p w14:paraId="5C16690C" w14:textId="34293889" w:rsidR="00FE12F1" w:rsidRPr="00CC77DE" w:rsidRDefault="00FE12F1" w:rsidP="004C4451">
      <w:pPr>
        <w:spacing w:line="0" w:lineRule="atLeast"/>
        <w:ind w:left="7200" w:firstLine="720"/>
        <w:rPr>
          <w:rFonts w:asciiTheme="majorHAnsi" w:eastAsia="Times New Roman" w:hAnsiTheme="majorHAnsi" w:cstheme="majorHAnsi"/>
          <w:b/>
          <w:bCs/>
          <w:sz w:val="24"/>
        </w:rPr>
      </w:pPr>
      <w:r w:rsidRPr="00CC77DE">
        <w:rPr>
          <w:rFonts w:asciiTheme="majorHAnsi" w:eastAsia="Times New Roman" w:hAnsiTheme="majorHAnsi" w:cstheme="majorHAnsi"/>
          <w:b/>
          <w:bCs/>
          <w:sz w:val="24"/>
        </w:rPr>
        <w:t xml:space="preserve">Annex </w:t>
      </w:r>
      <w:r w:rsidR="004C4451" w:rsidRPr="00CC77DE">
        <w:rPr>
          <w:rFonts w:asciiTheme="majorHAnsi" w:eastAsia="Times New Roman" w:hAnsiTheme="majorHAnsi" w:cstheme="majorHAnsi"/>
          <w:b/>
          <w:bCs/>
          <w:sz w:val="24"/>
        </w:rPr>
        <w:t xml:space="preserve">- </w:t>
      </w:r>
      <w:r w:rsidRPr="00CC77DE">
        <w:rPr>
          <w:rFonts w:asciiTheme="majorHAnsi" w:eastAsia="Times New Roman" w:hAnsiTheme="majorHAnsi" w:cstheme="majorHAnsi"/>
          <w:b/>
          <w:bCs/>
          <w:sz w:val="24"/>
        </w:rPr>
        <w:t>A</w:t>
      </w:r>
    </w:p>
    <w:p w14:paraId="769FEC9B" w14:textId="4B01246A" w:rsidR="00FE12F1" w:rsidRPr="00CC77DE" w:rsidRDefault="004C4451" w:rsidP="00FE12F1">
      <w:pPr>
        <w:spacing w:line="0" w:lineRule="atLeast"/>
        <w:ind w:right="-239"/>
        <w:jc w:val="center"/>
        <w:rPr>
          <w:rFonts w:asciiTheme="majorHAnsi" w:eastAsia="Times New Roman" w:hAnsiTheme="majorHAnsi" w:cstheme="majorHAnsi"/>
          <w:b/>
          <w:sz w:val="22"/>
        </w:rPr>
      </w:pPr>
      <w:r w:rsidRPr="00CC77DE">
        <w:rPr>
          <w:rFonts w:asciiTheme="majorHAnsi" w:eastAsia="Times New Roman" w:hAnsiTheme="majorHAnsi" w:cstheme="majorHAnsi"/>
          <w:b/>
          <w:noProof/>
          <w:sz w:val="22"/>
          <w:lang w:val="en-GB" w:eastAsia="en-GB"/>
        </w:rPr>
        <w:drawing>
          <wp:anchor distT="0" distB="0" distL="114300" distR="114300" simplePos="0" relativeHeight="251658240" behindDoc="1" locked="0" layoutInCell="1" allowOverlap="1" wp14:anchorId="0B32CC39" wp14:editId="3E575264">
            <wp:simplePos x="0" y="0"/>
            <wp:positionH relativeFrom="column">
              <wp:posOffset>6824</wp:posOffset>
            </wp:positionH>
            <wp:positionV relativeFrom="paragraph">
              <wp:posOffset>4437</wp:posOffset>
            </wp:positionV>
            <wp:extent cx="5792470" cy="640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949" cy="6414590"/>
                    </a:xfrm>
                    <a:prstGeom prst="rect">
                      <a:avLst/>
                    </a:prstGeom>
                    <a:noFill/>
                  </pic:spPr>
                </pic:pic>
              </a:graphicData>
            </a:graphic>
            <wp14:sizeRelH relativeFrom="page">
              <wp14:pctWidth>0</wp14:pctWidth>
            </wp14:sizeRelH>
            <wp14:sizeRelV relativeFrom="page">
              <wp14:pctHeight>0</wp14:pctHeight>
            </wp14:sizeRelV>
          </wp:anchor>
        </w:drawing>
      </w:r>
      <w:r w:rsidR="00FE12F1" w:rsidRPr="00CC77DE">
        <w:rPr>
          <w:rFonts w:asciiTheme="majorHAnsi" w:eastAsia="Times New Roman" w:hAnsiTheme="majorHAnsi" w:cstheme="majorHAnsi"/>
          <w:b/>
          <w:sz w:val="22"/>
        </w:rPr>
        <w:t>Organization Information</w:t>
      </w:r>
    </w:p>
    <w:p w14:paraId="6F9D1944" w14:textId="77777777" w:rsidR="00FE12F1" w:rsidRPr="00CC77DE" w:rsidRDefault="00FE12F1" w:rsidP="00FE12F1">
      <w:pPr>
        <w:spacing w:line="0" w:lineRule="atLeast"/>
        <w:ind w:right="-239"/>
        <w:jc w:val="center"/>
        <w:rPr>
          <w:rFonts w:asciiTheme="majorHAnsi" w:eastAsia="Times New Roman" w:hAnsiTheme="majorHAnsi" w:cstheme="majorHAnsi"/>
          <w:b/>
          <w:sz w:val="22"/>
        </w:rPr>
      </w:pPr>
    </w:p>
    <w:tbl>
      <w:tblPr>
        <w:tblW w:w="9120" w:type="dxa"/>
        <w:tblLayout w:type="fixed"/>
        <w:tblCellMar>
          <w:left w:w="0" w:type="dxa"/>
          <w:right w:w="0" w:type="dxa"/>
        </w:tblCellMar>
        <w:tblLook w:val="0000" w:firstRow="0" w:lastRow="0" w:firstColumn="0" w:lastColumn="0" w:noHBand="0" w:noVBand="0"/>
      </w:tblPr>
      <w:tblGrid>
        <w:gridCol w:w="840"/>
        <w:gridCol w:w="4300"/>
        <w:gridCol w:w="2720"/>
        <w:gridCol w:w="1260"/>
      </w:tblGrid>
      <w:tr w:rsidR="004C4451" w:rsidRPr="00CC77DE" w14:paraId="24DB7207" w14:textId="77777777" w:rsidTr="004C4451">
        <w:trPr>
          <w:trHeight w:val="334"/>
        </w:trPr>
        <w:tc>
          <w:tcPr>
            <w:tcW w:w="840" w:type="dxa"/>
            <w:tcBorders>
              <w:top w:val="single" w:sz="8" w:space="0" w:color="auto"/>
              <w:right w:val="single" w:sz="8" w:space="0" w:color="auto"/>
            </w:tcBorders>
            <w:shd w:val="clear" w:color="auto" w:fill="auto"/>
            <w:vAlign w:val="bottom"/>
          </w:tcPr>
          <w:p w14:paraId="4699C71E" w14:textId="77777777" w:rsidR="004C4451" w:rsidRPr="00CC77DE" w:rsidRDefault="004C4451" w:rsidP="002F2F19">
            <w:pPr>
              <w:spacing w:line="0" w:lineRule="atLeast"/>
              <w:jc w:val="center"/>
              <w:rPr>
                <w:rFonts w:asciiTheme="majorHAnsi" w:eastAsia="Times New Roman" w:hAnsiTheme="majorHAnsi" w:cstheme="majorHAnsi"/>
                <w:b/>
                <w:w w:val="97"/>
                <w:sz w:val="22"/>
              </w:rPr>
            </w:pPr>
            <w:r w:rsidRPr="00CC77DE">
              <w:rPr>
                <w:rFonts w:asciiTheme="majorHAnsi" w:eastAsia="Times New Roman" w:hAnsiTheme="majorHAnsi" w:cstheme="majorHAnsi"/>
                <w:b/>
                <w:w w:val="97"/>
                <w:sz w:val="22"/>
              </w:rPr>
              <w:t>S #</w:t>
            </w:r>
          </w:p>
        </w:tc>
        <w:tc>
          <w:tcPr>
            <w:tcW w:w="4300" w:type="dxa"/>
            <w:tcBorders>
              <w:top w:val="single" w:sz="8" w:space="0" w:color="auto"/>
              <w:right w:val="single" w:sz="8" w:space="0" w:color="auto"/>
            </w:tcBorders>
            <w:shd w:val="clear" w:color="auto" w:fill="auto"/>
            <w:vAlign w:val="bottom"/>
          </w:tcPr>
          <w:p w14:paraId="1478B0EE" w14:textId="77777777" w:rsidR="004C4451" w:rsidRPr="00CC77DE" w:rsidRDefault="004C4451" w:rsidP="002F2F19">
            <w:pPr>
              <w:spacing w:line="0" w:lineRule="atLeast"/>
              <w:ind w:left="1100"/>
              <w:rPr>
                <w:rFonts w:asciiTheme="majorHAnsi" w:eastAsia="Times New Roman" w:hAnsiTheme="majorHAnsi" w:cstheme="majorHAnsi"/>
                <w:b/>
                <w:sz w:val="22"/>
              </w:rPr>
            </w:pPr>
            <w:r w:rsidRPr="00CC77DE">
              <w:rPr>
                <w:rFonts w:asciiTheme="majorHAnsi" w:eastAsia="Times New Roman" w:hAnsiTheme="majorHAnsi" w:cstheme="majorHAnsi"/>
                <w:b/>
                <w:sz w:val="22"/>
              </w:rPr>
              <w:t>Required Information</w:t>
            </w:r>
          </w:p>
        </w:tc>
        <w:tc>
          <w:tcPr>
            <w:tcW w:w="3980" w:type="dxa"/>
            <w:gridSpan w:val="2"/>
            <w:tcBorders>
              <w:top w:val="single" w:sz="8" w:space="0" w:color="auto"/>
            </w:tcBorders>
            <w:shd w:val="clear" w:color="auto" w:fill="auto"/>
            <w:vAlign w:val="bottom"/>
          </w:tcPr>
          <w:p w14:paraId="75284491" w14:textId="77777777" w:rsidR="004C4451" w:rsidRPr="00CC77DE" w:rsidRDefault="004C4451" w:rsidP="002F2F19">
            <w:pPr>
              <w:spacing w:line="0" w:lineRule="atLeast"/>
              <w:ind w:left="1540"/>
              <w:rPr>
                <w:rFonts w:asciiTheme="majorHAnsi" w:eastAsia="Times New Roman" w:hAnsiTheme="majorHAnsi" w:cstheme="majorHAnsi"/>
                <w:b/>
                <w:sz w:val="22"/>
              </w:rPr>
            </w:pPr>
            <w:r w:rsidRPr="00CC77DE">
              <w:rPr>
                <w:rFonts w:asciiTheme="majorHAnsi" w:eastAsia="Times New Roman" w:hAnsiTheme="majorHAnsi" w:cstheme="majorHAnsi"/>
                <w:b/>
                <w:sz w:val="22"/>
              </w:rPr>
              <w:t>Response</w:t>
            </w:r>
          </w:p>
        </w:tc>
      </w:tr>
      <w:tr w:rsidR="004C4451" w:rsidRPr="00CC77DE" w14:paraId="0747889F" w14:textId="77777777" w:rsidTr="004C4451">
        <w:trPr>
          <w:trHeight w:val="115"/>
        </w:trPr>
        <w:tc>
          <w:tcPr>
            <w:tcW w:w="840" w:type="dxa"/>
            <w:tcBorders>
              <w:bottom w:val="single" w:sz="8" w:space="0" w:color="auto"/>
              <w:right w:val="single" w:sz="8" w:space="0" w:color="auto"/>
            </w:tcBorders>
            <w:shd w:val="clear" w:color="auto" w:fill="auto"/>
            <w:vAlign w:val="bottom"/>
          </w:tcPr>
          <w:p w14:paraId="11B23A0E" w14:textId="77777777" w:rsidR="004C4451" w:rsidRPr="00CC77DE" w:rsidRDefault="004C4451" w:rsidP="002F2F19">
            <w:pPr>
              <w:spacing w:line="0" w:lineRule="atLeast"/>
              <w:rPr>
                <w:rFonts w:asciiTheme="majorHAnsi" w:eastAsia="Times New Roman" w:hAnsiTheme="majorHAnsi" w:cstheme="majorHAnsi"/>
                <w:sz w:val="9"/>
              </w:rPr>
            </w:pPr>
          </w:p>
        </w:tc>
        <w:tc>
          <w:tcPr>
            <w:tcW w:w="4300" w:type="dxa"/>
            <w:tcBorders>
              <w:bottom w:val="single" w:sz="8" w:space="0" w:color="auto"/>
              <w:right w:val="single" w:sz="8" w:space="0" w:color="auto"/>
            </w:tcBorders>
            <w:shd w:val="clear" w:color="auto" w:fill="auto"/>
            <w:vAlign w:val="bottom"/>
          </w:tcPr>
          <w:p w14:paraId="7D69F7CF" w14:textId="77777777" w:rsidR="004C4451" w:rsidRPr="00CC77DE" w:rsidRDefault="004C4451" w:rsidP="002F2F19">
            <w:pPr>
              <w:spacing w:line="0" w:lineRule="atLeast"/>
              <w:rPr>
                <w:rFonts w:asciiTheme="majorHAnsi" w:eastAsia="Times New Roman" w:hAnsiTheme="majorHAnsi" w:cstheme="majorHAnsi"/>
                <w:sz w:val="9"/>
              </w:rPr>
            </w:pPr>
          </w:p>
        </w:tc>
        <w:tc>
          <w:tcPr>
            <w:tcW w:w="2720" w:type="dxa"/>
            <w:tcBorders>
              <w:bottom w:val="single" w:sz="8" w:space="0" w:color="auto"/>
            </w:tcBorders>
            <w:shd w:val="clear" w:color="auto" w:fill="auto"/>
            <w:vAlign w:val="bottom"/>
          </w:tcPr>
          <w:p w14:paraId="6554C066" w14:textId="77777777" w:rsidR="004C4451" w:rsidRPr="00CC77DE" w:rsidRDefault="004C4451" w:rsidP="002F2F19">
            <w:pPr>
              <w:spacing w:line="0" w:lineRule="atLeast"/>
              <w:rPr>
                <w:rFonts w:asciiTheme="majorHAnsi" w:eastAsia="Times New Roman" w:hAnsiTheme="majorHAnsi" w:cstheme="majorHAnsi"/>
                <w:sz w:val="9"/>
              </w:rPr>
            </w:pPr>
          </w:p>
        </w:tc>
        <w:tc>
          <w:tcPr>
            <w:tcW w:w="1260" w:type="dxa"/>
            <w:tcBorders>
              <w:bottom w:val="single" w:sz="8" w:space="0" w:color="auto"/>
            </w:tcBorders>
            <w:shd w:val="clear" w:color="auto" w:fill="auto"/>
            <w:vAlign w:val="bottom"/>
          </w:tcPr>
          <w:p w14:paraId="7F660129" w14:textId="77777777" w:rsidR="004C4451" w:rsidRPr="00CC77DE" w:rsidRDefault="004C4451" w:rsidP="002F2F19">
            <w:pPr>
              <w:spacing w:line="0" w:lineRule="atLeast"/>
              <w:rPr>
                <w:rFonts w:asciiTheme="majorHAnsi" w:eastAsia="Times New Roman" w:hAnsiTheme="majorHAnsi" w:cstheme="majorHAnsi"/>
                <w:sz w:val="9"/>
              </w:rPr>
            </w:pPr>
          </w:p>
        </w:tc>
      </w:tr>
      <w:tr w:rsidR="004C4451" w:rsidRPr="00CC77DE" w14:paraId="0C1A2DC0" w14:textId="77777777" w:rsidTr="004C4451">
        <w:trPr>
          <w:trHeight w:val="381"/>
        </w:trPr>
        <w:tc>
          <w:tcPr>
            <w:tcW w:w="840" w:type="dxa"/>
            <w:tcBorders>
              <w:right w:val="single" w:sz="8" w:space="0" w:color="auto"/>
            </w:tcBorders>
            <w:shd w:val="clear" w:color="auto" w:fill="auto"/>
            <w:vAlign w:val="bottom"/>
          </w:tcPr>
          <w:p w14:paraId="5E50DFA7"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1</w:t>
            </w:r>
          </w:p>
        </w:tc>
        <w:tc>
          <w:tcPr>
            <w:tcW w:w="4300" w:type="dxa"/>
            <w:tcBorders>
              <w:right w:val="single" w:sz="8" w:space="0" w:color="auto"/>
            </w:tcBorders>
            <w:shd w:val="clear" w:color="auto" w:fill="auto"/>
            <w:vAlign w:val="bottom"/>
          </w:tcPr>
          <w:p w14:paraId="5FA0E3BB"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Legal name of the organization</w:t>
            </w:r>
          </w:p>
        </w:tc>
        <w:tc>
          <w:tcPr>
            <w:tcW w:w="2720" w:type="dxa"/>
            <w:shd w:val="clear" w:color="auto" w:fill="auto"/>
            <w:vAlign w:val="bottom"/>
          </w:tcPr>
          <w:p w14:paraId="3A4D6383"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5EF659E"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71783AA6" w14:textId="77777777" w:rsidTr="004C4451">
        <w:trPr>
          <w:trHeight w:val="192"/>
        </w:trPr>
        <w:tc>
          <w:tcPr>
            <w:tcW w:w="840" w:type="dxa"/>
            <w:tcBorders>
              <w:bottom w:val="single" w:sz="8" w:space="0" w:color="auto"/>
              <w:right w:val="single" w:sz="8" w:space="0" w:color="auto"/>
            </w:tcBorders>
            <w:shd w:val="clear" w:color="auto" w:fill="auto"/>
            <w:vAlign w:val="bottom"/>
          </w:tcPr>
          <w:p w14:paraId="6359DFF0" w14:textId="77777777" w:rsidR="004C4451" w:rsidRPr="00CC77DE" w:rsidRDefault="004C4451" w:rsidP="002F2F19">
            <w:pPr>
              <w:spacing w:line="0" w:lineRule="atLeast"/>
              <w:rPr>
                <w:rFonts w:asciiTheme="majorHAnsi" w:eastAsia="Times New Roman" w:hAnsiTheme="majorHAnsi" w:cstheme="majorHAnsi"/>
                <w:sz w:val="16"/>
              </w:rPr>
            </w:pPr>
          </w:p>
        </w:tc>
        <w:tc>
          <w:tcPr>
            <w:tcW w:w="4300" w:type="dxa"/>
            <w:tcBorders>
              <w:bottom w:val="single" w:sz="8" w:space="0" w:color="auto"/>
              <w:right w:val="single" w:sz="8" w:space="0" w:color="auto"/>
            </w:tcBorders>
            <w:shd w:val="clear" w:color="auto" w:fill="auto"/>
            <w:vAlign w:val="bottom"/>
          </w:tcPr>
          <w:p w14:paraId="09F0D514" w14:textId="77777777" w:rsidR="004C4451" w:rsidRPr="00CC77DE" w:rsidRDefault="004C4451" w:rsidP="002F2F19">
            <w:pPr>
              <w:spacing w:line="0" w:lineRule="atLeast"/>
              <w:rPr>
                <w:rFonts w:asciiTheme="majorHAnsi" w:eastAsia="Times New Roman" w:hAnsiTheme="majorHAnsi" w:cstheme="majorHAnsi"/>
                <w:sz w:val="16"/>
              </w:rPr>
            </w:pPr>
          </w:p>
        </w:tc>
        <w:tc>
          <w:tcPr>
            <w:tcW w:w="2720" w:type="dxa"/>
            <w:tcBorders>
              <w:bottom w:val="single" w:sz="8" w:space="0" w:color="auto"/>
            </w:tcBorders>
            <w:shd w:val="clear" w:color="auto" w:fill="auto"/>
            <w:vAlign w:val="bottom"/>
          </w:tcPr>
          <w:p w14:paraId="772B2067" w14:textId="77777777" w:rsidR="004C4451" w:rsidRPr="00CC77DE" w:rsidRDefault="004C4451" w:rsidP="002F2F19">
            <w:pPr>
              <w:spacing w:line="0" w:lineRule="atLeast"/>
              <w:rPr>
                <w:rFonts w:asciiTheme="majorHAnsi" w:eastAsia="Times New Roman" w:hAnsiTheme="majorHAnsi" w:cstheme="majorHAnsi"/>
                <w:sz w:val="16"/>
              </w:rPr>
            </w:pPr>
          </w:p>
        </w:tc>
        <w:tc>
          <w:tcPr>
            <w:tcW w:w="1260" w:type="dxa"/>
            <w:tcBorders>
              <w:bottom w:val="single" w:sz="8" w:space="0" w:color="auto"/>
            </w:tcBorders>
            <w:shd w:val="clear" w:color="auto" w:fill="auto"/>
            <w:vAlign w:val="bottom"/>
          </w:tcPr>
          <w:p w14:paraId="4C86FBD7" w14:textId="77777777" w:rsidR="004C4451" w:rsidRPr="00CC77DE" w:rsidRDefault="004C4451" w:rsidP="002F2F19">
            <w:pPr>
              <w:spacing w:line="0" w:lineRule="atLeast"/>
              <w:rPr>
                <w:rFonts w:asciiTheme="majorHAnsi" w:eastAsia="Times New Roman" w:hAnsiTheme="majorHAnsi" w:cstheme="majorHAnsi"/>
                <w:sz w:val="16"/>
              </w:rPr>
            </w:pPr>
          </w:p>
        </w:tc>
      </w:tr>
      <w:tr w:rsidR="004C4451" w:rsidRPr="00CC77DE" w14:paraId="14E87950" w14:textId="77777777" w:rsidTr="004C4451">
        <w:trPr>
          <w:trHeight w:val="235"/>
        </w:trPr>
        <w:tc>
          <w:tcPr>
            <w:tcW w:w="840" w:type="dxa"/>
            <w:vMerge w:val="restart"/>
            <w:tcBorders>
              <w:right w:val="single" w:sz="8" w:space="0" w:color="auto"/>
            </w:tcBorders>
            <w:shd w:val="clear" w:color="auto" w:fill="auto"/>
            <w:vAlign w:val="bottom"/>
          </w:tcPr>
          <w:p w14:paraId="2C6EE073"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2</w:t>
            </w:r>
          </w:p>
        </w:tc>
        <w:tc>
          <w:tcPr>
            <w:tcW w:w="4300" w:type="dxa"/>
            <w:tcBorders>
              <w:right w:val="single" w:sz="8" w:space="0" w:color="auto"/>
            </w:tcBorders>
            <w:shd w:val="clear" w:color="auto" w:fill="auto"/>
            <w:vAlign w:val="bottom"/>
          </w:tcPr>
          <w:p w14:paraId="34A57638" w14:textId="77777777" w:rsidR="004C4451" w:rsidRPr="00CC77DE" w:rsidRDefault="004C4451"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Year of Registration / Establishment of the</w:t>
            </w:r>
          </w:p>
        </w:tc>
        <w:tc>
          <w:tcPr>
            <w:tcW w:w="2720" w:type="dxa"/>
            <w:shd w:val="clear" w:color="auto" w:fill="auto"/>
            <w:vAlign w:val="bottom"/>
          </w:tcPr>
          <w:p w14:paraId="4AB4FF09" w14:textId="77777777" w:rsidR="004C4451" w:rsidRPr="00CC77DE" w:rsidRDefault="004C4451" w:rsidP="002F2F19">
            <w:pPr>
              <w:spacing w:line="0" w:lineRule="atLeast"/>
              <w:rPr>
                <w:rFonts w:asciiTheme="majorHAnsi" w:eastAsia="Times New Roman" w:hAnsiTheme="majorHAnsi" w:cstheme="majorHAnsi"/>
              </w:rPr>
            </w:pPr>
          </w:p>
        </w:tc>
        <w:tc>
          <w:tcPr>
            <w:tcW w:w="1260" w:type="dxa"/>
            <w:shd w:val="clear" w:color="auto" w:fill="auto"/>
            <w:vAlign w:val="bottom"/>
          </w:tcPr>
          <w:p w14:paraId="1CA8DB0E"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6E2F1B0B" w14:textId="77777777" w:rsidTr="004C4451">
        <w:trPr>
          <w:trHeight w:val="144"/>
        </w:trPr>
        <w:tc>
          <w:tcPr>
            <w:tcW w:w="840" w:type="dxa"/>
            <w:vMerge/>
            <w:tcBorders>
              <w:right w:val="single" w:sz="8" w:space="0" w:color="auto"/>
            </w:tcBorders>
            <w:shd w:val="clear" w:color="auto" w:fill="auto"/>
            <w:vAlign w:val="bottom"/>
          </w:tcPr>
          <w:p w14:paraId="3582A1A5" w14:textId="77777777" w:rsidR="004C4451" w:rsidRPr="00CC77DE" w:rsidRDefault="004C4451" w:rsidP="002F2F19">
            <w:pPr>
              <w:spacing w:line="0" w:lineRule="atLeast"/>
              <w:rPr>
                <w:rFonts w:asciiTheme="majorHAnsi" w:eastAsia="Times New Roman" w:hAnsiTheme="majorHAnsi" w:cstheme="majorHAnsi"/>
                <w:sz w:val="12"/>
              </w:rPr>
            </w:pPr>
          </w:p>
        </w:tc>
        <w:tc>
          <w:tcPr>
            <w:tcW w:w="4300" w:type="dxa"/>
            <w:vMerge w:val="restart"/>
            <w:tcBorders>
              <w:right w:val="single" w:sz="8" w:space="0" w:color="auto"/>
            </w:tcBorders>
            <w:shd w:val="clear" w:color="auto" w:fill="auto"/>
            <w:vAlign w:val="bottom"/>
          </w:tcPr>
          <w:p w14:paraId="6F7FF787" w14:textId="4593CEBC"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Organisation</w:t>
            </w:r>
          </w:p>
        </w:tc>
        <w:tc>
          <w:tcPr>
            <w:tcW w:w="2720" w:type="dxa"/>
            <w:shd w:val="clear" w:color="auto" w:fill="auto"/>
            <w:vAlign w:val="bottom"/>
          </w:tcPr>
          <w:p w14:paraId="1B47E5EA" w14:textId="77777777" w:rsidR="004C4451" w:rsidRPr="00CC77DE" w:rsidRDefault="004C4451" w:rsidP="002F2F19">
            <w:pPr>
              <w:spacing w:line="0" w:lineRule="atLeast"/>
              <w:rPr>
                <w:rFonts w:asciiTheme="majorHAnsi" w:eastAsia="Times New Roman" w:hAnsiTheme="majorHAnsi" w:cstheme="majorHAnsi"/>
                <w:sz w:val="12"/>
              </w:rPr>
            </w:pPr>
          </w:p>
        </w:tc>
        <w:tc>
          <w:tcPr>
            <w:tcW w:w="1260" w:type="dxa"/>
            <w:shd w:val="clear" w:color="auto" w:fill="auto"/>
            <w:vAlign w:val="bottom"/>
          </w:tcPr>
          <w:p w14:paraId="304BFCD4" w14:textId="77777777" w:rsidR="004C4451" w:rsidRPr="00CC77DE" w:rsidRDefault="004C4451" w:rsidP="002F2F19">
            <w:pPr>
              <w:spacing w:line="0" w:lineRule="atLeast"/>
              <w:rPr>
                <w:rFonts w:asciiTheme="majorHAnsi" w:eastAsia="Times New Roman" w:hAnsiTheme="majorHAnsi" w:cstheme="majorHAnsi"/>
                <w:sz w:val="12"/>
              </w:rPr>
            </w:pPr>
          </w:p>
        </w:tc>
      </w:tr>
      <w:tr w:rsidR="004C4451" w:rsidRPr="00CC77DE" w14:paraId="155CA0B3" w14:textId="77777777" w:rsidTr="004C4451">
        <w:trPr>
          <w:trHeight w:val="146"/>
        </w:trPr>
        <w:tc>
          <w:tcPr>
            <w:tcW w:w="840" w:type="dxa"/>
            <w:tcBorders>
              <w:right w:val="single" w:sz="8" w:space="0" w:color="auto"/>
            </w:tcBorders>
            <w:shd w:val="clear" w:color="auto" w:fill="auto"/>
            <w:vAlign w:val="bottom"/>
          </w:tcPr>
          <w:p w14:paraId="202D6085" w14:textId="77777777" w:rsidR="004C4451" w:rsidRPr="00CC77DE" w:rsidRDefault="004C4451" w:rsidP="002F2F19">
            <w:pPr>
              <w:spacing w:line="0" w:lineRule="atLeast"/>
              <w:rPr>
                <w:rFonts w:asciiTheme="majorHAnsi" w:eastAsia="Times New Roman" w:hAnsiTheme="majorHAnsi" w:cstheme="majorHAnsi"/>
                <w:sz w:val="12"/>
              </w:rPr>
            </w:pPr>
          </w:p>
        </w:tc>
        <w:tc>
          <w:tcPr>
            <w:tcW w:w="4300" w:type="dxa"/>
            <w:vMerge/>
            <w:tcBorders>
              <w:right w:val="single" w:sz="8" w:space="0" w:color="auto"/>
            </w:tcBorders>
            <w:shd w:val="clear" w:color="auto" w:fill="auto"/>
            <w:vAlign w:val="bottom"/>
          </w:tcPr>
          <w:p w14:paraId="07DC9AF9" w14:textId="77777777" w:rsidR="004C4451" w:rsidRPr="00CC77DE" w:rsidRDefault="004C4451" w:rsidP="002F2F19">
            <w:pPr>
              <w:spacing w:line="0" w:lineRule="atLeast"/>
              <w:rPr>
                <w:rFonts w:asciiTheme="majorHAnsi" w:eastAsia="Times New Roman" w:hAnsiTheme="majorHAnsi" w:cstheme="majorHAnsi"/>
                <w:sz w:val="12"/>
              </w:rPr>
            </w:pPr>
          </w:p>
        </w:tc>
        <w:tc>
          <w:tcPr>
            <w:tcW w:w="2720" w:type="dxa"/>
            <w:shd w:val="clear" w:color="auto" w:fill="auto"/>
            <w:vAlign w:val="bottom"/>
          </w:tcPr>
          <w:p w14:paraId="3531EEF7" w14:textId="77777777" w:rsidR="004C4451" w:rsidRPr="00CC77DE" w:rsidRDefault="004C4451" w:rsidP="002F2F19">
            <w:pPr>
              <w:spacing w:line="0" w:lineRule="atLeast"/>
              <w:rPr>
                <w:rFonts w:asciiTheme="majorHAnsi" w:eastAsia="Times New Roman" w:hAnsiTheme="majorHAnsi" w:cstheme="majorHAnsi"/>
                <w:sz w:val="12"/>
              </w:rPr>
            </w:pPr>
          </w:p>
        </w:tc>
        <w:tc>
          <w:tcPr>
            <w:tcW w:w="1260" w:type="dxa"/>
            <w:shd w:val="clear" w:color="auto" w:fill="auto"/>
            <w:vAlign w:val="bottom"/>
          </w:tcPr>
          <w:p w14:paraId="57A94F86" w14:textId="77777777" w:rsidR="004C4451" w:rsidRPr="00CC77DE" w:rsidRDefault="004C4451" w:rsidP="002F2F19">
            <w:pPr>
              <w:spacing w:line="0" w:lineRule="atLeast"/>
              <w:rPr>
                <w:rFonts w:asciiTheme="majorHAnsi" w:eastAsia="Times New Roman" w:hAnsiTheme="majorHAnsi" w:cstheme="majorHAnsi"/>
                <w:sz w:val="12"/>
              </w:rPr>
            </w:pPr>
          </w:p>
        </w:tc>
      </w:tr>
      <w:tr w:rsidR="004C4451" w:rsidRPr="00CC77DE" w14:paraId="1BBC492A" w14:textId="77777777" w:rsidTr="004C4451">
        <w:trPr>
          <w:trHeight w:val="45"/>
        </w:trPr>
        <w:tc>
          <w:tcPr>
            <w:tcW w:w="840" w:type="dxa"/>
            <w:tcBorders>
              <w:bottom w:val="single" w:sz="8" w:space="0" w:color="auto"/>
              <w:right w:val="single" w:sz="8" w:space="0" w:color="auto"/>
            </w:tcBorders>
            <w:shd w:val="clear" w:color="auto" w:fill="auto"/>
            <w:vAlign w:val="bottom"/>
          </w:tcPr>
          <w:p w14:paraId="1D8D9E6A"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tcBorders>
              <w:bottom w:val="single" w:sz="8" w:space="0" w:color="auto"/>
              <w:right w:val="single" w:sz="8" w:space="0" w:color="auto"/>
            </w:tcBorders>
            <w:shd w:val="clear" w:color="auto" w:fill="auto"/>
            <w:vAlign w:val="bottom"/>
          </w:tcPr>
          <w:p w14:paraId="5D030280"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tcBorders>
              <w:bottom w:val="single" w:sz="8" w:space="0" w:color="auto"/>
            </w:tcBorders>
            <w:shd w:val="clear" w:color="auto" w:fill="auto"/>
            <w:vAlign w:val="bottom"/>
          </w:tcPr>
          <w:p w14:paraId="5783D8F7" w14:textId="77777777" w:rsidR="004C4451" w:rsidRPr="00CC77DE" w:rsidRDefault="004C4451" w:rsidP="002F2F19">
            <w:pPr>
              <w:spacing w:line="0" w:lineRule="atLeast"/>
              <w:rPr>
                <w:rFonts w:asciiTheme="majorHAnsi" w:eastAsia="Times New Roman" w:hAnsiTheme="majorHAnsi" w:cstheme="majorHAnsi"/>
                <w:sz w:val="3"/>
              </w:rPr>
            </w:pPr>
          </w:p>
        </w:tc>
        <w:tc>
          <w:tcPr>
            <w:tcW w:w="1260" w:type="dxa"/>
            <w:tcBorders>
              <w:bottom w:val="single" w:sz="8" w:space="0" w:color="auto"/>
            </w:tcBorders>
            <w:shd w:val="clear" w:color="auto" w:fill="auto"/>
            <w:vAlign w:val="bottom"/>
          </w:tcPr>
          <w:p w14:paraId="78276E38"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5E56CDB0" w14:textId="77777777" w:rsidTr="004C4451">
        <w:trPr>
          <w:trHeight w:val="345"/>
        </w:trPr>
        <w:tc>
          <w:tcPr>
            <w:tcW w:w="840" w:type="dxa"/>
            <w:tcBorders>
              <w:right w:val="single" w:sz="8" w:space="0" w:color="auto"/>
            </w:tcBorders>
            <w:shd w:val="clear" w:color="auto" w:fill="auto"/>
            <w:vAlign w:val="bottom"/>
          </w:tcPr>
          <w:p w14:paraId="214F9C9D"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3</w:t>
            </w:r>
          </w:p>
        </w:tc>
        <w:tc>
          <w:tcPr>
            <w:tcW w:w="4300" w:type="dxa"/>
            <w:tcBorders>
              <w:right w:val="single" w:sz="8" w:space="0" w:color="auto"/>
            </w:tcBorders>
            <w:shd w:val="clear" w:color="auto" w:fill="auto"/>
            <w:vAlign w:val="bottom"/>
          </w:tcPr>
          <w:p w14:paraId="0637EA09"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National Tax Number</w:t>
            </w:r>
          </w:p>
        </w:tc>
        <w:tc>
          <w:tcPr>
            <w:tcW w:w="2720" w:type="dxa"/>
            <w:shd w:val="clear" w:color="auto" w:fill="auto"/>
            <w:vAlign w:val="bottom"/>
          </w:tcPr>
          <w:p w14:paraId="2A1A1B2F"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691B197"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7B4A7561" w14:textId="77777777" w:rsidTr="004C4451">
        <w:trPr>
          <w:trHeight w:val="153"/>
        </w:trPr>
        <w:tc>
          <w:tcPr>
            <w:tcW w:w="840" w:type="dxa"/>
            <w:tcBorders>
              <w:bottom w:val="single" w:sz="8" w:space="0" w:color="auto"/>
              <w:right w:val="single" w:sz="8" w:space="0" w:color="auto"/>
            </w:tcBorders>
            <w:shd w:val="clear" w:color="auto" w:fill="auto"/>
            <w:vAlign w:val="bottom"/>
          </w:tcPr>
          <w:p w14:paraId="431DBEFD" w14:textId="77777777" w:rsidR="004C4451" w:rsidRPr="00CC77DE" w:rsidRDefault="004C4451" w:rsidP="002F2F19">
            <w:pPr>
              <w:spacing w:line="0" w:lineRule="atLeast"/>
              <w:rPr>
                <w:rFonts w:asciiTheme="majorHAnsi" w:eastAsia="Times New Roman" w:hAnsiTheme="majorHAnsi" w:cstheme="majorHAnsi"/>
                <w:sz w:val="13"/>
              </w:rPr>
            </w:pPr>
          </w:p>
        </w:tc>
        <w:tc>
          <w:tcPr>
            <w:tcW w:w="4300" w:type="dxa"/>
            <w:tcBorders>
              <w:bottom w:val="single" w:sz="8" w:space="0" w:color="auto"/>
              <w:right w:val="single" w:sz="8" w:space="0" w:color="auto"/>
            </w:tcBorders>
            <w:shd w:val="clear" w:color="auto" w:fill="auto"/>
            <w:vAlign w:val="bottom"/>
          </w:tcPr>
          <w:p w14:paraId="6734D8E2" w14:textId="77777777" w:rsidR="004C4451" w:rsidRPr="00CC77DE" w:rsidRDefault="004C4451" w:rsidP="002F2F19">
            <w:pPr>
              <w:spacing w:line="0" w:lineRule="atLeast"/>
              <w:rPr>
                <w:rFonts w:asciiTheme="majorHAnsi" w:eastAsia="Times New Roman" w:hAnsiTheme="majorHAnsi" w:cstheme="majorHAnsi"/>
                <w:sz w:val="13"/>
              </w:rPr>
            </w:pPr>
          </w:p>
        </w:tc>
        <w:tc>
          <w:tcPr>
            <w:tcW w:w="2720" w:type="dxa"/>
            <w:tcBorders>
              <w:bottom w:val="single" w:sz="8" w:space="0" w:color="auto"/>
            </w:tcBorders>
            <w:shd w:val="clear" w:color="auto" w:fill="auto"/>
            <w:vAlign w:val="bottom"/>
          </w:tcPr>
          <w:p w14:paraId="7171424C" w14:textId="77777777" w:rsidR="004C4451" w:rsidRPr="00CC77DE" w:rsidRDefault="004C4451" w:rsidP="002F2F19">
            <w:pPr>
              <w:spacing w:line="0" w:lineRule="atLeast"/>
              <w:rPr>
                <w:rFonts w:asciiTheme="majorHAnsi" w:eastAsia="Times New Roman" w:hAnsiTheme="majorHAnsi" w:cstheme="majorHAnsi"/>
                <w:sz w:val="13"/>
              </w:rPr>
            </w:pPr>
          </w:p>
        </w:tc>
        <w:tc>
          <w:tcPr>
            <w:tcW w:w="1260" w:type="dxa"/>
            <w:tcBorders>
              <w:bottom w:val="single" w:sz="8" w:space="0" w:color="auto"/>
            </w:tcBorders>
            <w:shd w:val="clear" w:color="auto" w:fill="auto"/>
            <w:vAlign w:val="bottom"/>
          </w:tcPr>
          <w:p w14:paraId="2109428A" w14:textId="77777777" w:rsidR="004C4451" w:rsidRPr="00CC77DE" w:rsidRDefault="004C4451" w:rsidP="002F2F19">
            <w:pPr>
              <w:spacing w:line="0" w:lineRule="atLeast"/>
              <w:rPr>
                <w:rFonts w:asciiTheme="majorHAnsi" w:eastAsia="Times New Roman" w:hAnsiTheme="majorHAnsi" w:cstheme="majorHAnsi"/>
                <w:sz w:val="13"/>
              </w:rPr>
            </w:pPr>
          </w:p>
        </w:tc>
      </w:tr>
      <w:tr w:rsidR="004C4451" w:rsidRPr="00CC77DE" w14:paraId="0362635E" w14:textId="77777777" w:rsidTr="004C4451">
        <w:trPr>
          <w:trHeight w:val="243"/>
        </w:trPr>
        <w:tc>
          <w:tcPr>
            <w:tcW w:w="840" w:type="dxa"/>
            <w:tcBorders>
              <w:right w:val="single" w:sz="8" w:space="0" w:color="auto"/>
            </w:tcBorders>
            <w:shd w:val="clear" w:color="auto" w:fill="auto"/>
            <w:vAlign w:val="bottom"/>
          </w:tcPr>
          <w:p w14:paraId="37E6B8BB" w14:textId="77777777" w:rsidR="004C4451" w:rsidRPr="00CC77DE" w:rsidRDefault="004C4451" w:rsidP="002F2F19">
            <w:pPr>
              <w:spacing w:line="0" w:lineRule="atLeast"/>
              <w:rPr>
                <w:rFonts w:asciiTheme="majorHAnsi" w:eastAsia="Times New Roman" w:hAnsiTheme="majorHAnsi" w:cstheme="majorHAnsi"/>
                <w:sz w:val="21"/>
              </w:rPr>
            </w:pPr>
          </w:p>
        </w:tc>
        <w:tc>
          <w:tcPr>
            <w:tcW w:w="4300" w:type="dxa"/>
            <w:tcBorders>
              <w:right w:val="single" w:sz="8" w:space="0" w:color="auto"/>
            </w:tcBorders>
            <w:shd w:val="clear" w:color="auto" w:fill="auto"/>
            <w:vAlign w:val="bottom"/>
          </w:tcPr>
          <w:p w14:paraId="2949B96D" w14:textId="77777777" w:rsidR="004C4451" w:rsidRPr="00CC77DE" w:rsidRDefault="004C4451" w:rsidP="002F2F19">
            <w:pPr>
              <w:spacing w:line="0" w:lineRule="atLeast"/>
              <w:rPr>
                <w:rFonts w:asciiTheme="majorHAnsi" w:eastAsia="Times New Roman" w:hAnsiTheme="majorHAnsi" w:cstheme="majorHAnsi"/>
                <w:sz w:val="21"/>
              </w:rPr>
            </w:pPr>
          </w:p>
        </w:tc>
        <w:tc>
          <w:tcPr>
            <w:tcW w:w="2720" w:type="dxa"/>
            <w:tcBorders>
              <w:right w:val="single" w:sz="8" w:space="0" w:color="auto"/>
            </w:tcBorders>
            <w:shd w:val="clear" w:color="auto" w:fill="auto"/>
            <w:vAlign w:val="bottom"/>
          </w:tcPr>
          <w:p w14:paraId="0C5B4CC3"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Public Sector Organisation</w:t>
            </w:r>
          </w:p>
        </w:tc>
        <w:tc>
          <w:tcPr>
            <w:tcW w:w="1260" w:type="dxa"/>
            <w:shd w:val="clear" w:color="auto" w:fill="auto"/>
            <w:vAlign w:val="bottom"/>
          </w:tcPr>
          <w:p w14:paraId="259C973A" w14:textId="77777777" w:rsidR="004C4451" w:rsidRPr="00CC77DE" w:rsidRDefault="004C4451" w:rsidP="002F2F19">
            <w:pPr>
              <w:spacing w:line="0" w:lineRule="atLeast"/>
              <w:rPr>
                <w:rFonts w:asciiTheme="majorHAnsi" w:eastAsia="Times New Roman" w:hAnsiTheme="majorHAnsi" w:cstheme="majorHAnsi"/>
                <w:sz w:val="21"/>
              </w:rPr>
            </w:pPr>
          </w:p>
        </w:tc>
      </w:tr>
      <w:tr w:rsidR="004C4451" w:rsidRPr="00CC77DE" w14:paraId="005AF0CA" w14:textId="77777777" w:rsidTr="004C4451">
        <w:trPr>
          <w:trHeight w:val="37"/>
        </w:trPr>
        <w:tc>
          <w:tcPr>
            <w:tcW w:w="840" w:type="dxa"/>
            <w:tcBorders>
              <w:right w:val="single" w:sz="8" w:space="0" w:color="auto"/>
            </w:tcBorders>
            <w:shd w:val="clear" w:color="auto" w:fill="auto"/>
            <w:vAlign w:val="bottom"/>
          </w:tcPr>
          <w:p w14:paraId="708AB1B6"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tcBorders>
              <w:right w:val="single" w:sz="8" w:space="0" w:color="auto"/>
            </w:tcBorders>
            <w:shd w:val="clear" w:color="auto" w:fill="auto"/>
            <w:vAlign w:val="bottom"/>
          </w:tcPr>
          <w:p w14:paraId="13D08589"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tcBorders>
              <w:bottom w:val="single" w:sz="8" w:space="0" w:color="auto"/>
              <w:right w:val="single" w:sz="8" w:space="0" w:color="auto"/>
            </w:tcBorders>
            <w:shd w:val="clear" w:color="auto" w:fill="auto"/>
            <w:vAlign w:val="bottom"/>
          </w:tcPr>
          <w:p w14:paraId="419F9A55" w14:textId="77777777" w:rsidR="004C4451" w:rsidRPr="00CC77DE" w:rsidRDefault="004C4451" w:rsidP="002F2F19">
            <w:pPr>
              <w:spacing w:line="0" w:lineRule="atLeast"/>
              <w:rPr>
                <w:rFonts w:asciiTheme="majorHAnsi" w:eastAsia="Times New Roman" w:hAnsiTheme="majorHAnsi" w:cstheme="majorHAnsi"/>
                <w:sz w:val="3"/>
              </w:rPr>
            </w:pPr>
          </w:p>
        </w:tc>
        <w:tc>
          <w:tcPr>
            <w:tcW w:w="1260" w:type="dxa"/>
            <w:tcBorders>
              <w:bottom w:val="single" w:sz="8" w:space="0" w:color="auto"/>
            </w:tcBorders>
            <w:shd w:val="clear" w:color="auto" w:fill="auto"/>
            <w:vAlign w:val="bottom"/>
          </w:tcPr>
          <w:p w14:paraId="22F0863F"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03208821" w14:textId="77777777" w:rsidTr="004C4451">
        <w:trPr>
          <w:trHeight w:val="243"/>
        </w:trPr>
        <w:tc>
          <w:tcPr>
            <w:tcW w:w="840" w:type="dxa"/>
            <w:tcBorders>
              <w:right w:val="single" w:sz="8" w:space="0" w:color="auto"/>
            </w:tcBorders>
            <w:shd w:val="clear" w:color="auto" w:fill="auto"/>
            <w:vAlign w:val="bottom"/>
          </w:tcPr>
          <w:p w14:paraId="3BD416F4" w14:textId="77777777" w:rsidR="004C4451" w:rsidRPr="00CC77DE" w:rsidRDefault="004C4451" w:rsidP="002F2F19">
            <w:pPr>
              <w:spacing w:line="0" w:lineRule="atLeast"/>
              <w:rPr>
                <w:rFonts w:asciiTheme="majorHAnsi" w:eastAsia="Times New Roman" w:hAnsiTheme="majorHAnsi" w:cstheme="majorHAnsi"/>
                <w:sz w:val="21"/>
              </w:rPr>
            </w:pPr>
          </w:p>
        </w:tc>
        <w:tc>
          <w:tcPr>
            <w:tcW w:w="4300" w:type="dxa"/>
            <w:vMerge w:val="restart"/>
            <w:tcBorders>
              <w:right w:val="single" w:sz="8" w:space="0" w:color="auto"/>
            </w:tcBorders>
            <w:shd w:val="clear" w:color="auto" w:fill="auto"/>
            <w:vAlign w:val="bottom"/>
          </w:tcPr>
          <w:p w14:paraId="52815081"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What is the legal status of your organisation? Tick</w:t>
            </w:r>
          </w:p>
        </w:tc>
        <w:tc>
          <w:tcPr>
            <w:tcW w:w="2720" w:type="dxa"/>
            <w:tcBorders>
              <w:right w:val="single" w:sz="8" w:space="0" w:color="auto"/>
            </w:tcBorders>
            <w:shd w:val="clear" w:color="auto" w:fill="auto"/>
            <w:vAlign w:val="bottom"/>
          </w:tcPr>
          <w:p w14:paraId="45FA4020"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Section 42 Company</w:t>
            </w:r>
          </w:p>
        </w:tc>
        <w:tc>
          <w:tcPr>
            <w:tcW w:w="1260" w:type="dxa"/>
            <w:shd w:val="clear" w:color="auto" w:fill="auto"/>
            <w:vAlign w:val="bottom"/>
          </w:tcPr>
          <w:p w14:paraId="2C7AEE9B" w14:textId="77777777" w:rsidR="004C4451" w:rsidRPr="00CC77DE" w:rsidRDefault="004C4451" w:rsidP="002F2F19">
            <w:pPr>
              <w:spacing w:line="0" w:lineRule="atLeast"/>
              <w:rPr>
                <w:rFonts w:asciiTheme="majorHAnsi" w:eastAsia="Times New Roman" w:hAnsiTheme="majorHAnsi" w:cstheme="majorHAnsi"/>
                <w:sz w:val="21"/>
              </w:rPr>
            </w:pPr>
          </w:p>
        </w:tc>
      </w:tr>
      <w:tr w:rsidR="004C4451" w:rsidRPr="00CC77DE" w14:paraId="4F6BB025" w14:textId="77777777" w:rsidTr="004C4451">
        <w:trPr>
          <w:trHeight w:val="37"/>
        </w:trPr>
        <w:tc>
          <w:tcPr>
            <w:tcW w:w="840" w:type="dxa"/>
            <w:tcBorders>
              <w:right w:val="single" w:sz="8" w:space="0" w:color="auto"/>
            </w:tcBorders>
            <w:shd w:val="clear" w:color="auto" w:fill="auto"/>
            <w:vAlign w:val="bottom"/>
          </w:tcPr>
          <w:p w14:paraId="121308F9"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vMerge/>
            <w:tcBorders>
              <w:right w:val="single" w:sz="8" w:space="0" w:color="auto"/>
            </w:tcBorders>
            <w:shd w:val="clear" w:color="auto" w:fill="auto"/>
            <w:vAlign w:val="bottom"/>
          </w:tcPr>
          <w:p w14:paraId="7F4BE7A9"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tcBorders>
              <w:bottom w:val="single" w:sz="8" w:space="0" w:color="auto"/>
              <w:right w:val="single" w:sz="8" w:space="0" w:color="auto"/>
            </w:tcBorders>
            <w:shd w:val="clear" w:color="auto" w:fill="auto"/>
            <w:vAlign w:val="bottom"/>
          </w:tcPr>
          <w:p w14:paraId="1E033FDF" w14:textId="77777777" w:rsidR="004C4451" w:rsidRPr="00CC77DE" w:rsidRDefault="004C4451" w:rsidP="002F2F19">
            <w:pPr>
              <w:spacing w:line="0" w:lineRule="atLeast"/>
              <w:rPr>
                <w:rFonts w:asciiTheme="majorHAnsi" w:eastAsia="Times New Roman" w:hAnsiTheme="majorHAnsi" w:cstheme="majorHAnsi"/>
                <w:sz w:val="3"/>
              </w:rPr>
            </w:pPr>
          </w:p>
        </w:tc>
        <w:tc>
          <w:tcPr>
            <w:tcW w:w="1260" w:type="dxa"/>
            <w:tcBorders>
              <w:bottom w:val="single" w:sz="8" w:space="0" w:color="auto"/>
            </w:tcBorders>
            <w:shd w:val="clear" w:color="auto" w:fill="auto"/>
            <w:vAlign w:val="bottom"/>
          </w:tcPr>
          <w:p w14:paraId="7DB6230D"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03DE852C" w14:textId="77777777" w:rsidTr="004C4451">
        <w:trPr>
          <w:trHeight w:val="116"/>
        </w:trPr>
        <w:tc>
          <w:tcPr>
            <w:tcW w:w="840" w:type="dxa"/>
            <w:vMerge w:val="restart"/>
            <w:tcBorders>
              <w:right w:val="single" w:sz="8" w:space="0" w:color="auto"/>
            </w:tcBorders>
            <w:shd w:val="clear" w:color="auto" w:fill="auto"/>
            <w:vAlign w:val="bottom"/>
          </w:tcPr>
          <w:p w14:paraId="7151502F"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5</w:t>
            </w:r>
          </w:p>
        </w:tc>
        <w:tc>
          <w:tcPr>
            <w:tcW w:w="4300" w:type="dxa"/>
            <w:vMerge/>
            <w:tcBorders>
              <w:right w:val="single" w:sz="8" w:space="0" w:color="auto"/>
            </w:tcBorders>
            <w:shd w:val="clear" w:color="auto" w:fill="auto"/>
            <w:vAlign w:val="bottom"/>
          </w:tcPr>
          <w:p w14:paraId="577E059F"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vMerge w:val="restart"/>
            <w:tcBorders>
              <w:right w:val="single" w:sz="8" w:space="0" w:color="auto"/>
            </w:tcBorders>
            <w:shd w:val="clear" w:color="auto" w:fill="auto"/>
            <w:vAlign w:val="bottom"/>
          </w:tcPr>
          <w:p w14:paraId="18AA89FE"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Public Ltd. Company</w:t>
            </w:r>
          </w:p>
        </w:tc>
        <w:tc>
          <w:tcPr>
            <w:tcW w:w="1260" w:type="dxa"/>
            <w:shd w:val="clear" w:color="auto" w:fill="auto"/>
            <w:vAlign w:val="bottom"/>
          </w:tcPr>
          <w:p w14:paraId="617C97F5"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054CC25B" w14:textId="77777777" w:rsidTr="004C4451">
        <w:trPr>
          <w:trHeight w:val="127"/>
        </w:trPr>
        <w:tc>
          <w:tcPr>
            <w:tcW w:w="840" w:type="dxa"/>
            <w:vMerge/>
            <w:tcBorders>
              <w:right w:val="single" w:sz="8" w:space="0" w:color="auto"/>
            </w:tcBorders>
            <w:shd w:val="clear" w:color="auto" w:fill="auto"/>
            <w:vAlign w:val="bottom"/>
          </w:tcPr>
          <w:p w14:paraId="0AA7A36F" w14:textId="77777777" w:rsidR="004C4451" w:rsidRPr="00CC77DE" w:rsidRDefault="004C4451" w:rsidP="002F2F19">
            <w:pPr>
              <w:spacing w:line="0" w:lineRule="atLeast"/>
              <w:rPr>
                <w:rFonts w:asciiTheme="majorHAnsi" w:eastAsia="Times New Roman" w:hAnsiTheme="majorHAnsi" w:cstheme="majorHAnsi"/>
                <w:sz w:val="11"/>
              </w:rPr>
            </w:pPr>
          </w:p>
        </w:tc>
        <w:tc>
          <w:tcPr>
            <w:tcW w:w="4300" w:type="dxa"/>
            <w:vMerge w:val="restart"/>
            <w:tcBorders>
              <w:right w:val="single" w:sz="8" w:space="0" w:color="auto"/>
            </w:tcBorders>
            <w:shd w:val="clear" w:color="auto" w:fill="auto"/>
            <w:vAlign w:val="bottom"/>
          </w:tcPr>
          <w:p w14:paraId="5C358083" w14:textId="0CF7DD69" w:rsidR="004C4451" w:rsidRPr="00CC77DE" w:rsidRDefault="002C7F2E" w:rsidP="002C7F2E">
            <w:pPr>
              <w:spacing w:line="0" w:lineRule="atLeast"/>
              <w:rPr>
                <w:rFonts w:asciiTheme="majorHAnsi" w:eastAsia="Times New Roman" w:hAnsiTheme="majorHAnsi" w:cstheme="majorHAnsi"/>
              </w:rPr>
            </w:pPr>
            <w:r>
              <w:rPr>
                <w:rFonts w:asciiTheme="majorHAnsi" w:eastAsia="Times New Roman" w:hAnsiTheme="majorHAnsi" w:cstheme="majorHAnsi"/>
              </w:rPr>
              <w:t xml:space="preserve"> </w:t>
            </w:r>
            <w:r w:rsidR="004C4451" w:rsidRPr="00CC77DE">
              <w:rPr>
                <w:rFonts w:asciiTheme="majorHAnsi" w:eastAsia="Times New Roman" w:hAnsiTheme="majorHAnsi" w:cstheme="majorHAnsi"/>
              </w:rPr>
              <w:t>the   relevant   box   (one   box   only).   (Attach</w:t>
            </w:r>
          </w:p>
        </w:tc>
        <w:tc>
          <w:tcPr>
            <w:tcW w:w="2720" w:type="dxa"/>
            <w:vMerge/>
            <w:tcBorders>
              <w:right w:val="single" w:sz="8" w:space="0" w:color="auto"/>
            </w:tcBorders>
            <w:shd w:val="clear" w:color="auto" w:fill="auto"/>
            <w:vAlign w:val="bottom"/>
          </w:tcPr>
          <w:p w14:paraId="0B8FFB5C" w14:textId="77777777" w:rsidR="004C4451" w:rsidRPr="00CC77DE" w:rsidRDefault="004C4451" w:rsidP="002F2F19">
            <w:pPr>
              <w:spacing w:line="0" w:lineRule="atLeast"/>
              <w:rPr>
                <w:rFonts w:asciiTheme="majorHAnsi" w:eastAsia="Times New Roman" w:hAnsiTheme="majorHAnsi" w:cstheme="majorHAnsi"/>
                <w:sz w:val="11"/>
              </w:rPr>
            </w:pPr>
          </w:p>
        </w:tc>
        <w:tc>
          <w:tcPr>
            <w:tcW w:w="1260" w:type="dxa"/>
            <w:shd w:val="clear" w:color="auto" w:fill="auto"/>
            <w:vAlign w:val="bottom"/>
          </w:tcPr>
          <w:p w14:paraId="2DAA9CC3" w14:textId="77777777" w:rsidR="004C4451" w:rsidRPr="00CC77DE" w:rsidRDefault="004C4451" w:rsidP="002F2F19">
            <w:pPr>
              <w:spacing w:line="0" w:lineRule="atLeast"/>
              <w:rPr>
                <w:rFonts w:asciiTheme="majorHAnsi" w:eastAsia="Times New Roman" w:hAnsiTheme="majorHAnsi" w:cstheme="majorHAnsi"/>
                <w:sz w:val="11"/>
              </w:rPr>
            </w:pPr>
          </w:p>
        </w:tc>
      </w:tr>
      <w:tr w:rsidR="004C4451" w:rsidRPr="00CC77DE" w14:paraId="21D6C629" w14:textId="77777777" w:rsidTr="004C4451">
        <w:trPr>
          <w:trHeight w:val="40"/>
        </w:trPr>
        <w:tc>
          <w:tcPr>
            <w:tcW w:w="840" w:type="dxa"/>
            <w:vMerge/>
            <w:tcBorders>
              <w:right w:val="single" w:sz="8" w:space="0" w:color="auto"/>
            </w:tcBorders>
            <w:shd w:val="clear" w:color="auto" w:fill="auto"/>
            <w:vAlign w:val="bottom"/>
          </w:tcPr>
          <w:p w14:paraId="6CC8C48B"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vMerge/>
            <w:tcBorders>
              <w:right w:val="single" w:sz="8" w:space="0" w:color="auto"/>
            </w:tcBorders>
            <w:shd w:val="clear" w:color="auto" w:fill="auto"/>
            <w:vAlign w:val="bottom"/>
          </w:tcPr>
          <w:p w14:paraId="6D28FE22"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tcBorders>
              <w:bottom w:val="single" w:sz="8" w:space="0" w:color="auto"/>
              <w:right w:val="single" w:sz="8" w:space="0" w:color="auto"/>
            </w:tcBorders>
            <w:shd w:val="clear" w:color="auto" w:fill="auto"/>
            <w:vAlign w:val="bottom"/>
          </w:tcPr>
          <w:p w14:paraId="58AA3F15" w14:textId="77777777" w:rsidR="004C4451" w:rsidRPr="00CC77DE" w:rsidRDefault="004C4451" w:rsidP="002F2F19">
            <w:pPr>
              <w:spacing w:line="0" w:lineRule="atLeast"/>
              <w:rPr>
                <w:rFonts w:asciiTheme="majorHAnsi" w:eastAsia="Times New Roman" w:hAnsiTheme="majorHAnsi" w:cstheme="majorHAnsi"/>
                <w:sz w:val="3"/>
              </w:rPr>
            </w:pPr>
          </w:p>
        </w:tc>
        <w:tc>
          <w:tcPr>
            <w:tcW w:w="1260" w:type="dxa"/>
            <w:tcBorders>
              <w:bottom w:val="single" w:sz="8" w:space="0" w:color="auto"/>
            </w:tcBorders>
            <w:shd w:val="clear" w:color="auto" w:fill="auto"/>
            <w:vAlign w:val="bottom"/>
          </w:tcPr>
          <w:p w14:paraId="1642F5A7"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0D74CD82" w14:textId="77777777" w:rsidTr="004C4451">
        <w:trPr>
          <w:trHeight w:val="84"/>
        </w:trPr>
        <w:tc>
          <w:tcPr>
            <w:tcW w:w="840" w:type="dxa"/>
            <w:vMerge/>
            <w:tcBorders>
              <w:right w:val="single" w:sz="8" w:space="0" w:color="auto"/>
            </w:tcBorders>
            <w:shd w:val="clear" w:color="auto" w:fill="auto"/>
            <w:vAlign w:val="bottom"/>
          </w:tcPr>
          <w:p w14:paraId="477CD91A" w14:textId="77777777" w:rsidR="004C4451" w:rsidRPr="00CC77DE" w:rsidRDefault="004C4451" w:rsidP="002F2F19">
            <w:pPr>
              <w:spacing w:line="0" w:lineRule="atLeast"/>
              <w:rPr>
                <w:rFonts w:asciiTheme="majorHAnsi" w:eastAsia="Times New Roman" w:hAnsiTheme="majorHAnsi" w:cstheme="majorHAnsi"/>
                <w:sz w:val="7"/>
              </w:rPr>
            </w:pPr>
          </w:p>
        </w:tc>
        <w:tc>
          <w:tcPr>
            <w:tcW w:w="4300" w:type="dxa"/>
            <w:vMerge/>
            <w:tcBorders>
              <w:right w:val="single" w:sz="8" w:space="0" w:color="auto"/>
            </w:tcBorders>
            <w:shd w:val="clear" w:color="auto" w:fill="auto"/>
            <w:vAlign w:val="bottom"/>
          </w:tcPr>
          <w:p w14:paraId="1BA19BDB" w14:textId="77777777" w:rsidR="004C4451" w:rsidRPr="00CC77DE" w:rsidRDefault="004C4451" w:rsidP="002F2F19">
            <w:pPr>
              <w:spacing w:line="0" w:lineRule="atLeast"/>
              <w:rPr>
                <w:rFonts w:asciiTheme="majorHAnsi" w:eastAsia="Times New Roman" w:hAnsiTheme="majorHAnsi" w:cstheme="majorHAnsi"/>
                <w:sz w:val="7"/>
              </w:rPr>
            </w:pPr>
          </w:p>
        </w:tc>
        <w:tc>
          <w:tcPr>
            <w:tcW w:w="2720" w:type="dxa"/>
            <w:vMerge w:val="restart"/>
            <w:tcBorders>
              <w:right w:val="single" w:sz="8" w:space="0" w:color="auto"/>
            </w:tcBorders>
            <w:shd w:val="clear" w:color="auto" w:fill="auto"/>
            <w:vAlign w:val="bottom"/>
          </w:tcPr>
          <w:p w14:paraId="21E4D922"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Private Ltd. Company</w:t>
            </w:r>
          </w:p>
        </w:tc>
        <w:tc>
          <w:tcPr>
            <w:tcW w:w="1260" w:type="dxa"/>
            <w:shd w:val="clear" w:color="auto" w:fill="auto"/>
            <w:vAlign w:val="bottom"/>
          </w:tcPr>
          <w:p w14:paraId="636AA625" w14:textId="77777777" w:rsidR="004C4451" w:rsidRPr="00CC77DE" w:rsidRDefault="004C4451" w:rsidP="002F2F19">
            <w:pPr>
              <w:spacing w:line="0" w:lineRule="atLeast"/>
              <w:rPr>
                <w:rFonts w:asciiTheme="majorHAnsi" w:eastAsia="Times New Roman" w:hAnsiTheme="majorHAnsi" w:cstheme="majorHAnsi"/>
                <w:sz w:val="7"/>
              </w:rPr>
            </w:pPr>
          </w:p>
        </w:tc>
      </w:tr>
      <w:tr w:rsidR="004C4451" w:rsidRPr="00CC77DE" w14:paraId="24D407BC" w14:textId="77777777" w:rsidTr="004C4451">
        <w:trPr>
          <w:trHeight w:val="159"/>
        </w:trPr>
        <w:tc>
          <w:tcPr>
            <w:tcW w:w="840" w:type="dxa"/>
            <w:tcBorders>
              <w:right w:val="single" w:sz="8" w:space="0" w:color="auto"/>
            </w:tcBorders>
            <w:shd w:val="clear" w:color="auto" w:fill="auto"/>
            <w:vAlign w:val="bottom"/>
          </w:tcPr>
          <w:p w14:paraId="54FCB590" w14:textId="77777777" w:rsidR="004C4451" w:rsidRPr="00CC77DE" w:rsidRDefault="004C4451" w:rsidP="002F2F19">
            <w:pPr>
              <w:spacing w:line="0" w:lineRule="atLeast"/>
              <w:rPr>
                <w:rFonts w:asciiTheme="majorHAnsi" w:eastAsia="Times New Roman" w:hAnsiTheme="majorHAnsi" w:cstheme="majorHAnsi"/>
                <w:sz w:val="13"/>
              </w:rPr>
            </w:pPr>
          </w:p>
        </w:tc>
        <w:tc>
          <w:tcPr>
            <w:tcW w:w="4300" w:type="dxa"/>
            <w:vMerge w:val="restart"/>
            <w:tcBorders>
              <w:right w:val="single" w:sz="8" w:space="0" w:color="auto"/>
            </w:tcBorders>
            <w:shd w:val="clear" w:color="auto" w:fill="auto"/>
            <w:vAlign w:val="bottom"/>
          </w:tcPr>
          <w:p w14:paraId="7DCE3E22" w14:textId="77777777" w:rsidR="004C4451" w:rsidRPr="00CC77DE" w:rsidRDefault="004C4451" w:rsidP="002F2F19">
            <w:pPr>
              <w:spacing w:line="0" w:lineRule="atLeast"/>
              <w:ind w:left="100"/>
              <w:rPr>
                <w:rFonts w:asciiTheme="majorHAnsi" w:eastAsia="Times New Roman" w:hAnsiTheme="majorHAnsi" w:cstheme="majorHAnsi"/>
              </w:rPr>
            </w:pPr>
            <w:r w:rsidRPr="00CC77DE">
              <w:rPr>
                <w:rFonts w:asciiTheme="majorHAnsi" w:eastAsia="Times New Roman" w:hAnsiTheme="majorHAnsi" w:cstheme="majorHAnsi"/>
              </w:rPr>
              <w:t>Copy/Copies of Registration Certificate/s)</w:t>
            </w:r>
          </w:p>
        </w:tc>
        <w:tc>
          <w:tcPr>
            <w:tcW w:w="2720" w:type="dxa"/>
            <w:vMerge/>
            <w:tcBorders>
              <w:right w:val="single" w:sz="8" w:space="0" w:color="auto"/>
            </w:tcBorders>
            <w:shd w:val="clear" w:color="auto" w:fill="auto"/>
            <w:vAlign w:val="bottom"/>
          </w:tcPr>
          <w:p w14:paraId="6C32A2F9" w14:textId="77777777" w:rsidR="004C4451" w:rsidRPr="00CC77DE" w:rsidRDefault="004C4451" w:rsidP="002F2F19">
            <w:pPr>
              <w:spacing w:line="0" w:lineRule="atLeast"/>
              <w:rPr>
                <w:rFonts w:asciiTheme="majorHAnsi" w:eastAsia="Times New Roman" w:hAnsiTheme="majorHAnsi" w:cstheme="majorHAnsi"/>
                <w:sz w:val="13"/>
              </w:rPr>
            </w:pPr>
          </w:p>
        </w:tc>
        <w:tc>
          <w:tcPr>
            <w:tcW w:w="1260" w:type="dxa"/>
            <w:shd w:val="clear" w:color="auto" w:fill="auto"/>
            <w:vAlign w:val="bottom"/>
          </w:tcPr>
          <w:p w14:paraId="6DA317C6" w14:textId="77777777" w:rsidR="004C4451" w:rsidRPr="00CC77DE" w:rsidRDefault="004C4451" w:rsidP="002F2F19">
            <w:pPr>
              <w:spacing w:line="0" w:lineRule="atLeast"/>
              <w:rPr>
                <w:rFonts w:asciiTheme="majorHAnsi" w:eastAsia="Times New Roman" w:hAnsiTheme="majorHAnsi" w:cstheme="majorHAnsi"/>
                <w:sz w:val="13"/>
              </w:rPr>
            </w:pPr>
          </w:p>
        </w:tc>
      </w:tr>
      <w:tr w:rsidR="004C4451" w:rsidRPr="00CC77DE" w14:paraId="4C5F49E2" w14:textId="77777777" w:rsidTr="004C4451">
        <w:trPr>
          <w:trHeight w:val="37"/>
        </w:trPr>
        <w:tc>
          <w:tcPr>
            <w:tcW w:w="840" w:type="dxa"/>
            <w:tcBorders>
              <w:right w:val="single" w:sz="8" w:space="0" w:color="auto"/>
            </w:tcBorders>
            <w:shd w:val="clear" w:color="auto" w:fill="auto"/>
            <w:vAlign w:val="bottom"/>
          </w:tcPr>
          <w:p w14:paraId="75397410"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vMerge/>
            <w:tcBorders>
              <w:right w:val="single" w:sz="8" w:space="0" w:color="auto"/>
            </w:tcBorders>
            <w:shd w:val="clear" w:color="auto" w:fill="auto"/>
            <w:vAlign w:val="bottom"/>
          </w:tcPr>
          <w:p w14:paraId="38266F91"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tcBorders>
              <w:bottom w:val="single" w:sz="8" w:space="0" w:color="auto"/>
              <w:right w:val="single" w:sz="8" w:space="0" w:color="auto"/>
            </w:tcBorders>
            <w:shd w:val="clear" w:color="auto" w:fill="auto"/>
            <w:vAlign w:val="bottom"/>
          </w:tcPr>
          <w:p w14:paraId="3592DAEE" w14:textId="77777777" w:rsidR="004C4451" w:rsidRPr="00CC77DE" w:rsidRDefault="004C4451" w:rsidP="002F2F19">
            <w:pPr>
              <w:spacing w:line="0" w:lineRule="atLeast"/>
              <w:rPr>
                <w:rFonts w:asciiTheme="majorHAnsi" w:eastAsia="Times New Roman" w:hAnsiTheme="majorHAnsi" w:cstheme="majorHAnsi"/>
                <w:sz w:val="3"/>
              </w:rPr>
            </w:pPr>
          </w:p>
        </w:tc>
        <w:tc>
          <w:tcPr>
            <w:tcW w:w="1260" w:type="dxa"/>
            <w:tcBorders>
              <w:bottom w:val="single" w:sz="8" w:space="0" w:color="auto"/>
            </w:tcBorders>
            <w:shd w:val="clear" w:color="auto" w:fill="auto"/>
            <w:vAlign w:val="bottom"/>
          </w:tcPr>
          <w:p w14:paraId="5DE59A5A"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266BD60C" w14:textId="77777777" w:rsidTr="004C4451">
        <w:trPr>
          <w:trHeight w:val="41"/>
        </w:trPr>
        <w:tc>
          <w:tcPr>
            <w:tcW w:w="840" w:type="dxa"/>
            <w:tcBorders>
              <w:right w:val="single" w:sz="8" w:space="0" w:color="auto"/>
            </w:tcBorders>
            <w:shd w:val="clear" w:color="auto" w:fill="auto"/>
            <w:vAlign w:val="bottom"/>
          </w:tcPr>
          <w:p w14:paraId="7EA23F1C" w14:textId="77777777" w:rsidR="004C4451" w:rsidRPr="00CC77DE" w:rsidRDefault="004C4451" w:rsidP="002F2F19">
            <w:pPr>
              <w:spacing w:line="0" w:lineRule="atLeast"/>
              <w:rPr>
                <w:rFonts w:asciiTheme="majorHAnsi" w:eastAsia="Times New Roman" w:hAnsiTheme="majorHAnsi" w:cstheme="majorHAnsi"/>
                <w:sz w:val="3"/>
              </w:rPr>
            </w:pPr>
          </w:p>
        </w:tc>
        <w:tc>
          <w:tcPr>
            <w:tcW w:w="4300" w:type="dxa"/>
            <w:vMerge/>
            <w:tcBorders>
              <w:right w:val="single" w:sz="8" w:space="0" w:color="auto"/>
            </w:tcBorders>
            <w:shd w:val="clear" w:color="auto" w:fill="auto"/>
            <w:vAlign w:val="bottom"/>
          </w:tcPr>
          <w:p w14:paraId="315C1779" w14:textId="77777777" w:rsidR="004C4451" w:rsidRPr="00CC77DE" w:rsidRDefault="004C4451" w:rsidP="002F2F19">
            <w:pPr>
              <w:spacing w:line="0" w:lineRule="atLeast"/>
              <w:rPr>
                <w:rFonts w:asciiTheme="majorHAnsi" w:eastAsia="Times New Roman" w:hAnsiTheme="majorHAnsi" w:cstheme="majorHAnsi"/>
                <w:sz w:val="3"/>
              </w:rPr>
            </w:pPr>
          </w:p>
        </w:tc>
        <w:tc>
          <w:tcPr>
            <w:tcW w:w="2720" w:type="dxa"/>
            <w:vMerge w:val="restart"/>
            <w:tcBorders>
              <w:right w:val="single" w:sz="8" w:space="0" w:color="auto"/>
            </w:tcBorders>
            <w:shd w:val="clear" w:color="auto" w:fill="auto"/>
            <w:vAlign w:val="bottom"/>
          </w:tcPr>
          <w:p w14:paraId="34FD5200" w14:textId="77777777" w:rsidR="004C4451" w:rsidRPr="00CC77DE" w:rsidRDefault="004C4451"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Private Partnership Firm</w:t>
            </w:r>
          </w:p>
        </w:tc>
        <w:tc>
          <w:tcPr>
            <w:tcW w:w="1260" w:type="dxa"/>
            <w:shd w:val="clear" w:color="auto" w:fill="auto"/>
            <w:vAlign w:val="bottom"/>
          </w:tcPr>
          <w:p w14:paraId="753FAA0E" w14:textId="77777777" w:rsidR="004C4451" w:rsidRPr="00CC77DE" w:rsidRDefault="004C4451" w:rsidP="002F2F19">
            <w:pPr>
              <w:spacing w:line="0" w:lineRule="atLeast"/>
              <w:rPr>
                <w:rFonts w:asciiTheme="majorHAnsi" w:eastAsia="Times New Roman" w:hAnsiTheme="majorHAnsi" w:cstheme="majorHAnsi"/>
                <w:sz w:val="3"/>
              </w:rPr>
            </w:pPr>
          </w:p>
        </w:tc>
      </w:tr>
      <w:tr w:rsidR="004C4451" w:rsidRPr="00CC77DE" w14:paraId="3536DC6E" w14:textId="77777777" w:rsidTr="004C4451">
        <w:trPr>
          <w:trHeight w:val="194"/>
        </w:trPr>
        <w:tc>
          <w:tcPr>
            <w:tcW w:w="840" w:type="dxa"/>
            <w:tcBorders>
              <w:right w:val="single" w:sz="8" w:space="0" w:color="auto"/>
            </w:tcBorders>
            <w:shd w:val="clear" w:color="auto" w:fill="auto"/>
            <w:vAlign w:val="bottom"/>
          </w:tcPr>
          <w:p w14:paraId="11FF40AF" w14:textId="77777777" w:rsidR="004C4451" w:rsidRPr="00CC77DE" w:rsidRDefault="004C4451" w:rsidP="002F2F19">
            <w:pPr>
              <w:spacing w:line="0" w:lineRule="atLeast"/>
              <w:rPr>
                <w:rFonts w:asciiTheme="majorHAnsi" w:eastAsia="Times New Roman" w:hAnsiTheme="majorHAnsi" w:cstheme="majorHAnsi"/>
                <w:sz w:val="16"/>
              </w:rPr>
            </w:pPr>
          </w:p>
        </w:tc>
        <w:tc>
          <w:tcPr>
            <w:tcW w:w="4300" w:type="dxa"/>
            <w:tcBorders>
              <w:right w:val="single" w:sz="8" w:space="0" w:color="auto"/>
            </w:tcBorders>
            <w:shd w:val="clear" w:color="auto" w:fill="auto"/>
            <w:vAlign w:val="bottom"/>
          </w:tcPr>
          <w:p w14:paraId="08614781" w14:textId="77777777" w:rsidR="004C4451" w:rsidRPr="00CC77DE" w:rsidRDefault="004C4451" w:rsidP="002F2F19">
            <w:pPr>
              <w:spacing w:line="0" w:lineRule="atLeast"/>
              <w:rPr>
                <w:rFonts w:asciiTheme="majorHAnsi" w:eastAsia="Times New Roman" w:hAnsiTheme="majorHAnsi" w:cstheme="majorHAnsi"/>
                <w:sz w:val="16"/>
              </w:rPr>
            </w:pPr>
          </w:p>
        </w:tc>
        <w:tc>
          <w:tcPr>
            <w:tcW w:w="2720" w:type="dxa"/>
            <w:vMerge/>
            <w:tcBorders>
              <w:right w:val="single" w:sz="8" w:space="0" w:color="auto"/>
            </w:tcBorders>
            <w:shd w:val="clear" w:color="auto" w:fill="auto"/>
            <w:vAlign w:val="bottom"/>
          </w:tcPr>
          <w:p w14:paraId="1700CFBF" w14:textId="77777777" w:rsidR="004C4451" w:rsidRPr="00CC77DE" w:rsidRDefault="004C4451" w:rsidP="002F2F19">
            <w:pPr>
              <w:spacing w:line="0" w:lineRule="atLeast"/>
              <w:rPr>
                <w:rFonts w:asciiTheme="majorHAnsi" w:eastAsia="Times New Roman" w:hAnsiTheme="majorHAnsi" w:cstheme="majorHAnsi"/>
                <w:sz w:val="16"/>
              </w:rPr>
            </w:pPr>
          </w:p>
        </w:tc>
        <w:tc>
          <w:tcPr>
            <w:tcW w:w="1260" w:type="dxa"/>
            <w:shd w:val="clear" w:color="auto" w:fill="auto"/>
            <w:vAlign w:val="bottom"/>
          </w:tcPr>
          <w:p w14:paraId="152E887D" w14:textId="77777777" w:rsidR="004C4451" w:rsidRPr="00CC77DE" w:rsidRDefault="004C4451" w:rsidP="002F2F19">
            <w:pPr>
              <w:spacing w:line="0" w:lineRule="atLeast"/>
              <w:rPr>
                <w:rFonts w:asciiTheme="majorHAnsi" w:eastAsia="Times New Roman" w:hAnsiTheme="majorHAnsi" w:cstheme="majorHAnsi"/>
                <w:sz w:val="16"/>
              </w:rPr>
            </w:pPr>
          </w:p>
        </w:tc>
      </w:tr>
      <w:tr w:rsidR="004C4451" w:rsidRPr="00CC77DE" w14:paraId="05C8F050" w14:textId="77777777" w:rsidTr="004C4451">
        <w:trPr>
          <w:trHeight w:val="48"/>
        </w:trPr>
        <w:tc>
          <w:tcPr>
            <w:tcW w:w="840" w:type="dxa"/>
            <w:tcBorders>
              <w:right w:val="single" w:sz="8" w:space="0" w:color="auto"/>
            </w:tcBorders>
            <w:shd w:val="clear" w:color="auto" w:fill="auto"/>
            <w:vAlign w:val="bottom"/>
          </w:tcPr>
          <w:p w14:paraId="14B34A92" w14:textId="77777777" w:rsidR="004C4451" w:rsidRPr="00CC77DE" w:rsidRDefault="004C4451" w:rsidP="002F2F19">
            <w:pPr>
              <w:spacing w:line="0" w:lineRule="atLeast"/>
              <w:rPr>
                <w:rFonts w:asciiTheme="majorHAnsi" w:eastAsia="Times New Roman" w:hAnsiTheme="majorHAnsi" w:cstheme="majorHAnsi"/>
                <w:sz w:val="4"/>
              </w:rPr>
            </w:pPr>
          </w:p>
        </w:tc>
        <w:tc>
          <w:tcPr>
            <w:tcW w:w="4300" w:type="dxa"/>
            <w:tcBorders>
              <w:right w:val="single" w:sz="8" w:space="0" w:color="auto"/>
            </w:tcBorders>
            <w:shd w:val="clear" w:color="auto" w:fill="auto"/>
            <w:vAlign w:val="bottom"/>
          </w:tcPr>
          <w:p w14:paraId="3D407804" w14:textId="77777777" w:rsidR="004C4451" w:rsidRPr="00CC77DE" w:rsidRDefault="004C4451" w:rsidP="002F2F19">
            <w:pPr>
              <w:spacing w:line="0" w:lineRule="atLeast"/>
              <w:rPr>
                <w:rFonts w:asciiTheme="majorHAnsi" w:eastAsia="Times New Roman" w:hAnsiTheme="majorHAnsi" w:cstheme="majorHAnsi"/>
                <w:sz w:val="4"/>
              </w:rPr>
            </w:pPr>
          </w:p>
        </w:tc>
        <w:tc>
          <w:tcPr>
            <w:tcW w:w="2720" w:type="dxa"/>
            <w:tcBorders>
              <w:bottom w:val="single" w:sz="8" w:space="0" w:color="auto"/>
              <w:right w:val="single" w:sz="8" w:space="0" w:color="auto"/>
            </w:tcBorders>
            <w:shd w:val="clear" w:color="auto" w:fill="auto"/>
            <w:vAlign w:val="bottom"/>
          </w:tcPr>
          <w:p w14:paraId="6D48F509" w14:textId="77777777" w:rsidR="004C4451" w:rsidRPr="00CC77DE" w:rsidRDefault="004C4451" w:rsidP="002F2F19">
            <w:pPr>
              <w:spacing w:line="0" w:lineRule="atLeast"/>
              <w:rPr>
                <w:rFonts w:asciiTheme="majorHAnsi" w:eastAsia="Times New Roman" w:hAnsiTheme="majorHAnsi" w:cstheme="majorHAnsi"/>
                <w:sz w:val="4"/>
              </w:rPr>
            </w:pPr>
          </w:p>
        </w:tc>
        <w:tc>
          <w:tcPr>
            <w:tcW w:w="1260" w:type="dxa"/>
            <w:tcBorders>
              <w:bottom w:val="single" w:sz="8" w:space="0" w:color="auto"/>
            </w:tcBorders>
            <w:shd w:val="clear" w:color="auto" w:fill="auto"/>
            <w:vAlign w:val="bottom"/>
          </w:tcPr>
          <w:p w14:paraId="22ED5454"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3720E461" w14:textId="77777777" w:rsidTr="004C4451">
        <w:trPr>
          <w:trHeight w:val="214"/>
        </w:trPr>
        <w:tc>
          <w:tcPr>
            <w:tcW w:w="840" w:type="dxa"/>
            <w:tcBorders>
              <w:right w:val="single" w:sz="8" w:space="0" w:color="auto"/>
            </w:tcBorders>
            <w:shd w:val="clear" w:color="auto" w:fill="auto"/>
            <w:vAlign w:val="bottom"/>
          </w:tcPr>
          <w:p w14:paraId="08B7DFB8" w14:textId="77777777" w:rsidR="004C4451" w:rsidRPr="00CC77DE" w:rsidRDefault="004C4451" w:rsidP="002F2F19">
            <w:pPr>
              <w:spacing w:line="0" w:lineRule="atLeast"/>
              <w:rPr>
                <w:rFonts w:asciiTheme="majorHAnsi" w:eastAsia="Times New Roman" w:hAnsiTheme="majorHAnsi" w:cstheme="majorHAnsi"/>
                <w:sz w:val="18"/>
              </w:rPr>
            </w:pPr>
          </w:p>
        </w:tc>
        <w:tc>
          <w:tcPr>
            <w:tcW w:w="4300" w:type="dxa"/>
            <w:tcBorders>
              <w:right w:val="single" w:sz="8" w:space="0" w:color="auto"/>
            </w:tcBorders>
            <w:shd w:val="clear" w:color="auto" w:fill="auto"/>
            <w:vAlign w:val="bottom"/>
          </w:tcPr>
          <w:p w14:paraId="110E413B" w14:textId="77777777" w:rsidR="004C4451" w:rsidRPr="00CC77DE" w:rsidRDefault="004C4451" w:rsidP="002F2F19">
            <w:pPr>
              <w:spacing w:line="0" w:lineRule="atLeast"/>
              <w:rPr>
                <w:rFonts w:asciiTheme="majorHAnsi" w:eastAsia="Times New Roman" w:hAnsiTheme="majorHAnsi" w:cstheme="majorHAnsi"/>
                <w:sz w:val="18"/>
              </w:rPr>
            </w:pPr>
          </w:p>
        </w:tc>
        <w:tc>
          <w:tcPr>
            <w:tcW w:w="2720" w:type="dxa"/>
            <w:tcBorders>
              <w:right w:val="single" w:sz="8" w:space="0" w:color="auto"/>
            </w:tcBorders>
            <w:shd w:val="clear" w:color="auto" w:fill="auto"/>
            <w:vAlign w:val="bottom"/>
          </w:tcPr>
          <w:p w14:paraId="6AE92E6D" w14:textId="77777777" w:rsidR="004C4451" w:rsidRPr="00CC77DE" w:rsidRDefault="004C4451" w:rsidP="002F2F19">
            <w:pPr>
              <w:spacing w:line="214" w:lineRule="exact"/>
              <w:ind w:left="100"/>
              <w:rPr>
                <w:rFonts w:asciiTheme="majorHAnsi" w:eastAsia="Times New Roman" w:hAnsiTheme="majorHAnsi" w:cstheme="majorHAnsi"/>
              </w:rPr>
            </w:pPr>
            <w:r w:rsidRPr="00CC77DE">
              <w:rPr>
                <w:rFonts w:asciiTheme="majorHAnsi" w:eastAsia="Times New Roman" w:hAnsiTheme="majorHAnsi" w:cstheme="majorHAnsi"/>
              </w:rPr>
              <w:t>Others (Please specify)</w:t>
            </w:r>
          </w:p>
        </w:tc>
        <w:tc>
          <w:tcPr>
            <w:tcW w:w="1260" w:type="dxa"/>
            <w:shd w:val="clear" w:color="auto" w:fill="auto"/>
            <w:vAlign w:val="bottom"/>
          </w:tcPr>
          <w:p w14:paraId="0EA6FC12" w14:textId="77777777" w:rsidR="004C4451" w:rsidRPr="00CC77DE" w:rsidRDefault="004C4451" w:rsidP="002F2F19">
            <w:pPr>
              <w:spacing w:line="0" w:lineRule="atLeast"/>
              <w:rPr>
                <w:rFonts w:asciiTheme="majorHAnsi" w:eastAsia="Times New Roman" w:hAnsiTheme="majorHAnsi" w:cstheme="majorHAnsi"/>
                <w:sz w:val="18"/>
              </w:rPr>
            </w:pPr>
          </w:p>
        </w:tc>
      </w:tr>
      <w:tr w:rsidR="004C4451" w:rsidRPr="00CC77DE" w14:paraId="229B61D0" w14:textId="77777777" w:rsidTr="004C4451">
        <w:trPr>
          <w:trHeight w:val="66"/>
        </w:trPr>
        <w:tc>
          <w:tcPr>
            <w:tcW w:w="840" w:type="dxa"/>
            <w:tcBorders>
              <w:bottom w:val="single" w:sz="8" w:space="0" w:color="auto"/>
              <w:right w:val="single" w:sz="8" w:space="0" w:color="auto"/>
            </w:tcBorders>
            <w:shd w:val="clear" w:color="auto" w:fill="auto"/>
            <w:vAlign w:val="bottom"/>
          </w:tcPr>
          <w:p w14:paraId="03E62CAB" w14:textId="77777777" w:rsidR="004C4451" w:rsidRPr="00CC77DE" w:rsidRDefault="004C4451" w:rsidP="002F2F19">
            <w:pPr>
              <w:spacing w:line="0" w:lineRule="atLeast"/>
              <w:rPr>
                <w:rFonts w:asciiTheme="majorHAnsi" w:eastAsia="Times New Roman" w:hAnsiTheme="majorHAnsi" w:cstheme="majorHAnsi"/>
                <w:sz w:val="5"/>
              </w:rPr>
            </w:pPr>
          </w:p>
        </w:tc>
        <w:tc>
          <w:tcPr>
            <w:tcW w:w="4300" w:type="dxa"/>
            <w:tcBorders>
              <w:bottom w:val="single" w:sz="8" w:space="0" w:color="auto"/>
              <w:right w:val="single" w:sz="8" w:space="0" w:color="auto"/>
            </w:tcBorders>
            <w:shd w:val="clear" w:color="auto" w:fill="auto"/>
            <w:vAlign w:val="bottom"/>
          </w:tcPr>
          <w:p w14:paraId="304C3DEA" w14:textId="77777777" w:rsidR="004C4451" w:rsidRPr="00CC77DE" w:rsidRDefault="004C4451" w:rsidP="002F2F19">
            <w:pPr>
              <w:spacing w:line="0" w:lineRule="atLeast"/>
              <w:rPr>
                <w:rFonts w:asciiTheme="majorHAnsi" w:eastAsia="Times New Roman" w:hAnsiTheme="majorHAnsi" w:cstheme="majorHAnsi"/>
                <w:sz w:val="5"/>
              </w:rPr>
            </w:pPr>
          </w:p>
        </w:tc>
        <w:tc>
          <w:tcPr>
            <w:tcW w:w="2720" w:type="dxa"/>
            <w:tcBorders>
              <w:bottom w:val="single" w:sz="8" w:space="0" w:color="auto"/>
              <w:right w:val="single" w:sz="8" w:space="0" w:color="auto"/>
            </w:tcBorders>
            <w:shd w:val="clear" w:color="auto" w:fill="auto"/>
            <w:vAlign w:val="bottom"/>
          </w:tcPr>
          <w:p w14:paraId="77F010C6" w14:textId="77777777" w:rsidR="004C4451" w:rsidRPr="00CC77DE" w:rsidRDefault="004C4451" w:rsidP="002F2F19">
            <w:pPr>
              <w:spacing w:line="0" w:lineRule="atLeast"/>
              <w:rPr>
                <w:rFonts w:asciiTheme="majorHAnsi" w:eastAsia="Times New Roman" w:hAnsiTheme="majorHAnsi" w:cstheme="majorHAnsi"/>
                <w:sz w:val="5"/>
              </w:rPr>
            </w:pPr>
          </w:p>
        </w:tc>
        <w:tc>
          <w:tcPr>
            <w:tcW w:w="1260" w:type="dxa"/>
            <w:tcBorders>
              <w:bottom w:val="single" w:sz="8" w:space="0" w:color="auto"/>
            </w:tcBorders>
            <w:shd w:val="clear" w:color="auto" w:fill="auto"/>
            <w:vAlign w:val="bottom"/>
          </w:tcPr>
          <w:p w14:paraId="4FC062CE" w14:textId="77777777" w:rsidR="004C4451" w:rsidRPr="00CC77DE" w:rsidRDefault="004C4451" w:rsidP="002F2F19">
            <w:pPr>
              <w:spacing w:line="0" w:lineRule="atLeast"/>
              <w:rPr>
                <w:rFonts w:asciiTheme="majorHAnsi" w:eastAsia="Times New Roman" w:hAnsiTheme="majorHAnsi" w:cstheme="majorHAnsi"/>
                <w:sz w:val="5"/>
              </w:rPr>
            </w:pPr>
          </w:p>
        </w:tc>
      </w:tr>
      <w:tr w:rsidR="004C4451" w:rsidRPr="00CC77DE" w14:paraId="37255644" w14:textId="77777777" w:rsidTr="004C4451">
        <w:trPr>
          <w:trHeight w:val="235"/>
        </w:trPr>
        <w:tc>
          <w:tcPr>
            <w:tcW w:w="840" w:type="dxa"/>
            <w:vMerge w:val="restart"/>
            <w:tcBorders>
              <w:right w:val="single" w:sz="8" w:space="0" w:color="auto"/>
            </w:tcBorders>
            <w:shd w:val="clear" w:color="auto" w:fill="auto"/>
            <w:vAlign w:val="bottom"/>
          </w:tcPr>
          <w:p w14:paraId="3E042E65"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6</w:t>
            </w:r>
          </w:p>
        </w:tc>
        <w:tc>
          <w:tcPr>
            <w:tcW w:w="4300" w:type="dxa"/>
            <w:tcBorders>
              <w:right w:val="single" w:sz="8" w:space="0" w:color="auto"/>
            </w:tcBorders>
            <w:shd w:val="clear" w:color="auto" w:fill="auto"/>
            <w:vAlign w:val="bottom"/>
          </w:tcPr>
          <w:p w14:paraId="4174BD9F" w14:textId="77777777" w:rsidR="004C4451" w:rsidRPr="00CC77DE" w:rsidRDefault="004C4451"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Name and designation of ‘Head of</w:t>
            </w:r>
          </w:p>
        </w:tc>
        <w:tc>
          <w:tcPr>
            <w:tcW w:w="2720" w:type="dxa"/>
            <w:shd w:val="clear" w:color="auto" w:fill="auto"/>
            <w:vAlign w:val="bottom"/>
          </w:tcPr>
          <w:p w14:paraId="369B49F0" w14:textId="77777777" w:rsidR="004C4451" w:rsidRPr="00CC77DE" w:rsidRDefault="004C4451" w:rsidP="002F2F19">
            <w:pPr>
              <w:spacing w:line="0" w:lineRule="atLeast"/>
              <w:rPr>
                <w:rFonts w:asciiTheme="majorHAnsi" w:eastAsia="Times New Roman" w:hAnsiTheme="majorHAnsi" w:cstheme="majorHAnsi"/>
              </w:rPr>
            </w:pPr>
          </w:p>
        </w:tc>
        <w:tc>
          <w:tcPr>
            <w:tcW w:w="1260" w:type="dxa"/>
            <w:shd w:val="clear" w:color="auto" w:fill="auto"/>
            <w:vAlign w:val="bottom"/>
          </w:tcPr>
          <w:p w14:paraId="7E705978"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2E0EA609" w14:textId="77777777" w:rsidTr="004C4451">
        <w:trPr>
          <w:trHeight w:val="146"/>
        </w:trPr>
        <w:tc>
          <w:tcPr>
            <w:tcW w:w="840" w:type="dxa"/>
            <w:vMerge/>
            <w:tcBorders>
              <w:right w:val="single" w:sz="8" w:space="0" w:color="auto"/>
            </w:tcBorders>
            <w:shd w:val="clear" w:color="auto" w:fill="auto"/>
            <w:vAlign w:val="bottom"/>
          </w:tcPr>
          <w:p w14:paraId="2E6B4A58" w14:textId="77777777" w:rsidR="004C4451" w:rsidRPr="00CC77DE" w:rsidRDefault="004C4451" w:rsidP="002F2F19">
            <w:pPr>
              <w:spacing w:line="0" w:lineRule="atLeast"/>
              <w:rPr>
                <w:rFonts w:asciiTheme="majorHAnsi" w:eastAsia="Times New Roman" w:hAnsiTheme="majorHAnsi" w:cstheme="majorHAnsi"/>
                <w:sz w:val="12"/>
              </w:rPr>
            </w:pPr>
          </w:p>
        </w:tc>
        <w:tc>
          <w:tcPr>
            <w:tcW w:w="4300" w:type="dxa"/>
            <w:vMerge w:val="restart"/>
            <w:tcBorders>
              <w:right w:val="single" w:sz="8" w:space="0" w:color="auto"/>
            </w:tcBorders>
            <w:shd w:val="clear" w:color="auto" w:fill="auto"/>
            <w:vAlign w:val="bottom"/>
          </w:tcPr>
          <w:p w14:paraId="650FCB10"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Organization’</w:t>
            </w:r>
          </w:p>
        </w:tc>
        <w:tc>
          <w:tcPr>
            <w:tcW w:w="2720" w:type="dxa"/>
            <w:shd w:val="clear" w:color="auto" w:fill="auto"/>
            <w:vAlign w:val="bottom"/>
          </w:tcPr>
          <w:p w14:paraId="29EE0E63" w14:textId="77777777" w:rsidR="004C4451" w:rsidRPr="00CC77DE" w:rsidRDefault="004C4451" w:rsidP="002F2F19">
            <w:pPr>
              <w:spacing w:line="0" w:lineRule="atLeast"/>
              <w:rPr>
                <w:rFonts w:asciiTheme="majorHAnsi" w:eastAsia="Times New Roman" w:hAnsiTheme="majorHAnsi" w:cstheme="majorHAnsi"/>
                <w:sz w:val="12"/>
              </w:rPr>
            </w:pPr>
          </w:p>
        </w:tc>
        <w:tc>
          <w:tcPr>
            <w:tcW w:w="1260" w:type="dxa"/>
            <w:shd w:val="clear" w:color="auto" w:fill="auto"/>
            <w:vAlign w:val="bottom"/>
          </w:tcPr>
          <w:p w14:paraId="2CAAC32F" w14:textId="77777777" w:rsidR="004C4451" w:rsidRPr="00CC77DE" w:rsidRDefault="004C4451" w:rsidP="002F2F19">
            <w:pPr>
              <w:spacing w:line="0" w:lineRule="atLeast"/>
              <w:rPr>
                <w:rFonts w:asciiTheme="majorHAnsi" w:eastAsia="Times New Roman" w:hAnsiTheme="majorHAnsi" w:cstheme="majorHAnsi"/>
                <w:sz w:val="12"/>
              </w:rPr>
            </w:pPr>
          </w:p>
        </w:tc>
      </w:tr>
      <w:tr w:rsidR="004C4451" w:rsidRPr="00CC77DE" w14:paraId="64D9EC40" w14:textId="77777777" w:rsidTr="004C4451">
        <w:trPr>
          <w:trHeight w:val="144"/>
        </w:trPr>
        <w:tc>
          <w:tcPr>
            <w:tcW w:w="840" w:type="dxa"/>
            <w:tcBorders>
              <w:right w:val="single" w:sz="8" w:space="0" w:color="auto"/>
            </w:tcBorders>
            <w:shd w:val="clear" w:color="auto" w:fill="auto"/>
            <w:vAlign w:val="bottom"/>
          </w:tcPr>
          <w:p w14:paraId="03047772" w14:textId="77777777" w:rsidR="004C4451" w:rsidRPr="00CC77DE" w:rsidRDefault="004C4451" w:rsidP="002F2F19">
            <w:pPr>
              <w:spacing w:line="0" w:lineRule="atLeast"/>
              <w:rPr>
                <w:rFonts w:asciiTheme="majorHAnsi" w:eastAsia="Times New Roman" w:hAnsiTheme="majorHAnsi" w:cstheme="majorHAnsi"/>
                <w:sz w:val="12"/>
              </w:rPr>
            </w:pPr>
          </w:p>
        </w:tc>
        <w:tc>
          <w:tcPr>
            <w:tcW w:w="4300" w:type="dxa"/>
            <w:vMerge/>
            <w:tcBorders>
              <w:right w:val="single" w:sz="8" w:space="0" w:color="auto"/>
            </w:tcBorders>
            <w:shd w:val="clear" w:color="auto" w:fill="auto"/>
            <w:vAlign w:val="bottom"/>
          </w:tcPr>
          <w:p w14:paraId="5D671186" w14:textId="77777777" w:rsidR="004C4451" w:rsidRPr="00CC77DE" w:rsidRDefault="004C4451" w:rsidP="002F2F19">
            <w:pPr>
              <w:spacing w:line="0" w:lineRule="atLeast"/>
              <w:rPr>
                <w:rFonts w:asciiTheme="majorHAnsi" w:eastAsia="Times New Roman" w:hAnsiTheme="majorHAnsi" w:cstheme="majorHAnsi"/>
                <w:sz w:val="12"/>
              </w:rPr>
            </w:pPr>
          </w:p>
        </w:tc>
        <w:tc>
          <w:tcPr>
            <w:tcW w:w="2720" w:type="dxa"/>
            <w:shd w:val="clear" w:color="auto" w:fill="auto"/>
            <w:vAlign w:val="bottom"/>
          </w:tcPr>
          <w:p w14:paraId="56183BF7" w14:textId="77777777" w:rsidR="004C4451" w:rsidRPr="00CC77DE" w:rsidRDefault="004C4451" w:rsidP="002F2F19">
            <w:pPr>
              <w:spacing w:line="0" w:lineRule="atLeast"/>
              <w:rPr>
                <w:rFonts w:asciiTheme="majorHAnsi" w:eastAsia="Times New Roman" w:hAnsiTheme="majorHAnsi" w:cstheme="majorHAnsi"/>
                <w:sz w:val="12"/>
              </w:rPr>
            </w:pPr>
          </w:p>
        </w:tc>
        <w:tc>
          <w:tcPr>
            <w:tcW w:w="1260" w:type="dxa"/>
            <w:shd w:val="clear" w:color="auto" w:fill="auto"/>
            <w:vAlign w:val="bottom"/>
          </w:tcPr>
          <w:p w14:paraId="7AC14DFD" w14:textId="77777777" w:rsidR="004C4451" w:rsidRPr="00CC77DE" w:rsidRDefault="004C4451" w:rsidP="002F2F19">
            <w:pPr>
              <w:spacing w:line="0" w:lineRule="atLeast"/>
              <w:rPr>
                <w:rFonts w:asciiTheme="majorHAnsi" w:eastAsia="Times New Roman" w:hAnsiTheme="majorHAnsi" w:cstheme="majorHAnsi"/>
                <w:sz w:val="12"/>
              </w:rPr>
            </w:pPr>
          </w:p>
        </w:tc>
      </w:tr>
      <w:tr w:rsidR="004C4451" w:rsidRPr="00CC77DE" w14:paraId="7FF21CAD" w14:textId="77777777" w:rsidTr="004C4451">
        <w:trPr>
          <w:trHeight w:val="48"/>
        </w:trPr>
        <w:tc>
          <w:tcPr>
            <w:tcW w:w="840" w:type="dxa"/>
            <w:tcBorders>
              <w:bottom w:val="single" w:sz="8" w:space="0" w:color="auto"/>
              <w:right w:val="single" w:sz="8" w:space="0" w:color="auto"/>
            </w:tcBorders>
            <w:shd w:val="clear" w:color="auto" w:fill="auto"/>
            <w:vAlign w:val="bottom"/>
          </w:tcPr>
          <w:p w14:paraId="17495182" w14:textId="77777777" w:rsidR="004C4451" w:rsidRPr="00CC77DE" w:rsidRDefault="004C4451" w:rsidP="002F2F19">
            <w:pPr>
              <w:spacing w:line="0" w:lineRule="atLeast"/>
              <w:rPr>
                <w:rFonts w:asciiTheme="majorHAnsi" w:eastAsia="Times New Roman" w:hAnsiTheme="majorHAnsi" w:cstheme="majorHAnsi"/>
                <w:sz w:val="4"/>
              </w:rPr>
            </w:pPr>
          </w:p>
        </w:tc>
        <w:tc>
          <w:tcPr>
            <w:tcW w:w="4300" w:type="dxa"/>
            <w:tcBorders>
              <w:bottom w:val="single" w:sz="8" w:space="0" w:color="auto"/>
              <w:right w:val="single" w:sz="8" w:space="0" w:color="auto"/>
            </w:tcBorders>
            <w:shd w:val="clear" w:color="auto" w:fill="auto"/>
            <w:vAlign w:val="bottom"/>
          </w:tcPr>
          <w:p w14:paraId="72C89E2C" w14:textId="77777777" w:rsidR="004C4451" w:rsidRPr="00CC77DE" w:rsidRDefault="004C4451" w:rsidP="002F2F19">
            <w:pPr>
              <w:spacing w:line="0" w:lineRule="atLeast"/>
              <w:rPr>
                <w:rFonts w:asciiTheme="majorHAnsi" w:eastAsia="Times New Roman" w:hAnsiTheme="majorHAnsi" w:cstheme="majorHAnsi"/>
                <w:sz w:val="4"/>
              </w:rPr>
            </w:pPr>
          </w:p>
        </w:tc>
        <w:tc>
          <w:tcPr>
            <w:tcW w:w="2720" w:type="dxa"/>
            <w:tcBorders>
              <w:bottom w:val="single" w:sz="8" w:space="0" w:color="auto"/>
            </w:tcBorders>
            <w:shd w:val="clear" w:color="auto" w:fill="auto"/>
            <w:vAlign w:val="bottom"/>
          </w:tcPr>
          <w:p w14:paraId="1568F5CC" w14:textId="77777777" w:rsidR="004C4451" w:rsidRPr="00CC77DE" w:rsidRDefault="004C4451" w:rsidP="002F2F19">
            <w:pPr>
              <w:spacing w:line="0" w:lineRule="atLeast"/>
              <w:rPr>
                <w:rFonts w:asciiTheme="majorHAnsi" w:eastAsia="Times New Roman" w:hAnsiTheme="majorHAnsi" w:cstheme="majorHAnsi"/>
                <w:sz w:val="4"/>
              </w:rPr>
            </w:pPr>
          </w:p>
        </w:tc>
        <w:tc>
          <w:tcPr>
            <w:tcW w:w="1260" w:type="dxa"/>
            <w:tcBorders>
              <w:bottom w:val="single" w:sz="8" w:space="0" w:color="auto"/>
            </w:tcBorders>
            <w:shd w:val="clear" w:color="auto" w:fill="auto"/>
            <w:vAlign w:val="bottom"/>
          </w:tcPr>
          <w:p w14:paraId="76AA57AA"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7EC4EF1F" w14:textId="77777777" w:rsidTr="004C4451">
        <w:trPr>
          <w:trHeight w:val="379"/>
        </w:trPr>
        <w:tc>
          <w:tcPr>
            <w:tcW w:w="840" w:type="dxa"/>
            <w:tcBorders>
              <w:right w:val="single" w:sz="8" w:space="0" w:color="auto"/>
            </w:tcBorders>
            <w:shd w:val="clear" w:color="auto" w:fill="auto"/>
            <w:vAlign w:val="bottom"/>
          </w:tcPr>
          <w:p w14:paraId="064305DF"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5444FA93"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Mobile:</w:t>
            </w:r>
          </w:p>
        </w:tc>
        <w:tc>
          <w:tcPr>
            <w:tcW w:w="2720" w:type="dxa"/>
            <w:shd w:val="clear" w:color="auto" w:fill="auto"/>
            <w:vAlign w:val="bottom"/>
          </w:tcPr>
          <w:p w14:paraId="754DCCF0"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4BC16D6"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5B06F705" w14:textId="77777777" w:rsidTr="004C4451">
        <w:trPr>
          <w:trHeight w:val="192"/>
        </w:trPr>
        <w:tc>
          <w:tcPr>
            <w:tcW w:w="840" w:type="dxa"/>
            <w:tcBorders>
              <w:right w:val="single" w:sz="8" w:space="0" w:color="auto"/>
            </w:tcBorders>
            <w:shd w:val="clear" w:color="auto" w:fill="auto"/>
            <w:vAlign w:val="bottom"/>
          </w:tcPr>
          <w:p w14:paraId="6416813B" w14:textId="77777777" w:rsidR="004C4451" w:rsidRPr="00CC77DE" w:rsidRDefault="004C4451" w:rsidP="002F2F19">
            <w:pPr>
              <w:spacing w:line="0" w:lineRule="atLeast"/>
              <w:rPr>
                <w:rFonts w:asciiTheme="majorHAnsi" w:eastAsia="Times New Roman" w:hAnsiTheme="majorHAnsi" w:cstheme="majorHAnsi"/>
                <w:sz w:val="16"/>
              </w:rPr>
            </w:pPr>
          </w:p>
        </w:tc>
        <w:tc>
          <w:tcPr>
            <w:tcW w:w="4300" w:type="dxa"/>
            <w:tcBorders>
              <w:bottom w:val="single" w:sz="8" w:space="0" w:color="auto"/>
              <w:right w:val="single" w:sz="8" w:space="0" w:color="auto"/>
            </w:tcBorders>
            <w:shd w:val="clear" w:color="auto" w:fill="auto"/>
            <w:vAlign w:val="bottom"/>
          </w:tcPr>
          <w:p w14:paraId="4E688FC5" w14:textId="77777777" w:rsidR="004C4451" w:rsidRPr="00CC77DE" w:rsidRDefault="004C4451" w:rsidP="002F2F19">
            <w:pPr>
              <w:spacing w:line="0" w:lineRule="atLeast"/>
              <w:rPr>
                <w:rFonts w:asciiTheme="majorHAnsi" w:eastAsia="Times New Roman" w:hAnsiTheme="majorHAnsi" w:cstheme="majorHAnsi"/>
                <w:sz w:val="16"/>
              </w:rPr>
            </w:pPr>
          </w:p>
        </w:tc>
        <w:tc>
          <w:tcPr>
            <w:tcW w:w="2720" w:type="dxa"/>
            <w:tcBorders>
              <w:bottom w:val="single" w:sz="8" w:space="0" w:color="auto"/>
            </w:tcBorders>
            <w:shd w:val="clear" w:color="auto" w:fill="auto"/>
            <w:vAlign w:val="bottom"/>
          </w:tcPr>
          <w:p w14:paraId="1C606284" w14:textId="77777777" w:rsidR="004C4451" w:rsidRPr="00CC77DE" w:rsidRDefault="004C4451" w:rsidP="002F2F19">
            <w:pPr>
              <w:spacing w:line="0" w:lineRule="atLeast"/>
              <w:rPr>
                <w:rFonts w:asciiTheme="majorHAnsi" w:eastAsia="Times New Roman" w:hAnsiTheme="majorHAnsi" w:cstheme="majorHAnsi"/>
                <w:sz w:val="16"/>
              </w:rPr>
            </w:pPr>
          </w:p>
        </w:tc>
        <w:tc>
          <w:tcPr>
            <w:tcW w:w="1260" w:type="dxa"/>
            <w:tcBorders>
              <w:bottom w:val="single" w:sz="8" w:space="0" w:color="auto"/>
            </w:tcBorders>
            <w:shd w:val="clear" w:color="auto" w:fill="auto"/>
            <w:vAlign w:val="bottom"/>
          </w:tcPr>
          <w:p w14:paraId="38B035A6" w14:textId="77777777" w:rsidR="004C4451" w:rsidRPr="00CC77DE" w:rsidRDefault="004C4451" w:rsidP="002F2F19">
            <w:pPr>
              <w:spacing w:line="0" w:lineRule="atLeast"/>
              <w:rPr>
                <w:rFonts w:asciiTheme="majorHAnsi" w:eastAsia="Times New Roman" w:hAnsiTheme="majorHAnsi" w:cstheme="majorHAnsi"/>
                <w:sz w:val="16"/>
              </w:rPr>
            </w:pPr>
          </w:p>
        </w:tc>
      </w:tr>
      <w:tr w:rsidR="004C4451" w:rsidRPr="00CC77DE" w14:paraId="4D6F4267" w14:textId="77777777" w:rsidTr="004C4451">
        <w:trPr>
          <w:trHeight w:val="307"/>
        </w:trPr>
        <w:tc>
          <w:tcPr>
            <w:tcW w:w="840" w:type="dxa"/>
            <w:tcBorders>
              <w:right w:val="single" w:sz="8" w:space="0" w:color="auto"/>
            </w:tcBorders>
            <w:shd w:val="clear" w:color="auto" w:fill="auto"/>
            <w:vAlign w:val="bottom"/>
          </w:tcPr>
          <w:p w14:paraId="353F733A"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5E344DF0"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Phone/s:</w:t>
            </w:r>
          </w:p>
        </w:tc>
        <w:tc>
          <w:tcPr>
            <w:tcW w:w="2720" w:type="dxa"/>
            <w:shd w:val="clear" w:color="auto" w:fill="auto"/>
            <w:vAlign w:val="bottom"/>
          </w:tcPr>
          <w:p w14:paraId="179ED02C"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2A4F59C"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77D44CAC" w14:textId="77777777" w:rsidTr="004C4451">
        <w:trPr>
          <w:trHeight w:val="115"/>
        </w:trPr>
        <w:tc>
          <w:tcPr>
            <w:tcW w:w="840" w:type="dxa"/>
            <w:tcBorders>
              <w:right w:val="single" w:sz="8" w:space="0" w:color="auto"/>
            </w:tcBorders>
            <w:shd w:val="clear" w:color="auto" w:fill="auto"/>
            <w:vAlign w:val="bottom"/>
          </w:tcPr>
          <w:p w14:paraId="4053565D" w14:textId="77777777" w:rsidR="004C4451" w:rsidRPr="00CC77DE" w:rsidRDefault="004C4451" w:rsidP="002F2F19">
            <w:pPr>
              <w:spacing w:line="0" w:lineRule="atLeast"/>
              <w:rPr>
                <w:rFonts w:asciiTheme="majorHAnsi" w:eastAsia="Times New Roman" w:hAnsiTheme="majorHAnsi" w:cstheme="majorHAnsi"/>
                <w:sz w:val="9"/>
              </w:rPr>
            </w:pPr>
          </w:p>
        </w:tc>
        <w:tc>
          <w:tcPr>
            <w:tcW w:w="4300" w:type="dxa"/>
            <w:tcBorders>
              <w:bottom w:val="single" w:sz="8" w:space="0" w:color="auto"/>
              <w:right w:val="single" w:sz="8" w:space="0" w:color="auto"/>
            </w:tcBorders>
            <w:shd w:val="clear" w:color="auto" w:fill="auto"/>
            <w:vAlign w:val="bottom"/>
          </w:tcPr>
          <w:p w14:paraId="58250BAB" w14:textId="77777777" w:rsidR="004C4451" w:rsidRPr="00CC77DE" w:rsidRDefault="004C4451" w:rsidP="002F2F19">
            <w:pPr>
              <w:spacing w:line="0" w:lineRule="atLeast"/>
              <w:rPr>
                <w:rFonts w:asciiTheme="majorHAnsi" w:eastAsia="Times New Roman" w:hAnsiTheme="majorHAnsi" w:cstheme="majorHAnsi"/>
                <w:sz w:val="9"/>
              </w:rPr>
            </w:pPr>
          </w:p>
        </w:tc>
        <w:tc>
          <w:tcPr>
            <w:tcW w:w="2720" w:type="dxa"/>
            <w:tcBorders>
              <w:bottom w:val="single" w:sz="8" w:space="0" w:color="auto"/>
            </w:tcBorders>
            <w:shd w:val="clear" w:color="auto" w:fill="auto"/>
            <w:vAlign w:val="bottom"/>
          </w:tcPr>
          <w:p w14:paraId="203D8FD1" w14:textId="77777777" w:rsidR="004C4451" w:rsidRPr="00CC77DE" w:rsidRDefault="004C4451" w:rsidP="002F2F19">
            <w:pPr>
              <w:spacing w:line="0" w:lineRule="atLeast"/>
              <w:rPr>
                <w:rFonts w:asciiTheme="majorHAnsi" w:eastAsia="Times New Roman" w:hAnsiTheme="majorHAnsi" w:cstheme="majorHAnsi"/>
                <w:sz w:val="9"/>
              </w:rPr>
            </w:pPr>
          </w:p>
        </w:tc>
        <w:tc>
          <w:tcPr>
            <w:tcW w:w="1260" w:type="dxa"/>
            <w:tcBorders>
              <w:bottom w:val="single" w:sz="8" w:space="0" w:color="auto"/>
            </w:tcBorders>
            <w:shd w:val="clear" w:color="auto" w:fill="auto"/>
            <w:vAlign w:val="bottom"/>
          </w:tcPr>
          <w:p w14:paraId="74C2FF97" w14:textId="77777777" w:rsidR="004C4451" w:rsidRPr="00CC77DE" w:rsidRDefault="004C4451" w:rsidP="002F2F19">
            <w:pPr>
              <w:spacing w:line="0" w:lineRule="atLeast"/>
              <w:rPr>
                <w:rFonts w:asciiTheme="majorHAnsi" w:eastAsia="Times New Roman" w:hAnsiTheme="majorHAnsi" w:cstheme="majorHAnsi"/>
                <w:sz w:val="9"/>
              </w:rPr>
            </w:pPr>
          </w:p>
        </w:tc>
      </w:tr>
      <w:tr w:rsidR="004C4451" w:rsidRPr="00CC77DE" w14:paraId="568A0812" w14:textId="77777777" w:rsidTr="004C4451">
        <w:trPr>
          <w:trHeight w:val="307"/>
        </w:trPr>
        <w:tc>
          <w:tcPr>
            <w:tcW w:w="840" w:type="dxa"/>
            <w:vMerge w:val="restart"/>
            <w:tcBorders>
              <w:right w:val="single" w:sz="8" w:space="0" w:color="auto"/>
            </w:tcBorders>
            <w:shd w:val="clear" w:color="auto" w:fill="auto"/>
            <w:vAlign w:val="bottom"/>
          </w:tcPr>
          <w:p w14:paraId="268E5666"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7</w:t>
            </w:r>
          </w:p>
        </w:tc>
        <w:tc>
          <w:tcPr>
            <w:tcW w:w="4300" w:type="dxa"/>
            <w:tcBorders>
              <w:right w:val="single" w:sz="8" w:space="0" w:color="auto"/>
            </w:tcBorders>
            <w:shd w:val="clear" w:color="auto" w:fill="auto"/>
            <w:vAlign w:val="bottom"/>
          </w:tcPr>
          <w:p w14:paraId="3D9560E5"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Email:</w:t>
            </w:r>
          </w:p>
        </w:tc>
        <w:tc>
          <w:tcPr>
            <w:tcW w:w="2720" w:type="dxa"/>
            <w:shd w:val="clear" w:color="auto" w:fill="auto"/>
            <w:vAlign w:val="bottom"/>
          </w:tcPr>
          <w:p w14:paraId="26B302DD"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3C81B1AD"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1D5AEC72" w14:textId="77777777" w:rsidTr="004C4451">
        <w:trPr>
          <w:trHeight w:val="117"/>
        </w:trPr>
        <w:tc>
          <w:tcPr>
            <w:tcW w:w="840" w:type="dxa"/>
            <w:vMerge/>
            <w:tcBorders>
              <w:right w:val="single" w:sz="8" w:space="0" w:color="auto"/>
            </w:tcBorders>
            <w:shd w:val="clear" w:color="auto" w:fill="auto"/>
            <w:vAlign w:val="bottom"/>
          </w:tcPr>
          <w:p w14:paraId="08648CA9"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1474D503"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611C8E9B"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1F97CB31"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305E8A13" w14:textId="77777777" w:rsidTr="004C4451">
        <w:trPr>
          <w:trHeight w:val="304"/>
        </w:trPr>
        <w:tc>
          <w:tcPr>
            <w:tcW w:w="840" w:type="dxa"/>
            <w:tcBorders>
              <w:right w:val="single" w:sz="8" w:space="0" w:color="auto"/>
            </w:tcBorders>
            <w:shd w:val="clear" w:color="auto" w:fill="auto"/>
            <w:vAlign w:val="bottom"/>
          </w:tcPr>
          <w:p w14:paraId="442D9C7E"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24D967C4"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Fax:</w:t>
            </w:r>
          </w:p>
        </w:tc>
        <w:tc>
          <w:tcPr>
            <w:tcW w:w="2720" w:type="dxa"/>
            <w:shd w:val="clear" w:color="auto" w:fill="auto"/>
            <w:vAlign w:val="bottom"/>
          </w:tcPr>
          <w:p w14:paraId="436E8373"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01B5A3EE"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380A1FC0" w14:textId="77777777" w:rsidTr="004C4451">
        <w:trPr>
          <w:trHeight w:val="117"/>
        </w:trPr>
        <w:tc>
          <w:tcPr>
            <w:tcW w:w="840" w:type="dxa"/>
            <w:tcBorders>
              <w:right w:val="single" w:sz="8" w:space="0" w:color="auto"/>
            </w:tcBorders>
            <w:shd w:val="clear" w:color="auto" w:fill="auto"/>
            <w:vAlign w:val="bottom"/>
          </w:tcPr>
          <w:p w14:paraId="35E3BF9D"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7D3ACA2A"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536AAF2F"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3ECF76B7"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72C9DB9F" w14:textId="77777777" w:rsidTr="004C4451">
        <w:trPr>
          <w:trHeight w:val="304"/>
        </w:trPr>
        <w:tc>
          <w:tcPr>
            <w:tcW w:w="840" w:type="dxa"/>
            <w:tcBorders>
              <w:right w:val="single" w:sz="8" w:space="0" w:color="auto"/>
            </w:tcBorders>
            <w:shd w:val="clear" w:color="auto" w:fill="auto"/>
            <w:vAlign w:val="bottom"/>
          </w:tcPr>
          <w:p w14:paraId="7770D759"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3F025FED"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Address of organization:</w:t>
            </w:r>
          </w:p>
        </w:tc>
        <w:tc>
          <w:tcPr>
            <w:tcW w:w="2720" w:type="dxa"/>
            <w:shd w:val="clear" w:color="auto" w:fill="auto"/>
            <w:vAlign w:val="bottom"/>
          </w:tcPr>
          <w:p w14:paraId="5926E4D5"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425A222"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50BF90E9" w14:textId="77777777" w:rsidTr="004C4451">
        <w:trPr>
          <w:trHeight w:val="117"/>
        </w:trPr>
        <w:tc>
          <w:tcPr>
            <w:tcW w:w="840" w:type="dxa"/>
            <w:tcBorders>
              <w:right w:val="single" w:sz="8" w:space="0" w:color="auto"/>
            </w:tcBorders>
            <w:shd w:val="clear" w:color="auto" w:fill="auto"/>
            <w:vAlign w:val="bottom"/>
          </w:tcPr>
          <w:p w14:paraId="44FB6AD5"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7C3E41D2"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7B700A53"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144907DE"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0C33F07E" w14:textId="77777777" w:rsidTr="004C4451">
        <w:trPr>
          <w:trHeight w:val="304"/>
        </w:trPr>
        <w:tc>
          <w:tcPr>
            <w:tcW w:w="840" w:type="dxa"/>
            <w:tcBorders>
              <w:right w:val="single" w:sz="8" w:space="0" w:color="auto"/>
            </w:tcBorders>
            <w:shd w:val="clear" w:color="auto" w:fill="auto"/>
            <w:vAlign w:val="bottom"/>
          </w:tcPr>
          <w:p w14:paraId="60271C80"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577D3CE1"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Website address:</w:t>
            </w:r>
          </w:p>
        </w:tc>
        <w:tc>
          <w:tcPr>
            <w:tcW w:w="2720" w:type="dxa"/>
            <w:shd w:val="clear" w:color="auto" w:fill="auto"/>
            <w:vAlign w:val="bottom"/>
          </w:tcPr>
          <w:p w14:paraId="7A957088"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520B07B8"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74F5AEFF" w14:textId="77777777" w:rsidTr="004C4451">
        <w:trPr>
          <w:trHeight w:val="117"/>
        </w:trPr>
        <w:tc>
          <w:tcPr>
            <w:tcW w:w="840" w:type="dxa"/>
            <w:tcBorders>
              <w:bottom w:val="single" w:sz="8" w:space="0" w:color="auto"/>
              <w:right w:val="single" w:sz="8" w:space="0" w:color="auto"/>
            </w:tcBorders>
            <w:shd w:val="clear" w:color="auto" w:fill="auto"/>
            <w:vAlign w:val="bottom"/>
          </w:tcPr>
          <w:p w14:paraId="3F9DD2A9"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24A782C6"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4950B68D"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38782A25"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2B01EE3B" w14:textId="77777777" w:rsidTr="004C4451">
        <w:trPr>
          <w:trHeight w:val="307"/>
        </w:trPr>
        <w:tc>
          <w:tcPr>
            <w:tcW w:w="840" w:type="dxa"/>
            <w:tcBorders>
              <w:right w:val="single" w:sz="8" w:space="0" w:color="auto"/>
            </w:tcBorders>
            <w:shd w:val="clear" w:color="auto" w:fill="auto"/>
            <w:vAlign w:val="bottom"/>
          </w:tcPr>
          <w:p w14:paraId="10475983"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1C41A739"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Name and designation of ‘Contact Person’:</w:t>
            </w:r>
          </w:p>
        </w:tc>
        <w:tc>
          <w:tcPr>
            <w:tcW w:w="2720" w:type="dxa"/>
            <w:shd w:val="clear" w:color="auto" w:fill="auto"/>
            <w:vAlign w:val="bottom"/>
          </w:tcPr>
          <w:p w14:paraId="1DB8E4C4"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592CE960"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2BF3F4CD" w14:textId="77777777" w:rsidTr="004C4451">
        <w:trPr>
          <w:trHeight w:val="115"/>
        </w:trPr>
        <w:tc>
          <w:tcPr>
            <w:tcW w:w="840" w:type="dxa"/>
            <w:tcBorders>
              <w:right w:val="single" w:sz="8" w:space="0" w:color="auto"/>
            </w:tcBorders>
            <w:shd w:val="clear" w:color="auto" w:fill="auto"/>
            <w:vAlign w:val="bottom"/>
          </w:tcPr>
          <w:p w14:paraId="041D058F" w14:textId="77777777" w:rsidR="004C4451" w:rsidRPr="00CC77DE" w:rsidRDefault="004C4451" w:rsidP="002F2F19">
            <w:pPr>
              <w:spacing w:line="0" w:lineRule="atLeast"/>
              <w:rPr>
                <w:rFonts w:asciiTheme="majorHAnsi" w:eastAsia="Times New Roman" w:hAnsiTheme="majorHAnsi" w:cstheme="majorHAnsi"/>
                <w:sz w:val="9"/>
              </w:rPr>
            </w:pPr>
          </w:p>
        </w:tc>
        <w:tc>
          <w:tcPr>
            <w:tcW w:w="4300" w:type="dxa"/>
            <w:tcBorders>
              <w:bottom w:val="single" w:sz="8" w:space="0" w:color="auto"/>
              <w:right w:val="single" w:sz="8" w:space="0" w:color="auto"/>
            </w:tcBorders>
            <w:shd w:val="clear" w:color="auto" w:fill="auto"/>
            <w:vAlign w:val="bottom"/>
          </w:tcPr>
          <w:p w14:paraId="686AF44C" w14:textId="77777777" w:rsidR="004C4451" w:rsidRPr="00CC77DE" w:rsidRDefault="004C4451" w:rsidP="002F2F19">
            <w:pPr>
              <w:spacing w:line="0" w:lineRule="atLeast"/>
              <w:rPr>
                <w:rFonts w:asciiTheme="majorHAnsi" w:eastAsia="Times New Roman" w:hAnsiTheme="majorHAnsi" w:cstheme="majorHAnsi"/>
                <w:sz w:val="9"/>
              </w:rPr>
            </w:pPr>
          </w:p>
        </w:tc>
        <w:tc>
          <w:tcPr>
            <w:tcW w:w="2720" w:type="dxa"/>
            <w:tcBorders>
              <w:bottom w:val="single" w:sz="8" w:space="0" w:color="auto"/>
            </w:tcBorders>
            <w:shd w:val="clear" w:color="auto" w:fill="auto"/>
            <w:vAlign w:val="bottom"/>
          </w:tcPr>
          <w:p w14:paraId="6A2AEE09" w14:textId="77777777" w:rsidR="004C4451" w:rsidRPr="00CC77DE" w:rsidRDefault="004C4451" w:rsidP="002F2F19">
            <w:pPr>
              <w:spacing w:line="0" w:lineRule="atLeast"/>
              <w:rPr>
                <w:rFonts w:asciiTheme="majorHAnsi" w:eastAsia="Times New Roman" w:hAnsiTheme="majorHAnsi" w:cstheme="majorHAnsi"/>
                <w:sz w:val="9"/>
              </w:rPr>
            </w:pPr>
          </w:p>
        </w:tc>
        <w:tc>
          <w:tcPr>
            <w:tcW w:w="1260" w:type="dxa"/>
            <w:tcBorders>
              <w:bottom w:val="single" w:sz="8" w:space="0" w:color="auto"/>
            </w:tcBorders>
            <w:shd w:val="clear" w:color="auto" w:fill="auto"/>
            <w:vAlign w:val="bottom"/>
          </w:tcPr>
          <w:p w14:paraId="0BFAB4BA" w14:textId="77777777" w:rsidR="004C4451" w:rsidRPr="00CC77DE" w:rsidRDefault="004C4451" w:rsidP="002F2F19">
            <w:pPr>
              <w:spacing w:line="0" w:lineRule="atLeast"/>
              <w:rPr>
                <w:rFonts w:asciiTheme="majorHAnsi" w:eastAsia="Times New Roman" w:hAnsiTheme="majorHAnsi" w:cstheme="majorHAnsi"/>
                <w:sz w:val="9"/>
              </w:rPr>
            </w:pPr>
          </w:p>
        </w:tc>
      </w:tr>
      <w:tr w:rsidR="004C4451" w:rsidRPr="00CC77DE" w14:paraId="31D0A3EC" w14:textId="77777777" w:rsidTr="004C4451">
        <w:trPr>
          <w:trHeight w:val="307"/>
        </w:trPr>
        <w:tc>
          <w:tcPr>
            <w:tcW w:w="840" w:type="dxa"/>
            <w:tcBorders>
              <w:right w:val="single" w:sz="8" w:space="0" w:color="auto"/>
            </w:tcBorders>
            <w:shd w:val="clear" w:color="auto" w:fill="auto"/>
            <w:vAlign w:val="bottom"/>
          </w:tcPr>
          <w:p w14:paraId="49031CE9"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1778F894"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Phone/s:</w:t>
            </w:r>
          </w:p>
        </w:tc>
        <w:tc>
          <w:tcPr>
            <w:tcW w:w="2720" w:type="dxa"/>
            <w:shd w:val="clear" w:color="auto" w:fill="auto"/>
            <w:vAlign w:val="bottom"/>
          </w:tcPr>
          <w:p w14:paraId="16E508C1"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6B8D966C"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224F9494" w14:textId="77777777" w:rsidTr="004C4451">
        <w:trPr>
          <w:trHeight w:val="115"/>
        </w:trPr>
        <w:tc>
          <w:tcPr>
            <w:tcW w:w="840" w:type="dxa"/>
            <w:tcBorders>
              <w:right w:val="single" w:sz="8" w:space="0" w:color="auto"/>
            </w:tcBorders>
            <w:shd w:val="clear" w:color="auto" w:fill="auto"/>
            <w:vAlign w:val="bottom"/>
          </w:tcPr>
          <w:p w14:paraId="2C2D63C9" w14:textId="77777777" w:rsidR="004C4451" w:rsidRPr="00CC77DE" w:rsidRDefault="004C4451" w:rsidP="002F2F19">
            <w:pPr>
              <w:spacing w:line="0" w:lineRule="atLeast"/>
              <w:rPr>
                <w:rFonts w:asciiTheme="majorHAnsi" w:eastAsia="Times New Roman" w:hAnsiTheme="majorHAnsi" w:cstheme="majorHAnsi"/>
                <w:sz w:val="9"/>
              </w:rPr>
            </w:pPr>
          </w:p>
        </w:tc>
        <w:tc>
          <w:tcPr>
            <w:tcW w:w="4300" w:type="dxa"/>
            <w:tcBorders>
              <w:bottom w:val="single" w:sz="8" w:space="0" w:color="auto"/>
              <w:right w:val="single" w:sz="8" w:space="0" w:color="auto"/>
            </w:tcBorders>
            <w:shd w:val="clear" w:color="auto" w:fill="auto"/>
            <w:vAlign w:val="bottom"/>
          </w:tcPr>
          <w:p w14:paraId="6459E1B2" w14:textId="77777777" w:rsidR="004C4451" w:rsidRPr="00CC77DE" w:rsidRDefault="004C4451" w:rsidP="002F2F19">
            <w:pPr>
              <w:spacing w:line="0" w:lineRule="atLeast"/>
              <w:rPr>
                <w:rFonts w:asciiTheme="majorHAnsi" w:eastAsia="Times New Roman" w:hAnsiTheme="majorHAnsi" w:cstheme="majorHAnsi"/>
                <w:sz w:val="9"/>
              </w:rPr>
            </w:pPr>
          </w:p>
        </w:tc>
        <w:tc>
          <w:tcPr>
            <w:tcW w:w="2720" w:type="dxa"/>
            <w:tcBorders>
              <w:bottom w:val="single" w:sz="8" w:space="0" w:color="auto"/>
            </w:tcBorders>
            <w:shd w:val="clear" w:color="auto" w:fill="auto"/>
            <w:vAlign w:val="bottom"/>
          </w:tcPr>
          <w:p w14:paraId="67345509" w14:textId="77777777" w:rsidR="004C4451" w:rsidRPr="00CC77DE" w:rsidRDefault="004C4451" w:rsidP="002F2F19">
            <w:pPr>
              <w:spacing w:line="0" w:lineRule="atLeast"/>
              <w:rPr>
                <w:rFonts w:asciiTheme="majorHAnsi" w:eastAsia="Times New Roman" w:hAnsiTheme="majorHAnsi" w:cstheme="majorHAnsi"/>
                <w:sz w:val="9"/>
              </w:rPr>
            </w:pPr>
          </w:p>
        </w:tc>
        <w:tc>
          <w:tcPr>
            <w:tcW w:w="1260" w:type="dxa"/>
            <w:tcBorders>
              <w:bottom w:val="single" w:sz="8" w:space="0" w:color="auto"/>
            </w:tcBorders>
            <w:shd w:val="clear" w:color="auto" w:fill="auto"/>
            <w:vAlign w:val="bottom"/>
          </w:tcPr>
          <w:p w14:paraId="5DAF1F45" w14:textId="77777777" w:rsidR="004C4451" w:rsidRPr="00CC77DE" w:rsidRDefault="004C4451" w:rsidP="002F2F19">
            <w:pPr>
              <w:spacing w:line="0" w:lineRule="atLeast"/>
              <w:rPr>
                <w:rFonts w:asciiTheme="majorHAnsi" w:eastAsia="Times New Roman" w:hAnsiTheme="majorHAnsi" w:cstheme="majorHAnsi"/>
                <w:sz w:val="9"/>
              </w:rPr>
            </w:pPr>
          </w:p>
        </w:tc>
      </w:tr>
      <w:tr w:rsidR="004C4451" w:rsidRPr="00CC77DE" w14:paraId="77E295FE" w14:textId="77777777" w:rsidTr="004C4451">
        <w:trPr>
          <w:trHeight w:val="307"/>
        </w:trPr>
        <w:tc>
          <w:tcPr>
            <w:tcW w:w="840" w:type="dxa"/>
            <w:tcBorders>
              <w:right w:val="single" w:sz="8" w:space="0" w:color="auto"/>
            </w:tcBorders>
            <w:shd w:val="clear" w:color="auto" w:fill="auto"/>
            <w:vAlign w:val="bottom"/>
          </w:tcPr>
          <w:p w14:paraId="6203A491" w14:textId="77777777" w:rsidR="004C4451" w:rsidRPr="00CC77DE" w:rsidRDefault="004C4451" w:rsidP="002F2F19">
            <w:pPr>
              <w:spacing w:line="0" w:lineRule="atLeast"/>
              <w:jc w:val="center"/>
              <w:rPr>
                <w:rFonts w:asciiTheme="majorHAnsi" w:eastAsia="Times New Roman" w:hAnsiTheme="majorHAnsi" w:cstheme="majorHAnsi"/>
                <w:sz w:val="22"/>
              </w:rPr>
            </w:pPr>
            <w:r w:rsidRPr="00CC77DE">
              <w:rPr>
                <w:rFonts w:asciiTheme="majorHAnsi" w:eastAsia="Times New Roman" w:hAnsiTheme="majorHAnsi" w:cstheme="majorHAnsi"/>
                <w:sz w:val="22"/>
              </w:rPr>
              <w:t>8</w:t>
            </w:r>
          </w:p>
        </w:tc>
        <w:tc>
          <w:tcPr>
            <w:tcW w:w="4300" w:type="dxa"/>
            <w:tcBorders>
              <w:right w:val="single" w:sz="8" w:space="0" w:color="auto"/>
            </w:tcBorders>
            <w:shd w:val="clear" w:color="auto" w:fill="auto"/>
            <w:vAlign w:val="bottom"/>
          </w:tcPr>
          <w:p w14:paraId="40CD2E5C"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Mobile:</w:t>
            </w:r>
          </w:p>
        </w:tc>
        <w:tc>
          <w:tcPr>
            <w:tcW w:w="2720" w:type="dxa"/>
            <w:shd w:val="clear" w:color="auto" w:fill="auto"/>
            <w:vAlign w:val="bottom"/>
          </w:tcPr>
          <w:p w14:paraId="1A78578A"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15C313FD"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4ABEF3F3" w14:textId="77777777" w:rsidTr="004C4451">
        <w:trPr>
          <w:trHeight w:val="117"/>
        </w:trPr>
        <w:tc>
          <w:tcPr>
            <w:tcW w:w="840" w:type="dxa"/>
            <w:tcBorders>
              <w:right w:val="single" w:sz="8" w:space="0" w:color="auto"/>
            </w:tcBorders>
            <w:shd w:val="clear" w:color="auto" w:fill="auto"/>
            <w:vAlign w:val="bottom"/>
          </w:tcPr>
          <w:p w14:paraId="4AA11D3F"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21EBC9FD"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6DB0A90D"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2D525621"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48E36D97" w14:textId="77777777" w:rsidTr="004C4451">
        <w:trPr>
          <w:trHeight w:val="304"/>
        </w:trPr>
        <w:tc>
          <w:tcPr>
            <w:tcW w:w="840" w:type="dxa"/>
            <w:tcBorders>
              <w:right w:val="single" w:sz="8" w:space="0" w:color="auto"/>
            </w:tcBorders>
            <w:shd w:val="clear" w:color="auto" w:fill="auto"/>
            <w:vAlign w:val="bottom"/>
          </w:tcPr>
          <w:p w14:paraId="1AA18174"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40F00041"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Email:</w:t>
            </w:r>
          </w:p>
        </w:tc>
        <w:tc>
          <w:tcPr>
            <w:tcW w:w="2720" w:type="dxa"/>
            <w:shd w:val="clear" w:color="auto" w:fill="auto"/>
            <w:vAlign w:val="bottom"/>
          </w:tcPr>
          <w:p w14:paraId="52469188"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7849F907"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13E2B7BD" w14:textId="77777777" w:rsidTr="004C4451">
        <w:trPr>
          <w:trHeight w:val="117"/>
        </w:trPr>
        <w:tc>
          <w:tcPr>
            <w:tcW w:w="840" w:type="dxa"/>
            <w:tcBorders>
              <w:right w:val="single" w:sz="8" w:space="0" w:color="auto"/>
            </w:tcBorders>
            <w:shd w:val="clear" w:color="auto" w:fill="auto"/>
            <w:vAlign w:val="bottom"/>
          </w:tcPr>
          <w:p w14:paraId="57F010FF"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2FC8E9FE"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49C58991"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3A3B66C7"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4D8D4B5E" w14:textId="77777777" w:rsidTr="004C4451">
        <w:trPr>
          <w:trHeight w:val="305"/>
        </w:trPr>
        <w:tc>
          <w:tcPr>
            <w:tcW w:w="840" w:type="dxa"/>
            <w:tcBorders>
              <w:right w:val="single" w:sz="8" w:space="0" w:color="auto"/>
            </w:tcBorders>
            <w:shd w:val="clear" w:color="auto" w:fill="auto"/>
            <w:vAlign w:val="bottom"/>
          </w:tcPr>
          <w:p w14:paraId="7BAF8029" w14:textId="77777777" w:rsidR="004C4451" w:rsidRPr="00CC77DE" w:rsidRDefault="004C4451" w:rsidP="002F2F19">
            <w:pPr>
              <w:spacing w:line="0" w:lineRule="atLeast"/>
              <w:rPr>
                <w:rFonts w:asciiTheme="majorHAnsi" w:eastAsia="Times New Roman" w:hAnsiTheme="majorHAnsi" w:cstheme="majorHAnsi"/>
                <w:sz w:val="24"/>
              </w:rPr>
            </w:pPr>
          </w:p>
        </w:tc>
        <w:tc>
          <w:tcPr>
            <w:tcW w:w="4300" w:type="dxa"/>
            <w:tcBorders>
              <w:right w:val="single" w:sz="8" w:space="0" w:color="auto"/>
            </w:tcBorders>
            <w:shd w:val="clear" w:color="auto" w:fill="auto"/>
            <w:vAlign w:val="bottom"/>
          </w:tcPr>
          <w:p w14:paraId="16D48F12" w14:textId="77777777" w:rsidR="004C4451" w:rsidRPr="00CC77DE" w:rsidRDefault="004C4451" w:rsidP="002F2F19">
            <w:pPr>
              <w:spacing w:line="0" w:lineRule="atLeast"/>
              <w:ind w:left="100"/>
              <w:rPr>
                <w:rFonts w:asciiTheme="majorHAnsi" w:eastAsia="Times New Roman" w:hAnsiTheme="majorHAnsi" w:cstheme="majorHAnsi"/>
                <w:sz w:val="22"/>
              </w:rPr>
            </w:pPr>
            <w:r w:rsidRPr="00CC77DE">
              <w:rPr>
                <w:rFonts w:asciiTheme="majorHAnsi" w:eastAsia="Times New Roman" w:hAnsiTheme="majorHAnsi" w:cstheme="majorHAnsi"/>
                <w:sz w:val="22"/>
              </w:rPr>
              <w:t>Fax:</w:t>
            </w:r>
          </w:p>
        </w:tc>
        <w:tc>
          <w:tcPr>
            <w:tcW w:w="2720" w:type="dxa"/>
            <w:shd w:val="clear" w:color="auto" w:fill="auto"/>
            <w:vAlign w:val="bottom"/>
          </w:tcPr>
          <w:p w14:paraId="738167D9" w14:textId="77777777" w:rsidR="004C4451" w:rsidRPr="00CC77DE" w:rsidRDefault="004C4451" w:rsidP="002F2F19">
            <w:pPr>
              <w:spacing w:line="0" w:lineRule="atLeast"/>
              <w:rPr>
                <w:rFonts w:asciiTheme="majorHAnsi" w:eastAsia="Times New Roman" w:hAnsiTheme="majorHAnsi" w:cstheme="majorHAnsi"/>
                <w:sz w:val="24"/>
              </w:rPr>
            </w:pPr>
          </w:p>
        </w:tc>
        <w:tc>
          <w:tcPr>
            <w:tcW w:w="1260" w:type="dxa"/>
            <w:shd w:val="clear" w:color="auto" w:fill="auto"/>
            <w:vAlign w:val="bottom"/>
          </w:tcPr>
          <w:p w14:paraId="4679E685"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72247581" w14:textId="77777777" w:rsidTr="004C4451">
        <w:trPr>
          <w:trHeight w:val="117"/>
        </w:trPr>
        <w:tc>
          <w:tcPr>
            <w:tcW w:w="840" w:type="dxa"/>
            <w:tcBorders>
              <w:bottom w:val="single" w:sz="8" w:space="0" w:color="auto"/>
              <w:right w:val="single" w:sz="8" w:space="0" w:color="auto"/>
            </w:tcBorders>
            <w:shd w:val="clear" w:color="auto" w:fill="auto"/>
            <w:vAlign w:val="bottom"/>
          </w:tcPr>
          <w:p w14:paraId="409120D4" w14:textId="77777777" w:rsidR="004C4451" w:rsidRPr="00CC77DE" w:rsidRDefault="004C4451" w:rsidP="002F2F19">
            <w:pPr>
              <w:spacing w:line="0" w:lineRule="atLeast"/>
              <w:rPr>
                <w:rFonts w:asciiTheme="majorHAnsi" w:eastAsia="Times New Roman" w:hAnsiTheme="majorHAnsi" w:cstheme="majorHAnsi"/>
                <w:sz w:val="10"/>
              </w:rPr>
            </w:pPr>
          </w:p>
        </w:tc>
        <w:tc>
          <w:tcPr>
            <w:tcW w:w="4300" w:type="dxa"/>
            <w:tcBorders>
              <w:bottom w:val="single" w:sz="8" w:space="0" w:color="auto"/>
              <w:right w:val="single" w:sz="8" w:space="0" w:color="auto"/>
            </w:tcBorders>
            <w:shd w:val="clear" w:color="auto" w:fill="auto"/>
            <w:vAlign w:val="bottom"/>
          </w:tcPr>
          <w:p w14:paraId="1AA52A07" w14:textId="77777777" w:rsidR="004C4451" w:rsidRPr="00CC77DE" w:rsidRDefault="004C4451" w:rsidP="002F2F19">
            <w:pPr>
              <w:spacing w:line="0" w:lineRule="atLeast"/>
              <w:rPr>
                <w:rFonts w:asciiTheme="majorHAnsi" w:eastAsia="Times New Roman" w:hAnsiTheme="majorHAnsi" w:cstheme="majorHAnsi"/>
                <w:sz w:val="10"/>
              </w:rPr>
            </w:pPr>
          </w:p>
        </w:tc>
        <w:tc>
          <w:tcPr>
            <w:tcW w:w="2720" w:type="dxa"/>
            <w:tcBorders>
              <w:bottom w:val="single" w:sz="8" w:space="0" w:color="auto"/>
            </w:tcBorders>
            <w:shd w:val="clear" w:color="auto" w:fill="auto"/>
            <w:vAlign w:val="bottom"/>
          </w:tcPr>
          <w:p w14:paraId="4D4A0D2F" w14:textId="77777777" w:rsidR="004C4451" w:rsidRPr="00CC77DE" w:rsidRDefault="004C4451" w:rsidP="002F2F19">
            <w:pPr>
              <w:spacing w:line="0" w:lineRule="atLeast"/>
              <w:rPr>
                <w:rFonts w:asciiTheme="majorHAnsi" w:eastAsia="Times New Roman" w:hAnsiTheme="majorHAnsi" w:cstheme="majorHAnsi"/>
                <w:sz w:val="10"/>
              </w:rPr>
            </w:pPr>
          </w:p>
        </w:tc>
        <w:tc>
          <w:tcPr>
            <w:tcW w:w="1260" w:type="dxa"/>
            <w:tcBorders>
              <w:bottom w:val="single" w:sz="8" w:space="0" w:color="auto"/>
            </w:tcBorders>
            <w:shd w:val="clear" w:color="auto" w:fill="auto"/>
            <w:vAlign w:val="bottom"/>
          </w:tcPr>
          <w:p w14:paraId="2CE89838" w14:textId="77777777" w:rsidR="004C4451" w:rsidRPr="00CC77DE" w:rsidRDefault="004C4451" w:rsidP="002F2F19">
            <w:pPr>
              <w:spacing w:line="0" w:lineRule="atLeast"/>
              <w:rPr>
                <w:rFonts w:asciiTheme="majorHAnsi" w:eastAsia="Times New Roman" w:hAnsiTheme="majorHAnsi" w:cstheme="majorHAnsi"/>
                <w:sz w:val="10"/>
              </w:rPr>
            </w:pPr>
          </w:p>
        </w:tc>
      </w:tr>
    </w:tbl>
    <w:p w14:paraId="218B6654" w14:textId="37008AE3" w:rsidR="00FE12F1" w:rsidRPr="00CC77DE" w:rsidRDefault="00FE12F1" w:rsidP="00E819A9">
      <w:pPr>
        <w:rPr>
          <w:rFonts w:asciiTheme="majorHAnsi" w:hAnsiTheme="majorHAnsi" w:cstheme="majorHAnsi"/>
        </w:rPr>
      </w:pPr>
    </w:p>
    <w:p w14:paraId="2ADD0806" w14:textId="7C8994AF" w:rsidR="004C4451" w:rsidRPr="00CC77DE" w:rsidRDefault="004C4451" w:rsidP="00E819A9">
      <w:pPr>
        <w:rPr>
          <w:rFonts w:asciiTheme="majorHAnsi" w:hAnsiTheme="majorHAnsi" w:cstheme="majorHAnsi"/>
        </w:rPr>
      </w:pPr>
    </w:p>
    <w:p w14:paraId="4519FADB" w14:textId="10B97203" w:rsidR="004C4451" w:rsidRPr="00CC77DE" w:rsidRDefault="004C4451" w:rsidP="00E819A9">
      <w:pPr>
        <w:rPr>
          <w:rFonts w:asciiTheme="majorHAnsi" w:hAnsiTheme="majorHAnsi" w:cstheme="majorHAnsi"/>
        </w:rPr>
      </w:pPr>
    </w:p>
    <w:p w14:paraId="2A85EEE1" w14:textId="2FD3B3A4" w:rsidR="00127C27" w:rsidRDefault="00127C27">
      <w:pPr>
        <w:spacing w:after="160" w:line="259" w:lineRule="auto"/>
      </w:pPr>
      <w:r>
        <w:br w:type="page"/>
      </w:r>
    </w:p>
    <w:p w14:paraId="679F6761" w14:textId="77777777" w:rsidR="00B24CD0" w:rsidRDefault="00B24CD0"/>
    <w:tbl>
      <w:tblPr>
        <w:tblW w:w="8940" w:type="dxa"/>
        <w:tblInd w:w="100" w:type="dxa"/>
        <w:tblLayout w:type="fixed"/>
        <w:tblCellMar>
          <w:left w:w="0" w:type="dxa"/>
          <w:right w:w="0" w:type="dxa"/>
        </w:tblCellMar>
        <w:tblLook w:val="0000" w:firstRow="0" w:lastRow="0" w:firstColumn="0" w:lastColumn="0" w:noHBand="0" w:noVBand="0"/>
      </w:tblPr>
      <w:tblGrid>
        <w:gridCol w:w="940"/>
        <w:gridCol w:w="760"/>
        <w:gridCol w:w="280"/>
        <w:gridCol w:w="740"/>
        <w:gridCol w:w="240"/>
        <w:gridCol w:w="540"/>
        <w:gridCol w:w="760"/>
        <w:gridCol w:w="460"/>
        <w:gridCol w:w="720"/>
        <w:gridCol w:w="980"/>
        <w:gridCol w:w="340"/>
        <w:gridCol w:w="720"/>
        <w:gridCol w:w="700"/>
        <w:gridCol w:w="680"/>
        <w:gridCol w:w="80"/>
      </w:tblGrid>
      <w:tr w:rsidR="004C4451" w:rsidRPr="00CC77DE" w14:paraId="05F80F5E" w14:textId="77777777" w:rsidTr="00E40DB7">
        <w:trPr>
          <w:trHeight w:val="299"/>
        </w:trPr>
        <w:tc>
          <w:tcPr>
            <w:tcW w:w="940" w:type="dxa"/>
            <w:shd w:val="clear" w:color="auto" w:fill="auto"/>
            <w:vAlign w:val="bottom"/>
          </w:tcPr>
          <w:p w14:paraId="75AD5CE9" w14:textId="462C3F51" w:rsidR="004C4451" w:rsidRPr="00CC77DE" w:rsidRDefault="004C4451" w:rsidP="002F2F19">
            <w:pPr>
              <w:spacing w:line="0" w:lineRule="atLeast"/>
              <w:rPr>
                <w:rFonts w:asciiTheme="majorHAnsi" w:eastAsia="Times New Roman" w:hAnsiTheme="majorHAnsi" w:cstheme="majorHAnsi"/>
                <w:sz w:val="24"/>
              </w:rPr>
            </w:pPr>
          </w:p>
        </w:tc>
        <w:tc>
          <w:tcPr>
            <w:tcW w:w="760" w:type="dxa"/>
            <w:shd w:val="clear" w:color="auto" w:fill="auto"/>
            <w:vAlign w:val="bottom"/>
          </w:tcPr>
          <w:p w14:paraId="16D24577" w14:textId="77777777" w:rsidR="004C4451" w:rsidRPr="00CC77DE" w:rsidRDefault="004C4451" w:rsidP="002F2F19">
            <w:pPr>
              <w:spacing w:line="0" w:lineRule="atLeast"/>
              <w:rPr>
                <w:rFonts w:asciiTheme="majorHAnsi" w:eastAsia="Times New Roman" w:hAnsiTheme="majorHAnsi" w:cstheme="majorHAnsi"/>
                <w:sz w:val="24"/>
              </w:rPr>
            </w:pPr>
          </w:p>
        </w:tc>
        <w:tc>
          <w:tcPr>
            <w:tcW w:w="280" w:type="dxa"/>
            <w:shd w:val="clear" w:color="auto" w:fill="auto"/>
            <w:vAlign w:val="bottom"/>
          </w:tcPr>
          <w:p w14:paraId="1BBFB296" w14:textId="77777777" w:rsidR="004C4451" w:rsidRPr="00CC77DE" w:rsidRDefault="004C4451" w:rsidP="002F2F19">
            <w:pPr>
              <w:spacing w:line="0" w:lineRule="atLeast"/>
              <w:rPr>
                <w:rFonts w:asciiTheme="majorHAnsi" w:eastAsia="Times New Roman" w:hAnsiTheme="majorHAnsi" w:cstheme="majorHAnsi"/>
                <w:sz w:val="24"/>
              </w:rPr>
            </w:pPr>
          </w:p>
        </w:tc>
        <w:tc>
          <w:tcPr>
            <w:tcW w:w="740" w:type="dxa"/>
            <w:shd w:val="clear" w:color="auto" w:fill="auto"/>
            <w:vAlign w:val="bottom"/>
          </w:tcPr>
          <w:p w14:paraId="2432DB7E" w14:textId="77777777" w:rsidR="004C4451" w:rsidRPr="00CC77DE" w:rsidRDefault="004C4451" w:rsidP="002F2F19">
            <w:pPr>
              <w:spacing w:line="0" w:lineRule="atLeast"/>
              <w:rPr>
                <w:rFonts w:asciiTheme="majorHAnsi" w:eastAsia="Times New Roman" w:hAnsiTheme="majorHAnsi" w:cstheme="majorHAnsi"/>
                <w:sz w:val="24"/>
              </w:rPr>
            </w:pPr>
          </w:p>
        </w:tc>
        <w:tc>
          <w:tcPr>
            <w:tcW w:w="240" w:type="dxa"/>
            <w:shd w:val="clear" w:color="auto" w:fill="auto"/>
            <w:vAlign w:val="bottom"/>
          </w:tcPr>
          <w:p w14:paraId="4E1B30B0" w14:textId="77777777" w:rsidR="004C4451" w:rsidRPr="00CC77DE" w:rsidRDefault="004C4451" w:rsidP="002F2F19">
            <w:pPr>
              <w:spacing w:line="0" w:lineRule="atLeast"/>
              <w:rPr>
                <w:rFonts w:asciiTheme="majorHAnsi" w:eastAsia="Times New Roman" w:hAnsiTheme="majorHAnsi" w:cstheme="majorHAnsi"/>
                <w:sz w:val="24"/>
              </w:rPr>
            </w:pPr>
          </w:p>
        </w:tc>
        <w:tc>
          <w:tcPr>
            <w:tcW w:w="540" w:type="dxa"/>
            <w:shd w:val="clear" w:color="auto" w:fill="auto"/>
            <w:vAlign w:val="bottom"/>
          </w:tcPr>
          <w:p w14:paraId="0427A775" w14:textId="77777777" w:rsidR="004C4451" w:rsidRPr="00CC77DE" w:rsidRDefault="004C4451" w:rsidP="002F2F19">
            <w:pPr>
              <w:spacing w:line="0" w:lineRule="atLeast"/>
              <w:rPr>
                <w:rFonts w:asciiTheme="majorHAnsi" w:eastAsia="Times New Roman" w:hAnsiTheme="majorHAnsi" w:cstheme="majorHAnsi"/>
                <w:sz w:val="24"/>
              </w:rPr>
            </w:pPr>
          </w:p>
        </w:tc>
        <w:tc>
          <w:tcPr>
            <w:tcW w:w="760" w:type="dxa"/>
            <w:shd w:val="clear" w:color="auto" w:fill="auto"/>
            <w:vAlign w:val="bottom"/>
          </w:tcPr>
          <w:p w14:paraId="004FECFA" w14:textId="77777777" w:rsidR="004C4451" w:rsidRPr="00CC77DE" w:rsidRDefault="004C4451" w:rsidP="002F2F19">
            <w:pPr>
              <w:spacing w:line="0" w:lineRule="atLeast"/>
              <w:rPr>
                <w:rFonts w:asciiTheme="majorHAnsi" w:eastAsia="Times New Roman" w:hAnsiTheme="majorHAnsi" w:cstheme="majorHAnsi"/>
                <w:sz w:val="24"/>
              </w:rPr>
            </w:pPr>
          </w:p>
        </w:tc>
        <w:tc>
          <w:tcPr>
            <w:tcW w:w="460" w:type="dxa"/>
            <w:shd w:val="clear" w:color="auto" w:fill="auto"/>
            <w:vAlign w:val="bottom"/>
          </w:tcPr>
          <w:p w14:paraId="1542F283" w14:textId="77777777" w:rsidR="004C4451" w:rsidRPr="00CC77DE" w:rsidRDefault="004C4451" w:rsidP="002F2F19">
            <w:pPr>
              <w:spacing w:line="0" w:lineRule="atLeast"/>
              <w:rPr>
                <w:rFonts w:asciiTheme="majorHAnsi" w:eastAsia="Times New Roman" w:hAnsiTheme="majorHAnsi" w:cstheme="majorHAnsi"/>
                <w:sz w:val="24"/>
              </w:rPr>
            </w:pPr>
          </w:p>
        </w:tc>
        <w:tc>
          <w:tcPr>
            <w:tcW w:w="720" w:type="dxa"/>
            <w:shd w:val="clear" w:color="auto" w:fill="auto"/>
            <w:vAlign w:val="bottom"/>
          </w:tcPr>
          <w:p w14:paraId="445E4E34" w14:textId="77777777" w:rsidR="004C4451" w:rsidRPr="00CC77DE" w:rsidRDefault="004C4451" w:rsidP="002F2F19">
            <w:pPr>
              <w:spacing w:line="0" w:lineRule="atLeast"/>
              <w:rPr>
                <w:rFonts w:asciiTheme="majorHAnsi" w:eastAsia="Times New Roman" w:hAnsiTheme="majorHAnsi" w:cstheme="majorHAnsi"/>
                <w:sz w:val="24"/>
              </w:rPr>
            </w:pPr>
          </w:p>
        </w:tc>
        <w:tc>
          <w:tcPr>
            <w:tcW w:w="980" w:type="dxa"/>
            <w:shd w:val="clear" w:color="auto" w:fill="auto"/>
            <w:vAlign w:val="bottom"/>
          </w:tcPr>
          <w:p w14:paraId="70EAF517" w14:textId="77777777" w:rsidR="004C4451" w:rsidRPr="00CC77DE" w:rsidRDefault="004C4451" w:rsidP="002F2F19">
            <w:pPr>
              <w:spacing w:line="0" w:lineRule="atLeast"/>
              <w:rPr>
                <w:rFonts w:asciiTheme="majorHAnsi" w:eastAsia="Times New Roman" w:hAnsiTheme="majorHAnsi" w:cstheme="majorHAnsi"/>
                <w:sz w:val="24"/>
              </w:rPr>
            </w:pPr>
          </w:p>
        </w:tc>
        <w:tc>
          <w:tcPr>
            <w:tcW w:w="340" w:type="dxa"/>
            <w:shd w:val="clear" w:color="auto" w:fill="auto"/>
            <w:vAlign w:val="bottom"/>
          </w:tcPr>
          <w:p w14:paraId="00C95B5C" w14:textId="77777777" w:rsidR="004C4451" w:rsidRPr="00CC77DE" w:rsidRDefault="004C4451" w:rsidP="002F2F19">
            <w:pPr>
              <w:spacing w:line="0" w:lineRule="atLeast"/>
              <w:rPr>
                <w:rFonts w:asciiTheme="majorHAnsi" w:eastAsia="Times New Roman" w:hAnsiTheme="majorHAnsi" w:cstheme="majorHAnsi"/>
                <w:sz w:val="24"/>
              </w:rPr>
            </w:pPr>
          </w:p>
        </w:tc>
        <w:tc>
          <w:tcPr>
            <w:tcW w:w="720" w:type="dxa"/>
            <w:shd w:val="clear" w:color="auto" w:fill="auto"/>
            <w:vAlign w:val="bottom"/>
          </w:tcPr>
          <w:p w14:paraId="47C29065" w14:textId="77777777" w:rsidR="004C4451" w:rsidRPr="00CC77DE" w:rsidRDefault="004C4451" w:rsidP="002F2F19">
            <w:pPr>
              <w:spacing w:line="0" w:lineRule="atLeast"/>
              <w:rPr>
                <w:rFonts w:asciiTheme="majorHAnsi" w:eastAsia="Times New Roman" w:hAnsiTheme="majorHAnsi" w:cstheme="majorHAnsi"/>
                <w:sz w:val="24"/>
              </w:rPr>
            </w:pPr>
          </w:p>
        </w:tc>
        <w:tc>
          <w:tcPr>
            <w:tcW w:w="1460" w:type="dxa"/>
            <w:gridSpan w:val="3"/>
            <w:shd w:val="clear" w:color="auto" w:fill="auto"/>
            <w:vAlign w:val="bottom"/>
          </w:tcPr>
          <w:p w14:paraId="0E2A4079" w14:textId="77777777" w:rsidR="004C4451" w:rsidRPr="00CC77DE" w:rsidRDefault="004C4451" w:rsidP="002F2F19">
            <w:pPr>
              <w:spacing w:line="0" w:lineRule="atLeast"/>
              <w:ind w:left="300"/>
              <w:rPr>
                <w:rFonts w:asciiTheme="majorHAnsi" w:eastAsia="Times New Roman" w:hAnsiTheme="majorHAnsi" w:cstheme="majorHAnsi"/>
                <w:b/>
                <w:w w:val="98"/>
                <w:sz w:val="26"/>
              </w:rPr>
            </w:pPr>
            <w:r w:rsidRPr="00CC77DE">
              <w:rPr>
                <w:rFonts w:asciiTheme="majorHAnsi" w:eastAsia="Times New Roman" w:hAnsiTheme="majorHAnsi" w:cstheme="majorHAnsi"/>
                <w:b/>
                <w:w w:val="98"/>
                <w:sz w:val="26"/>
              </w:rPr>
              <w:t>Annex – B</w:t>
            </w:r>
          </w:p>
        </w:tc>
      </w:tr>
      <w:tr w:rsidR="004C4451" w:rsidRPr="00CC77DE" w14:paraId="2CB5BF55" w14:textId="77777777" w:rsidTr="004C4451">
        <w:trPr>
          <w:trHeight w:val="50"/>
        </w:trPr>
        <w:tc>
          <w:tcPr>
            <w:tcW w:w="940" w:type="dxa"/>
            <w:tcBorders>
              <w:bottom w:val="single" w:sz="8" w:space="0" w:color="auto"/>
            </w:tcBorders>
            <w:shd w:val="clear" w:color="auto" w:fill="auto"/>
            <w:vAlign w:val="bottom"/>
          </w:tcPr>
          <w:p w14:paraId="18723F79" w14:textId="77777777" w:rsidR="004C4451" w:rsidRPr="00CC77DE" w:rsidRDefault="004C4451" w:rsidP="002F2F19">
            <w:pPr>
              <w:spacing w:line="0" w:lineRule="atLeast"/>
              <w:rPr>
                <w:rFonts w:asciiTheme="majorHAnsi" w:eastAsia="Times New Roman" w:hAnsiTheme="majorHAnsi" w:cstheme="majorHAnsi"/>
                <w:sz w:val="4"/>
              </w:rPr>
            </w:pPr>
          </w:p>
        </w:tc>
        <w:tc>
          <w:tcPr>
            <w:tcW w:w="760" w:type="dxa"/>
            <w:tcBorders>
              <w:bottom w:val="single" w:sz="8" w:space="0" w:color="auto"/>
            </w:tcBorders>
            <w:shd w:val="clear" w:color="auto" w:fill="auto"/>
            <w:vAlign w:val="bottom"/>
          </w:tcPr>
          <w:p w14:paraId="71F9D2E1" w14:textId="77777777" w:rsidR="004C4451" w:rsidRPr="00CC77DE" w:rsidRDefault="004C4451" w:rsidP="002F2F19">
            <w:pPr>
              <w:spacing w:line="0" w:lineRule="atLeast"/>
              <w:rPr>
                <w:rFonts w:asciiTheme="majorHAnsi" w:eastAsia="Times New Roman" w:hAnsiTheme="majorHAnsi" w:cstheme="majorHAnsi"/>
                <w:sz w:val="4"/>
              </w:rPr>
            </w:pPr>
          </w:p>
        </w:tc>
        <w:tc>
          <w:tcPr>
            <w:tcW w:w="280" w:type="dxa"/>
            <w:tcBorders>
              <w:bottom w:val="single" w:sz="8" w:space="0" w:color="auto"/>
            </w:tcBorders>
            <w:shd w:val="clear" w:color="auto" w:fill="auto"/>
            <w:vAlign w:val="bottom"/>
          </w:tcPr>
          <w:p w14:paraId="181BFE59" w14:textId="77777777" w:rsidR="004C4451" w:rsidRPr="00CC77DE" w:rsidRDefault="004C4451" w:rsidP="002F2F19">
            <w:pPr>
              <w:spacing w:line="0" w:lineRule="atLeast"/>
              <w:rPr>
                <w:rFonts w:asciiTheme="majorHAnsi" w:eastAsia="Times New Roman" w:hAnsiTheme="majorHAnsi" w:cstheme="majorHAnsi"/>
                <w:sz w:val="4"/>
              </w:rPr>
            </w:pPr>
          </w:p>
        </w:tc>
        <w:tc>
          <w:tcPr>
            <w:tcW w:w="740" w:type="dxa"/>
            <w:tcBorders>
              <w:bottom w:val="single" w:sz="8" w:space="0" w:color="auto"/>
            </w:tcBorders>
            <w:shd w:val="clear" w:color="auto" w:fill="auto"/>
            <w:vAlign w:val="bottom"/>
          </w:tcPr>
          <w:p w14:paraId="04F95282" w14:textId="77777777" w:rsidR="004C4451" w:rsidRPr="00CC77DE" w:rsidRDefault="004C4451" w:rsidP="002F2F19">
            <w:pPr>
              <w:spacing w:line="0" w:lineRule="atLeast"/>
              <w:rPr>
                <w:rFonts w:asciiTheme="majorHAnsi" w:eastAsia="Times New Roman" w:hAnsiTheme="majorHAnsi" w:cstheme="majorHAnsi"/>
                <w:sz w:val="4"/>
              </w:rPr>
            </w:pPr>
          </w:p>
        </w:tc>
        <w:tc>
          <w:tcPr>
            <w:tcW w:w="240" w:type="dxa"/>
            <w:tcBorders>
              <w:bottom w:val="single" w:sz="8" w:space="0" w:color="auto"/>
            </w:tcBorders>
            <w:shd w:val="clear" w:color="auto" w:fill="auto"/>
            <w:vAlign w:val="bottom"/>
          </w:tcPr>
          <w:p w14:paraId="6BDF0537" w14:textId="77777777" w:rsidR="004C4451" w:rsidRPr="00CC77DE" w:rsidRDefault="004C4451" w:rsidP="002F2F19">
            <w:pPr>
              <w:spacing w:line="0" w:lineRule="atLeast"/>
              <w:rPr>
                <w:rFonts w:asciiTheme="majorHAnsi" w:eastAsia="Times New Roman" w:hAnsiTheme="majorHAnsi" w:cstheme="majorHAnsi"/>
                <w:sz w:val="4"/>
              </w:rPr>
            </w:pPr>
          </w:p>
        </w:tc>
        <w:tc>
          <w:tcPr>
            <w:tcW w:w="1760" w:type="dxa"/>
            <w:gridSpan w:val="3"/>
            <w:tcBorders>
              <w:bottom w:val="single" w:sz="8" w:space="0" w:color="auto"/>
            </w:tcBorders>
            <w:shd w:val="clear" w:color="auto" w:fill="auto"/>
            <w:vAlign w:val="bottom"/>
          </w:tcPr>
          <w:p w14:paraId="65D7ED77"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tcBorders>
            <w:shd w:val="clear" w:color="auto" w:fill="auto"/>
            <w:vAlign w:val="bottom"/>
          </w:tcPr>
          <w:p w14:paraId="27BDCA05" w14:textId="77777777" w:rsidR="004C4451" w:rsidRPr="00CC77DE" w:rsidRDefault="004C4451" w:rsidP="002F2F19">
            <w:pPr>
              <w:spacing w:line="0" w:lineRule="atLeast"/>
              <w:rPr>
                <w:rFonts w:asciiTheme="majorHAnsi" w:eastAsia="Times New Roman" w:hAnsiTheme="majorHAnsi" w:cstheme="majorHAnsi"/>
                <w:sz w:val="4"/>
              </w:rPr>
            </w:pPr>
          </w:p>
        </w:tc>
        <w:tc>
          <w:tcPr>
            <w:tcW w:w="980" w:type="dxa"/>
            <w:tcBorders>
              <w:bottom w:val="single" w:sz="8" w:space="0" w:color="auto"/>
            </w:tcBorders>
            <w:shd w:val="clear" w:color="auto" w:fill="auto"/>
            <w:vAlign w:val="bottom"/>
          </w:tcPr>
          <w:p w14:paraId="36FBE8D9" w14:textId="77777777" w:rsidR="004C4451" w:rsidRPr="00CC77DE" w:rsidRDefault="004C4451" w:rsidP="002F2F19">
            <w:pPr>
              <w:spacing w:line="0" w:lineRule="atLeast"/>
              <w:rPr>
                <w:rFonts w:asciiTheme="majorHAnsi" w:eastAsia="Times New Roman" w:hAnsiTheme="majorHAnsi" w:cstheme="majorHAnsi"/>
                <w:sz w:val="4"/>
              </w:rPr>
            </w:pPr>
          </w:p>
        </w:tc>
        <w:tc>
          <w:tcPr>
            <w:tcW w:w="340" w:type="dxa"/>
            <w:tcBorders>
              <w:bottom w:val="single" w:sz="8" w:space="0" w:color="auto"/>
            </w:tcBorders>
            <w:shd w:val="clear" w:color="auto" w:fill="auto"/>
            <w:vAlign w:val="bottom"/>
          </w:tcPr>
          <w:p w14:paraId="7920AE29"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tcBorders>
            <w:shd w:val="clear" w:color="auto" w:fill="auto"/>
            <w:vAlign w:val="bottom"/>
          </w:tcPr>
          <w:p w14:paraId="75C65938" w14:textId="77777777" w:rsidR="004C4451" w:rsidRPr="00CC77DE" w:rsidRDefault="004C4451" w:rsidP="002F2F19">
            <w:pPr>
              <w:spacing w:line="0" w:lineRule="atLeast"/>
              <w:rPr>
                <w:rFonts w:asciiTheme="majorHAnsi" w:eastAsia="Times New Roman" w:hAnsiTheme="majorHAnsi" w:cstheme="majorHAnsi"/>
                <w:sz w:val="4"/>
              </w:rPr>
            </w:pPr>
          </w:p>
        </w:tc>
        <w:tc>
          <w:tcPr>
            <w:tcW w:w="700" w:type="dxa"/>
            <w:tcBorders>
              <w:bottom w:val="single" w:sz="8" w:space="0" w:color="auto"/>
            </w:tcBorders>
            <w:shd w:val="clear" w:color="auto" w:fill="auto"/>
            <w:vAlign w:val="bottom"/>
          </w:tcPr>
          <w:p w14:paraId="5559C323" w14:textId="77777777" w:rsidR="004C4451" w:rsidRPr="00CC77DE" w:rsidRDefault="004C4451" w:rsidP="002F2F19">
            <w:pPr>
              <w:spacing w:line="0" w:lineRule="atLeast"/>
              <w:rPr>
                <w:rFonts w:asciiTheme="majorHAnsi" w:eastAsia="Times New Roman" w:hAnsiTheme="majorHAnsi" w:cstheme="majorHAnsi"/>
                <w:sz w:val="4"/>
              </w:rPr>
            </w:pPr>
          </w:p>
        </w:tc>
        <w:tc>
          <w:tcPr>
            <w:tcW w:w="680" w:type="dxa"/>
            <w:tcBorders>
              <w:bottom w:val="single" w:sz="8" w:space="0" w:color="auto"/>
            </w:tcBorders>
            <w:shd w:val="clear" w:color="auto" w:fill="auto"/>
            <w:vAlign w:val="bottom"/>
          </w:tcPr>
          <w:p w14:paraId="6F9FF10D" w14:textId="77777777" w:rsidR="004C4451" w:rsidRPr="00CC77DE" w:rsidRDefault="004C4451" w:rsidP="002F2F19">
            <w:pPr>
              <w:spacing w:line="0" w:lineRule="atLeast"/>
              <w:rPr>
                <w:rFonts w:asciiTheme="majorHAnsi" w:eastAsia="Times New Roman" w:hAnsiTheme="majorHAnsi" w:cstheme="majorHAnsi"/>
                <w:sz w:val="4"/>
              </w:rPr>
            </w:pPr>
          </w:p>
        </w:tc>
        <w:tc>
          <w:tcPr>
            <w:tcW w:w="80" w:type="dxa"/>
            <w:shd w:val="clear" w:color="auto" w:fill="auto"/>
            <w:vAlign w:val="bottom"/>
          </w:tcPr>
          <w:p w14:paraId="65EF69AB"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578EA7B5" w14:textId="77777777" w:rsidTr="004C4451">
        <w:trPr>
          <w:trHeight w:val="239"/>
        </w:trPr>
        <w:tc>
          <w:tcPr>
            <w:tcW w:w="940" w:type="dxa"/>
            <w:tcBorders>
              <w:left w:val="single" w:sz="8" w:space="0" w:color="auto"/>
            </w:tcBorders>
            <w:shd w:val="clear" w:color="auto" w:fill="auto"/>
            <w:vAlign w:val="bottom"/>
          </w:tcPr>
          <w:p w14:paraId="5379DD2B" w14:textId="77777777" w:rsidR="004C4451" w:rsidRPr="00CC77DE" w:rsidRDefault="004C4451" w:rsidP="002F2F19">
            <w:pPr>
              <w:spacing w:line="0" w:lineRule="atLeast"/>
              <w:rPr>
                <w:rFonts w:asciiTheme="majorHAnsi" w:eastAsia="Times New Roman" w:hAnsiTheme="majorHAnsi" w:cstheme="majorHAnsi"/>
              </w:rPr>
            </w:pPr>
          </w:p>
        </w:tc>
        <w:tc>
          <w:tcPr>
            <w:tcW w:w="760" w:type="dxa"/>
            <w:shd w:val="clear" w:color="auto" w:fill="auto"/>
            <w:vAlign w:val="bottom"/>
          </w:tcPr>
          <w:p w14:paraId="0526AACB" w14:textId="77777777" w:rsidR="004C4451" w:rsidRPr="00CC77DE" w:rsidRDefault="004C4451" w:rsidP="002F2F19">
            <w:pPr>
              <w:spacing w:line="0" w:lineRule="atLeast"/>
              <w:rPr>
                <w:rFonts w:asciiTheme="majorHAnsi" w:eastAsia="Times New Roman" w:hAnsiTheme="majorHAnsi" w:cstheme="majorHAnsi"/>
              </w:rPr>
            </w:pPr>
          </w:p>
        </w:tc>
        <w:tc>
          <w:tcPr>
            <w:tcW w:w="280" w:type="dxa"/>
            <w:shd w:val="clear" w:color="auto" w:fill="auto"/>
            <w:vAlign w:val="bottom"/>
          </w:tcPr>
          <w:p w14:paraId="3772DE00" w14:textId="77777777" w:rsidR="004C4451" w:rsidRPr="00CC77DE" w:rsidRDefault="004C4451" w:rsidP="002F2F19">
            <w:pPr>
              <w:spacing w:line="0" w:lineRule="atLeast"/>
              <w:rPr>
                <w:rFonts w:asciiTheme="majorHAnsi" w:eastAsia="Times New Roman" w:hAnsiTheme="majorHAnsi" w:cstheme="majorHAnsi"/>
              </w:rPr>
            </w:pPr>
          </w:p>
        </w:tc>
        <w:tc>
          <w:tcPr>
            <w:tcW w:w="740" w:type="dxa"/>
            <w:shd w:val="clear" w:color="auto" w:fill="auto"/>
            <w:vAlign w:val="bottom"/>
          </w:tcPr>
          <w:p w14:paraId="4CBB7EF0" w14:textId="77777777" w:rsidR="004C4451" w:rsidRPr="00CC77DE" w:rsidRDefault="004C4451" w:rsidP="002F2F19">
            <w:pPr>
              <w:spacing w:line="0" w:lineRule="atLeast"/>
              <w:rPr>
                <w:rFonts w:asciiTheme="majorHAnsi" w:eastAsia="Times New Roman" w:hAnsiTheme="majorHAnsi" w:cstheme="majorHAnsi"/>
              </w:rPr>
            </w:pPr>
          </w:p>
        </w:tc>
        <w:tc>
          <w:tcPr>
            <w:tcW w:w="240" w:type="dxa"/>
            <w:shd w:val="clear" w:color="auto" w:fill="auto"/>
            <w:vAlign w:val="bottom"/>
          </w:tcPr>
          <w:p w14:paraId="5001AE54" w14:textId="77777777" w:rsidR="004C4451" w:rsidRPr="00CC77DE" w:rsidRDefault="004C4451" w:rsidP="002F2F19">
            <w:pPr>
              <w:spacing w:line="0" w:lineRule="atLeast"/>
              <w:rPr>
                <w:rFonts w:asciiTheme="majorHAnsi" w:eastAsia="Times New Roman" w:hAnsiTheme="majorHAnsi" w:cstheme="majorHAnsi"/>
              </w:rPr>
            </w:pPr>
          </w:p>
        </w:tc>
        <w:tc>
          <w:tcPr>
            <w:tcW w:w="3800" w:type="dxa"/>
            <w:gridSpan w:val="6"/>
            <w:shd w:val="clear" w:color="auto" w:fill="auto"/>
            <w:vAlign w:val="bottom"/>
          </w:tcPr>
          <w:p w14:paraId="6B89B0FE" w14:textId="77777777" w:rsidR="004C4451" w:rsidRPr="00CC77DE" w:rsidRDefault="004C4451" w:rsidP="002F2F19">
            <w:pPr>
              <w:spacing w:line="240" w:lineRule="exact"/>
              <w:ind w:left="60"/>
              <w:rPr>
                <w:rFonts w:asciiTheme="majorHAnsi" w:eastAsia="Times New Roman" w:hAnsiTheme="majorHAnsi" w:cstheme="majorHAnsi"/>
                <w:b/>
                <w:sz w:val="22"/>
              </w:rPr>
            </w:pPr>
            <w:r w:rsidRPr="00CC77DE">
              <w:rPr>
                <w:rFonts w:asciiTheme="majorHAnsi" w:eastAsia="Times New Roman" w:hAnsiTheme="majorHAnsi" w:cstheme="majorHAnsi"/>
                <w:b/>
                <w:sz w:val="22"/>
              </w:rPr>
              <w:t>Eligibility Response Checklist</w:t>
            </w:r>
          </w:p>
        </w:tc>
        <w:tc>
          <w:tcPr>
            <w:tcW w:w="720" w:type="dxa"/>
            <w:shd w:val="clear" w:color="auto" w:fill="auto"/>
            <w:vAlign w:val="bottom"/>
          </w:tcPr>
          <w:p w14:paraId="1C57F05E" w14:textId="77777777" w:rsidR="004C4451" w:rsidRPr="00CC77DE" w:rsidRDefault="004C4451" w:rsidP="002F2F19">
            <w:pPr>
              <w:spacing w:line="0" w:lineRule="atLeast"/>
              <w:rPr>
                <w:rFonts w:asciiTheme="majorHAnsi" w:eastAsia="Times New Roman" w:hAnsiTheme="majorHAnsi" w:cstheme="majorHAnsi"/>
              </w:rPr>
            </w:pPr>
          </w:p>
        </w:tc>
        <w:tc>
          <w:tcPr>
            <w:tcW w:w="700" w:type="dxa"/>
            <w:shd w:val="clear" w:color="auto" w:fill="auto"/>
            <w:vAlign w:val="bottom"/>
          </w:tcPr>
          <w:p w14:paraId="74AD15CB" w14:textId="77777777" w:rsidR="004C4451" w:rsidRPr="00CC77DE" w:rsidRDefault="004C4451"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2F2A102C"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7BBB3289"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116F6164" w14:textId="77777777" w:rsidTr="00E40DB7">
        <w:trPr>
          <w:trHeight w:val="182"/>
        </w:trPr>
        <w:tc>
          <w:tcPr>
            <w:tcW w:w="940" w:type="dxa"/>
            <w:tcBorders>
              <w:left w:val="single" w:sz="8" w:space="0" w:color="auto"/>
              <w:bottom w:val="single" w:sz="8" w:space="0" w:color="auto"/>
            </w:tcBorders>
            <w:shd w:val="clear" w:color="auto" w:fill="auto"/>
            <w:vAlign w:val="bottom"/>
          </w:tcPr>
          <w:p w14:paraId="16C4A100" w14:textId="77777777" w:rsidR="004C4451" w:rsidRPr="00CC77DE" w:rsidRDefault="004C4451" w:rsidP="002F2F19">
            <w:pPr>
              <w:spacing w:line="0" w:lineRule="atLeast"/>
              <w:rPr>
                <w:rFonts w:asciiTheme="majorHAnsi" w:eastAsia="Times New Roman" w:hAnsiTheme="majorHAnsi" w:cstheme="majorHAnsi"/>
                <w:sz w:val="15"/>
              </w:rPr>
            </w:pPr>
          </w:p>
        </w:tc>
        <w:tc>
          <w:tcPr>
            <w:tcW w:w="760" w:type="dxa"/>
            <w:tcBorders>
              <w:bottom w:val="single" w:sz="8" w:space="0" w:color="auto"/>
            </w:tcBorders>
            <w:shd w:val="clear" w:color="auto" w:fill="auto"/>
            <w:vAlign w:val="bottom"/>
          </w:tcPr>
          <w:p w14:paraId="1061331A" w14:textId="77777777" w:rsidR="004C4451" w:rsidRPr="00CC77DE" w:rsidRDefault="004C4451" w:rsidP="002F2F19">
            <w:pPr>
              <w:spacing w:line="0" w:lineRule="atLeast"/>
              <w:rPr>
                <w:rFonts w:asciiTheme="majorHAnsi" w:eastAsia="Times New Roman" w:hAnsiTheme="majorHAnsi" w:cstheme="majorHAnsi"/>
                <w:sz w:val="15"/>
              </w:rPr>
            </w:pPr>
          </w:p>
        </w:tc>
        <w:tc>
          <w:tcPr>
            <w:tcW w:w="280" w:type="dxa"/>
            <w:tcBorders>
              <w:bottom w:val="single" w:sz="8" w:space="0" w:color="auto"/>
            </w:tcBorders>
            <w:shd w:val="clear" w:color="auto" w:fill="auto"/>
            <w:vAlign w:val="bottom"/>
          </w:tcPr>
          <w:p w14:paraId="7BF22576" w14:textId="77777777" w:rsidR="004C4451" w:rsidRPr="00CC77DE" w:rsidRDefault="004C4451" w:rsidP="002F2F19">
            <w:pPr>
              <w:spacing w:line="0" w:lineRule="atLeast"/>
              <w:rPr>
                <w:rFonts w:asciiTheme="majorHAnsi" w:eastAsia="Times New Roman" w:hAnsiTheme="majorHAnsi" w:cstheme="majorHAnsi"/>
                <w:sz w:val="15"/>
              </w:rPr>
            </w:pPr>
          </w:p>
        </w:tc>
        <w:tc>
          <w:tcPr>
            <w:tcW w:w="740" w:type="dxa"/>
            <w:tcBorders>
              <w:bottom w:val="single" w:sz="8" w:space="0" w:color="auto"/>
            </w:tcBorders>
            <w:shd w:val="clear" w:color="auto" w:fill="auto"/>
            <w:vAlign w:val="bottom"/>
          </w:tcPr>
          <w:p w14:paraId="139428D7" w14:textId="77777777" w:rsidR="004C4451" w:rsidRPr="00CC77DE" w:rsidRDefault="004C4451" w:rsidP="002F2F19">
            <w:pPr>
              <w:spacing w:line="0" w:lineRule="atLeast"/>
              <w:rPr>
                <w:rFonts w:asciiTheme="majorHAnsi" w:eastAsia="Times New Roman" w:hAnsiTheme="majorHAnsi" w:cstheme="majorHAnsi"/>
                <w:sz w:val="15"/>
              </w:rPr>
            </w:pPr>
          </w:p>
        </w:tc>
        <w:tc>
          <w:tcPr>
            <w:tcW w:w="240" w:type="dxa"/>
            <w:tcBorders>
              <w:bottom w:val="single" w:sz="8" w:space="0" w:color="auto"/>
            </w:tcBorders>
            <w:shd w:val="clear" w:color="auto" w:fill="auto"/>
            <w:vAlign w:val="bottom"/>
          </w:tcPr>
          <w:p w14:paraId="35EF7515" w14:textId="77777777" w:rsidR="004C4451" w:rsidRPr="00CC77DE" w:rsidRDefault="004C4451" w:rsidP="002F2F19">
            <w:pPr>
              <w:spacing w:line="0" w:lineRule="atLeast"/>
              <w:rPr>
                <w:rFonts w:asciiTheme="majorHAnsi" w:eastAsia="Times New Roman" w:hAnsiTheme="majorHAnsi" w:cstheme="majorHAnsi"/>
                <w:sz w:val="15"/>
              </w:rPr>
            </w:pPr>
          </w:p>
        </w:tc>
        <w:tc>
          <w:tcPr>
            <w:tcW w:w="540" w:type="dxa"/>
            <w:tcBorders>
              <w:bottom w:val="single" w:sz="8" w:space="0" w:color="auto"/>
            </w:tcBorders>
            <w:shd w:val="clear" w:color="auto" w:fill="auto"/>
            <w:vAlign w:val="bottom"/>
          </w:tcPr>
          <w:p w14:paraId="3E6B6A37" w14:textId="77777777" w:rsidR="004C4451" w:rsidRPr="00CC77DE" w:rsidRDefault="004C4451" w:rsidP="002F2F19">
            <w:pPr>
              <w:spacing w:line="0" w:lineRule="atLeast"/>
              <w:rPr>
                <w:rFonts w:asciiTheme="majorHAnsi" w:eastAsia="Times New Roman" w:hAnsiTheme="majorHAnsi" w:cstheme="majorHAnsi"/>
                <w:sz w:val="15"/>
              </w:rPr>
            </w:pPr>
          </w:p>
        </w:tc>
        <w:tc>
          <w:tcPr>
            <w:tcW w:w="760" w:type="dxa"/>
            <w:tcBorders>
              <w:bottom w:val="single" w:sz="8" w:space="0" w:color="auto"/>
            </w:tcBorders>
            <w:shd w:val="clear" w:color="auto" w:fill="auto"/>
            <w:vAlign w:val="bottom"/>
          </w:tcPr>
          <w:p w14:paraId="39D693AD" w14:textId="77777777" w:rsidR="004C4451" w:rsidRPr="00CC77DE" w:rsidRDefault="004C4451" w:rsidP="002F2F19">
            <w:pPr>
              <w:spacing w:line="0" w:lineRule="atLeast"/>
              <w:rPr>
                <w:rFonts w:asciiTheme="majorHAnsi" w:eastAsia="Times New Roman" w:hAnsiTheme="majorHAnsi" w:cstheme="majorHAnsi"/>
                <w:sz w:val="15"/>
              </w:rPr>
            </w:pPr>
          </w:p>
        </w:tc>
        <w:tc>
          <w:tcPr>
            <w:tcW w:w="460" w:type="dxa"/>
            <w:tcBorders>
              <w:bottom w:val="single" w:sz="8" w:space="0" w:color="auto"/>
            </w:tcBorders>
            <w:shd w:val="clear" w:color="auto" w:fill="auto"/>
            <w:vAlign w:val="bottom"/>
          </w:tcPr>
          <w:p w14:paraId="77EC2990" w14:textId="77777777" w:rsidR="004C4451" w:rsidRPr="00CC77DE" w:rsidRDefault="004C4451" w:rsidP="002F2F19">
            <w:pPr>
              <w:spacing w:line="0" w:lineRule="atLeast"/>
              <w:rPr>
                <w:rFonts w:asciiTheme="majorHAnsi" w:eastAsia="Times New Roman" w:hAnsiTheme="majorHAnsi" w:cstheme="majorHAnsi"/>
                <w:sz w:val="15"/>
              </w:rPr>
            </w:pPr>
          </w:p>
        </w:tc>
        <w:tc>
          <w:tcPr>
            <w:tcW w:w="720" w:type="dxa"/>
            <w:tcBorders>
              <w:bottom w:val="single" w:sz="8" w:space="0" w:color="auto"/>
            </w:tcBorders>
            <w:shd w:val="clear" w:color="auto" w:fill="auto"/>
            <w:vAlign w:val="bottom"/>
          </w:tcPr>
          <w:p w14:paraId="3A0371B9" w14:textId="77777777" w:rsidR="004C4451" w:rsidRPr="00CC77DE" w:rsidRDefault="004C4451" w:rsidP="002F2F19">
            <w:pPr>
              <w:spacing w:line="0" w:lineRule="atLeast"/>
              <w:rPr>
                <w:rFonts w:asciiTheme="majorHAnsi" w:eastAsia="Times New Roman" w:hAnsiTheme="majorHAnsi" w:cstheme="majorHAnsi"/>
                <w:sz w:val="15"/>
              </w:rPr>
            </w:pPr>
          </w:p>
        </w:tc>
        <w:tc>
          <w:tcPr>
            <w:tcW w:w="980" w:type="dxa"/>
            <w:tcBorders>
              <w:bottom w:val="single" w:sz="8" w:space="0" w:color="auto"/>
            </w:tcBorders>
            <w:shd w:val="clear" w:color="auto" w:fill="auto"/>
            <w:vAlign w:val="bottom"/>
          </w:tcPr>
          <w:p w14:paraId="312E9C27" w14:textId="77777777" w:rsidR="004C4451" w:rsidRPr="00CC77DE" w:rsidRDefault="004C4451" w:rsidP="002F2F19">
            <w:pPr>
              <w:spacing w:line="0" w:lineRule="atLeast"/>
              <w:rPr>
                <w:rFonts w:asciiTheme="majorHAnsi" w:eastAsia="Times New Roman" w:hAnsiTheme="majorHAnsi" w:cstheme="majorHAnsi"/>
                <w:sz w:val="15"/>
              </w:rPr>
            </w:pPr>
          </w:p>
        </w:tc>
        <w:tc>
          <w:tcPr>
            <w:tcW w:w="340" w:type="dxa"/>
            <w:tcBorders>
              <w:bottom w:val="single" w:sz="8" w:space="0" w:color="auto"/>
            </w:tcBorders>
            <w:shd w:val="clear" w:color="auto" w:fill="auto"/>
            <w:vAlign w:val="bottom"/>
          </w:tcPr>
          <w:p w14:paraId="642944C1" w14:textId="77777777" w:rsidR="004C4451" w:rsidRPr="00CC77DE" w:rsidRDefault="004C4451" w:rsidP="002F2F19">
            <w:pPr>
              <w:spacing w:line="0" w:lineRule="atLeast"/>
              <w:rPr>
                <w:rFonts w:asciiTheme="majorHAnsi" w:eastAsia="Times New Roman" w:hAnsiTheme="majorHAnsi" w:cstheme="majorHAnsi"/>
                <w:sz w:val="15"/>
              </w:rPr>
            </w:pPr>
          </w:p>
        </w:tc>
        <w:tc>
          <w:tcPr>
            <w:tcW w:w="720" w:type="dxa"/>
            <w:tcBorders>
              <w:bottom w:val="single" w:sz="8" w:space="0" w:color="auto"/>
            </w:tcBorders>
            <w:shd w:val="clear" w:color="auto" w:fill="auto"/>
            <w:vAlign w:val="bottom"/>
          </w:tcPr>
          <w:p w14:paraId="1E3F8FFC" w14:textId="77777777" w:rsidR="004C4451" w:rsidRPr="00CC77DE" w:rsidRDefault="004C4451" w:rsidP="002F2F19">
            <w:pPr>
              <w:spacing w:line="0" w:lineRule="atLeast"/>
              <w:rPr>
                <w:rFonts w:asciiTheme="majorHAnsi" w:eastAsia="Times New Roman" w:hAnsiTheme="majorHAnsi" w:cstheme="majorHAnsi"/>
                <w:sz w:val="15"/>
              </w:rPr>
            </w:pPr>
          </w:p>
        </w:tc>
        <w:tc>
          <w:tcPr>
            <w:tcW w:w="700" w:type="dxa"/>
            <w:tcBorders>
              <w:bottom w:val="single" w:sz="8" w:space="0" w:color="auto"/>
            </w:tcBorders>
            <w:shd w:val="clear" w:color="auto" w:fill="auto"/>
            <w:vAlign w:val="bottom"/>
          </w:tcPr>
          <w:p w14:paraId="0783714B" w14:textId="77777777" w:rsidR="004C4451" w:rsidRPr="00CC77DE" w:rsidRDefault="004C4451" w:rsidP="002F2F19">
            <w:pPr>
              <w:spacing w:line="0" w:lineRule="atLeast"/>
              <w:rPr>
                <w:rFonts w:asciiTheme="majorHAnsi" w:eastAsia="Times New Roman" w:hAnsiTheme="majorHAnsi" w:cstheme="majorHAnsi"/>
                <w:sz w:val="15"/>
              </w:rPr>
            </w:pPr>
          </w:p>
        </w:tc>
        <w:tc>
          <w:tcPr>
            <w:tcW w:w="680" w:type="dxa"/>
            <w:tcBorders>
              <w:bottom w:val="single" w:sz="8" w:space="0" w:color="auto"/>
              <w:right w:val="single" w:sz="8" w:space="0" w:color="auto"/>
            </w:tcBorders>
            <w:shd w:val="clear" w:color="auto" w:fill="auto"/>
            <w:vAlign w:val="bottom"/>
          </w:tcPr>
          <w:p w14:paraId="589E0D4E" w14:textId="77777777" w:rsidR="004C4451" w:rsidRPr="00CC77DE" w:rsidRDefault="004C4451" w:rsidP="002F2F19">
            <w:pPr>
              <w:spacing w:line="0" w:lineRule="atLeast"/>
              <w:rPr>
                <w:rFonts w:asciiTheme="majorHAnsi" w:eastAsia="Times New Roman" w:hAnsiTheme="majorHAnsi" w:cstheme="majorHAnsi"/>
                <w:sz w:val="15"/>
              </w:rPr>
            </w:pPr>
          </w:p>
        </w:tc>
        <w:tc>
          <w:tcPr>
            <w:tcW w:w="80" w:type="dxa"/>
            <w:shd w:val="clear" w:color="auto" w:fill="auto"/>
            <w:vAlign w:val="bottom"/>
          </w:tcPr>
          <w:p w14:paraId="427158FB" w14:textId="77777777" w:rsidR="004C4451" w:rsidRPr="00CC77DE" w:rsidRDefault="004C4451" w:rsidP="002F2F19">
            <w:pPr>
              <w:spacing w:line="0" w:lineRule="atLeast"/>
              <w:rPr>
                <w:rFonts w:asciiTheme="majorHAnsi" w:eastAsia="Times New Roman" w:hAnsiTheme="majorHAnsi" w:cstheme="majorHAnsi"/>
                <w:sz w:val="15"/>
              </w:rPr>
            </w:pPr>
          </w:p>
        </w:tc>
      </w:tr>
      <w:tr w:rsidR="004C4451" w:rsidRPr="00CC77DE" w14:paraId="4DD5EA22" w14:textId="77777777" w:rsidTr="004C4451">
        <w:trPr>
          <w:trHeight w:val="240"/>
        </w:trPr>
        <w:tc>
          <w:tcPr>
            <w:tcW w:w="940" w:type="dxa"/>
            <w:tcBorders>
              <w:left w:val="single" w:sz="8" w:space="0" w:color="auto"/>
              <w:right w:val="single" w:sz="8" w:space="0" w:color="auto"/>
            </w:tcBorders>
            <w:shd w:val="clear" w:color="auto" w:fill="auto"/>
            <w:vAlign w:val="bottom"/>
          </w:tcPr>
          <w:p w14:paraId="78F7E263" w14:textId="77777777" w:rsidR="004C4451" w:rsidRPr="00CC77DE" w:rsidRDefault="004C4451" w:rsidP="002F2F19">
            <w:pPr>
              <w:spacing w:line="240" w:lineRule="exact"/>
              <w:ind w:left="120"/>
              <w:rPr>
                <w:rFonts w:asciiTheme="majorHAnsi" w:eastAsia="Times New Roman" w:hAnsiTheme="majorHAnsi" w:cstheme="majorHAnsi"/>
                <w:b/>
                <w:sz w:val="22"/>
              </w:rPr>
            </w:pPr>
            <w:r w:rsidRPr="00CC77DE">
              <w:rPr>
                <w:rFonts w:asciiTheme="majorHAnsi" w:eastAsia="Times New Roman" w:hAnsiTheme="majorHAnsi" w:cstheme="majorHAnsi"/>
                <w:b/>
                <w:sz w:val="22"/>
              </w:rPr>
              <w:t>Sr. No.</w:t>
            </w:r>
          </w:p>
        </w:tc>
        <w:tc>
          <w:tcPr>
            <w:tcW w:w="3780" w:type="dxa"/>
            <w:gridSpan w:val="7"/>
            <w:vMerge w:val="restart"/>
            <w:tcBorders>
              <w:right w:val="single" w:sz="8" w:space="0" w:color="auto"/>
            </w:tcBorders>
            <w:shd w:val="clear" w:color="auto" w:fill="auto"/>
            <w:vAlign w:val="bottom"/>
          </w:tcPr>
          <w:p w14:paraId="58B4DE7C" w14:textId="77777777" w:rsidR="004C4451" w:rsidRPr="00CC77DE" w:rsidRDefault="004C4451" w:rsidP="002F2F19">
            <w:pPr>
              <w:spacing w:line="0" w:lineRule="atLeast"/>
              <w:ind w:left="300"/>
              <w:rPr>
                <w:rFonts w:asciiTheme="majorHAnsi" w:eastAsia="Times New Roman" w:hAnsiTheme="majorHAnsi" w:cstheme="majorHAnsi"/>
                <w:b/>
                <w:sz w:val="22"/>
              </w:rPr>
            </w:pPr>
            <w:r w:rsidRPr="00CC77DE">
              <w:rPr>
                <w:rFonts w:asciiTheme="majorHAnsi" w:eastAsia="Times New Roman" w:hAnsiTheme="majorHAnsi" w:cstheme="majorHAnsi"/>
                <w:b/>
                <w:sz w:val="22"/>
              </w:rPr>
              <w:t>Necessary Eligibility Information</w:t>
            </w:r>
          </w:p>
        </w:tc>
        <w:tc>
          <w:tcPr>
            <w:tcW w:w="720" w:type="dxa"/>
            <w:shd w:val="clear" w:color="auto" w:fill="auto"/>
            <w:vAlign w:val="bottom"/>
          </w:tcPr>
          <w:p w14:paraId="2DC811E4" w14:textId="77777777" w:rsidR="004C4451" w:rsidRPr="00CC77DE" w:rsidRDefault="004C4451" w:rsidP="002F2F19">
            <w:pPr>
              <w:spacing w:line="0" w:lineRule="atLeast"/>
              <w:rPr>
                <w:rFonts w:asciiTheme="majorHAnsi" w:eastAsia="Times New Roman" w:hAnsiTheme="majorHAnsi" w:cstheme="majorHAnsi"/>
              </w:rPr>
            </w:pPr>
          </w:p>
        </w:tc>
        <w:tc>
          <w:tcPr>
            <w:tcW w:w="2740" w:type="dxa"/>
            <w:gridSpan w:val="4"/>
            <w:vMerge w:val="restart"/>
            <w:shd w:val="clear" w:color="auto" w:fill="auto"/>
            <w:vAlign w:val="bottom"/>
          </w:tcPr>
          <w:p w14:paraId="6F631F4F" w14:textId="77777777" w:rsidR="004C4451" w:rsidRPr="00CC77DE" w:rsidRDefault="004C4451" w:rsidP="002F2F19">
            <w:pPr>
              <w:spacing w:line="0" w:lineRule="atLeast"/>
              <w:ind w:left="300"/>
              <w:rPr>
                <w:rFonts w:asciiTheme="majorHAnsi" w:eastAsia="Times New Roman" w:hAnsiTheme="majorHAnsi" w:cstheme="majorHAnsi"/>
                <w:b/>
                <w:sz w:val="22"/>
              </w:rPr>
            </w:pPr>
            <w:r w:rsidRPr="00CC77DE">
              <w:rPr>
                <w:rFonts w:asciiTheme="majorHAnsi" w:eastAsia="Times New Roman" w:hAnsiTheme="majorHAnsi" w:cstheme="majorHAnsi"/>
                <w:b/>
                <w:sz w:val="22"/>
              </w:rPr>
              <w:t>Response/Elaboration</w:t>
            </w:r>
          </w:p>
        </w:tc>
        <w:tc>
          <w:tcPr>
            <w:tcW w:w="680" w:type="dxa"/>
            <w:tcBorders>
              <w:right w:val="single" w:sz="8" w:space="0" w:color="auto"/>
            </w:tcBorders>
            <w:shd w:val="clear" w:color="auto" w:fill="auto"/>
            <w:vAlign w:val="bottom"/>
          </w:tcPr>
          <w:p w14:paraId="48B4FE7A"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629373FF"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0338B245" w14:textId="77777777" w:rsidTr="004C4451">
        <w:trPr>
          <w:trHeight w:val="89"/>
        </w:trPr>
        <w:tc>
          <w:tcPr>
            <w:tcW w:w="940" w:type="dxa"/>
            <w:tcBorders>
              <w:left w:val="single" w:sz="8" w:space="0" w:color="auto"/>
              <w:right w:val="single" w:sz="8" w:space="0" w:color="auto"/>
            </w:tcBorders>
            <w:shd w:val="clear" w:color="auto" w:fill="auto"/>
            <w:vAlign w:val="bottom"/>
          </w:tcPr>
          <w:p w14:paraId="2283F4CB" w14:textId="77777777" w:rsidR="004C4451" w:rsidRPr="00CC77DE" w:rsidRDefault="004C4451" w:rsidP="002F2F19">
            <w:pPr>
              <w:spacing w:line="0" w:lineRule="atLeast"/>
              <w:rPr>
                <w:rFonts w:asciiTheme="majorHAnsi" w:eastAsia="Times New Roman" w:hAnsiTheme="majorHAnsi" w:cstheme="majorHAnsi"/>
                <w:sz w:val="7"/>
              </w:rPr>
            </w:pPr>
          </w:p>
        </w:tc>
        <w:tc>
          <w:tcPr>
            <w:tcW w:w="3780" w:type="dxa"/>
            <w:gridSpan w:val="7"/>
            <w:vMerge/>
            <w:tcBorders>
              <w:right w:val="single" w:sz="8" w:space="0" w:color="auto"/>
            </w:tcBorders>
            <w:shd w:val="clear" w:color="auto" w:fill="auto"/>
            <w:vAlign w:val="bottom"/>
          </w:tcPr>
          <w:p w14:paraId="3B52CC70"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shd w:val="clear" w:color="auto" w:fill="auto"/>
            <w:vAlign w:val="bottom"/>
          </w:tcPr>
          <w:p w14:paraId="7279C378" w14:textId="77777777" w:rsidR="004C4451" w:rsidRPr="00CC77DE" w:rsidRDefault="004C4451" w:rsidP="002F2F19">
            <w:pPr>
              <w:spacing w:line="0" w:lineRule="atLeast"/>
              <w:rPr>
                <w:rFonts w:asciiTheme="majorHAnsi" w:eastAsia="Times New Roman" w:hAnsiTheme="majorHAnsi" w:cstheme="majorHAnsi"/>
                <w:sz w:val="7"/>
              </w:rPr>
            </w:pPr>
          </w:p>
        </w:tc>
        <w:tc>
          <w:tcPr>
            <w:tcW w:w="2740" w:type="dxa"/>
            <w:gridSpan w:val="4"/>
            <w:vMerge/>
            <w:shd w:val="clear" w:color="auto" w:fill="auto"/>
            <w:vAlign w:val="bottom"/>
          </w:tcPr>
          <w:p w14:paraId="444CCA2E" w14:textId="77777777" w:rsidR="004C4451" w:rsidRPr="00CC77DE" w:rsidRDefault="004C4451" w:rsidP="002F2F19">
            <w:pPr>
              <w:spacing w:line="0" w:lineRule="atLeast"/>
              <w:rPr>
                <w:rFonts w:asciiTheme="majorHAnsi" w:eastAsia="Times New Roman" w:hAnsiTheme="majorHAnsi" w:cstheme="majorHAnsi"/>
                <w:sz w:val="7"/>
              </w:rPr>
            </w:pPr>
          </w:p>
        </w:tc>
        <w:tc>
          <w:tcPr>
            <w:tcW w:w="680" w:type="dxa"/>
            <w:tcBorders>
              <w:right w:val="single" w:sz="8" w:space="0" w:color="auto"/>
            </w:tcBorders>
            <w:shd w:val="clear" w:color="auto" w:fill="auto"/>
            <w:vAlign w:val="bottom"/>
          </w:tcPr>
          <w:p w14:paraId="50F51CA7" w14:textId="77777777" w:rsidR="004C4451" w:rsidRPr="00CC77DE" w:rsidRDefault="004C4451" w:rsidP="002F2F19">
            <w:pPr>
              <w:spacing w:line="0" w:lineRule="atLeast"/>
              <w:rPr>
                <w:rFonts w:asciiTheme="majorHAnsi" w:eastAsia="Times New Roman" w:hAnsiTheme="majorHAnsi" w:cstheme="majorHAnsi"/>
                <w:sz w:val="7"/>
              </w:rPr>
            </w:pPr>
          </w:p>
        </w:tc>
        <w:tc>
          <w:tcPr>
            <w:tcW w:w="80" w:type="dxa"/>
            <w:shd w:val="clear" w:color="auto" w:fill="auto"/>
            <w:vAlign w:val="bottom"/>
          </w:tcPr>
          <w:p w14:paraId="6659199E" w14:textId="77777777" w:rsidR="004C4451" w:rsidRPr="00CC77DE" w:rsidRDefault="004C4451" w:rsidP="002F2F19">
            <w:pPr>
              <w:spacing w:line="0" w:lineRule="atLeast"/>
              <w:rPr>
                <w:rFonts w:asciiTheme="majorHAnsi" w:eastAsia="Times New Roman" w:hAnsiTheme="majorHAnsi" w:cstheme="majorHAnsi"/>
                <w:sz w:val="7"/>
              </w:rPr>
            </w:pPr>
          </w:p>
        </w:tc>
      </w:tr>
      <w:tr w:rsidR="004C4451" w:rsidRPr="00CC77DE" w14:paraId="7DBA0821" w14:textId="77777777" w:rsidTr="004C4451">
        <w:trPr>
          <w:trHeight w:val="93"/>
        </w:trPr>
        <w:tc>
          <w:tcPr>
            <w:tcW w:w="940" w:type="dxa"/>
            <w:tcBorders>
              <w:left w:val="single" w:sz="8" w:space="0" w:color="auto"/>
              <w:bottom w:val="single" w:sz="8" w:space="0" w:color="auto"/>
              <w:right w:val="single" w:sz="8" w:space="0" w:color="auto"/>
            </w:tcBorders>
            <w:shd w:val="clear" w:color="auto" w:fill="auto"/>
            <w:vAlign w:val="bottom"/>
          </w:tcPr>
          <w:p w14:paraId="311BBBD0" w14:textId="77777777" w:rsidR="004C4451" w:rsidRPr="00CC77DE" w:rsidRDefault="004C4451" w:rsidP="002F2F19">
            <w:pPr>
              <w:spacing w:line="0" w:lineRule="atLeast"/>
              <w:rPr>
                <w:rFonts w:asciiTheme="majorHAnsi" w:eastAsia="Times New Roman" w:hAnsiTheme="majorHAnsi" w:cstheme="majorHAnsi"/>
                <w:sz w:val="8"/>
              </w:rPr>
            </w:pPr>
          </w:p>
        </w:tc>
        <w:tc>
          <w:tcPr>
            <w:tcW w:w="1040" w:type="dxa"/>
            <w:gridSpan w:val="2"/>
            <w:tcBorders>
              <w:bottom w:val="single" w:sz="8" w:space="0" w:color="auto"/>
            </w:tcBorders>
            <w:shd w:val="clear" w:color="auto" w:fill="auto"/>
            <w:vAlign w:val="bottom"/>
          </w:tcPr>
          <w:p w14:paraId="1000DDA1" w14:textId="77777777" w:rsidR="004C4451" w:rsidRPr="00CC77DE" w:rsidRDefault="004C4451" w:rsidP="002F2F19">
            <w:pPr>
              <w:spacing w:line="0" w:lineRule="atLeast"/>
              <w:rPr>
                <w:rFonts w:asciiTheme="majorHAnsi" w:eastAsia="Times New Roman" w:hAnsiTheme="majorHAnsi" w:cstheme="majorHAnsi"/>
                <w:sz w:val="8"/>
              </w:rPr>
            </w:pPr>
          </w:p>
        </w:tc>
        <w:tc>
          <w:tcPr>
            <w:tcW w:w="740" w:type="dxa"/>
            <w:tcBorders>
              <w:bottom w:val="single" w:sz="8" w:space="0" w:color="auto"/>
            </w:tcBorders>
            <w:shd w:val="clear" w:color="auto" w:fill="auto"/>
            <w:vAlign w:val="bottom"/>
          </w:tcPr>
          <w:p w14:paraId="0C432369" w14:textId="77777777" w:rsidR="004C4451" w:rsidRPr="00CC77DE" w:rsidRDefault="004C4451" w:rsidP="002F2F19">
            <w:pPr>
              <w:spacing w:line="0" w:lineRule="atLeast"/>
              <w:rPr>
                <w:rFonts w:asciiTheme="majorHAnsi" w:eastAsia="Times New Roman" w:hAnsiTheme="majorHAnsi" w:cstheme="majorHAnsi"/>
                <w:sz w:val="8"/>
              </w:rPr>
            </w:pPr>
          </w:p>
        </w:tc>
        <w:tc>
          <w:tcPr>
            <w:tcW w:w="240" w:type="dxa"/>
            <w:tcBorders>
              <w:bottom w:val="single" w:sz="8" w:space="0" w:color="auto"/>
            </w:tcBorders>
            <w:shd w:val="clear" w:color="auto" w:fill="auto"/>
            <w:vAlign w:val="bottom"/>
          </w:tcPr>
          <w:p w14:paraId="06B23649" w14:textId="77777777" w:rsidR="004C4451" w:rsidRPr="00CC77DE" w:rsidRDefault="004C4451" w:rsidP="002F2F19">
            <w:pPr>
              <w:spacing w:line="0" w:lineRule="atLeast"/>
              <w:rPr>
                <w:rFonts w:asciiTheme="majorHAnsi" w:eastAsia="Times New Roman" w:hAnsiTheme="majorHAnsi" w:cstheme="majorHAnsi"/>
                <w:sz w:val="8"/>
              </w:rPr>
            </w:pPr>
          </w:p>
        </w:tc>
        <w:tc>
          <w:tcPr>
            <w:tcW w:w="1300" w:type="dxa"/>
            <w:gridSpan w:val="2"/>
            <w:tcBorders>
              <w:bottom w:val="single" w:sz="8" w:space="0" w:color="auto"/>
            </w:tcBorders>
            <w:shd w:val="clear" w:color="auto" w:fill="auto"/>
            <w:vAlign w:val="bottom"/>
          </w:tcPr>
          <w:p w14:paraId="7DD93867" w14:textId="77777777" w:rsidR="004C4451" w:rsidRPr="00CC77DE" w:rsidRDefault="004C4451" w:rsidP="002F2F19">
            <w:pPr>
              <w:spacing w:line="0" w:lineRule="atLeast"/>
              <w:rPr>
                <w:rFonts w:asciiTheme="majorHAnsi" w:eastAsia="Times New Roman" w:hAnsiTheme="majorHAnsi" w:cstheme="majorHAnsi"/>
                <w:sz w:val="8"/>
              </w:rPr>
            </w:pPr>
          </w:p>
        </w:tc>
        <w:tc>
          <w:tcPr>
            <w:tcW w:w="460" w:type="dxa"/>
            <w:tcBorders>
              <w:bottom w:val="single" w:sz="8" w:space="0" w:color="auto"/>
              <w:right w:val="single" w:sz="8" w:space="0" w:color="auto"/>
            </w:tcBorders>
            <w:shd w:val="clear" w:color="auto" w:fill="auto"/>
            <w:vAlign w:val="bottom"/>
          </w:tcPr>
          <w:p w14:paraId="1155B5DE" w14:textId="77777777" w:rsidR="004C4451" w:rsidRPr="00CC77DE" w:rsidRDefault="004C4451" w:rsidP="002F2F19">
            <w:pPr>
              <w:spacing w:line="0" w:lineRule="atLeast"/>
              <w:rPr>
                <w:rFonts w:asciiTheme="majorHAnsi" w:eastAsia="Times New Roman" w:hAnsiTheme="majorHAnsi" w:cstheme="majorHAnsi"/>
                <w:sz w:val="8"/>
              </w:rPr>
            </w:pPr>
          </w:p>
        </w:tc>
        <w:tc>
          <w:tcPr>
            <w:tcW w:w="720" w:type="dxa"/>
            <w:tcBorders>
              <w:bottom w:val="single" w:sz="8" w:space="0" w:color="auto"/>
            </w:tcBorders>
            <w:shd w:val="clear" w:color="auto" w:fill="auto"/>
            <w:vAlign w:val="bottom"/>
          </w:tcPr>
          <w:p w14:paraId="202EAF3C" w14:textId="77777777" w:rsidR="004C4451" w:rsidRPr="00CC77DE" w:rsidRDefault="004C4451" w:rsidP="002F2F19">
            <w:pPr>
              <w:spacing w:line="0" w:lineRule="atLeast"/>
              <w:rPr>
                <w:rFonts w:asciiTheme="majorHAnsi" w:eastAsia="Times New Roman" w:hAnsiTheme="majorHAnsi" w:cstheme="majorHAnsi"/>
                <w:sz w:val="8"/>
              </w:rPr>
            </w:pPr>
          </w:p>
        </w:tc>
        <w:tc>
          <w:tcPr>
            <w:tcW w:w="980" w:type="dxa"/>
            <w:tcBorders>
              <w:bottom w:val="single" w:sz="8" w:space="0" w:color="auto"/>
            </w:tcBorders>
            <w:shd w:val="clear" w:color="auto" w:fill="auto"/>
            <w:vAlign w:val="bottom"/>
          </w:tcPr>
          <w:p w14:paraId="3A05635E" w14:textId="77777777" w:rsidR="004C4451" w:rsidRPr="00CC77DE" w:rsidRDefault="004C4451" w:rsidP="002F2F19">
            <w:pPr>
              <w:spacing w:line="0" w:lineRule="atLeast"/>
              <w:rPr>
                <w:rFonts w:asciiTheme="majorHAnsi" w:eastAsia="Times New Roman" w:hAnsiTheme="majorHAnsi" w:cstheme="majorHAnsi"/>
                <w:sz w:val="8"/>
              </w:rPr>
            </w:pPr>
          </w:p>
        </w:tc>
        <w:tc>
          <w:tcPr>
            <w:tcW w:w="1060" w:type="dxa"/>
            <w:gridSpan w:val="2"/>
            <w:tcBorders>
              <w:bottom w:val="single" w:sz="8" w:space="0" w:color="auto"/>
            </w:tcBorders>
            <w:shd w:val="clear" w:color="auto" w:fill="auto"/>
            <w:vAlign w:val="bottom"/>
          </w:tcPr>
          <w:p w14:paraId="7BC1ED6E" w14:textId="77777777" w:rsidR="004C4451" w:rsidRPr="00CC77DE" w:rsidRDefault="004C4451" w:rsidP="002F2F19">
            <w:pPr>
              <w:spacing w:line="0" w:lineRule="atLeast"/>
              <w:rPr>
                <w:rFonts w:asciiTheme="majorHAnsi" w:eastAsia="Times New Roman" w:hAnsiTheme="majorHAnsi" w:cstheme="majorHAnsi"/>
                <w:sz w:val="8"/>
              </w:rPr>
            </w:pPr>
          </w:p>
        </w:tc>
        <w:tc>
          <w:tcPr>
            <w:tcW w:w="700" w:type="dxa"/>
            <w:tcBorders>
              <w:bottom w:val="single" w:sz="8" w:space="0" w:color="auto"/>
            </w:tcBorders>
            <w:shd w:val="clear" w:color="auto" w:fill="auto"/>
            <w:vAlign w:val="bottom"/>
          </w:tcPr>
          <w:p w14:paraId="59BE7E75" w14:textId="77777777" w:rsidR="004C4451" w:rsidRPr="00CC77DE" w:rsidRDefault="004C4451" w:rsidP="002F2F19">
            <w:pPr>
              <w:spacing w:line="0" w:lineRule="atLeast"/>
              <w:rPr>
                <w:rFonts w:asciiTheme="majorHAnsi" w:eastAsia="Times New Roman" w:hAnsiTheme="majorHAnsi" w:cstheme="majorHAnsi"/>
                <w:sz w:val="8"/>
              </w:rPr>
            </w:pPr>
          </w:p>
        </w:tc>
        <w:tc>
          <w:tcPr>
            <w:tcW w:w="680" w:type="dxa"/>
            <w:tcBorders>
              <w:bottom w:val="single" w:sz="8" w:space="0" w:color="auto"/>
              <w:right w:val="single" w:sz="8" w:space="0" w:color="auto"/>
            </w:tcBorders>
            <w:shd w:val="clear" w:color="auto" w:fill="auto"/>
            <w:vAlign w:val="bottom"/>
          </w:tcPr>
          <w:p w14:paraId="7C06451D" w14:textId="77777777" w:rsidR="004C4451" w:rsidRPr="00CC77DE" w:rsidRDefault="004C4451" w:rsidP="002F2F19">
            <w:pPr>
              <w:spacing w:line="0" w:lineRule="atLeast"/>
              <w:rPr>
                <w:rFonts w:asciiTheme="majorHAnsi" w:eastAsia="Times New Roman" w:hAnsiTheme="majorHAnsi" w:cstheme="majorHAnsi"/>
                <w:sz w:val="8"/>
              </w:rPr>
            </w:pPr>
          </w:p>
        </w:tc>
        <w:tc>
          <w:tcPr>
            <w:tcW w:w="80" w:type="dxa"/>
            <w:shd w:val="clear" w:color="auto" w:fill="auto"/>
            <w:vAlign w:val="bottom"/>
          </w:tcPr>
          <w:p w14:paraId="179657FB" w14:textId="77777777" w:rsidR="004C4451" w:rsidRPr="00CC77DE" w:rsidRDefault="004C4451" w:rsidP="002F2F19">
            <w:pPr>
              <w:spacing w:line="0" w:lineRule="atLeast"/>
              <w:rPr>
                <w:rFonts w:asciiTheme="majorHAnsi" w:eastAsia="Times New Roman" w:hAnsiTheme="majorHAnsi" w:cstheme="majorHAnsi"/>
                <w:sz w:val="8"/>
              </w:rPr>
            </w:pPr>
          </w:p>
        </w:tc>
      </w:tr>
      <w:tr w:rsidR="004C4451" w:rsidRPr="00CC77DE" w14:paraId="74E7E1DF" w14:textId="77777777" w:rsidTr="004C4451">
        <w:trPr>
          <w:trHeight w:val="280"/>
        </w:trPr>
        <w:tc>
          <w:tcPr>
            <w:tcW w:w="940" w:type="dxa"/>
            <w:tcBorders>
              <w:left w:val="single" w:sz="8" w:space="0" w:color="auto"/>
              <w:right w:val="single" w:sz="8" w:space="0" w:color="auto"/>
            </w:tcBorders>
            <w:shd w:val="clear" w:color="auto" w:fill="auto"/>
            <w:vAlign w:val="bottom"/>
          </w:tcPr>
          <w:p w14:paraId="64D6D2EC" w14:textId="77777777" w:rsidR="004C4451" w:rsidRPr="00CC77DE" w:rsidRDefault="004C4451" w:rsidP="002F2F19">
            <w:pPr>
              <w:spacing w:line="242"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a</w:t>
            </w:r>
          </w:p>
        </w:tc>
        <w:tc>
          <w:tcPr>
            <w:tcW w:w="1040" w:type="dxa"/>
            <w:gridSpan w:val="2"/>
            <w:shd w:val="clear" w:color="auto" w:fill="auto"/>
            <w:vAlign w:val="bottom"/>
          </w:tcPr>
          <w:p w14:paraId="2066882B" w14:textId="77777777" w:rsidR="004C4451" w:rsidRPr="00CC77DE" w:rsidRDefault="004C4451" w:rsidP="002F2F19">
            <w:pPr>
              <w:spacing w:line="242"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Certificate</w:t>
            </w:r>
          </w:p>
        </w:tc>
        <w:tc>
          <w:tcPr>
            <w:tcW w:w="740" w:type="dxa"/>
            <w:shd w:val="clear" w:color="auto" w:fill="auto"/>
            <w:vAlign w:val="bottom"/>
          </w:tcPr>
          <w:p w14:paraId="1882AAB2" w14:textId="77777777" w:rsidR="004C4451" w:rsidRPr="00CC77DE" w:rsidRDefault="004C4451" w:rsidP="002F2F19">
            <w:pPr>
              <w:spacing w:line="242" w:lineRule="exact"/>
              <w:ind w:left="400"/>
              <w:rPr>
                <w:rFonts w:asciiTheme="majorHAnsi" w:eastAsia="Times New Roman" w:hAnsiTheme="majorHAnsi" w:cstheme="majorHAnsi"/>
                <w:sz w:val="22"/>
              </w:rPr>
            </w:pPr>
            <w:r w:rsidRPr="00CC77DE">
              <w:rPr>
                <w:rFonts w:asciiTheme="majorHAnsi" w:eastAsia="Times New Roman" w:hAnsiTheme="majorHAnsi" w:cstheme="majorHAnsi"/>
                <w:sz w:val="22"/>
              </w:rPr>
              <w:t>of</w:t>
            </w:r>
          </w:p>
        </w:tc>
        <w:tc>
          <w:tcPr>
            <w:tcW w:w="240" w:type="dxa"/>
            <w:shd w:val="clear" w:color="auto" w:fill="auto"/>
            <w:vAlign w:val="bottom"/>
          </w:tcPr>
          <w:p w14:paraId="67DB36AB" w14:textId="77777777" w:rsidR="004C4451" w:rsidRPr="00CC77DE" w:rsidRDefault="004C4451" w:rsidP="002F2F19">
            <w:pPr>
              <w:spacing w:line="0" w:lineRule="atLeast"/>
              <w:rPr>
                <w:rFonts w:asciiTheme="majorHAnsi" w:eastAsia="Times New Roman" w:hAnsiTheme="majorHAnsi" w:cstheme="majorHAnsi"/>
                <w:sz w:val="24"/>
              </w:rPr>
            </w:pPr>
          </w:p>
        </w:tc>
        <w:tc>
          <w:tcPr>
            <w:tcW w:w="1300" w:type="dxa"/>
            <w:gridSpan w:val="2"/>
            <w:shd w:val="clear" w:color="auto" w:fill="auto"/>
            <w:vAlign w:val="bottom"/>
          </w:tcPr>
          <w:p w14:paraId="5FCD2D50" w14:textId="77777777" w:rsidR="004C4451" w:rsidRPr="00CC77DE" w:rsidRDefault="004C4451" w:rsidP="002F2F19">
            <w:pPr>
              <w:spacing w:line="242" w:lineRule="exact"/>
              <w:ind w:right="70"/>
              <w:jc w:val="right"/>
              <w:rPr>
                <w:rFonts w:asciiTheme="majorHAnsi" w:eastAsia="Times New Roman" w:hAnsiTheme="majorHAnsi" w:cstheme="majorHAnsi"/>
                <w:sz w:val="22"/>
              </w:rPr>
            </w:pPr>
            <w:r w:rsidRPr="00CC77DE">
              <w:rPr>
                <w:rFonts w:asciiTheme="majorHAnsi" w:eastAsia="Times New Roman" w:hAnsiTheme="majorHAnsi" w:cstheme="majorHAnsi"/>
                <w:sz w:val="22"/>
              </w:rPr>
              <w:t>Registration</w:t>
            </w:r>
          </w:p>
        </w:tc>
        <w:tc>
          <w:tcPr>
            <w:tcW w:w="460" w:type="dxa"/>
            <w:tcBorders>
              <w:right w:val="single" w:sz="8" w:space="0" w:color="auto"/>
            </w:tcBorders>
            <w:shd w:val="clear" w:color="auto" w:fill="auto"/>
            <w:vAlign w:val="bottom"/>
          </w:tcPr>
          <w:p w14:paraId="5D50452E" w14:textId="77777777" w:rsidR="004C4451" w:rsidRPr="00CC77DE" w:rsidRDefault="004C4451" w:rsidP="002F2F19">
            <w:pPr>
              <w:spacing w:line="242" w:lineRule="exact"/>
              <w:ind w:right="30"/>
              <w:jc w:val="right"/>
              <w:rPr>
                <w:rFonts w:asciiTheme="majorHAnsi" w:eastAsia="Times New Roman" w:hAnsiTheme="majorHAnsi" w:cstheme="majorHAnsi"/>
                <w:sz w:val="22"/>
              </w:rPr>
            </w:pPr>
            <w:r w:rsidRPr="00CC77DE">
              <w:rPr>
                <w:rFonts w:asciiTheme="majorHAnsi" w:eastAsia="Times New Roman" w:hAnsiTheme="majorHAnsi" w:cstheme="majorHAnsi"/>
                <w:sz w:val="22"/>
              </w:rPr>
              <w:t>/</w:t>
            </w:r>
          </w:p>
        </w:tc>
        <w:tc>
          <w:tcPr>
            <w:tcW w:w="720" w:type="dxa"/>
            <w:tcBorders>
              <w:right w:val="single" w:sz="8" w:space="0" w:color="auto"/>
            </w:tcBorders>
            <w:shd w:val="clear" w:color="auto" w:fill="auto"/>
            <w:vAlign w:val="bottom"/>
          </w:tcPr>
          <w:p w14:paraId="6B7ADDDC" w14:textId="77777777" w:rsidR="004C4451" w:rsidRPr="00CC77DE" w:rsidRDefault="004C4451" w:rsidP="002F2F19">
            <w:pPr>
              <w:spacing w:line="0" w:lineRule="atLeast"/>
              <w:rPr>
                <w:rFonts w:asciiTheme="majorHAnsi" w:eastAsia="Times New Roman" w:hAnsiTheme="majorHAnsi" w:cstheme="majorHAnsi"/>
                <w:sz w:val="24"/>
              </w:rPr>
            </w:pPr>
          </w:p>
        </w:tc>
        <w:tc>
          <w:tcPr>
            <w:tcW w:w="2040" w:type="dxa"/>
            <w:gridSpan w:val="3"/>
            <w:shd w:val="clear" w:color="auto" w:fill="auto"/>
            <w:vAlign w:val="bottom"/>
          </w:tcPr>
          <w:p w14:paraId="639E2D31"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Attached</w:t>
            </w:r>
          </w:p>
        </w:tc>
        <w:tc>
          <w:tcPr>
            <w:tcW w:w="700" w:type="dxa"/>
            <w:shd w:val="clear" w:color="auto" w:fill="auto"/>
            <w:vAlign w:val="bottom"/>
          </w:tcPr>
          <w:p w14:paraId="46389CC6" w14:textId="77777777" w:rsidR="004C4451" w:rsidRPr="00CC77DE" w:rsidRDefault="004C4451" w:rsidP="002F2F19">
            <w:pPr>
              <w:spacing w:line="0" w:lineRule="atLeast"/>
              <w:rPr>
                <w:rFonts w:asciiTheme="majorHAnsi" w:eastAsia="Times New Roman" w:hAnsiTheme="majorHAnsi" w:cstheme="majorHAnsi"/>
                <w:sz w:val="24"/>
              </w:rPr>
            </w:pPr>
          </w:p>
        </w:tc>
        <w:tc>
          <w:tcPr>
            <w:tcW w:w="680" w:type="dxa"/>
            <w:tcBorders>
              <w:right w:val="single" w:sz="8" w:space="0" w:color="auto"/>
            </w:tcBorders>
            <w:shd w:val="clear" w:color="auto" w:fill="auto"/>
            <w:vAlign w:val="bottom"/>
          </w:tcPr>
          <w:p w14:paraId="04E327F5" w14:textId="77777777" w:rsidR="004C4451" w:rsidRPr="00CC77DE" w:rsidRDefault="004C4451" w:rsidP="002F2F19">
            <w:pPr>
              <w:spacing w:line="0" w:lineRule="atLeast"/>
              <w:rPr>
                <w:rFonts w:asciiTheme="majorHAnsi" w:eastAsia="Times New Roman" w:hAnsiTheme="majorHAnsi" w:cstheme="majorHAnsi"/>
                <w:sz w:val="24"/>
              </w:rPr>
            </w:pPr>
          </w:p>
        </w:tc>
        <w:tc>
          <w:tcPr>
            <w:tcW w:w="80" w:type="dxa"/>
            <w:shd w:val="clear" w:color="auto" w:fill="auto"/>
            <w:vAlign w:val="bottom"/>
          </w:tcPr>
          <w:p w14:paraId="1980952F"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3900650B" w14:textId="77777777" w:rsidTr="004C4451">
        <w:trPr>
          <w:trHeight w:val="55"/>
        </w:trPr>
        <w:tc>
          <w:tcPr>
            <w:tcW w:w="940" w:type="dxa"/>
            <w:tcBorders>
              <w:left w:val="single" w:sz="8" w:space="0" w:color="auto"/>
              <w:right w:val="single" w:sz="8" w:space="0" w:color="auto"/>
            </w:tcBorders>
            <w:shd w:val="clear" w:color="auto" w:fill="auto"/>
            <w:vAlign w:val="bottom"/>
          </w:tcPr>
          <w:p w14:paraId="7ED111E2" w14:textId="77777777" w:rsidR="004C4451" w:rsidRPr="00CC77DE" w:rsidRDefault="004C4451" w:rsidP="002F2F19">
            <w:pPr>
              <w:spacing w:line="0" w:lineRule="atLeast"/>
              <w:rPr>
                <w:rFonts w:asciiTheme="majorHAnsi" w:eastAsia="Times New Roman" w:hAnsiTheme="majorHAnsi" w:cstheme="majorHAnsi"/>
                <w:sz w:val="4"/>
              </w:rPr>
            </w:pPr>
          </w:p>
        </w:tc>
        <w:tc>
          <w:tcPr>
            <w:tcW w:w="3320" w:type="dxa"/>
            <w:gridSpan w:val="6"/>
            <w:vMerge w:val="restart"/>
            <w:shd w:val="clear" w:color="auto" w:fill="auto"/>
            <w:vAlign w:val="bottom"/>
          </w:tcPr>
          <w:p w14:paraId="35A7FE44"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Incorporation (Copy required)</w:t>
            </w:r>
          </w:p>
        </w:tc>
        <w:tc>
          <w:tcPr>
            <w:tcW w:w="460" w:type="dxa"/>
            <w:tcBorders>
              <w:right w:val="single" w:sz="8" w:space="0" w:color="auto"/>
            </w:tcBorders>
            <w:shd w:val="clear" w:color="auto" w:fill="auto"/>
            <w:vAlign w:val="bottom"/>
          </w:tcPr>
          <w:p w14:paraId="08D25797"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right w:val="single" w:sz="8" w:space="0" w:color="auto"/>
            </w:tcBorders>
            <w:shd w:val="clear" w:color="auto" w:fill="auto"/>
            <w:vAlign w:val="bottom"/>
          </w:tcPr>
          <w:p w14:paraId="0876EA04" w14:textId="77777777" w:rsidR="004C4451" w:rsidRPr="00CC77DE" w:rsidRDefault="004C4451" w:rsidP="002F2F19">
            <w:pPr>
              <w:spacing w:line="0" w:lineRule="atLeast"/>
              <w:rPr>
                <w:rFonts w:asciiTheme="majorHAnsi" w:eastAsia="Times New Roman" w:hAnsiTheme="majorHAnsi" w:cstheme="majorHAnsi"/>
                <w:sz w:val="4"/>
              </w:rPr>
            </w:pPr>
          </w:p>
        </w:tc>
        <w:tc>
          <w:tcPr>
            <w:tcW w:w="980" w:type="dxa"/>
            <w:tcBorders>
              <w:bottom w:val="single" w:sz="8" w:space="0" w:color="auto"/>
            </w:tcBorders>
            <w:shd w:val="clear" w:color="auto" w:fill="auto"/>
            <w:vAlign w:val="bottom"/>
          </w:tcPr>
          <w:p w14:paraId="54FC4ABB" w14:textId="77777777" w:rsidR="004C4451" w:rsidRPr="00CC77DE" w:rsidRDefault="004C4451" w:rsidP="002F2F19">
            <w:pPr>
              <w:spacing w:line="0" w:lineRule="atLeast"/>
              <w:rPr>
                <w:rFonts w:asciiTheme="majorHAnsi" w:eastAsia="Times New Roman" w:hAnsiTheme="majorHAnsi" w:cstheme="majorHAnsi"/>
                <w:sz w:val="4"/>
              </w:rPr>
            </w:pPr>
          </w:p>
        </w:tc>
        <w:tc>
          <w:tcPr>
            <w:tcW w:w="340" w:type="dxa"/>
            <w:tcBorders>
              <w:bottom w:val="single" w:sz="8" w:space="0" w:color="auto"/>
            </w:tcBorders>
            <w:shd w:val="clear" w:color="auto" w:fill="auto"/>
            <w:vAlign w:val="bottom"/>
          </w:tcPr>
          <w:p w14:paraId="6DCBD95F"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tcBorders>
            <w:shd w:val="clear" w:color="auto" w:fill="auto"/>
            <w:vAlign w:val="bottom"/>
          </w:tcPr>
          <w:p w14:paraId="405F11DD" w14:textId="77777777" w:rsidR="004C4451" w:rsidRPr="00CC77DE" w:rsidRDefault="004C4451" w:rsidP="002F2F19">
            <w:pPr>
              <w:spacing w:line="0" w:lineRule="atLeast"/>
              <w:rPr>
                <w:rFonts w:asciiTheme="majorHAnsi" w:eastAsia="Times New Roman" w:hAnsiTheme="majorHAnsi" w:cstheme="majorHAnsi"/>
                <w:sz w:val="4"/>
              </w:rPr>
            </w:pPr>
          </w:p>
        </w:tc>
        <w:tc>
          <w:tcPr>
            <w:tcW w:w="700" w:type="dxa"/>
            <w:tcBorders>
              <w:bottom w:val="single" w:sz="8" w:space="0" w:color="auto"/>
            </w:tcBorders>
            <w:shd w:val="clear" w:color="auto" w:fill="auto"/>
            <w:vAlign w:val="bottom"/>
          </w:tcPr>
          <w:p w14:paraId="1A3D2AF9" w14:textId="77777777" w:rsidR="004C4451" w:rsidRPr="00CC77DE" w:rsidRDefault="004C4451" w:rsidP="002F2F19">
            <w:pPr>
              <w:spacing w:line="0" w:lineRule="atLeast"/>
              <w:rPr>
                <w:rFonts w:asciiTheme="majorHAnsi" w:eastAsia="Times New Roman" w:hAnsiTheme="majorHAnsi" w:cstheme="majorHAnsi"/>
                <w:sz w:val="4"/>
              </w:rPr>
            </w:pPr>
          </w:p>
        </w:tc>
        <w:tc>
          <w:tcPr>
            <w:tcW w:w="680" w:type="dxa"/>
            <w:tcBorders>
              <w:bottom w:val="single" w:sz="8" w:space="0" w:color="auto"/>
              <w:right w:val="single" w:sz="8" w:space="0" w:color="auto"/>
            </w:tcBorders>
            <w:shd w:val="clear" w:color="auto" w:fill="auto"/>
            <w:vAlign w:val="bottom"/>
          </w:tcPr>
          <w:p w14:paraId="37A64436" w14:textId="77777777" w:rsidR="004C4451" w:rsidRPr="00CC77DE" w:rsidRDefault="004C4451" w:rsidP="002F2F19">
            <w:pPr>
              <w:spacing w:line="0" w:lineRule="atLeast"/>
              <w:rPr>
                <w:rFonts w:asciiTheme="majorHAnsi" w:eastAsia="Times New Roman" w:hAnsiTheme="majorHAnsi" w:cstheme="majorHAnsi"/>
                <w:sz w:val="4"/>
              </w:rPr>
            </w:pPr>
          </w:p>
        </w:tc>
        <w:tc>
          <w:tcPr>
            <w:tcW w:w="80" w:type="dxa"/>
            <w:shd w:val="clear" w:color="auto" w:fill="auto"/>
            <w:vAlign w:val="bottom"/>
          </w:tcPr>
          <w:p w14:paraId="0093967A"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5BF906D4" w14:textId="77777777" w:rsidTr="004C4451">
        <w:trPr>
          <w:trHeight w:val="208"/>
        </w:trPr>
        <w:tc>
          <w:tcPr>
            <w:tcW w:w="940" w:type="dxa"/>
            <w:tcBorders>
              <w:left w:val="single" w:sz="8" w:space="0" w:color="auto"/>
              <w:right w:val="single" w:sz="8" w:space="0" w:color="auto"/>
            </w:tcBorders>
            <w:shd w:val="clear" w:color="auto" w:fill="auto"/>
            <w:vAlign w:val="bottom"/>
          </w:tcPr>
          <w:p w14:paraId="5F311C9B" w14:textId="77777777" w:rsidR="004C4451" w:rsidRPr="00CC77DE" w:rsidRDefault="004C4451" w:rsidP="002F2F19">
            <w:pPr>
              <w:spacing w:line="0" w:lineRule="atLeast"/>
              <w:rPr>
                <w:rFonts w:asciiTheme="majorHAnsi" w:eastAsia="Times New Roman" w:hAnsiTheme="majorHAnsi" w:cstheme="majorHAnsi"/>
                <w:sz w:val="18"/>
              </w:rPr>
            </w:pPr>
          </w:p>
        </w:tc>
        <w:tc>
          <w:tcPr>
            <w:tcW w:w="3320" w:type="dxa"/>
            <w:gridSpan w:val="6"/>
            <w:vMerge/>
            <w:shd w:val="clear" w:color="auto" w:fill="auto"/>
            <w:vAlign w:val="bottom"/>
          </w:tcPr>
          <w:p w14:paraId="7A2341CB" w14:textId="77777777" w:rsidR="004C4451" w:rsidRPr="00CC77DE" w:rsidRDefault="004C4451" w:rsidP="002F2F19">
            <w:pPr>
              <w:spacing w:line="0" w:lineRule="atLeast"/>
              <w:rPr>
                <w:rFonts w:asciiTheme="majorHAnsi" w:eastAsia="Times New Roman" w:hAnsiTheme="majorHAnsi" w:cstheme="majorHAnsi"/>
                <w:sz w:val="18"/>
              </w:rPr>
            </w:pPr>
          </w:p>
        </w:tc>
        <w:tc>
          <w:tcPr>
            <w:tcW w:w="460" w:type="dxa"/>
            <w:tcBorders>
              <w:right w:val="single" w:sz="8" w:space="0" w:color="auto"/>
            </w:tcBorders>
            <w:shd w:val="clear" w:color="auto" w:fill="auto"/>
            <w:vAlign w:val="bottom"/>
          </w:tcPr>
          <w:p w14:paraId="35A000A2" w14:textId="77777777" w:rsidR="004C4451" w:rsidRPr="00CC77DE" w:rsidRDefault="004C4451" w:rsidP="002F2F19">
            <w:pPr>
              <w:spacing w:line="0" w:lineRule="atLeast"/>
              <w:rPr>
                <w:rFonts w:asciiTheme="majorHAnsi" w:eastAsia="Times New Roman" w:hAnsiTheme="majorHAnsi" w:cstheme="majorHAnsi"/>
                <w:sz w:val="18"/>
              </w:rPr>
            </w:pPr>
          </w:p>
        </w:tc>
        <w:tc>
          <w:tcPr>
            <w:tcW w:w="720" w:type="dxa"/>
            <w:tcBorders>
              <w:right w:val="single" w:sz="8" w:space="0" w:color="auto"/>
            </w:tcBorders>
            <w:shd w:val="clear" w:color="auto" w:fill="auto"/>
            <w:vAlign w:val="bottom"/>
          </w:tcPr>
          <w:p w14:paraId="5645124E" w14:textId="77777777" w:rsidR="004C4451" w:rsidRPr="00CC77DE" w:rsidRDefault="004C4451" w:rsidP="002F2F19">
            <w:pPr>
              <w:spacing w:line="0" w:lineRule="atLeast"/>
              <w:rPr>
                <w:rFonts w:asciiTheme="majorHAnsi" w:eastAsia="Times New Roman" w:hAnsiTheme="majorHAnsi" w:cstheme="majorHAnsi"/>
                <w:sz w:val="18"/>
              </w:rPr>
            </w:pPr>
          </w:p>
        </w:tc>
        <w:tc>
          <w:tcPr>
            <w:tcW w:w="2040" w:type="dxa"/>
            <w:gridSpan w:val="3"/>
            <w:vMerge w:val="restart"/>
            <w:shd w:val="clear" w:color="auto" w:fill="auto"/>
            <w:vAlign w:val="bottom"/>
          </w:tcPr>
          <w:p w14:paraId="32DC10CE"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Not Attached</w:t>
            </w:r>
          </w:p>
        </w:tc>
        <w:tc>
          <w:tcPr>
            <w:tcW w:w="700" w:type="dxa"/>
            <w:shd w:val="clear" w:color="auto" w:fill="auto"/>
            <w:vAlign w:val="bottom"/>
          </w:tcPr>
          <w:p w14:paraId="3F7D79D7" w14:textId="77777777" w:rsidR="004C4451" w:rsidRPr="00CC77DE" w:rsidRDefault="004C4451" w:rsidP="002F2F19">
            <w:pPr>
              <w:spacing w:line="0" w:lineRule="atLeast"/>
              <w:rPr>
                <w:rFonts w:asciiTheme="majorHAnsi" w:eastAsia="Times New Roman" w:hAnsiTheme="majorHAnsi" w:cstheme="majorHAnsi"/>
                <w:sz w:val="18"/>
              </w:rPr>
            </w:pPr>
          </w:p>
        </w:tc>
        <w:tc>
          <w:tcPr>
            <w:tcW w:w="680" w:type="dxa"/>
            <w:tcBorders>
              <w:right w:val="single" w:sz="8" w:space="0" w:color="auto"/>
            </w:tcBorders>
            <w:shd w:val="clear" w:color="auto" w:fill="auto"/>
            <w:vAlign w:val="bottom"/>
          </w:tcPr>
          <w:p w14:paraId="4BB80020" w14:textId="77777777" w:rsidR="004C4451" w:rsidRPr="00CC77DE" w:rsidRDefault="004C4451" w:rsidP="002F2F19">
            <w:pPr>
              <w:spacing w:line="0" w:lineRule="atLeast"/>
              <w:rPr>
                <w:rFonts w:asciiTheme="majorHAnsi" w:eastAsia="Times New Roman" w:hAnsiTheme="majorHAnsi" w:cstheme="majorHAnsi"/>
                <w:sz w:val="18"/>
              </w:rPr>
            </w:pPr>
          </w:p>
        </w:tc>
        <w:tc>
          <w:tcPr>
            <w:tcW w:w="80" w:type="dxa"/>
            <w:shd w:val="clear" w:color="auto" w:fill="auto"/>
            <w:vAlign w:val="bottom"/>
          </w:tcPr>
          <w:p w14:paraId="6CE9AF5A" w14:textId="77777777" w:rsidR="004C4451" w:rsidRPr="00CC77DE" w:rsidRDefault="004C4451" w:rsidP="002F2F19">
            <w:pPr>
              <w:spacing w:line="0" w:lineRule="atLeast"/>
              <w:rPr>
                <w:rFonts w:asciiTheme="majorHAnsi" w:eastAsia="Times New Roman" w:hAnsiTheme="majorHAnsi" w:cstheme="majorHAnsi"/>
                <w:sz w:val="18"/>
              </w:rPr>
            </w:pPr>
          </w:p>
        </w:tc>
      </w:tr>
      <w:tr w:rsidR="004C4451" w:rsidRPr="00CC77DE" w14:paraId="4CEF6691" w14:textId="77777777" w:rsidTr="00E40DB7">
        <w:trPr>
          <w:trHeight w:val="72"/>
        </w:trPr>
        <w:tc>
          <w:tcPr>
            <w:tcW w:w="940" w:type="dxa"/>
            <w:tcBorders>
              <w:left w:val="single" w:sz="8" w:space="0" w:color="auto"/>
              <w:right w:val="single" w:sz="8" w:space="0" w:color="auto"/>
            </w:tcBorders>
            <w:shd w:val="clear" w:color="auto" w:fill="auto"/>
            <w:vAlign w:val="bottom"/>
          </w:tcPr>
          <w:p w14:paraId="7B87EC06" w14:textId="77777777" w:rsidR="004C4451" w:rsidRPr="00CC77DE" w:rsidRDefault="004C4451" w:rsidP="002F2F19">
            <w:pPr>
              <w:spacing w:line="0" w:lineRule="atLeast"/>
              <w:rPr>
                <w:rFonts w:asciiTheme="majorHAnsi" w:eastAsia="Times New Roman" w:hAnsiTheme="majorHAnsi" w:cstheme="majorHAnsi"/>
                <w:sz w:val="6"/>
              </w:rPr>
            </w:pPr>
          </w:p>
        </w:tc>
        <w:tc>
          <w:tcPr>
            <w:tcW w:w="760" w:type="dxa"/>
            <w:shd w:val="clear" w:color="auto" w:fill="auto"/>
            <w:vAlign w:val="bottom"/>
          </w:tcPr>
          <w:p w14:paraId="2876896F" w14:textId="77777777" w:rsidR="004C4451" w:rsidRPr="00CC77DE" w:rsidRDefault="004C4451" w:rsidP="002F2F19">
            <w:pPr>
              <w:spacing w:line="0" w:lineRule="atLeast"/>
              <w:rPr>
                <w:rFonts w:asciiTheme="majorHAnsi" w:eastAsia="Times New Roman" w:hAnsiTheme="majorHAnsi" w:cstheme="majorHAnsi"/>
                <w:sz w:val="6"/>
              </w:rPr>
            </w:pPr>
          </w:p>
        </w:tc>
        <w:tc>
          <w:tcPr>
            <w:tcW w:w="280" w:type="dxa"/>
            <w:shd w:val="clear" w:color="auto" w:fill="auto"/>
            <w:vAlign w:val="bottom"/>
          </w:tcPr>
          <w:p w14:paraId="6683267D" w14:textId="77777777" w:rsidR="004C4451" w:rsidRPr="00CC77DE" w:rsidRDefault="004C4451" w:rsidP="002F2F19">
            <w:pPr>
              <w:spacing w:line="0" w:lineRule="atLeast"/>
              <w:rPr>
                <w:rFonts w:asciiTheme="majorHAnsi" w:eastAsia="Times New Roman" w:hAnsiTheme="majorHAnsi" w:cstheme="majorHAnsi"/>
                <w:sz w:val="6"/>
              </w:rPr>
            </w:pPr>
          </w:p>
        </w:tc>
        <w:tc>
          <w:tcPr>
            <w:tcW w:w="740" w:type="dxa"/>
            <w:shd w:val="clear" w:color="auto" w:fill="auto"/>
            <w:vAlign w:val="bottom"/>
          </w:tcPr>
          <w:p w14:paraId="506867F8" w14:textId="77777777" w:rsidR="004C4451" w:rsidRPr="00CC77DE" w:rsidRDefault="004C4451" w:rsidP="002F2F19">
            <w:pPr>
              <w:spacing w:line="0" w:lineRule="atLeast"/>
              <w:rPr>
                <w:rFonts w:asciiTheme="majorHAnsi" w:eastAsia="Times New Roman" w:hAnsiTheme="majorHAnsi" w:cstheme="majorHAnsi"/>
                <w:sz w:val="6"/>
              </w:rPr>
            </w:pPr>
          </w:p>
        </w:tc>
        <w:tc>
          <w:tcPr>
            <w:tcW w:w="240" w:type="dxa"/>
            <w:shd w:val="clear" w:color="auto" w:fill="auto"/>
            <w:vAlign w:val="bottom"/>
          </w:tcPr>
          <w:p w14:paraId="506977C6" w14:textId="77777777" w:rsidR="004C4451" w:rsidRPr="00CC77DE" w:rsidRDefault="004C4451" w:rsidP="002F2F19">
            <w:pPr>
              <w:spacing w:line="0" w:lineRule="atLeast"/>
              <w:rPr>
                <w:rFonts w:asciiTheme="majorHAnsi" w:eastAsia="Times New Roman" w:hAnsiTheme="majorHAnsi" w:cstheme="majorHAnsi"/>
                <w:sz w:val="6"/>
              </w:rPr>
            </w:pPr>
          </w:p>
        </w:tc>
        <w:tc>
          <w:tcPr>
            <w:tcW w:w="540" w:type="dxa"/>
            <w:shd w:val="clear" w:color="auto" w:fill="auto"/>
            <w:vAlign w:val="bottom"/>
          </w:tcPr>
          <w:p w14:paraId="7924C93C" w14:textId="77777777" w:rsidR="004C4451" w:rsidRPr="00CC77DE" w:rsidRDefault="004C4451" w:rsidP="002F2F19">
            <w:pPr>
              <w:spacing w:line="0" w:lineRule="atLeast"/>
              <w:rPr>
                <w:rFonts w:asciiTheme="majorHAnsi" w:eastAsia="Times New Roman" w:hAnsiTheme="majorHAnsi" w:cstheme="majorHAnsi"/>
                <w:sz w:val="6"/>
              </w:rPr>
            </w:pPr>
          </w:p>
        </w:tc>
        <w:tc>
          <w:tcPr>
            <w:tcW w:w="760" w:type="dxa"/>
            <w:shd w:val="clear" w:color="auto" w:fill="auto"/>
            <w:vAlign w:val="bottom"/>
          </w:tcPr>
          <w:p w14:paraId="1348E8A1" w14:textId="77777777" w:rsidR="004C4451" w:rsidRPr="00CC77DE" w:rsidRDefault="004C4451" w:rsidP="002F2F19">
            <w:pPr>
              <w:spacing w:line="0" w:lineRule="atLeast"/>
              <w:rPr>
                <w:rFonts w:asciiTheme="majorHAnsi" w:eastAsia="Times New Roman" w:hAnsiTheme="majorHAnsi" w:cstheme="majorHAnsi"/>
                <w:sz w:val="6"/>
              </w:rPr>
            </w:pPr>
          </w:p>
        </w:tc>
        <w:tc>
          <w:tcPr>
            <w:tcW w:w="460" w:type="dxa"/>
            <w:tcBorders>
              <w:right w:val="single" w:sz="8" w:space="0" w:color="auto"/>
            </w:tcBorders>
            <w:shd w:val="clear" w:color="auto" w:fill="auto"/>
            <w:vAlign w:val="bottom"/>
          </w:tcPr>
          <w:p w14:paraId="6F111644" w14:textId="77777777" w:rsidR="004C4451" w:rsidRPr="00CC77DE" w:rsidRDefault="004C4451" w:rsidP="002F2F19">
            <w:pPr>
              <w:spacing w:line="0" w:lineRule="atLeast"/>
              <w:rPr>
                <w:rFonts w:asciiTheme="majorHAnsi" w:eastAsia="Times New Roman" w:hAnsiTheme="majorHAnsi" w:cstheme="majorHAnsi"/>
                <w:sz w:val="6"/>
              </w:rPr>
            </w:pPr>
          </w:p>
        </w:tc>
        <w:tc>
          <w:tcPr>
            <w:tcW w:w="720" w:type="dxa"/>
            <w:tcBorders>
              <w:right w:val="single" w:sz="8" w:space="0" w:color="auto"/>
            </w:tcBorders>
            <w:shd w:val="clear" w:color="auto" w:fill="auto"/>
            <w:vAlign w:val="bottom"/>
          </w:tcPr>
          <w:p w14:paraId="7D902E3A" w14:textId="77777777" w:rsidR="004C4451" w:rsidRPr="00CC77DE" w:rsidRDefault="004C4451" w:rsidP="002F2F19">
            <w:pPr>
              <w:spacing w:line="0" w:lineRule="atLeast"/>
              <w:rPr>
                <w:rFonts w:asciiTheme="majorHAnsi" w:eastAsia="Times New Roman" w:hAnsiTheme="majorHAnsi" w:cstheme="majorHAnsi"/>
                <w:sz w:val="6"/>
              </w:rPr>
            </w:pPr>
          </w:p>
        </w:tc>
        <w:tc>
          <w:tcPr>
            <w:tcW w:w="2040" w:type="dxa"/>
            <w:gridSpan w:val="3"/>
            <w:vMerge/>
            <w:shd w:val="clear" w:color="auto" w:fill="auto"/>
            <w:vAlign w:val="bottom"/>
          </w:tcPr>
          <w:p w14:paraId="1F4A6D45" w14:textId="77777777" w:rsidR="004C4451" w:rsidRPr="00CC77DE" w:rsidRDefault="004C4451" w:rsidP="002F2F19">
            <w:pPr>
              <w:spacing w:line="0" w:lineRule="atLeast"/>
              <w:rPr>
                <w:rFonts w:asciiTheme="majorHAnsi" w:eastAsia="Times New Roman" w:hAnsiTheme="majorHAnsi" w:cstheme="majorHAnsi"/>
                <w:sz w:val="6"/>
              </w:rPr>
            </w:pPr>
          </w:p>
        </w:tc>
        <w:tc>
          <w:tcPr>
            <w:tcW w:w="700" w:type="dxa"/>
            <w:shd w:val="clear" w:color="auto" w:fill="auto"/>
            <w:vAlign w:val="bottom"/>
          </w:tcPr>
          <w:p w14:paraId="054EAFD6" w14:textId="77777777" w:rsidR="004C4451" w:rsidRPr="00CC77DE" w:rsidRDefault="004C4451" w:rsidP="002F2F19">
            <w:pPr>
              <w:spacing w:line="0" w:lineRule="atLeast"/>
              <w:rPr>
                <w:rFonts w:asciiTheme="majorHAnsi" w:eastAsia="Times New Roman" w:hAnsiTheme="majorHAnsi" w:cstheme="majorHAnsi"/>
                <w:sz w:val="6"/>
              </w:rPr>
            </w:pPr>
          </w:p>
        </w:tc>
        <w:tc>
          <w:tcPr>
            <w:tcW w:w="680" w:type="dxa"/>
            <w:tcBorders>
              <w:right w:val="single" w:sz="8" w:space="0" w:color="auto"/>
            </w:tcBorders>
            <w:shd w:val="clear" w:color="auto" w:fill="auto"/>
            <w:vAlign w:val="bottom"/>
          </w:tcPr>
          <w:p w14:paraId="36BC47F6" w14:textId="77777777" w:rsidR="004C4451" w:rsidRPr="00CC77DE" w:rsidRDefault="004C4451" w:rsidP="002F2F19">
            <w:pPr>
              <w:spacing w:line="0" w:lineRule="atLeast"/>
              <w:rPr>
                <w:rFonts w:asciiTheme="majorHAnsi" w:eastAsia="Times New Roman" w:hAnsiTheme="majorHAnsi" w:cstheme="majorHAnsi"/>
                <w:sz w:val="6"/>
              </w:rPr>
            </w:pPr>
          </w:p>
        </w:tc>
        <w:tc>
          <w:tcPr>
            <w:tcW w:w="80" w:type="dxa"/>
            <w:shd w:val="clear" w:color="auto" w:fill="auto"/>
            <w:vAlign w:val="bottom"/>
          </w:tcPr>
          <w:p w14:paraId="70216A14" w14:textId="77777777" w:rsidR="004C4451" w:rsidRPr="00CC77DE" w:rsidRDefault="004C4451" w:rsidP="002F2F19">
            <w:pPr>
              <w:spacing w:line="0" w:lineRule="atLeast"/>
              <w:rPr>
                <w:rFonts w:asciiTheme="majorHAnsi" w:eastAsia="Times New Roman" w:hAnsiTheme="majorHAnsi" w:cstheme="majorHAnsi"/>
                <w:sz w:val="6"/>
              </w:rPr>
            </w:pPr>
          </w:p>
        </w:tc>
      </w:tr>
      <w:tr w:rsidR="004C4451" w:rsidRPr="00CC77DE" w14:paraId="227DB341" w14:textId="77777777" w:rsidTr="00E40DB7">
        <w:trPr>
          <w:trHeight w:val="55"/>
        </w:trPr>
        <w:tc>
          <w:tcPr>
            <w:tcW w:w="940" w:type="dxa"/>
            <w:tcBorders>
              <w:left w:val="single" w:sz="8" w:space="0" w:color="auto"/>
              <w:bottom w:val="single" w:sz="8" w:space="0" w:color="auto"/>
              <w:right w:val="single" w:sz="8" w:space="0" w:color="auto"/>
            </w:tcBorders>
            <w:shd w:val="clear" w:color="auto" w:fill="auto"/>
            <w:vAlign w:val="bottom"/>
          </w:tcPr>
          <w:p w14:paraId="173EB8B2" w14:textId="77777777" w:rsidR="004C4451" w:rsidRPr="00CC77DE" w:rsidRDefault="004C4451" w:rsidP="002F2F19">
            <w:pPr>
              <w:spacing w:line="0" w:lineRule="atLeast"/>
              <w:rPr>
                <w:rFonts w:asciiTheme="majorHAnsi" w:eastAsia="Times New Roman" w:hAnsiTheme="majorHAnsi" w:cstheme="majorHAnsi"/>
                <w:sz w:val="4"/>
              </w:rPr>
            </w:pPr>
          </w:p>
        </w:tc>
        <w:tc>
          <w:tcPr>
            <w:tcW w:w="1780" w:type="dxa"/>
            <w:gridSpan w:val="3"/>
            <w:tcBorders>
              <w:bottom w:val="single" w:sz="8" w:space="0" w:color="auto"/>
            </w:tcBorders>
            <w:shd w:val="clear" w:color="auto" w:fill="auto"/>
            <w:vAlign w:val="bottom"/>
          </w:tcPr>
          <w:p w14:paraId="5C404D58" w14:textId="77777777" w:rsidR="004C4451" w:rsidRPr="00CC77DE" w:rsidRDefault="004C4451" w:rsidP="002F2F19">
            <w:pPr>
              <w:spacing w:line="0" w:lineRule="atLeast"/>
              <w:rPr>
                <w:rFonts w:asciiTheme="majorHAnsi" w:eastAsia="Times New Roman" w:hAnsiTheme="majorHAnsi" w:cstheme="majorHAnsi"/>
                <w:sz w:val="4"/>
              </w:rPr>
            </w:pPr>
          </w:p>
        </w:tc>
        <w:tc>
          <w:tcPr>
            <w:tcW w:w="240" w:type="dxa"/>
            <w:tcBorders>
              <w:bottom w:val="single" w:sz="8" w:space="0" w:color="auto"/>
            </w:tcBorders>
            <w:shd w:val="clear" w:color="auto" w:fill="auto"/>
            <w:vAlign w:val="bottom"/>
          </w:tcPr>
          <w:p w14:paraId="29E40A27" w14:textId="77777777" w:rsidR="004C4451" w:rsidRPr="00CC77DE" w:rsidRDefault="004C4451" w:rsidP="002F2F19">
            <w:pPr>
              <w:spacing w:line="0" w:lineRule="atLeast"/>
              <w:rPr>
                <w:rFonts w:asciiTheme="majorHAnsi" w:eastAsia="Times New Roman" w:hAnsiTheme="majorHAnsi" w:cstheme="majorHAnsi"/>
                <w:sz w:val="4"/>
              </w:rPr>
            </w:pPr>
          </w:p>
        </w:tc>
        <w:tc>
          <w:tcPr>
            <w:tcW w:w="540" w:type="dxa"/>
            <w:tcBorders>
              <w:bottom w:val="single" w:sz="8" w:space="0" w:color="auto"/>
            </w:tcBorders>
            <w:shd w:val="clear" w:color="auto" w:fill="auto"/>
            <w:vAlign w:val="bottom"/>
          </w:tcPr>
          <w:p w14:paraId="2C664433" w14:textId="77777777" w:rsidR="004C4451" w:rsidRPr="00CC77DE" w:rsidRDefault="004C4451" w:rsidP="002F2F19">
            <w:pPr>
              <w:spacing w:line="0" w:lineRule="atLeast"/>
              <w:rPr>
                <w:rFonts w:asciiTheme="majorHAnsi" w:eastAsia="Times New Roman" w:hAnsiTheme="majorHAnsi" w:cstheme="majorHAnsi"/>
                <w:sz w:val="4"/>
              </w:rPr>
            </w:pPr>
          </w:p>
        </w:tc>
        <w:tc>
          <w:tcPr>
            <w:tcW w:w="760" w:type="dxa"/>
            <w:tcBorders>
              <w:bottom w:val="single" w:sz="8" w:space="0" w:color="auto"/>
            </w:tcBorders>
            <w:shd w:val="clear" w:color="auto" w:fill="auto"/>
            <w:vAlign w:val="bottom"/>
          </w:tcPr>
          <w:p w14:paraId="6A531DAF" w14:textId="77777777" w:rsidR="004C4451" w:rsidRPr="00CC77DE" w:rsidRDefault="004C4451" w:rsidP="002F2F19">
            <w:pPr>
              <w:spacing w:line="0" w:lineRule="atLeast"/>
              <w:rPr>
                <w:rFonts w:asciiTheme="majorHAnsi" w:eastAsia="Times New Roman" w:hAnsiTheme="majorHAnsi" w:cstheme="majorHAnsi"/>
                <w:sz w:val="4"/>
              </w:rPr>
            </w:pPr>
          </w:p>
        </w:tc>
        <w:tc>
          <w:tcPr>
            <w:tcW w:w="460" w:type="dxa"/>
            <w:tcBorders>
              <w:bottom w:val="single" w:sz="8" w:space="0" w:color="auto"/>
              <w:right w:val="single" w:sz="8" w:space="0" w:color="auto"/>
            </w:tcBorders>
            <w:shd w:val="clear" w:color="auto" w:fill="auto"/>
            <w:vAlign w:val="bottom"/>
          </w:tcPr>
          <w:p w14:paraId="11A6B584"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right w:val="single" w:sz="8" w:space="0" w:color="auto"/>
            </w:tcBorders>
            <w:shd w:val="clear" w:color="auto" w:fill="auto"/>
            <w:vAlign w:val="bottom"/>
          </w:tcPr>
          <w:p w14:paraId="438E54DB" w14:textId="77777777" w:rsidR="004C4451" w:rsidRPr="00CC77DE" w:rsidRDefault="004C4451" w:rsidP="002F2F19">
            <w:pPr>
              <w:spacing w:line="0" w:lineRule="atLeast"/>
              <w:rPr>
                <w:rFonts w:asciiTheme="majorHAnsi" w:eastAsia="Times New Roman" w:hAnsiTheme="majorHAnsi" w:cstheme="majorHAnsi"/>
                <w:sz w:val="4"/>
              </w:rPr>
            </w:pPr>
          </w:p>
        </w:tc>
        <w:tc>
          <w:tcPr>
            <w:tcW w:w="980" w:type="dxa"/>
            <w:tcBorders>
              <w:bottom w:val="single" w:sz="8" w:space="0" w:color="auto"/>
            </w:tcBorders>
            <w:shd w:val="clear" w:color="auto" w:fill="auto"/>
            <w:vAlign w:val="bottom"/>
          </w:tcPr>
          <w:p w14:paraId="465A2F79" w14:textId="77777777" w:rsidR="004C4451" w:rsidRPr="00CC77DE" w:rsidRDefault="004C4451" w:rsidP="002F2F19">
            <w:pPr>
              <w:spacing w:line="0" w:lineRule="atLeast"/>
              <w:rPr>
                <w:rFonts w:asciiTheme="majorHAnsi" w:eastAsia="Times New Roman" w:hAnsiTheme="majorHAnsi" w:cstheme="majorHAnsi"/>
                <w:sz w:val="4"/>
              </w:rPr>
            </w:pPr>
          </w:p>
        </w:tc>
        <w:tc>
          <w:tcPr>
            <w:tcW w:w="340" w:type="dxa"/>
            <w:tcBorders>
              <w:bottom w:val="single" w:sz="8" w:space="0" w:color="auto"/>
            </w:tcBorders>
            <w:shd w:val="clear" w:color="auto" w:fill="auto"/>
            <w:vAlign w:val="bottom"/>
          </w:tcPr>
          <w:p w14:paraId="0CDC0D9A"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tcBorders>
            <w:shd w:val="clear" w:color="auto" w:fill="auto"/>
            <w:vAlign w:val="bottom"/>
          </w:tcPr>
          <w:p w14:paraId="71027BD9" w14:textId="77777777" w:rsidR="004C4451" w:rsidRPr="00CC77DE" w:rsidRDefault="004C4451" w:rsidP="002F2F19">
            <w:pPr>
              <w:spacing w:line="0" w:lineRule="atLeast"/>
              <w:rPr>
                <w:rFonts w:asciiTheme="majorHAnsi" w:eastAsia="Times New Roman" w:hAnsiTheme="majorHAnsi" w:cstheme="majorHAnsi"/>
                <w:sz w:val="4"/>
              </w:rPr>
            </w:pPr>
          </w:p>
        </w:tc>
        <w:tc>
          <w:tcPr>
            <w:tcW w:w="700" w:type="dxa"/>
            <w:tcBorders>
              <w:bottom w:val="single" w:sz="8" w:space="0" w:color="auto"/>
            </w:tcBorders>
            <w:shd w:val="clear" w:color="auto" w:fill="auto"/>
            <w:vAlign w:val="bottom"/>
          </w:tcPr>
          <w:p w14:paraId="075628CD" w14:textId="77777777" w:rsidR="004C4451" w:rsidRPr="00CC77DE" w:rsidRDefault="004C4451" w:rsidP="002F2F19">
            <w:pPr>
              <w:spacing w:line="0" w:lineRule="atLeast"/>
              <w:rPr>
                <w:rFonts w:asciiTheme="majorHAnsi" w:eastAsia="Times New Roman" w:hAnsiTheme="majorHAnsi" w:cstheme="majorHAnsi"/>
                <w:sz w:val="4"/>
              </w:rPr>
            </w:pPr>
          </w:p>
        </w:tc>
        <w:tc>
          <w:tcPr>
            <w:tcW w:w="680" w:type="dxa"/>
            <w:tcBorders>
              <w:bottom w:val="single" w:sz="8" w:space="0" w:color="auto"/>
              <w:right w:val="single" w:sz="8" w:space="0" w:color="auto"/>
            </w:tcBorders>
            <w:shd w:val="clear" w:color="auto" w:fill="auto"/>
            <w:vAlign w:val="bottom"/>
          </w:tcPr>
          <w:p w14:paraId="0F67E26B" w14:textId="77777777" w:rsidR="004C4451" w:rsidRPr="00CC77DE" w:rsidRDefault="004C4451" w:rsidP="002F2F19">
            <w:pPr>
              <w:spacing w:line="0" w:lineRule="atLeast"/>
              <w:rPr>
                <w:rFonts w:asciiTheme="majorHAnsi" w:eastAsia="Times New Roman" w:hAnsiTheme="majorHAnsi" w:cstheme="majorHAnsi"/>
                <w:sz w:val="4"/>
              </w:rPr>
            </w:pPr>
          </w:p>
        </w:tc>
        <w:tc>
          <w:tcPr>
            <w:tcW w:w="80" w:type="dxa"/>
            <w:shd w:val="clear" w:color="auto" w:fill="auto"/>
            <w:vAlign w:val="bottom"/>
          </w:tcPr>
          <w:p w14:paraId="1F65E137"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56D73C44" w14:textId="77777777" w:rsidTr="00E40DB7">
        <w:trPr>
          <w:trHeight w:val="235"/>
        </w:trPr>
        <w:tc>
          <w:tcPr>
            <w:tcW w:w="940" w:type="dxa"/>
            <w:tcBorders>
              <w:left w:val="single" w:sz="8" w:space="0" w:color="auto"/>
              <w:right w:val="single" w:sz="8" w:space="0" w:color="auto"/>
            </w:tcBorders>
            <w:shd w:val="clear" w:color="auto" w:fill="auto"/>
            <w:vAlign w:val="bottom"/>
          </w:tcPr>
          <w:p w14:paraId="4B5287E6" w14:textId="77777777" w:rsidR="004C4451" w:rsidRPr="00CC77DE" w:rsidRDefault="004C4451"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b</w:t>
            </w:r>
          </w:p>
        </w:tc>
        <w:tc>
          <w:tcPr>
            <w:tcW w:w="1780" w:type="dxa"/>
            <w:gridSpan w:val="3"/>
            <w:shd w:val="clear" w:color="auto" w:fill="auto"/>
            <w:vAlign w:val="bottom"/>
          </w:tcPr>
          <w:p w14:paraId="383460BE" w14:textId="77777777" w:rsidR="004C4451" w:rsidRPr="00CC77DE" w:rsidRDefault="004C4451" w:rsidP="002F2F19">
            <w:pPr>
              <w:spacing w:line="235"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Regular tax payer</w:t>
            </w:r>
          </w:p>
        </w:tc>
        <w:tc>
          <w:tcPr>
            <w:tcW w:w="240" w:type="dxa"/>
            <w:shd w:val="clear" w:color="auto" w:fill="auto"/>
            <w:vAlign w:val="bottom"/>
          </w:tcPr>
          <w:p w14:paraId="4C7018DD" w14:textId="77777777" w:rsidR="004C4451" w:rsidRPr="00CC77DE" w:rsidRDefault="004C4451" w:rsidP="002F2F19">
            <w:pPr>
              <w:spacing w:line="0" w:lineRule="atLeast"/>
              <w:rPr>
                <w:rFonts w:asciiTheme="majorHAnsi" w:eastAsia="Times New Roman" w:hAnsiTheme="majorHAnsi" w:cstheme="majorHAnsi"/>
              </w:rPr>
            </w:pPr>
          </w:p>
        </w:tc>
        <w:tc>
          <w:tcPr>
            <w:tcW w:w="540" w:type="dxa"/>
            <w:shd w:val="clear" w:color="auto" w:fill="auto"/>
            <w:vAlign w:val="bottom"/>
          </w:tcPr>
          <w:p w14:paraId="0376A6D6" w14:textId="77777777" w:rsidR="004C4451" w:rsidRPr="00CC77DE" w:rsidRDefault="004C4451" w:rsidP="002F2F19">
            <w:pPr>
              <w:spacing w:line="0" w:lineRule="atLeast"/>
              <w:rPr>
                <w:rFonts w:asciiTheme="majorHAnsi" w:eastAsia="Times New Roman" w:hAnsiTheme="majorHAnsi" w:cstheme="majorHAnsi"/>
              </w:rPr>
            </w:pPr>
          </w:p>
        </w:tc>
        <w:tc>
          <w:tcPr>
            <w:tcW w:w="760" w:type="dxa"/>
            <w:shd w:val="clear" w:color="auto" w:fill="auto"/>
            <w:vAlign w:val="bottom"/>
          </w:tcPr>
          <w:p w14:paraId="79EB1D54" w14:textId="77777777" w:rsidR="004C4451" w:rsidRPr="00CC77DE" w:rsidRDefault="004C4451" w:rsidP="002F2F19">
            <w:pPr>
              <w:spacing w:line="0" w:lineRule="atLeast"/>
              <w:rPr>
                <w:rFonts w:asciiTheme="majorHAnsi" w:eastAsia="Times New Roman" w:hAnsiTheme="majorHAnsi" w:cstheme="majorHAnsi"/>
              </w:rPr>
            </w:pPr>
          </w:p>
        </w:tc>
        <w:tc>
          <w:tcPr>
            <w:tcW w:w="460" w:type="dxa"/>
            <w:tcBorders>
              <w:right w:val="single" w:sz="8" w:space="0" w:color="auto"/>
            </w:tcBorders>
            <w:shd w:val="clear" w:color="auto" w:fill="auto"/>
            <w:vAlign w:val="bottom"/>
          </w:tcPr>
          <w:p w14:paraId="4BD12B8E" w14:textId="77777777" w:rsidR="004C4451" w:rsidRPr="00CC77DE" w:rsidRDefault="004C4451" w:rsidP="002F2F19">
            <w:pPr>
              <w:spacing w:line="0" w:lineRule="atLeast"/>
              <w:rPr>
                <w:rFonts w:asciiTheme="majorHAnsi" w:eastAsia="Times New Roman" w:hAnsiTheme="majorHAnsi" w:cstheme="majorHAnsi"/>
              </w:rPr>
            </w:pPr>
          </w:p>
        </w:tc>
        <w:tc>
          <w:tcPr>
            <w:tcW w:w="720" w:type="dxa"/>
            <w:tcBorders>
              <w:right w:val="single" w:sz="8" w:space="0" w:color="auto"/>
            </w:tcBorders>
            <w:shd w:val="clear" w:color="auto" w:fill="auto"/>
            <w:vAlign w:val="bottom"/>
          </w:tcPr>
          <w:p w14:paraId="3280D328" w14:textId="77777777" w:rsidR="004C4451" w:rsidRPr="00CC77DE" w:rsidRDefault="004C4451" w:rsidP="002F2F19">
            <w:pPr>
              <w:spacing w:line="0" w:lineRule="atLeast"/>
              <w:rPr>
                <w:rFonts w:asciiTheme="majorHAnsi" w:eastAsia="Times New Roman" w:hAnsiTheme="majorHAnsi" w:cstheme="majorHAnsi"/>
              </w:rPr>
            </w:pPr>
          </w:p>
        </w:tc>
        <w:tc>
          <w:tcPr>
            <w:tcW w:w="2040" w:type="dxa"/>
            <w:gridSpan w:val="3"/>
            <w:vMerge w:val="restart"/>
            <w:shd w:val="clear" w:color="auto" w:fill="auto"/>
            <w:vAlign w:val="bottom"/>
          </w:tcPr>
          <w:p w14:paraId="133186F1"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Attached</w:t>
            </w:r>
          </w:p>
        </w:tc>
        <w:tc>
          <w:tcPr>
            <w:tcW w:w="700" w:type="dxa"/>
            <w:shd w:val="clear" w:color="auto" w:fill="auto"/>
            <w:vAlign w:val="bottom"/>
          </w:tcPr>
          <w:p w14:paraId="6E12841F" w14:textId="77777777" w:rsidR="004C4451" w:rsidRPr="00CC77DE" w:rsidRDefault="004C4451"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5763786B"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1E0F9516"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2F1476E4" w14:textId="77777777" w:rsidTr="004C4451">
        <w:trPr>
          <w:trHeight w:val="168"/>
        </w:trPr>
        <w:tc>
          <w:tcPr>
            <w:tcW w:w="940" w:type="dxa"/>
            <w:tcBorders>
              <w:left w:val="single" w:sz="8" w:space="0" w:color="auto"/>
              <w:right w:val="single" w:sz="8" w:space="0" w:color="auto"/>
            </w:tcBorders>
            <w:shd w:val="clear" w:color="auto" w:fill="auto"/>
            <w:vAlign w:val="bottom"/>
          </w:tcPr>
          <w:p w14:paraId="1A2FDD4A" w14:textId="77777777" w:rsidR="004C4451" w:rsidRPr="00CC77DE" w:rsidRDefault="004C4451" w:rsidP="002F2F19">
            <w:pPr>
              <w:spacing w:line="0" w:lineRule="atLeast"/>
              <w:rPr>
                <w:rFonts w:asciiTheme="majorHAnsi" w:eastAsia="Times New Roman" w:hAnsiTheme="majorHAnsi" w:cstheme="majorHAnsi"/>
                <w:sz w:val="14"/>
              </w:rPr>
            </w:pPr>
          </w:p>
        </w:tc>
        <w:tc>
          <w:tcPr>
            <w:tcW w:w="3780" w:type="dxa"/>
            <w:gridSpan w:val="7"/>
            <w:vMerge w:val="restart"/>
            <w:tcBorders>
              <w:right w:val="single" w:sz="8" w:space="0" w:color="auto"/>
            </w:tcBorders>
            <w:shd w:val="clear" w:color="auto" w:fill="auto"/>
            <w:vAlign w:val="bottom"/>
          </w:tcPr>
          <w:p w14:paraId="39491888"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Attach copy of tax returns of last year</w:t>
            </w:r>
          </w:p>
        </w:tc>
        <w:tc>
          <w:tcPr>
            <w:tcW w:w="720" w:type="dxa"/>
            <w:tcBorders>
              <w:right w:val="single" w:sz="8" w:space="0" w:color="auto"/>
            </w:tcBorders>
            <w:shd w:val="clear" w:color="auto" w:fill="auto"/>
            <w:vAlign w:val="bottom"/>
          </w:tcPr>
          <w:p w14:paraId="443ED92C" w14:textId="77777777" w:rsidR="004C4451" w:rsidRPr="00CC77DE" w:rsidRDefault="004C4451" w:rsidP="002F2F19">
            <w:pPr>
              <w:spacing w:line="0" w:lineRule="atLeast"/>
              <w:rPr>
                <w:rFonts w:asciiTheme="majorHAnsi" w:eastAsia="Times New Roman" w:hAnsiTheme="majorHAnsi" w:cstheme="majorHAnsi"/>
                <w:sz w:val="14"/>
              </w:rPr>
            </w:pPr>
          </w:p>
        </w:tc>
        <w:tc>
          <w:tcPr>
            <w:tcW w:w="2040" w:type="dxa"/>
            <w:gridSpan w:val="3"/>
            <w:vMerge/>
            <w:shd w:val="clear" w:color="auto" w:fill="auto"/>
            <w:vAlign w:val="bottom"/>
          </w:tcPr>
          <w:p w14:paraId="3A1E3691" w14:textId="77777777" w:rsidR="004C4451" w:rsidRPr="00CC77DE" w:rsidRDefault="004C4451" w:rsidP="002F2F19">
            <w:pPr>
              <w:spacing w:line="0" w:lineRule="atLeast"/>
              <w:rPr>
                <w:rFonts w:asciiTheme="majorHAnsi" w:eastAsia="Times New Roman" w:hAnsiTheme="majorHAnsi" w:cstheme="majorHAnsi"/>
                <w:sz w:val="14"/>
              </w:rPr>
            </w:pPr>
          </w:p>
        </w:tc>
        <w:tc>
          <w:tcPr>
            <w:tcW w:w="700" w:type="dxa"/>
            <w:shd w:val="clear" w:color="auto" w:fill="auto"/>
            <w:vAlign w:val="bottom"/>
          </w:tcPr>
          <w:p w14:paraId="34201A64" w14:textId="77777777" w:rsidR="004C4451" w:rsidRPr="00CC77DE" w:rsidRDefault="004C4451" w:rsidP="002F2F19">
            <w:pPr>
              <w:spacing w:line="0" w:lineRule="atLeast"/>
              <w:rPr>
                <w:rFonts w:asciiTheme="majorHAnsi" w:eastAsia="Times New Roman" w:hAnsiTheme="majorHAnsi" w:cstheme="majorHAnsi"/>
                <w:sz w:val="14"/>
              </w:rPr>
            </w:pPr>
          </w:p>
        </w:tc>
        <w:tc>
          <w:tcPr>
            <w:tcW w:w="680" w:type="dxa"/>
            <w:tcBorders>
              <w:right w:val="single" w:sz="8" w:space="0" w:color="auto"/>
            </w:tcBorders>
            <w:shd w:val="clear" w:color="auto" w:fill="auto"/>
            <w:vAlign w:val="bottom"/>
          </w:tcPr>
          <w:p w14:paraId="4EA12D44" w14:textId="77777777" w:rsidR="004C4451" w:rsidRPr="00CC77DE" w:rsidRDefault="004C4451" w:rsidP="002F2F19">
            <w:pPr>
              <w:spacing w:line="0" w:lineRule="atLeast"/>
              <w:rPr>
                <w:rFonts w:asciiTheme="majorHAnsi" w:eastAsia="Times New Roman" w:hAnsiTheme="majorHAnsi" w:cstheme="majorHAnsi"/>
                <w:sz w:val="14"/>
              </w:rPr>
            </w:pPr>
          </w:p>
        </w:tc>
        <w:tc>
          <w:tcPr>
            <w:tcW w:w="80" w:type="dxa"/>
            <w:shd w:val="clear" w:color="auto" w:fill="auto"/>
            <w:vAlign w:val="bottom"/>
          </w:tcPr>
          <w:p w14:paraId="185279B9" w14:textId="77777777" w:rsidR="004C4451" w:rsidRPr="00CC77DE" w:rsidRDefault="004C4451" w:rsidP="002F2F19">
            <w:pPr>
              <w:spacing w:line="0" w:lineRule="atLeast"/>
              <w:rPr>
                <w:rFonts w:asciiTheme="majorHAnsi" w:eastAsia="Times New Roman" w:hAnsiTheme="majorHAnsi" w:cstheme="majorHAnsi"/>
                <w:sz w:val="14"/>
              </w:rPr>
            </w:pPr>
          </w:p>
        </w:tc>
      </w:tr>
      <w:tr w:rsidR="004C4451" w:rsidRPr="00CC77DE" w14:paraId="7363DD59" w14:textId="77777777" w:rsidTr="004C4451">
        <w:trPr>
          <w:trHeight w:val="122"/>
        </w:trPr>
        <w:tc>
          <w:tcPr>
            <w:tcW w:w="940" w:type="dxa"/>
            <w:tcBorders>
              <w:left w:val="single" w:sz="8" w:space="0" w:color="auto"/>
              <w:right w:val="single" w:sz="8" w:space="0" w:color="auto"/>
            </w:tcBorders>
            <w:shd w:val="clear" w:color="auto" w:fill="auto"/>
            <w:vAlign w:val="bottom"/>
          </w:tcPr>
          <w:p w14:paraId="3F21C3A6" w14:textId="77777777" w:rsidR="004C4451" w:rsidRPr="00CC77DE" w:rsidRDefault="004C4451" w:rsidP="002F2F19">
            <w:pPr>
              <w:spacing w:line="0" w:lineRule="atLeast"/>
              <w:rPr>
                <w:rFonts w:asciiTheme="majorHAnsi" w:eastAsia="Times New Roman" w:hAnsiTheme="majorHAnsi" w:cstheme="majorHAnsi"/>
                <w:sz w:val="10"/>
              </w:rPr>
            </w:pPr>
          </w:p>
        </w:tc>
        <w:tc>
          <w:tcPr>
            <w:tcW w:w="3780" w:type="dxa"/>
            <w:gridSpan w:val="7"/>
            <w:vMerge/>
            <w:tcBorders>
              <w:right w:val="single" w:sz="8" w:space="0" w:color="auto"/>
            </w:tcBorders>
            <w:shd w:val="clear" w:color="auto" w:fill="auto"/>
            <w:vAlign w:val="bottom"/>
          </w:tcPr>
          <w:p w14:paraId="0D5B8156" w14:textId="77777777" w:rsidR="004C4451" w:rsidRPr="00CC77DE" w:rsidRDefault="004C4451" w:rsidP="002F2F19">
            <w:pPr>
              <w:spacing w:line="0" w:lineRule="atLeast"/>
              <w:rPr>
                <w:rFonts w:asciiTheme="majorHAnsi" w:eastAsia="Times New Roman" w:hAnsiTheme="majorHAnsi" w:cstheme="majorHAnsi"/>
                <w:sz w:val="10"/>
              </w:rPr>
            </w:pPr>
          </w:p>
        </w:tc>
        <w:tc>
          <w:tcPr>
            <w:tcW w:w="720" w:type="dxa"/>
            <w:tcBorders>
              <w:right w:val="single" w:sz="8" w:space="0" w:color="auto"/>
            </w:tcBorders>
            <w:shd w:val="clear" w:color="auto" w:fill="auto"/>
            <w:vAlign w:val="bottom"/>
          </w:tcPr>
          <w:p w14:paraId="0A7D8568" w14:textId="77777777" w:rsidR="004C4451" w:rsidRPr="00CC77DE" w:rsidRDefault="004C4451" w:rsidP="002F2F19">
            <w:pPr>
              <w:spacing w:line="0" w:lineRule="atLeast"/>
              <w:rPr>
                <w:rFonts w:asciiTheme="majorHAnsi" w:eastAsia="Times New Roman" w:hAnsiTheme="majorHAnsi" w:cstheme="majorHAnsi"/>
                <w:sz w:val="10"/>
              </w:rPr>
            </w:pPr>
          </w:p>
        </w:tc>
        <w:tc>
          <w:tcPr>
            <w:tcW w:w="980" w:type="dxa"/>
            <w:shd w:val="clear" w:color="auto" w:fill="auto"/>
            <w:vAlign w:val="bottom"/>
          </w:tcPr>
          <w:p w14:paraId="0C738D00" w14:textId="77777777" w:rsidR="004C4451" w:rsidRPr="00CC77DE" w:rsidRDefault="004C4451" w:rsidP="002F2F19">
            <w:pPr>
              <w:spacing w:line="0" w:lineRule="atLeast"/>
              <w:rPr>
                <w:rFonts w:asciiTheme="majorHAnsi" w:eastAsia="Times New Roman" w:hAnsiTheme="majorHAnsi" w:cstheme="majorHAnsi"/>
                <w:sz w:val="10"/>
              </w:rPr>
            </w:pPr>
          </w:p>
        </w:tc>
        <w:tc>
          <w:tcPr>
            <w:tcW w:w="340" w:type="dxa"/>
            <w:shd w:val="clear" w:color="auto" w:fill="auto"/>
            <w:vAlign w:val="bottom"/>
          </w:tcPr>
          <w:p w14:paraId="47F4DE8A" w14:textId="77777777" w:rsidR="004C4451" w:rsidRPr="00CC77DE" w:rsidRDefault="004C4451" w:rsidP="002F2F19">
            <w:pPr>
              <w:spacing w:line="0" w:lineRule="atLeast"/>
              <w:rPr>
                <w:rFonts w:asciiTheme="majorHAnsi" w:eastAsia="Times New Roman" w:hAnsiTheme="majorHAnsi" w:cstheme="majorHAnsi"/>
                <w:sz w:val="10"/>
              </w:rPr>
            </w:pPr>
          </w:p>
        </w:tc>
        <w:tc>
          <w:tcPr>
            <w:tcW w:w="720" w:type="dxa"/>
            <w:shd w:val="clear" w:color="auto" w:fill="auto"/>
            <w:vAlign w:val="bottom"/>
          </w:tcPr>
          <w:p w14:paraId="180A2E0D" w14:textId="77777777" w:rsidR="004C4451" w:rsidRPr="00CC77DE" w:rsidRDefault="004C4451" w:rsidP="002F2F19">
            <w:pPr>
              <w:spacing w:line="0" w:lineRule="atLeast"/>
              <w:rPr>
                <w:rFonts w:asciiTheme="majorHAnsi" w:eastAsia="Times New Roman" w:hAnsiTheme="majorHAnsi" w:cstheme="majorHAnsi"/>
                <w:sz w:val="10"/>
              </w:rPr>
            </w:pPr>
          </w:p>
        </w:tc>
        <w:tc>
          <w:tcPr>
            <w:tcW w:w="700" w:type="dxa"/>
            <w:shd w:val="clear" w:color="auto" w:fill="auto"/>
            <w:vAlign w:val="bottom"/>
          </w:tcPr>
          <w:p w14:paraId="59955B00" w14:textId="77777777" w:rsidR="004C4451" w:rsidRPr="00CC77DE" w:rsidRDefault="004C4451" w:rsidP="002F2F19">
            <w:pPr>
              <w:spacing w:line="0" w:lineRule="atLeast"/>
              <w:rPr>
                <w:rFonts w:asciiTheme="majorHAnsi" w:eastAsia="Times New Roman" w:hAnsiTheme="majorHAnsi" w:cstheme="majorHAnsi"/>
                <w:sz w:val="10"/>
              </w:rPr>
            </w:pPr>
          </w:p>
        </w:tc>
        <w:tc>
          <w:tcPr>
            <w:tcW w:w="680" w:type="dxa"/>
            <w:tcBorders>
              <w:right w:val="single" w:sz="8" w:space="0" w:color="auto"/>
            </w:tcBorders>
            <w:shd w:val="clear" w:color="auto" w:fill="auto"/>
            <w:vAlign w:val="bottom"/>
          </w:tcPr>
          <w:p w14:paraId="51D0E445" w14:textId="77777777" w:rsidR="004C4451" w:rsidRPr="00CC77DE" w:rsidRDefault="004C4451" w:rsidP="002F2F19">
            <w:pPr>
              <w:spacing w:line="0" w:lineRule="atLeast"/>
              <w:rPr>
                <w:rFonts w:asciiTheme="majorHAnsi" w:eastAsia="Times New Roman" w:hAnsiTheme="majorHAnsi" w:cstheme="majorHAnsi"/>
                <w:sz w:val="10"/>
              </w:rPr>
            </w:pPr>
          </w:p>
        </w:tc>
        <w:tc>
          <w:tcPr>
            <w:tcW w:w="80" w:type="dxa"/>
            <w:shd w:val="clear" w:color="auto" w:fill="auto"/>
            <w:vAlign w:val="bottom"/>
          </w:tcPr>
          <w:p w14:paraId="55D1F9AA"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5F3E004C" w14:textId="77777777" w:rsidTr="00E40DB7">
        <w:trPr>
          <w:trHeight w:val="55"/>
        </w:trPr>
        <w:tc>
          <w:tcPr>
            <w:tcW w:w="940" w:type="dxa"/>
            <w:tcBorders>
              <w:left w:val="single" w:sz="8" w:space="0" w:color="auto"/>
              <w:right w:val="single" w:sz="8" w:space="0" w:color="auto"/>
            </w:tcBorders>
            <w:shd w:val="clear" w:color="auto" w:fill="auto"/>
            <w:vAlign w:val="bottom"/>
          </w:tcPr>
          <w:p w14:paraId="592FA36E" w14:textId="77777777" w:rsidR="004C4451" w:rsidRPr="00CC77DE" w:rsidRDefault="004C4451" w:rsidP="002F2F19">
            <w:pPr>
              <w:spacing w:line="0" w:lineRule="atLeast"/>
              <w:rPr>
                <w:rFonts w:asciiTheme="majorHAnsi" w:eastAsia="Times New Roman" w:hAnsiTheme="majorHAnsi" w:cstheme="majorHAnsi"/>
                <w:sz w:val="4"/>
              </w:rPr>
            </w:pPr>
          </w:p>
        </w:tc>
        <w:tc>
          <w:tcPr>
            <w:tcW w:w="760" w:type="dxa"/>
            <w:shd w:val="clear" w:color="auto" w:fill="auto"/>
            <w:vAlign w:val="bottom"/>
          </w:tcPr>
          <w:p w14:paraId="139D95CB" w14:textId="77777777" w:rsidR="004C4451" w:rsidRPr="00CC77DE" w:rsidRDefault="004C4451" w:rsidP="002F2F19">
            <w:pPr>
              <w:spacing w:line="0" w:lineRule="atLeast"/>
              <w:rPr>
                <w:rFonts w:asciiTheme="majorHAnsi" w:eastAsia="Times New Roman" w:hAnsiTheme="majorHAnsi" w:cstheme="majorHAnsi"/>
                <w:sz w:val="4"/>
              </w:rPr>
            </w:pPr>
          </w:p>
        </w:tc>
        <w:tc>
          <w:tcPr>
            <w:tcW w:w="280" w:type="dxa"/>
            <w:shd w:val="clear" w:color="auto" w:fill="auto"/>
            <w:vAlign w:val="bottom"/>
          </w:tcPr>
          <w:p w14:paraId="1F8856A1" w14:textId="77777777" w:rsidR="004C4451" w:rsidRPr="00CC77DE" w:rsidRDefault="004C4451" w:rsidP="002F2F19">
            <w:pPr>
              <w:spacing w:line="0" w:lineRule="atLeast"/>
              <w:rPr>
                <w:rFonts w:asciiTheme="majorHAnsi" w:eastAsia="Times New Roman" w:hAnsiTheme="majorHAnsi" w:cstheme="majorHAnsi"/>
                <w:sz w:val="4"/>
              </w:rPr>
            </w:pPr>
          </w:p>
        </w:tc>
        <w:tc>
          <w:tcPr>
            <w:tcW w:w="740" w:type="dxa"/>
            <w:shd w:val="clear" w:color="auto" w:fill="auto"/>
            <w:vAlign w:val="bottom"/>
          </w:tcPr>
          <w:p w14:paraId="4C7015B6" w14:textId="77777777" w:rsidR="004C4451" w:rsidRPr="00CC77DE" w:rsidRDefault="004C4451" w:rsidP="002F2F19">
            <w:pPr>
              <w:spacing w:line="0" w:lineRule="atLeast"/>
              <w:rPr>
                <w:rFonts w:asciiTheme="majorHAnsi" w:eastAsia="Times New Roman" w:hAnsiTheme="majorHAnsi" w:cstheme="majorHAnsi"/>
                <w:sz w:val="4"/>
              </w:rPr>
            </w:pPr>
          </w:p>
        </w:tc>
        <w:tc>
          <w:tcPr>
            <w:tcW w:w="240" w:type="dxa"/>
            <w:shd w:val="clear" w:color="auto" w:fill="auto"/>
            <w:vAlign w:val="bottom"/>
          </w:tcPr>
          <w:p w14:paraId="02FDBBF1" w14:textId="77777777" w:rsidR="004C4451" w:rsidRPr="00CC77DE" w:rsidRDefault="004C4451" w:rsidP="002F2F19">
            <w:pPr>
              <w:spacing w:line="0" w:lineRule="atLeast"/>
              <w:rPr>
                <w:rFonts w:asciiTheme="majorHAnsi" w:eastAsia="Times New Roman" w:hAnsiTheme="majorHAnsi" w:cstheme="majorHAnsi"/>
                <w:sz w:val="4"/>
              </w:rPr>
            </w:pPr>
          </w:p>
        </w:tc>
        <w:tc>
          <w:tcPr>
            <w:tcW w:w="540" w:type="dxa"/>
            <w:shd w:val="clear" w:color="auto" w:fill="auto"/>
            <w:vAlign w:val="bottom"/>
          </w:tcPr>
          <w:p w14:paraId="5B1FB157" w14:textId="77777777" w:rsidR="004C4451" w:rsidRPr="00CC77DE" w:rsidRDefault="004C4451" w:rsidP="002F2F19">
            <w:pPr>
              <w:spacing w:line="0" w:lineRule="atLeast"/>
              <w:rPr>
                <w:rFonts w:asciiTheme="majorHAnsi" w:eastAsia="Times New Roman" w:hAnsiTheme="majorHAnsi" w:cstheme="majorHAnsi"/>
                <w:sz w:val="4"/>
              </w:rPr>
            </w:pPr>
          </w:p>
        </w:tc>
        <w:tc>
          <w:tcPr>
            <w:tcW w:w="760" w:type="dxa"/>
            <w:shd w:val="clear" w:color="auto" w:fill="auto"/>
            <w:vAlign w:val="bottom"/>
          </w:tcPr>
          <w:p w14:paraId="69E33790" w14:textId="77777777" w:rsidR="004C4451" w:rsidRPr="00CC77DE" w:rsidRDefault="004C4451" w:rsidP="002F2F19">
            <w:pPr>
              <w:spacing w:line="0" w:lineRule="atLeast"/>
              <w:rPr>
                <w:rFonts w:asciiTheme="majorHAnsi" w:eastAsia="Times New Roman" w:hAnsiTheme="majorHAnsi" w:cstheme="majorHAnsi"/>
                <w:sz w:val="4"/>
              </w:rPr>
            </w:pPr>
          </w:p>
        </w:tc>
        <w:tc>
          <w:tcPr>
            <w:tcW w:w="460" w:type="dxa"/>
            <w:tcBorders>
              <w:right w:val="single" w:sz="8" w:space="0" w:color="auto"/>
            </w:tcBorders>
            <w:shd w:val="clear" w:color="auto" w:fill="auto"/>
            <w:vAlign w:val="bottom"/>
          </w:tcPr>
          <w:p w14:paraId="4CD781CD" w14:textId="77777777" w:rsidR="004C4451" w:rsidRPr="00CC77DE" w:rsidRDefault="004C4451" w:rsidP="002F2F19">
            <w:pPr>
              <w:spacing w:line="0" w:lineRule="atLeast"/>
              <w:rPr>
                <w:rFonts w:asciiTheme="majorHAnsi" w:eastAsia="Times New Roman" w:hAnsiTheme="majorHAnsi" w:cstheme="majorHAnsi"/>
                <w:sz w:val="4"/>
              </w:rPr>
            </w:pPr>
          </w:p>
        </w:tc>
        <w:tc>
          <w:tcPr>
            <w:tcW w:w="720" w:type="dxa"/>
            <w:tcBorders>
              <w:bottom w:val="single" w:sz="8" w:space="0" w:color="auto"/>
              <w:right w:val="single" w:sz="8" w:space="0" w:color="auto"/>
            </w:tcBorders>
            <w:shd w:val="clear" w:color="auto" w:fill="auto"/>
            <w:vAlign w:val="bottom"/>
          </w:tcPr>
          <w:p w14:paraId="029B844C" w14:textId="77777777" w:rsidR="004C4451" w:rsidRPr="00CC77DE" w:rsidRDefault="004C4451" w:rsidP="002F2F19">
            <w:pPr>
              <w:spacing w:line="0" w:lineRule="atLeast"/>
              <w:rPr>
                <w:rFonts w:asciiTheme="majorHAnsi" w:eastAsia="Times New Roman" w:hAnsiTheme="majorHAnsi" w:cstheme="majorHAnsi"/>
                <w:sz w:val="4"/>
              </w:rPr>
            </w:pPr>
          </w:p>
        </w:tc>
        <w:tc>
          <w:tcPr>
            <w:tcW w:w="980" w:type="dxa"/>
            <w:tcBorders>
              <w:bottom w:val="single" w:sz="8" w:space="0" w:color="auto"/>
            </w:tcBorders>
            <w:shd w:val="clear" w:color="auto" w:fill="auto"/>
            <w:vAlign w:val="bottom"/>
          </w:tcPr>
          <w:p w14:paraId="232EFD86" w14:textId="77777777" w:rsidR="004C4451" w:rsidRPr="00CC77DE" w:rsidRDefault="004C4451" w:rsidP="002F2F19">
            <w:pPr>
              <w:spacing w:line="0" w:lineRule="atLeast"/>
              <w:rPr>
                <w:rFonts w:asciiTheme="majorHAnsi" w:eastAsia="Times New Roman" w:hAnsiTheme="majorHAnsi" w:cstheme="majorHAnsi"/>
                <w:sz w:val="4"/>
              </w:rPr>
            </w:pPr>
          </w:p>
        </w:tc>
        <w:tc>
          <w:tcPr>
            <w:tcW w:w="1060" w:type="dxa"/>
            <w:gridSpan w:val="2"/>
            <w:tcBorders>
              <w:bottom w:val="single" w:sz="8" w:space="0" w:color="auto"/>
            </w:tcBorders>
            <w:shd w:val="clear" w:color="auto" w:fill="auto"/>
            <w:vAlign w:val="bottom"/>
          </w:tcPr>
          <w:p w14:paraId="5CC0D413" w14:textId="77777777" w:rsidR="004C4451" w:rsidRPr="00CC77DE" w:rsidRDefault="004C4451" w:rsidP="002F2F19">
            <w:pPr>
              <w:spacing w:line="0" w:lineRule="atLeast"/>
              <w:rPr>
                <w:rFonts w:asciiTheme="majorHAnsi" w:eastAsia="Times New Roman" w:hAnsiTheme="majorHAnsi" w:cstheme="majorHAnsi"/>
                <w:sz w:val="4"/>
              </w:rPr>
            </w:pPr>
          </w:p>
        </w:tc>
        <w:tc>
          <w:tcPr>
            <w:tcW w:w="700" w:type="dxa"/>
            <w:tcBorders>
              <w:bottom w:val="single" w:sz="8" w:space="0" w:color="auto"/>
            </w:tcBorders>
            <w:shd w:val="clear" w:color="auto" w:fill="auto"/>
            <w:vAlign w:val="bottom"/>
          </w:tcPr>
          <w:p w14:paraId="6C94B7F0" w14:textId="77777777" w:rsidR="004C4451" w:rsidRPr="00CC77DE" w:rsidRDefault="004C4451" w:rsidP="002F2F19">
            <w:pPr>
              <w:spacing w:line="0" w:lineRule="atLeast"/>
              <w:rPr>
                <w:rFonts w:asciiTheme="majorHAnsi" w:eastAsia="Times New Roman" w:hAnsiTheme="majorHAnsi" w:cstheme="majorHAnsi"/>
                <w:sz w:val="4"/>
              </w:rPr>
            </w:pPr>
          </w:p>
        </w:tc>
        <w:tc>
          <w:tcPr>
            <w:tcW w:w="680" w:type="dxa"/>
            <w:tcBorders>
              <w:bottom w:val="single" w:sz="8" w:space="0" w:color="auto"/>
              <w:right w:val="single" w:sz="8" w:space="0" w:color="auto"/>
            </w:tcBorders>
            <w:shd w:val="clear" w:color="auto" w:fill="auto"/>
            <w:vAlign w:val="bottom"/>
          </w:tcPr>
          <w:p w14:paraId="206166A1" w14:textId="77777777" w:rsidR="004C4451" w:rsidRPr="00CC77DE" w:rsidRDefault="004C4451" w:rsidP="002F2F19">
            <w:pPr>
              <w:spacing w:line="0" w:lineRule="atLeast"/>
              <w:rPr>
                <w:rFonts w:asciiTheme="majorHAnsi" w:eastAsia="Times New Roman" w:hAnsiTheme="majorHAnsi" w:cstheme="majorHAnsi"/>
                <w:sz w:val="4"/>
              </w:rPr>
            </w:pPr>
          </w:p>
        </w:tc>
        <w:tc>
          <w:tcPr>
            <w:tcW w:w="80" w:type="dxa"/>
            <w:shd w:val="clear" w:color="auto" w:fill="auto"/>
            <w:vAlign w:val="bottom"/>
          </w:tcPr>
          <w:p w14:paraId="53AAEC74" w14:textId="77777777" w:rsidR="004C4451" w:rsidRPr="00CC77DE" w:rsidRDefault="004C4451" w:rsidP="002F2F19">
            <w:pPr>
              <w:spacing w:line="0" w:lineRule="atLeast"/>
              <w:rPr>
                <w:rFonts w:asciiTheme="majorHAnsi" w:eastAsia="Times New Roman" w:hAnsiTheme="majorHAnsi" w:cstheme="majorHAnsi"/>
                <w:sz w:val="4"/>
              </w:rPr>
            </w:pPr>
          </w:p>
        </w:tc>
      </w:tr>
      <w:tr w:rsidR="004C4451" w:rsidRPr="00CC77DE" w14:paraId="066AA5B5" w14:textId="77777777" w:rsidTr="00E40DB7">
        <w:trPr>
          <w:trHeight w:val="326"/>
        </w:trPr>
        <w:tc>
          <w:tcPr>
            <w:tcW w:w="940" w:type="dxa"/>
            <w:tcBorders>
              <w:left w:val="single" w:sz="8" w:space="0" w:color="auto"/>
              <w:right w:val="single" w:sz="8" w:space="0" w:color="auto"/>
            </w:tcBorders>
            <w:shd w:val="clear" w:color="auto" w:fill="auto"/>
            <w:vAlign w:val="bottom"/>
          </w:tcPr>
          <w:p w14:paraId="689E3B80" w14:textId="77777777" w:rsidR="004C4451" w:rsidRPr="00CC77DE" w:rsidRDefault="004C4451" w:rsidP="002F2F19">
            <w:pPr>
              <w:spacing w:line="0" w:lineRule="atLeast"/>
              <w:rPr>
                <w:rFonts w:asciiTheme="majorHAnsi" w:eastAsia="Times New Roman" w:hAnsiTheme="majorHAnsi" w:cstheme="majorHAnsi"/>
                <w:sz w:val="24"/>
              </w:rPr>
            </w:pPr>
          </w:p>
        </w:tc>
        <w:tc>
          <w:tcPr>
            <w:tcW w:w="760" w:type="dxa"/>
            <w:shd w:val="clear" w:color="auto" w:fill="auto"/>
            <w:vAlign w:val="bottom"/>
          </w:tcPr>
          <w:p w14:paraId="195D79D0" w14:textId="77777777" w:rsidR="004C4451" w:rsidRPr="00CC77DE" w:rsidRDefault="004C4451" w:rsidP="002F2F19">
            <w:pPr>
              <w:spacing w:line="0" w:lineRule="atLeast"/>
              <w:rPr>
                <w:rFonts w:asciiTheme="majorHAnsi" w:eastAsia="Times New Roman" w:hAnsiTheme="majorHAnsi" w:cstheme="majorHAnsi"/>
                <w:sz w:val="24"/>
              </w:rPr>
            </w:pPr>
          </w:p>
        </w:tc>
        <w:tc>
          <w:tcPr>
            <w:tcW w:w="280" w:type="dxa"/>
            <w:shd w:val="clear" w:color="auto" w:fill="auto"/>
            <w:vAlign w:val="bottom"/>
          </w:tcPr>
          <w:p w14:paraId="3216F203" w14:textId="77777777" w:rsidR="004C4451" w:rsidRPr="00CC77DE" w:rsidRDefault="004C4451" w:rsidP="002F2F19">
            <w:pPr>
              <w:spacing w:line="0" w:lineRule="atLeast"/>
              <w:rPr>
                <w:rFonts w:asciiTheme="majorHAnsi" w:eastAsia="Times New Roman" w:hAnsiTheme="majorHAnsi" w:cstheme="majorHAnsi"/>
                <w:sz w:val="24"/>
              </w:rPr>
            </w:pPr>
          </w:p>
        </w:tc>
        <w:tc>
          <w:tcPr>
            <w:tcW w:w="740" w:type="dxa"/>
            <w:shd w:val="clear" w:color="auto" w:fill="auto"/>
            <w:vAlign w:val="bottom"/>
          </w:tcPr>
          <w:p w14:paraId="354F2193" w14:textId="77777777" w:rsidR="004C4451" w:rsidRPr="00CC77DE" w:rsidRDefault="004C4451" w:rsidP="002F2F19">
            <w:pPr>
              <w:spacing w:line="0" w:lineRule="atLeast"/>
              <w:rPr>
                <w:rFonts w:asciiTheme="majorHAnsi" w:eastAsia="Times New Roman" w:hAnsiTheme="majorHAnsi" w:cstheme="majorHAnsi"/>
                <w:sz w:val="24"/>
              </w:rPr>
            </w:pPr>
          </w:p>
        </w:tc>
        <w:tc>
          <w:tcPr>
            <w:tcW w:w="240" w:type="dxa"/>
            <w:shd w:val="clear" w:color="auto" w:fill="auto"/>
            <w:vAlign w:val="bottom"/>
          </w:tcPr>
          <w:p w14:paraId="37C7DEFE" w14:textId="77777777" w:rsidR="004C4451" w:rsidRPr="00CC77DE" w:rsidRDefault="004C4451" w:rsidP="002F2F19">
            <w:pPr>
              <w:spacing w:line="0" w:lineRule="atLeast"/>
              <w:rPr>
                <w:rFonts w:asciiTheme="majorHAnsi" w:eastAsia="Times New Roman" w:hAnsiTheme="majorHAnsi" w:cstheme="majorHAnsi"/>
                <w:sz w:val="24"/>
              </w:rPr>
            </w:pPr>
          </w:p>
        </w:tc>
        <w:tc>
          <w:tcPr>
            <w:tcW w:w="540" w:type="dxa"/>
            <w:shd w:val="clear" w:color="auto" w:fill="auto"/>
            <w:vAlign w:val="bottom"/>
          </w:tcPr>
          <w:p w14:paraId="09C280E8" w14:textId="77777777" w:rsidR="004C4451" w:rsidRPr="00CC77DE" w:rsidRDefault="004C4451" w:rsidP="002F2F19">
            <w:pPr>
              <w:spacing w:line="0" w:lineRule="atLeast"/>
              <w:rPr>
                <w:rFonts w:asciiTheme="majorHAnsi" w:eastAsia="Times New Roman" w:hAnsiTheme="majorHAnsi" w:cstheme="majorHAnsi"/>
                <w:sz w:val="24"/>
              </w:rPr>
            </w:pPr>
          </w:p>
        </w:tc>
        <w:tc>
          <w:tcPr>
            <w:tcW w:w="760" w:type="dxa"/>
            <w:shd w:val="clear" w:color="auto" w:fill="auto"/>
            <w:vAlign w:val="bottom"/>
          </w:tcPr>
          <w:p w14:paraId="05D7F477" w14:textId="77777777" w:rsidR="004C4451" w:rsidRPr="00CC77DE" w:rsidRDefault="004C4451" w:rsidP="002F2F19">
            <w:pPr>
              <w:spacing w:line="0" w:lineRule="atLeast"/>
              <w:rPr>
                <w:rFonts w:asciiTheme="majorHAnsi" w:eastAsia="Times New Roman" w:hAnsiTheme="majorHAnsi" w:cstheme="majorHAnsi"/>
                <w:sz w:val="24"/>
              </w:rPr>
            </w:pPr>
          </w:p>
        </w:tc>
        <w:tc>
          <w:tcPr>
            <w:tcW w:w="460" w:type="dxa"/>
            <w:tcBorders>
              <w:right w:val="single" w:sz="8" w:space="0" w:color="auto"/>
            </w:tcBorders>
            <w:shd w:val="clear" w:color="auto" w:fill="auto"/>
            <w:vAlign w:val="bottom"/>
          </w:tcPr>
          <w:p w14:paraId="48CA24D7" w14:textId="77777777" w:rsidR="004C4451" w:rsidRPr="00CC77DE" w:rsidRDefault="004C4451" w:rsidP="002F2F19">
            <w:pPr>
              <w:spacing w:line="0" w:lineRule="atLeast"/>
              <w:rPr>
                <w:rFonts w:asciiTheme="majorHAnsi" w:eastAsia="Times New Roman" w:hAnsiTheme="majorHAnsi" w:cstheme="majorHAnsi"/>
                <w:sz w:val="24"/>
              </w:rPr>
            </w:pPr>
          </w:p>
        </w:tc>
        <w:tc>
          <w:tcPr>
            <w:tcW w:w="720" w:type="dxa"/>
            <w:tcBorders>
              <w:right w:val="single" w:sz="8" w:space="0" w:color="auto"/>
            </w:tcBorders>
            <w:shd w:val="clear" w:color="auto" w:fill="auto"/>
            <w:vAlign w:val="bottom"/>
          </w:tcPr>
          <w:p w14:paraId="0DF41B02" w14:textId="77777777" w:rsidR="004C4451" w:rsidRPr="00CC77DE" w:rsidRDefault="004C4451" w:rsidP="002F2F19">
            <w:pPr>
              <w:spacing w:line="0" w:lineRule="atLeast"/>
              <w:rPr>
                <w:rFonts w:asciiTheme="majorHAnsi" w:eastAsia="Times New Roman" w:hAnsiTheme="majorHAnsi" w:cstheme="majorHAnsi"/>
                <w:sz w:val="24"/>
              </w:rPr>
            </w:pPr>
          </w:p>
        </w:tc>
        <w:tc>
          <w:tcPr>
            <w:tcW w:w="2040" w:type="dxa"/>
            <w:gridSpan w:val="3"/>
            <w:shd w:val="clear" w:color="auto" w:fill="auto"/>
            <w:vAlign w:val="bottom"/>
          </w:tcPr>
          <w:p w14:paraId="68BCD977"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Not Attached</w:t>
            </w:r>
          </w:p>
        </w:tc>
        <w:tc>
          <w:tcPr>
            <w:tcW w:w="700" w:type="dxa"/>
            <w:shd w:val="clear" w:color="auto" w:fill="auto"/>
            <w:vAlign w:val="bottom"/>
          </w:tcPr>
          <w:p w14:paraId="2FEF9DD9" w14:textId="77777777" w:rsidR="004C4451" w:rsidRPr="00CC77DE" w:rsidRDefault="004C4451" w:rsidP="002F2F19">
            <w:pPr>
              <w:spacing w:line="0" w:lineRule="atLeast"/>
              <w:rPr>
                <w:rFonts w:asciiTheme="majorHAnsi" w:eastAsia="Times New Roman" w:hAnsiTheme="majorHAnsi" w:cstheme="majorHAnsi"/>
                <w:sz w:val="24"/>
              </w:rPr>
            </w:pPr>
          </w:p>
        </w:tc>
        <w:tc>
          <w:tcPr>
            <w:tcW w:w="680" w:type="dxa"/>
            <w:tcBorders>
              <w:right w:val="single" w:sz="8" w:space="0" w:color="auto"/>
            </w:tcBorders>
            <w:shd w:val="clear" w:color="auto" w:fill="auto"/>
            <w:vAlign w:val="bottom"/>
          </w:tcPr>
          <w:p w14:paraId="16874BBA" w14:textId="77777777" w:rsidR="004C4451" w:rsidRPr="00CC77DE" w:rsidRDefault="004C4451" w:rsidP="002F2F19">
            <w:pPr>
              <w:spacing w:line="0" w:lineRule="atLeast"/>
              <w:rPr>
                <w:rFonts w:asciiTheme="majorHAnsi" w:eastAsia="Times New Roman" w:hAnsiTheme="majorHAnsi" w:cstheme="majorHAnsi"/>
                <w:sz w:val="24"/>
              </w:rPr>
            </w:pPr>
          </w:p>
        </w:tc>
        <w:tc>
          <w:tcPr>
            <w:tcW w:w="80" w:type="dxa"/>
            <w:shd w:val="clear" w:color="auto" w:fill="auto"/>
            <w:vAlign w:val="bottom"/>
          </w:tcPr>
          <w:p w14:paraId="5F70D365"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13E32271" w14:textId="77777777" w:rsidTr="00E40DB7">
        <w:trPr>
          <w:trHeight w:val="100"/>
        </w:trPr>
        <w:tc>
          <w:tcPr>
            <w:tcW w:w="940" w:type="dxa"/>
            <w:tcBorders>
              <w:left w:val="single" w:sz="8" w:space="0" w:color="auto"/>
              <w:right w:val="single" w:sz="8" w:space="0" w:color="auto"/>
            </w:tcBorders>
            <w:shd w:val="clear" w:color="auto" w:fill="auto"/>
            <w:vAlign w:val="bottom"/>
          </w:tcPr>
          <w:p w14:paraId="4463C654" w14:textId="77777777" w:rsidR="004C4451" w:rsidRPr="00CC77DE" w:rsidRDefault="004C4451" w:rsidP="002F2F19">
            <w:pPr>
              <w:spacing w:line="0" w:lineRule="atLeast"/>
              <w:rPr>
                <w:rFonts w:asciiTheme="majorHAnsi" w:eastAsia="Times New Roman" w:hAnsiTheme="majorHAnsi" w:cstheme="majorHAnsi"/>
                <w:sz w:val="8"/>
              </w:rPr>
            </w:pPr>
          </w:p>
        </w:tc>
        <w:tc>
          <w:tcPr>
            <w:tcW w:w="760" w:type="dxa"/>
            <w:shd w:val="clear" w:color="auto" w:fill="auto"/>
            <w:vAlign w:val="bottom"/>
          </w:tcPr>
          <w:p w14:paraId="42BC597C" w14:textId="77777777" w:rsidR="004C4451" w:rsidRPr="00CC77DE" w:rsidRDefault="004C4451" w:rsidP="002F2F19">
            <w:pPr>
              <w:spacing w:line="0" w:lineRule="atLeast"/>
              <w:rPr>
                <w:rFonts w:asciiTheme="majorHAnsi" w:eastAsia="Times New Roman" w:hAnsiTheme="majorHAnsi" w:cstheme="majorHAnsi"/>
                <w:sz w:val="8"/>
              </w:rPr>
            </w:pPr>
          </w:p>
        </w:tc>
        <w:tc>
          <w:tcPr>
            <w:tcW w:w="280" w:type="dxa"/>
            <w:shd w:val="clear" w:color="auto" w:fill="auto"/>
            <w:vAlign w:val="bottom"/>
          </w:tcPr>
          <w:p w14:paraId="4EC1C323" w14:textId="77777777" w:rsidR="004C4451" w:rsidRPr="00CC77DE" w:rsidRDefault="004C4451" w:rsidP="002F2F19">
            <w:pPr>
              <w:spacing w:line="0" w:lineRule="atLeast"/>
              <w:rPr>
                <w:rFonts w:asciiTheme="majorHAnsi" w:eastAsia="Times New Roman" w:hAnsiTheme="majorHAnsi" w:cstheme="majorHAnsi"/>
                <w:sz w:val="8"/>
              </w:rPr>
            </w:pPr>
          </w:p>
        </w:tc>
        <w:tc>
          <w:tcPr>
            <w:tcW w:w="740" w:type="dxa"/>
            <w:shd w:val="clear" w:color="auto" w:fill="auto"/>
            <w:vAlign w:val="bottom"/>
          </w:tcPr>
          <w:p w14:paraId="7A67EE6D" w14:textId="77777777" w:rsidR="004C4451" w:rsidRPr="00CC77DE" w:rsidRDefault="004C4451" w:rsidP="002F2F19">
            <w:pPr>
              <w:spacing w:line="0" w:lineRule="atLeast"/>
              <w:rPr>
                <w:rFonts w:asciiTheme="majorHAnsi" w:eastAsia="Times New Roman" w:hAnsiTheme="majorHAnsi" w:cstheme="majorHAnsi"/>
                <w:sz w:val="8"/>
              </w:rPr>
            </w:pPr>
          </w:p>
        </w:tc>
        <w:tc>
          <w:tcPr>
            <w:tcW w:w="240" w:type="dxa"/>
            <w:shd w:val="clear" w:color="auto" w:fill="auto"/>
            <w:vAlign w:val="bottom"/>
          </w:tcPr>
          <w:p w14:paraId="0032CE34" w14:textId="77777777" w:rsidR="004C4451" w:rsidRPr="00CC77DE" w:rsidRDefault="004C4451" w:rsidP="002F2F19">
            <w:pPr>
              <w:spacing w:line="0" w:lineRule="atLeast"/>
              <w:rPr>
                <w:rFonts w:asciiTheme="majorHAnsi" w:eastAsia="Times New Roman" w:hAnsiTheme="majorHAnsi" w:cstheme="majorHAnsi"/>
                <w:sz w:val="8"/>
              </w:rPr>
            </w:pPr>
          </w:p>
        </w:tc>
        <w:tc>
          <w:tcPr>
            <w:tcW w:w="540" w:type="dxa"/>
            <w:shd w:val="clear" w:color="auto" w:fill="auto"/>
            <w:vAlign w:val="bottom"/>
          </w:tcPr>
          <w:p w14:paraId="381D4515" w14:textId="77777777" w:rsidR="004C4451" w:rsidRPr="00CC77DE" w:rsidRDefault="004C4451" w:rsidP="002F2F19">
            <w:pPr>
              <w:spacing w:line="0" w:lineRule="atLeast"/>
              <w:rPr>
                <w:rFonts w:asciiTheme="majorHAnsi" w:eastAsia="Times New Roman" w:hAnsiTheme="majorHAnsi" w:cstheme="majorHAnsi"/>
                <w:sz w:val="8"/>
              </w:rPr>
            </w:pPr>
          </w:p>
        </w:tc>
        <w:tc>
          <w:tcPr>
            <w:tcW w:w="760" w:type="dxa"/>
            <w:shd w:val="clear" w:color="auto" w:fill="auto"/>
            <w:vAlign w:val="bottom"/>
          </w:tcPr>
          <w:p w14:paraId="55F00634" w14:textId="77777777" w:rsidR="004C4451" w:rsidRPr="00CC77DE" w:rsidRDefault="004C4451" w:rsidP="002F2F19">
            <w:pPr>
              <w:spacing w:line="0" w:lineRule="atLeast"/>
              <w:rPr>
                <w:rFonts w:asciiTheme="majorHAnsi" w:eastAsia="Times New Roman" w:hAnsiTheme="majorHAnsi" w:cstheme="majorHAnsi"/>
                <w:sz w:val="8"/>
              </w:rPr>
            </w:pPr>
          </w:p>
        </w:tc>
        <w:tc>
          <w:tcPr>
            <w:tcW w:w="460" w:type="dxa"/>
            <w:tcBorders>
              <w:right w:val="single" w:sz="8" w:space="0" w:color="auto"/>
            </w:tcBorders>
            <w:shd w:val="clear" w:color="auto" w:fill="auto"/>
            <w:vAlign w:val="bottom"/>
          </w:tcPr>
          <w:p w14:paraId="742ADD5E" w14:textId="77777777" w:rsidR="004C4451" w:rsidRPr="00CC77DE" w:rsidRDefault="004C4451" w:rsidP="002F2F19">
            <w:pPr>
              <w:spacing w:line="0" w:lineRule="atLeast"/>
              <w:rPr>
                <w:rFonts w:asciiTheme="majorHAnsi" w:eastAsia="Times New Roman" w:hAnsiTheme="majorHAnsi" w:cstheme="majorHAnsi"/>
                <w:sz w:val="8"/>
              </w:rPr>
            </w:pPr>
          </w:p>
        </w:tc>
        <w:tc>
          <w:tcPr>
            <w:tcW w:w="720" w:type="dxa"/>
            <w:tcBorders>
              <w:bottom w:val="single" w:sz="8" w:space="0" w:color="auto"/>
              <w:right w:val="single" w:sz="8" w:space="0" w:color="auto"/>
            </w:tcBorders>
            <w:shd w:val="clear" w:color="auto" w:fill="auto"/>
            <w:vAlign w:val="bottom"/>
          </w:tcPr>
          <w:p w14:paraId="2B7B4F3E" w14:textId="77777777" w:rsidR="004C4451" w:rsidRPr="00CC77DE" w:rsidRDefault="004C4451" w:rsidP="002F2F19">
            <w:pPr>
              <w:spacing w:line="0" w:lineRule="atLeast"/>
              <w:rPr>
                <w:rFonts w:asciiTheme="majorHAnsi" w:eastAsia="Times New Roman" w:hAnsiTheme="majorHAnsi" w:cstheme="majorHAnsi"/>
                <w:sz w:val="8"/>
              </w:rPr>
            </w:pPr>
          </w:p>
        </w:tc>
        <w:tc>
          <w:tcPr>
            <w:tcW w:w="980" w:type="dxa"/>
            <w:tcBorders>
              <w:bottom w:val="single" w:sz="8" w:space="0" w:color="auto"/>
            </w:tcBorders>
            <w:shd w:val="clear" w:color="auto" w:fill="auto"/>
            <w:vAlign w:val="bottom"/>
          </w:tcPr>
          <w:p w14:paraId="349BCD2C" w14:textId="77777777" w:rsidR="004C4451" w:rsidRPr="00CC77DE" w:rsidRDefault="004C4451" w:rsidP="002F2F19">
            <w:pPr>
              <w:spacing w:line="0" w:lineRule="atLeast"/>
              <w:rPr>
                <w:rFonts w:asciiTheme="majorHAnsi" w:eastAsia="Times New Roman" w:hAnsiTheme="majorHAnsi" w:cstheme="majorHAnsi"/>
                <w:sz w:val="8"/>
              </w:rPr>
            </w:pPr>
          </w:p>
        </w:tc>
        <w:tc>
          <w:tcPr>
            <w:tcW w:w="1760" w:type="dxa"/>
            <w:gridSpan w:val="3"/>
            <w:tcBorders>
              <w:bottom w:val="single" w:sz="8" w:space="0" w:color="auto"/>
            </w:tcBorders>
            <w:shd w:val="clear" w:color="auto" w:fill="auto"/>
            <w:vAlign w:val="bottom"/>
          </w:tcPr>
          <w:p w14:paraId="581AEE0B" w14:textId="77777777" w:rsidR="004C4451" w:rsidRPr="00CC77DE" w:rsidRDefault="004C4451" w:rsidP="002F2F19">
            <w:pPr>
              <w:spacing w:line="0" w:lineRule="atLeast"/>
              <w:rPr>
                <w:rFonts w:asciiTheme="majorHAnsi" w:eastAsia="Times New Roman" w:hAnsiTheme="majorHAnsi" w:cstheme="majorHAnsi"/>
                <w:sz w:val="8"/>
              </w:rPr>
            </w:pPr>
          </w:p>
        </w:tc>
        <w:tc>
          <w:tcPr>
            <w:tcW w:w="680" w:type="dxa"/>
            <w:tcBorders>
              <w:bottom w:val="single" w:sz="8" w:space="0" w:color="auto"/>
              <w:right w:val="single" w:sz="8" w:space="0" w:color="auto"/>
            </w:tcBorders>
            <w:shd w:val="clear" w:color="auto" w:fill="auto"/>
            <w:vAlign w:val="bottom"/>
          </w:tcPr>
          <w:p w14:paraId="1C2B0CC4" w14:textId="77777777" w:rsidR="004C4451" w:rsidRPr="00CC77DE" w:rsidRDefault="004C4451" w:rsidP="002F2F19">
            <w:pPr>
              <w:spacing w:line="0" w:lineRule="atLeast"/>
              <w:rPr>
                <w:rFonts w:asciiTheme="majorHAnsi" w:eastAsia="Times New Roman" w:hAnsiTheme="majorHAnsi" w:cstheme="majorHAnsi"/>
                <w:sz w:val="8"/>
              </w:rPr>
            </w:pPr>
          </w:p>
        </w:tc>
        <w:tc>
          <w:tcPr>
            <w:tcW w:w="80" w:type="dxa"/>
            <w:shd w:val="clear" w:color="auto" w:fill="auto"/>
            <w:vAlign w:val="bottom"/>
          </w:tcPr>
          <w:p w14:paraId="3A957CD7" w14:textId="77777777" w:rsidR="004C4451" w:rsidRPr="00CC77DE" w:rsidRDefault="004C4451" w:rsidP="002F2F19">
            <w:pPr>
              <w:spacing w:line="0" w:lineRule="atLeast"/>
              <w:rPr>
                <w:rFonts w:asciiTheme="majorHAnsi" w:eastAsia="Times New Roman" w:hAnsiTheme="majorHAnsi" w:cstheme="majorHAnsi"/>
                <w:sz w:val="8"/>
              </w:rPr>
            </w:pPr>
          </w:p>
        </w:tc>
      </w:tr>
      <w:tr w:rsidR="004C4451" w:rsidRPr="00CC77DE" w14:paraId="624E6AD4" w14:textId="77777777" w:rsidTr="00E40DB7">
        <w:trPr>
          <w:trHeight w:val="235"/>
        </w:trPr>
        <w:tc>
          <w:tcPr>
            <w:tcW w:w="940" w:type="dxa"/>
            <w:tcBorders>
              <w:left w:val="single" w:sz="8" w:space="0" w:color="auto"/>
              <w:right w:val="single" w:sz="8" w:space="0" w:color="auto"/>
            </w:tcBorders>
            <w:shd w:val="clear" w:color="auto" w:fill="auto"/>
            <w:vAlign w:val="bottom"/>
          </w:tcPr>
          <w:p w14:paraId="0BAD16D4" w14:textId="77777777" w:rsidR="004C4451" w:rsidRPr="00CC77DE" w:rsidRDefault="004C4451" w:rsidP="002F2F19">
            <w:pPr>
              <w:spacing w:line="0" w:lineRule="atLeast"/>
              <w:rPr>
                <w:rFonts w:asciiTheme="majorHAnsi" w:eastAsia="Times New Roman" w:hAnsiTheme="majorHAnsi" w:cstheme="majorHAnsi"/>
              </w:rPr>
            </w:pPr>
          </w:p>
        </w:tc>
        <w:tc>
          <w:tcPr>
            <w:tcW w:w="760" w:type="dxa"/>
            <w:shd w:val="clear" w:color="auto" w:fill="auto"/>
            <w:vAlign w:val="bottom"/>
          </w:tcPr>
          <w:p w14:paraId="0A518B53" w14:textId="77777777" w:rsidR="004C4451" w:rsidRPr="00CC77DE" w:rsidRDefault="004C4451" w:rsidP="002F2F19">
            <w:pPr>
              <w:spacing w:line="0" w:lineRule="atLeast"/>
              <w:rPr>
                <w:rFonts w:asciiTheme="majorHAnsi" w:eastAsia="Times New Roman" w:hAnsiTheme="majorHAnsi" w:cstheme="majorHAnsi"/>
              </w:rPr>
            </w:pPr>
          </w:p>
        </w:tc>
        <w:tc>
          <w:tcPr>
            <w:tcW w:w="280" w:type="dxa"/>
            <w:shd w:val="clear" w:color="auto" w:fill="auto"/>
            <w:vAlign w:val="bottom"/>
          </w:tcPr>
          <w:p w14:paraId="755AAD7D" w14:textId="77777777" w:rsidR="004C4451" w:rsidRPr="00CC77DE" w:rsidRDefault="004C4451" w:rsidP="002F2F19">
            <w:pPr>
              <w:spacing w:line="0" w:lineRule="atLeast"/>
              <w:rPr>
                <w:rFonts w:asciiTheme="majorHAnsi" w:eastAsia="Times New Roman" w:hAnsiTheme="majorHAnsi" w:cstheme="majorHAnsi"/>
              </w:rPr>
            </w:pPr>
          </w:p>
        </w:tc>
        <w:tc>
          <w:tcPr>
            <w:tcW w:w="740" w:type="dxa"/>
            <w:shd w:val="clear" w:color="auto" w:fill="auto"/>
            <w:vAlign w:val="bottom"/>
          </w:tcPr>
          <w:p w14:paraId="32BE9969" w14:textId="77777777" w:rsidR="004C4451" w:rsidRPr="00CC77DE" w:rsidRDefault="004C4451" w:rsidP="002F2F19">
            <w:pPr>
              <w:spacing w:line="0" w:lineRule="atLeast"/>
              <w:rPr>
                <w:rFonts w:asciiTheme="majorHAnsi" w:eastAsia="Times New Roman" w:hAnsiTheme="majorHAnsi" w:cstheme="majorHAnsi"/>
              </w:rPr>
            </w:pPr>
          </w:p>
        </w:tc>
        <w:tc>
          <w:tcPr>
            <w:tcW w:w="240" w:type="dxa"/>
            <w:shd w:val="clear" w:color="auto" w:fill="auto"/>
            <w:vAlign w:val="bottom"/>
          </w:tcPr>
          <w:p w14:paraId="55101481" w14:textId="77777777" w:rsidR="004C4451" w:rsidRPr="00CC77DE" w:rsidRDefault="004C4451" w:rsidP="002F2F19">
            <w:pPr>
              <w:spacing w:line="0" w:lineRule="atLeast"/>
              <w:rPr>
                <w:rFonts w:asciiTheme="majorHAnsi" w:eastAsia="Times New Roman" w:hAnsiTheme="majorHAnsi" w:cstheme="majorHAnsi"/>
              </w:rPr>
            </w:pPr>
          </w:p>
        </w:tc>
        <w:tc>
          <w:tcPr>
            <w:tcW w:w="540" w:type="dxa"/>
            <w:shd w:val="clear" w:color="auto" w:fill="auto"/>
            <w:vAlign w:val="bottom"/>
          </w:tcPr>
          <w:p w14:paraId="64EF7E04" w14:textId="77777777" w:rsidR="004C4451" w:rsidRPr="00CC77DE" w:rsidRDefault="004C4451" w:rsidP="002F2F19">
            <w:pPr>
              <w:spacing w:line="0" w:lineRule="atLeast"/>
              <w:rPr>
                <w:rFonts w:asciiTheme="majorHAnsi" w:eastAsia="Times New Roman" w:hAnsiTheme="majorHAnsi" w:cstheme="majorHAnsi"/>
              </w:rPr>
            </w:pPr>
          </w:p>
        </w:tc>
        <w:tc>
          <w:tcPr>
            <w:tcW w:w="760" w:type="dxa"/>
            <w:shd w:val="clear" w:color="auto" w:fill="auto"/>
            <w:vAlign w:val="bottom"/>
          </w:tcPr>
          <w:p w14:paraId="52C24189" w14:textId="77777777" w:rsidR="004C4451" w:rsidRPr="00CC77DE" w:rsidRDefault="004C4451" w:rsidP="002F2F19">
            <w:pPr>
              <w:spacing w:line="0" w:lineRule="atLeast"/>
              <w:rPr>
                <w:rFonts w:asciiTheme="majorHAnsi" w:eastAsia="Times New Roman" w:hAnsiTheme="majorHAnsi" w:cstheme="majorHAnsi"/>
              </w:rPr>
            </w:pPr>
          </w:p>
        </w:tc>
        <w:tc>
          <w:tcPr>
            <w:tcW w:w="460" w:type="dxa"/>
            <w:tcBorders>
              <w:right w:val="single" w:sz="8" w:space="0" w:color="auto"/>
            </w:tcBorders>
            <w:shd w:val="clear" w:color="auto" w:fill="auto"/>
            <w:vAlign w:val="bottom"/>
          </w:tcPr>
          <w:p w14:paraId="0158F5B2" w14:textId="77777777" w:rsidR="004C4451" w:rsidRPr="00CC77DE" w:rsidRDefault="004C4451" w:rsidP="002F2F19">
            <w:pPr>
              <w:spacing w:line="0" w:lineRule="atLeast"/>
              <w:rPr>
                <w:rFonts w:asciiTheme="majorHAnsi" w:eastAsia="Times New Roman" w:hAnsiTheme="majorHAnsi" w:cstheme="majorHAnsi"/>
              </w:rPr>
            </w:pPr>
          </w:p>
        </w:tc>
        <w:tc>
          <w:tcPr>
            <w:tcW w:w="720" w:type="dxa"/>
            <w:tcBorders>
              <w:right w:val="single" w:sz="8" w:space="0" w:color="auto"/>
            </w:tcBorders>
            <w:shd w:val="clear" w:color="auto" w:fill="auto"/>
            <w:vAlign w:val="bottom"/>
          </w:tcPr>
          <w:p w14:paraId="4CD667BC" w14:textId="77777777" w:rsidR="004C4451" w:rsidRPr="00CC77DE" w:rsidRDefault="004C4451" w:rsidP="002F2F19">
            <w:pPr>
              <w:spacing w:line="0" w:lineRule="atLeast"/>
              <w:rPr>
                <w:rFonts w:asciiTheme="majorHAnsi" w:eastAsia="Times New Roman" w:hAnsiTheme="majorHAnsi" w:cstheme="majorHAnsi"/>
              </w:rPr>
            </w:pPr>
          </w:p>
        </w:tc>
        <w:tc>
          <w:tcPr>
            <w:tcW w:w="2740" w:type="dxa"/>
            <w:gridSpan w:val="4"/>
            <w:shd w:val="clear" w:color="auto" w:fill="auto"/>
            <w:vAlign w:val="bottom"/>
          </w:tcPr>
          <w:p w14:paraId="5856685F" w14:textId="77777777" w:rsidR="004C4451" w:rsidRPr="00CC77DE" w:rsidRDefault="004C4451" w:rsidP="002F2F19">
            <w:pPr>
              <w:spacing w:line="235"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Not applicable. Public sector</w:t>
            </w:r>
          </w:p>
        </w:tc>
        <w:tc>
          <w:tcPr>
            <w:tcW w:w="680" w:type="dxa"/>
            <w:tcBorders>
              <w:right w:val="single" w:sz="8" w:space="0" w:color="auto"/>
            </w:tcBorders>
            <w:shd w:val="clear" w:color="auto" w:fill="auto"/>
            <w:vAlign w:val="bottom"/>
          </w:tcPr>
          <w:p w14:paraId="05EED7FC"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36E09F5C"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51B5BBD9" w14:textId="77777777" w:rsidTr="00E40DB7">
        <w:trPr>
          <w:trHeight w:val="258"/>
        </w:trPr>
        <w:tc>
          <w:tcPr>
            <w:tcW w:w="940" w:type="dxa"/>
            <w:tcBorders>
              <w:left w:val="single" w:sz="8" w:space="0" w:color="auto"/>
              <w:bottom w:val="single" w:sz="8" w:space="0" w:color="auto"/>
              <w:right w:val="single" w:sz="8" w:space="0" w:color="auto"/>
            </w:tcBorders>
            <w:shd w:val="clear" w:color="auto" w:fill="auto"/>
            <w:vAlign w:val="bottom"/>
          </w:tcPr>
          <w:p w14:paraId="7565421F" w14:textId="77777777" w:rsidR="004C4451" w:rsidRPr="00CC77DE" w:rsidRDefault="004C4451" w:rsidP="002F2F19">
            <w:pPr>
              <w:spacing w:line="0" w:lineRule="atLeast"/>
              <w:rPr>
                <w:rFonts w:asciiTheme="majorHAnsi" w:eastAsia="Times New Roman" w:hAnsiTheme="majorHAnsi" w:cstheme="majorHAnsi"/>
                <w:sz w:val="22"/>
              </w:rPr>
            </w:pPr>
          </w:p>
        </w:tc>
        <w:tc>
          <w:tcPr>
            <w:tcW w:w="760" w:type="dxa"/>
            <w:tcBorders>
              <w:bottom w:val="single" w:sz="8" w:space="0" w:color="auto"/>
            </w:tcBorders>
            <w:shd w:val="clear" w:color="auto" w:fill="auto"/>
            <w:vAlign w:val="bottom"/>
          </w:tcPr>
          <w:p w14:paraId="48A689CF" w14:textId="77777777" w:rsidR="004C4451" w:rsidRPr="00CC77DE" w:rsidRDefault="004C4451" w:rsidP="002F2F19">
            <w:pPr>
              <w:spacing w:line="0" w:lineRule="atLeast"/>
              <w:rPr>
                <w:rFonts w:asciiTheme="majorHAnsi" w:eastAsia="Times New Roman" w:hAnsiTheme="majorHAnsi" w:cstheme="majorHAnsi"/>
                <w:sz w:val="22"/>
              </w:rPr>
            </w:pPr>
          </w:p>
        </w:tc>
        <w:tc>
          <w:tcPr>
            <w:tcW w:w="280" w:type="dxa"/>
            <w:tcBorders>
              <w:bottom w:val="single" w:sz="8" w:space="0" w:color="auto"/>
            </w:tcBorders>
            <w:shd w:val="clear" w:color="auto" w:fill="auto"/>
            <w:vAlign w:val="bottom"/>
          </w:tcPr>
          <w:p w14:paraId="3801AF6E" w14:textId="77777777" w:rsidR="004C4451" w:rsidRPr="00CC77DE" w:rsidRDefault="004C4451" w:rsidP="002F2F19">
            <w:pPr>
              <w:spacing w:line="0" w:lineRule="atLeast"/>
              <w:rPr>
                <w:rFonts w:asciiTheme="majorHAnsi" w:eastAsia="Times New Roman" w:hAnsiTheme="majorHAnsi" w:cstheme="majorHAnsi"/>
                <w:sz w:val="22"/>
              </w:rPr>
            </w:pPr>
          </w:p>
        </w:tc>
        <w:tc>
          <w:tcPr>
            <w:tcW w:w="740" w:type="dxa"/>
            <w:tcBorders>
              <w:bottom w:val="single" w:sz="8" w:space="0" w:color="auto"/>
            </w:tcBorders>
            <w:shd w:val="clear" w:color="auto" w:fill="auto"/>
            <w:vAlign w:val="bottom"/>
          </w:tcPr>
          <w:p w14:paraId="33B3D1A6" w14:textId="77777777" w:rsidR="004C4451" w:rsidRPr="00CC77DE" w:rsidRDefault="004C4451" w:rsidP="002F2F19">
            <w:pPr>
              <w:spacing w:line="0" w:lineRule="atLeast"/>
              <w:rPr>
                <w:rFonts w:asciiTheme="majorHAnsi" w:eastAsia="Times New Roman" w:hAnsiTheme="majorHAnsi" w:cstheme="majorHAnsi"/>
                <w:sz w:val="22"/>
              </w:rPr>
            </w:pPr>
          </w:p>
        </w:tc>
        <w:tc>
          <w:tcPr>
            <w:tcW w:w="240" w:type="dxa"/>
            <w:tcBorders>
              <w:bottom w:val="single" w:sz="8" w:space="0" w:color="auto"/>
            </w:tcBorders>
            <w:shd w:val="clear" w:color="auto" w:fill="auto"/>
            <w:vAlign w:val="bottom"/>
          </w:tcPr>
          <w:p w14:paraId="147E9A1C" w14:textId="77777777" w:rsidR="004C4451" w:rsidRPr="00CC77DE" w:rsidRDefault="004C4451" w:rsidP="002F2F19">
            <w:pPr>
              <w:spacing w:line="0" w:lineRule="atLeast"/>
              <w:rPr>
                <w:rFonts w:asciiTheme="majorHAnsi" w:eastAsia="Times New Roman" w:hAnsiTheme="majorHAnsi" w:cstheme="majorHAnsi"/>
                <w:sz w:val="22"/>
              </w:rPr>
            </w:pPr>
          </w:p>
        </w:tc>
        <w:tc>
          <w:tcPr>
            <w:tcW w:w="540" w:type="dxa"/>
            <w:tcBorders>
              <w:bottom w:val="single" w:sz="8" w:space="0" w:color="auto"/>
            </w:tcBorders>
            <w:shd w:val="clear" w:color="auto" w:fill="auto"/>
            <w:vAlign w:val="bottom"/>
          </w:tcPr>
          <w:p w14:paraId="57EADE9D" w14:textId="77777777" w:rsidR="004C4451" w:rsidRPr="00CC77DE" w:rsidRDefault="004C4451" w:rsidP="002F2F19">
            <w:pPr>
              <w:spacing w:line="0" w:lineRule="atLeast"/>
              <w:rPr>
                <w:rFonts w:asciiTheme="majorHAnsi" w:eastAsia="Times New Roman" w:hAnsiTheme="majorHAnsi" w:cstheme="majorHAnsi"/>
                <w:sz w:val="22"/>
              </w:rPr>
            </w:pPr>
          </w:p>
        </w:tc>
        <w:tc>
          <w:tcPr>
            <w:tcW w:w="760" w:type="dxa"/>
            <w:tcBorders>
              <w:bottom w:val="single" w:sz="8" w:space="0" w:color="auto"/>
            </w:tcBorders>
            <w:shd w:val="clear" w:color="auto" w:fill="auto"/>
            <w:vAlign w:val="bottom"/>
          </w:tcPr>
          <w:p w14:paraId="686B20F2" w14:textId="77777777" w:rsidR="004C4451" w:rsidRPr="00CC77DE" w:rsidRDefault="004C4451" w:rsidP="002F2F19">
            <w:pPr>
              <w:spacing w:line="0" w:lineRule="atLeast"/>
              <w:rPr>
                <w:rFonts w:asciiTheme="majorHAnsi" w:eastAsia="Times New Roman" w:hAnsiTheme="majorHAnsi" w:cstheme="majorHAnsi"/>
                <w:sz w:val="22"/>
              </w:rPr>
            </w:pPr>
          </w:p>
        </w:tc>
        <w:tc>
          <w:tcPr>
            <w:tcW w:w="460" w:type="dxa"/>
            <w:tcBorders>
              <w:bottom w:val="single" w:sz="8" w:space="0" w:color="auto"/>
              <w:right w:val="single" w:sz="8" w:space="0" w:color="auto"/>
            </w:tcBorders>
            <w:shd w:val="clear" w:color="auto" w:fill="auto"/>
            <w:vAlign w:val="bottom"/>
          </w:tcPr>
          <w:p w14:paraId="70DBE40A" w14:textId="77777777" w:rsidR="004C4451" w:rsidRPr="00CC77DE" w:rsidRDefault="004C4451" w:rsidP="002F2F19">
            <w:pPr>
              <w:spacing w:line="0" w:lineRule="atLeast"/>
              <w:rPr>
                <w:rFonts w:asciiTheme="majorHAnsi" w:eastAsia="Times New Roman" w:hAnsiTheme="majorHAnsi" w:cstheme="majorHAnsi"/>
                <w:sz w:val="22"/>
              </w:rPr>
            </w:pPr>
          </w:p>
        </w:tc>
        <w:tc>
          <w:tcPr>
            <w:tcW w:w="720" w:type="dxa"/>
            <w:tcBorders>
              <w:bottom w:val="single" w:sz="8" w:space="0" w:color="auto"/>
              <w:right w:val="single" w:sz="8" w:space="0" w:color="auto"/>
            </w:tcBorders>
            <w:shd w:val="clear" w:color="auto" w:fill="auto"/>
            <w:vAlign w:val="bottom"/>
          </w:tcPr>
          <w:p w14:paraId="3EC844B3" w14:textId="77777777" w:rsidR="004C4451" w:rsidRPr="00CC77DE" w:rsidRDefault="004C4451" w:rsidP="002F2F19">
            <w:pPr>
              <w:spacing w:line="0" w:lineRule="atLeast"/>
              <w:rPr>
                <w:rFonts w:asciiTheme="majorHAnsi" w:eastAsia="Times New Roman" w:hAnsiTheme="majorHAnsi" w:cstheme="majorHAnsi"/>
                <w:sz w:val="22"/>
              </w:rPr>
            </w:pPr>
          </w:p>
        </w:tc>
        <w:tc>
          <w:tcPr>
            <w:tcW w:w="1320" w:type="dxa"/>
            <w:gridSpan w:val="2"/>
            <w:tcBorders>
              <w:bottom w:val="single" w:sz="8" w:space="0" w:color="auto"/>
            </w:tcBorders>
            <w:shd w:val="clear" w:color="auto" w:fill="auto"/>
            <w:vAlign w:val="bottom"/>
          </w:tcPr>
          <w:p w14:paraId="2400649D"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organisation</w:t>
            </w:r>
          </w:p>
        </w:tc>
        <w:tc>
          <w:tcPr>
            <w:tcW w:w="720" w:type="dxa"/>
            <w:tcBorders>
              <w:bottom w:val="single" w:sz="8" w:space="0" w:color="auto"/>
            </w:tcBorders>
            <w:shd w:val="clear" w:color="auto" w:fill="auto"/>
            <w:vAlign w:val="bottom"/>
          </w:tcPr>
          <w:p w14:paraId="3E20AFDB" w14:textId="77777777" w:rsidR="004C4451" w:rsidRPr="00CC77DE" w:rsidRDefault="004C4451" w:rsidP="002F2F19">
            <w:pPr>
              <w:spacing w:line="0" w:lineRule="atLeast"/>
              <w:rPr>
                <w:rFonts w:asciiTheme="majorHAnsi" w:eastAsia="Times New Roman" w:hAnsiTheme="majorHAnsi" w:cstheme="majorHAnsi"/>
                <w:sz w:val="22"/>
              </w:rPr>
            </w:pPr>
          </w:p>
        </w:tc>
        <w:tc>
          <w:tcPr>
            <w:tcW w:w="700" w:type="dxa"/>
            <w:tcBorders>
              <w:bottom w:val="single" w:sz="8" w:space="0" w:color="auto"/>
            </w:tcBorders>
            <w:shd w:val="clear" w:color="auto" w:fill="auto"/>
            <w:vAlign w:val="bottom"/>
          </w:tcPr>
          <w:p w14:paraId="07072FB7" w14:textId="77777777" w:rsidR="004C4451" w:rsidRPr="00CC77DE" w:rsidRDefault="004C4451" w:rsidP="002F2F19">
            <w:pPr>
              <w:spacing w:line="0" w:lineRule="atLeast"/>
              <w:rPr>
                <w:rFonts w:asciiTheme="majorHAnsi" w:eastAsia="Times New Roman" w:hAnsiTheme="majorHAnsi" w:cstheme="majorHAnsi"/>
                <w:sz w:val="22"/>
              </w:rPr>
            </w:pPr>
          </w:p>
        </w:tc>
        <w:tc>
          <w:tcPr>
            <w:tcW w:w="680" w:type="dxa"/>
            <w:tcBorders>
              <w:bottom w:val="single" w:sz="8" w:space="0" w:color="auto"/>
              <w:right w:val="single" w:sz="8" w:space="0" w:color="auto"/>
            </w:tcBorders>
            <w:shd w:val="clear" w:color="auto" w:fill="auto"/>
            <w:vAlign w:val="bottom"/>
          </w:tcPr>
          <w:p w14:paraId="39BE3A13" w14:textId="77777777" w:rsidR="004C4451" w:rsidRPr="00CC77DE" w:rsidRDefault="004C4451" w:rsidP="002F2F19">
            <w:pPr>
              <w:spacing w:line="0" w:lineRule="atLeast"/>
              <w:rPr>
                <w:rFonts w:asciiTheme="majorHAnsi" w:eastAsia="Times New Roman" w:hAnsiTheme="majorHAnsi" w:cstheme="majorHAnsi"/>
                <w:sz w:val="22"/>
              </w:rPr>
            </w:pPr>
          </w:p>
        </w:tc>
        <w:tc>
          <w:tcPr>
            <w:tcW w:w="80" w:type="dxa"/>
            <w:shd w:val="clear" w:color="auto" w:fill="auto"/>
            <w:vAlign w:val="bottom"/>
          </w:tcPr>
          <w:p w14:paraId="51C6C664" w14:textId="77777777" w:rsidR="004C4451" w:rsidRPr="00CC77DE" w:rsidRDefault="004C4451" w:rsidP="002F2F19">
            <w:pPr>
              <w:spacing w:line="0" w:lineRule="atLeast"/>
              <w:rPr>
                <w:rFonts w:asciiTheme="majorHAnsi" w:eastAsia="Times New Roman" w:hAnsiTheme="majorHAnsi" w:cstheme="majorHAnsi"/>
                <w:sz w:val="22"/>
              </w:rPr>
            </w:pPr>
          </w:p>
        </w:tc>
      </w:tr>
      <w:tr w:rsidR="004C4451" w:rsidRPr="00CC77DE" w14:paraId="61D2EE6E" w14:textId="77777777" w:rsidTr="004C4451">
        <w:trPr>
          <w:trHeight w:val="238"/>
        </w:trPr>
        <w:tc>
          <w:tcPr>
            <w:tcW w:w="940" w:type="dxa"/>
            <w:tcBorders>
              <w:left w:val="single" w:sz="8" w:space="0" w:color="auto"/>
              <w:right w:val="single" w:sz="8" w:space="0" w:color="auto"/>
            </w:tcBorders>
            <w:shd w:val="clear" w:color="auto" w:fill="auto"/>
            <w:vAlign w:val="bottom"/>
          </w:tcPr>
          <w:p w14:paraId="24AB834B" w14:textId="09A4C33A" w:rsidR="004C4451" w:rsidRPr="00CC77DE" w:rsidRDefault="004C4451" w:rsidP="002F2F19">
            <w:pPr>
              <w:spacing w:line="238"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c</w:t>
            </w:r>
          </w:p>
        </w:tc>
        <w:tc>
          <w:tcPr>
            <w:tcW w:w="3780" w:type="dxa"/>
            <w:gridSpan w:val="7"/>
            <w:tcBorders>
              <w:right w:val="single" w:sz="8" w:space="0" w:color="auto"/>
            </w:tcBorders>
            <w:shd w:val="clear" w:color="auto" w:fill="auto"/>
            <w:vAlign w:val="bottom"/>
          </w:tcPr>
          <w:p w14:paraId="62D89E33" w14:textId="77777777" w:rsidR="004C4451" w:rsidRPr="00CC77DE" w:rsidRDefault="004C4451" w:rsidP="002F2F19">
            <w:pPr>
              <w:spacing w:line="238"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The supplier or company must have local</w:t>
            </w:r>
          </w:p>
        </w:tc>
        <w:tc>
          <w:tcPr>
            <w:tcW w:w="720" w:type="dxa"/>
            <w:tcBorders>
              <w:right w:val="single" w:sz="8" w:space="0" w:color="auto"/>
            </w:tcBorders>
            <w:shd w:val="clear" w:color="auto" w:fill="auto"/>
            <w:vAlign w:val="bottom"/>
          </w:tcPr>
          <w:p w14:paraId="2B39EF15" w14:textId="77777777" w:rsidR="004C4451" w:rsidRPr="00CC77DE" w:rsidRDefault="004C4451" w:rsidP="002F2F19">
            <w:pPr>
              <w:spacing w:line="0" w:lineRule="atLeast"/>
              <w:rPr>
                <w:rFonts w:asciiTheme="majorHAnsi" w:eastAsia="Times New Roman" w:hAnsiTheme="majorHAnsi" w:cstheme="majorHAnsi"/>
              </w:rPr>
            </w:pPr>
          </w:p>
        </w:tc>
        <w:tc>
          <w:tcPr>
            <w:tcW w:w="3420" w:type="dxa"/>
            <w:gridSpan w:val="5"/>
            <w:tcBorders>
              <w:right w:val="single" w:sz="8" w:space="0" w:color="auto"/>
            </w:tcBorders>
            <w:shd w:val="clear" w:color="auto" w:fill="auto"/>
            <w:vAlign w:val="bottom"/>
          </w:tcPr>
          <w:p w14:paraId="6895C953" w14:textId="77777777" w:rsidR="004C4451" w:rsidRPr="00CC77DE" w:rsidRDefault="004C4451" w:rsidP="002F2F19">
            <w:pPr>
              <w:spacing w:line="238"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Profile or evidence of letter head is</w:t>
            </w:r>
          </w:p>
        </w:tc>
        <w:tc>
          <w:tcPr>
            <w:tcW w:w="80" w:type="dxa"/>
            <w:shd w:val="clear" w:color="auto" w:fill="auto"/>
            <w:vAlign w:val="bottom"/>
          </w:tcPr>
          <w:p w14:paraId="5559670B"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07ED690D" w14:textId="77777777" w:rsidTr="004C4451">
        <w:trPr>
          <w:trHeight w:val="254"/>
        </w:trPr>
        <w:tc>
          <w:tcPr>
            <w:tcW w:w="940" w:type="dxa"/>
            <w:tcBorders>
              <w:left w:val="single" w:sz="8" w:space="0" w:color="auto"/>
              <w:right w:val="single" w:sz="8" w:space="0" w:color="auto"/>
            </w:tcBorders>
            <w:shd w:val="clear" w:color="auto" w:fill="auto"/>
            <w:vAlign w:val="bottom"/>
          </w:tcPr>
          <w:p w14:paraId="7411DF34" w14:textId="77777777" w:rsidR="004C4451" w:rsidRPr="00CC77DE" w:rsidRDefault="004C4451" w:rsidP="002F2F19">
            <w:pPr>
              <w:spacing w:line="0" w:lineRule="atLeast"/>
              <w:rPr>
                <w:rFonts w:asciiTheme="majorHAnsi" w:eastAsia="Times New Roman" w:hAnsiTheme="majorHAnsi" w:cstheme="majorHAnsi"/>
                <w:sz w:val="22"/>
              </w:rPr>
            </w:pPr>
          </w:p>
        </w:tc>
        <w:tc>
          <w:tcPr>
            <w:tcW w:w="3780" w:type="dxa"/>
            <w:gridSpan w:val="7"/>
            <w:tcBorders>
              <w:right w:val="single" w:sz="8" w:space="0" w:color="auto"/>
            </w:tcBorders>
            <w:shd w:val="clear" w:color="auto" w:fill="auto"/>
            <w:vAlign w:val="bottom"/>
          </w:tcPr>
          <w:p w14:paraId="6CACC7A6" w14:textId="4721DE2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presence</w:t>
            </w:r>
          </w:p>
        </w:tc>
        <w:tc>
          <w:tcPr>
            <w:tcW w:w="720" w:type="dxa"/>
            <w:tcBorders>
              <w:bottom w:val="single" w:sz="8" w:space="0" w:color="auto"/>
              <w:right w:val="single" w:sz="8" w:space="0" w:color="auto"/>
            </w:tcBorders>
            <w:shd w:val="clear" w:color="auto" w:fill="auto"/>
            <w:vAlign w:val="bottom"/>
          </w:tcPr>
          <w:p w14:paraId="3B740B97" w14:textId="77777777" w:rsidR="004C4451" w:rsidRPr="00CC77DE" w:rsidRDefault="004C4451" w:rsidP="002F2F19">
            <w:pPr>
              <w:spacing w:line="0" w:lineRule="atLeast"/>
              <w:rPr>
                <w:rFonts w:asciiTheme="majorHAnsi" w:eastAsia="Times New Roman" w:hAnsiTheme="majorHAnsi" w:cstheme="majorHAnsi"/>
                <w:sz w:val="22"/>
              </w:rPr>
            </w:pPr>
          </w:p>
        </w:tc>
        <w:tc>
          <w:tcPr>
            <w:tcW w:w="1320" w:type="dxa"/>
            <w:gridSpan w:val="2"/>
            <w:tcBorders>
              <w:bottom w:val="single" w:sz="8" w:space="0" w:color="auto"/>
            </w:tcBorders>
            <w:shd w:val="clear" w:color="auto" w:fill="auto"/>
            <w:vAlign w:val="bottom"/>
          </w:tcPr>
          <w:p w14:paraId="6DED6310"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Attached</w:t>
            </w:r>
          </w:p>
        </w:tc>
        <w:tc>
          <w:tcPr>
            <w:tcW w:w="720" w:type="dxa"/>
            <w:tcBorders>
              <w:bottom w:val="single" w:sz="8" w:space="0" w:color="auto"/>
            </w:tcBorders>
            <w:shd w:val="clear" w:color="auto" w:fill="auto"/>
            <w:vAlign w:val="bottom"/>
          </w:tcPr>
          <w:p w14:paraId="46FE5A64" w14:textId="77777777" w:rsidR="004C4451" w:rsidRPr="00CC77DE" w:rsidRDefault="004C4451" w:rsidP="002F2F19">
            <w:pPr>
              <w:spacing w:line="0" w:lineRule="atLeast"/>
              <w:rPr>
                <w:rFonts w:asciiTheme="majorHAnsi" w:eastAsia="Times New Roman" w:hAnsiTheme="majorHAnsi" w:cstheme="majorHAnsi"/>
                <w:sz w:val="22"/>
              </w:rPr>
            </w:pPr>
          </w:p>
        </w:tc>
        <w:tc>
          <w:tcPr>
            <w:tcW w:w="700" w:type="dxa"/>
            <w:tcBorders>
              <w:bottom w:val="single" w:sz="8" w:space="0" w:color="auto"/>
            </w:tcBorders>
            <w:shd w:val="clear" w:color="auto" w:fill="auto"/>
            <w:vAlign w:val="bottom"/>
          </w:tcPr>
          <w:p w14:paraId="26DE98A7" w14:textId="77777777" w:rsidR="004C4451" w:rsidRPr="00CC77DE" w:rsidRDefault="004C4451" w:rsidP="002F2F19">
            <w:pPr>
              <w:spacing w:line="0" w:lineRule="atLeast"/>
              <w:rPr>
                <w:rFonts w:asciiTheme="majorHAnsi" w:eastAsia="Times New Roman" w:hAnsiTheme="majorHAnsi" w:cstheme="majorHAnsi"/>
                <w:sz w:val="22"/>
              </w:rPr>
            </w:pPr>
          </w:p>
        </w:tc>
        <w:tc>
          <w:tcPr>
            <w:tcW w:w="680" w:type="dxa"/>
            <w:tcBorders>
              <w:bottom w:val="single" w:sz="8" w:space="0" w:color="auto"/>
              <w:right w:val="single" w:sz="8" w:space="0" w:color="auto"/>
            </w:tcBorders>
            <w:shd w:val="clear" w:color="auto" w:fill="auto"/>
            <w:vAlign w:val="bottom"/>
          </w:tcPr>
          <w:p w14:paraId="44930ED7" w14:textId="77777777" w:rsidR="004C4451" w:rsidRPr="00CC77DE" w:rsidRDefault="004C4451" w:rsidP="002F2F19">
            <w:pPr>
              <w:spacing w:line="0" w:lineRule="atLeast"/>
              <w:rPr>
                <w:rFonts w:asciiTheme="majorHAnsi" w:eastAsia="Times New Roman" w:hAnsiTheme="majorHAnsi" w:cstheme="majorHAnsi"/>
                <w:sz w:val="22"/>
              </w:rPr>
            </w:pPr>
          </w:p>
        </w:tc>
        <w:tc>
          <w:tcPr>
            <w:tcW w:w="80" w:type="dxa"/>
            <w:shd w:val="clear" w:color="auto" w:fill="auto"/>
            <w:vAlign w:val="bottom"/>
          </w:tcPr>
          <w:p w14:paraId="58AD3595" w14:textId="77777777" w:rsidR="004C4451" w:rsidRPr="00CC77DE" w:rsidRDefault="004C4451" w:rsidP="002F2F19">
            <w:pPr>
              <w:spacing w:line="0" w:lineRule="atLeast"/>
              <w:rPr>
                <w:rFonts w:asciiTheme="majorHAnsi" w:eastAsia="Times New Roman" w:hAnsiTheme="majorHAnsi" w:cstheme="majorHAnsi"/>
                <w:sz w:val="22"/>
              </w:rPr>
            </w:pPr>
          </w:p>
        </w:tc>
      </w:tr>
      <w:tr w:rsidR="004C4451" w:rsidRPr="00CC77DE" w14:paraId="08389A22" w14:textId="77777777" w:rsidTr="00E40DB7">
        <w:trPr>
          <w:trHeight w:val="232"/>
        </w:trPr>
        <w:tc>
          <w:tcPr>
            <w:tcW w:w="940" w:type="dxa"/>
            <w:tcBorders>
              <w:left w:val="single" w:sz="8" w:space="0" w:color="auto"/>
              <w:right w:val="single" w:sz="8" w:space="0" w:color="auto"/>
            </w:tcBorders>
            <w:shd w:val="clear" w:color="auto" w:fill="auto"/>
            <w:vAlign w:val="bottom"/>
          </w:tcPr>
          <w:p w14:paraId="39E3DBFC" w14:textId="77777777" w:rsidR="004C4451" w:rsidRPr="00CC77DE" w:rsidRDefault="004C4451" w:rsidP="002F2F19">
            <w:pPr>
              <w:spacing w:line="0" w:lineRule="atLeast"/>
              <w:rPr>
                <w:rFonts w:asciiTheme="majorHAnsi" w:eastAsia="Times New Roman" w:hAnsiTheme="majorHAnsi" w:cstheme="majorHAnsi"/>
              </w:rPr>
            </w:pPr>
          </w:p>
        </w:tc>
        <w:tc>
          <w:tcPr>
            <w:tcW w:w="2560" w:type="dxa"/>
            <w:gridSpan w:val="5"/>
            <w:shd w:val="clear" w:color="auto" w:fill="auto"/>
            <w:vAlign w:val="bottom"/>
          </w:tcPr>
          <w:p w14:paraId="757B183A" w14:textId="1144DAF9" w:rsidR="004C4451" w:rsidRPr="00CC77DE" w:rsidRDefault="004C4451" w:rsidP="004C4451">
            <w:pPr>
              <w:spacing w:line="232" w:lineRule="exact"/>
              <w:rPr>
                <w:rFonts w:asciiTheme="majorHAnsi" w:eastAsia="Times New Roman" w:hAnsiTheme="majorHAnsi" w:cstheme="majorHAnsi"/>
                <w:sz w:val="22"/>
              </w:rPr>
            </w:pPr>
          </w:p>
        </w:tc>
        <w:tc>
          <w:tcPr>
            <w:tcW w:w="760" w:type="dxa"/>
            <w:shd w:val="clear" w:color="auto" w:fill="auto"/>
            <w:vAlign w:val="bottom"/>
          </w:tcPr>
          <w:p w14:paraId="0E5D666E" w14:textId="77777777" w:rsidR="004C4451" w:rsidRPr="00CC77DE" w:rsidRDefault="004C4451" w:rsidP="002F2F19">
            <w:pPr>
              <w:spacing w:line="0" w:lineRule="atLeast"/>
              <w:rPr>
                <w:rFonts w:asciiTheme="majorHAnsi" w:eastAsia="Times New Roman" w:hAnsiTheme="majorHAnsi" w:cstheme="majorHAnsi"/>
              </w:rPr>
            </w:pPr>
          </w:p>
        </w:tc>
        <w:tc>
          <w:tcPr>
            <w:tcW w:w="460" w:type="dxa"/>
            <w:tcBorders>
              <w:right w:val="single" w:sz="8" w:space="0" w:color="auto"/>
            </w:tcBorders>
            <w:shd w:val="clear" w:color="auto" w:fill="auto"/>
            <w:vAlign w:val="bottom"/>
          </w:tcPr>
          <w:p w14:paraId="302F3918" w14:textId="77777777" w:rsidR="004C4451" w:rsidRPr="00CC77DE" w:rsidRDefault="004C4451" w:rsidP="002F2F19">
            <w:pPr>
              <w:spacing w:line="0" w:lineRule="atLeast"/>
              <w:rPr>
                <w:rFonts w:asciiTheme="majorHAnsi" w:eastAsia="Times New Roman" w:hAnsiTheme="majorHAnsi" w:cstheme="majorHAnsi"/>
              </w:rPr>
            </w:pPr>
          </w:p>
        </w:tc>
        <w:tc>
          <w:tcPr>
            <w:tcW w:w="720" w:type="dxa"/>
            <w:tcBorders>
              <w:right w:val="single" w:sz="8" w:space="0" w:color="auto"/>
            </w:tcBorders>
            <w:shd w:val="clear" w:color="auto" w:fill="auto"/>
            <w:vAlign w:val="bottom"/>
          </w:tcPr>
          <w:p w14:paraId="1EAE0ADD" w14:textId="77777777" w:rsidR="004C4451" w:rsidRPr="00CC77DE" w:rsidRDefault="004C4451" w:rsidP="002F2F19">
            <w:pPr>
              <w:spacing w:line="0" w:lineRule="atLeast"/>
              <w:rPr>
                <w:rFonts w:asciiTheme="majorHAnsi" w:eastAsia="Times New Roman" w:hAnsiTheme="majorHAnsi" w:cstheme="majorHAnsi"/>
              </w:rPr>
            </w:pPr>
          </w:p>
        </w:tc>
        <w:tc>
          <w:tcPr>
            <w:tcW w:w="1320" w:type="dxa"/>
            <w:gridSpan w:val="2"/>
            <w:vMerge w:val="restart"/>
            <w:shd w:val="clear" w:color="auto" w:fill="auto"/>
            <w:vAlign w:val="bottom"/>
          </w:tcPr>
          <w:p w14:paraId="15E37C28"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Not Attached</w:t>
            </w:r>
          </w:p>
        </w:tc>
        <w:tc>
          <w:tcPr>
            <w:tcW w:w="720" w:type="dxa"/>
            <w:shd w:val="clear" w:color="auto" w:fill="auto"/>
            <w:vAlign w:val="bottom"/>
          </w:tcPr>
          <w:p w14:paraId="531EC307" w14:textId="77777777" w:rsidR="004C4451" w:rsidRPr="00CC77DE" w:rsidRDefault="004C4451" w:rsidP="002F2F19">
            <w:pPr>
              <w:spacing w:line="0" w:lineRule="atLeast"/>
              <w:rPr>
                <w:rFonts w:asciiTheme="majorHAnsi" w:eastAsia="Times New Roman" w:hAnsiTheme="majorHAnsi" w:cstheme="majorHAnsi"/>
              </w:rPr>
            </w:pPr>
          </w:p>
        </w:tc>
        <w:tc>
          <w:tcPr>
            <w:tcW w:w="700" w:type="dxa"/>
            <w:shd w:val="clear" w:color="auto" w:fill="auto"/>
            <w:vAlign w:val="bottom"/>
          </w:tcPr>
          <w:p w14:paraId="5E2CBBBB" w14:textId="77777777" w:rsidR="004C4451" w:rsidRPr="00CC77DE" w:rsidRDefault="004C4451"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752AED1E"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0AD77F3A"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26E93AEE" w14:textId="77777777" w:rsidTr="00E40DB7">
        <w:trPr>
          <w:trHeight w:val="187"/>
        </w:trPr>
        <w:tc>
          <w:tcPr>
            <w:tcW w:w="940" w:type="dxa"/>
            <w:tcBorders>
              <w:left w:val="single" w:sz="8" w:space="0" w:color="auto"/>
              <w:right w:val="single" w:sz="8" w:space="0" w:color="auto"/>
            </w:tcBorders>
            <w:shd w:val="clear" w:color="auto" w:fill="auto"/>
            <w:vAlign w:val="bottom"/>
          </w:tcPr>
          <w:p w14:paraId="7E7DB774" w14:textId="77777777" w:rsidR="004C4451" w:rsidRPr="00CC77DE" w:rsidRDefault="004C4451" w:rsidP="002F2F19">
            <w:pPr>
              <w:spacing w:line="0" w:lineRule="atLeast"/>
              <w:rPr>
                <w:rFonts w:asciiTheme="majorHAnsi" w:eastAsia="Times New Roman" w:hAnsiTheme="majorHAnsi" w:cstheme="majorHAnsi"/>
                <w:sz w:val="16"/>
              </w:rPr>
            </w:pPr>
          </w:p>
        </w:tc>
        <w:tc>
          <w:tcPr>
            <w:tcW w:w="760" w:type="dxa"/>
            <w:shd w:val="clear" w:color="auto" w:fill="auto"/>
            <w:vAlign w:val="bottom"/>
          </w:tcPr>
          <w:p w14:paraId="37F3EAAE" w14:textId="77777777" w:rsidR="004C4451" w:rsidRPr="00CC77DE" w:rsidRDefault="004C4451" w:rsidP="002F2F19">
            <w:pPr>
              <w:spacing w:line="0" w:lineRule="atLeast"/>
              <w:rPr>
                <w:rFonts w:asciiTheme="majorHAnsi" w:eastAsia="Times New Roman" w:hAnsiTheme="majorHAnsi" w:cstheme="majorHAnsi"/>
                <w:sz w:val="16"/>
              </w:rPr>
            </w:pPr>
          </w:p>
        </w:tc>
        <w:tc>
          <w:tcPr>
            <w:tcW w:w="280" w:type="dxa"/>
            <w:shd w:val="clear" w:color="auto" w:fill="auto"/>
            <w:vAlign w:val="bottom"/>
          </w:tcPr>
          <w:p w14:paraId="237EF3B3" w14:textId="77777777" w:rsidR="004C4451" w:rsidRPr="00CC77DE" w:rsidRDefault="004C4451" w:rsidP="002F2F19">
            <w:pPr>
              <w:spacing w:line="0" w:lineRule="atLeast"/>
              <w:rPr>
                <w:rFonts w:asciiTheme="majorHAnsi" w:eastAsia="Times New Roman" w:hAnsiTheme="majorHAnsi" w:cstheme="majorHAnsi"/>
                <w:sz w:val="16"/>
              </w:rPr>
            </w:pPr>
          </w:p>
        </w:tc>
        <w:tc>
          <w:tcPr>
            <w:tcW w:w="740" w:type="dxa"/>
            <w:shd w:val="clear" w:color="auto" w:fill="auto"/>
            <w:vAlign w:val="bottom"/>
          </w:tcPr>
          <w:p w14:paraId="5857CF60" w14:textId="77777777" w:rsidR="004C4451" w:rsidRPr="00CC77DE" w:rsidRDefault="004C4451" w:rsidP="002F2F19">
            <w:pPr>
              <w:spacing w:line="0" w:lineRule="atLeast"/>
              <w:rPr>
                <w:rFonts w:asciiTheme="majorHAnsi" w:eastAsia="Times New Roman" w:hAnsiTheme="majorHAnsi" w:cstheme="majorHAnsi"/>
                <w:sz w:val="16"/>
              </w:rPr>
            </w:pPr>
          </w:p>
        </w:tc>
        <w:tc>
          <w:tcPr>
            <w:tcW w:w="240" w:type="dxa"/>
            <w:shd w:val="clear" w:color="auto" w:fill="auto"/>
            <w:vAlign w:val="bottom"/>
          </w:tcPr>
          <w:p w14:paraId="3BBB7C4D" w14:textId="77777777" w:rsidR="004C4451" w:rsidRPr="00CC77DE" w:rsidRDefault="004C4451" w:rsidP="002F2F19">
            <w:pPr>
              <w:spacing w:line="0" w:lineRule="atLeast"/>
              <w:rPr>
                <w:rFonts w:asciiTheme="majorHAnsi" w:eastAsia="Times New Roman" w:hAnsiTheme="majorHAnsi" w:cstheme="majorHAnsi"/>
                <w:sz w:val="16"/>
              </w:rPr>
            </w:pPr>
          </w:p>
        </w:tc>
        <w:tc>
          <w:tcPr>
            <w:tcW w:w="540" w:type="dxa"/>
            <w:shd w:val="clear" w:color="auto" w:fill="auto"/>
            <w:vAlign w:val="bottom"/>
          </w:tcPr>
          <w:p w14:paraId="229C7B6D" w14:textId="77777777" w:rsidR="004C4451" w:rsidRPr="00CC77DE" w:rsidRDefault="004C4451" w:rsidP="002F2F19">
            <w:pPr>
              <w:spacing w:line="0" w:lineRule="atLeast"/>
              <w:rPr>
                <w:rFonts w:asciiTheme="majorHAnsi" w:eastAsia="Times New Roman" w:hAnsiTheme="majorHAnsi" w:cstheme="majorHAnsi"/>
                <w:sz w:val="16"/>
              </w:rPr>
            </w:pPr>
          </w:p>
        </w:tc>
        <w:tc>
          <w:tcPr>
            <w:tcW w:w="760" w:type="dxa"/>
            <w:shd w:val="clear" w:color="auto" w:fill="auto"/>
            <w:vAlign w:val="bottom"/>
          </w:tcPr>
          <w:p w14:paraId="6837DC30" w14:textId="77777777" w:rsidR="004C4451" w:rsidRPr="00CC77DE" w:rsidRDefault="004C4451" w:rsidP="002F2F19">
            <w:pPr>
              <w:spacing w:line="0" w:lineRule="atLeast"/>
              <w:rPr>
                <w:rFonts w:asciiTheme="majorHAnsi" w:eastAsia="Times New Roman" w:hAnsiTheme="majorHAnsi" w:cstheme="majorHAnsi"/>
                <w:sz w:val="16"/>
              </w:rPr>
            </w:pPr>
          </w:p>
        </w:tc>
        <w:tc>
          <w:tcPr>
            <w:tcW w:w="460" w:type="dxa"/>
            <w:tcBorders>
              <w:right w:val="single" w:sz="8" w:space="0" w:color="auto"/>
            </w:tcBorders>
            <w:shd w:val="clear" w:color="auto" w:fill="auto"/>
            <w:vAlign w:val="bottom"/>
          </w:tcPr>
          <w:p w14:paraId="4207043D" w14:textId="77777777" w:rsidR="004C4451" w:rsidRPr="00CC77DE" w:rsidRDefault="004C4451" w:rsidP="002F2F19">
            <w:pPr>
              <w:spacing w:line="0" w:lineRule="atLeast"/>
              <w:rPr>
                <w:rFonts w:asciiTheme="majorHAnsi" w:eastAsia="Times New Roman" w:hAnsiTheme="majorHAnsi" w:cstheme="majorHAnsi"/>
                <w:sz w:val="16"/>
              </w:rPr>
            </w:pPr>
          </w:p>
        </w:tc>
        <w:tc>
          <w:tcPr>
            <w:tcW w:w="720" w:type="dxa"/>
            <w:tcBorders>
              <w:right w:val="single" w:sz="8" w:space="0" w:color="auto"/>
            </w:tcBorders>
            <w:shd w:val="clear" w:color="auto" w:fill="auto"/>
            <w:vAlign w:val="bottom"/>
          </w:tcPr>
          <w:p w14:paraId="223A7A18" w14:textId="77777777" w:rsidR="004C4451" w:rsidRPr="00CC77DE" w:rsidRDefault="004C4451" w:rsidP="002F2F19">
            <w:pPr>
              <w:spacing w:line="0" w:lineRule="atLeast"/>
              <w:rPr>
                <w:rFonts w:asciiTheme="majorHAnsi" w:eastAsia="Times New Roman" w:hAnsiTheme="majorHAnsi" w:cstheme="majorHAnsi"/>
                <w:sz w:val="16"/>
              </w:rPr>
            </w:pPr>
          </w:p>
        </w:tc>
        <w:tc>
          <w:tcPr>
            <w:tcW w:w="1320" w:type="dxa"/>
            <w:gridSpan w:val="2"/>
            <w:vMerge/>
            <w:shd w:val="clear" w:color="auto" w:fill="auto"/>
            <w:vAlign w:val="bottom"/>
          </w:tcPr>
          <w:p w14:paraId="386AADB5" w14:textId="77777777" w:rsidR="004C4451" w:rsidRPr="00CC77DE" w:rsidRDefault="004C4451" w:rsidP="002F2F19">
            <w:pPr>
              <w:spacing w:line="0" w:lineRule="atLeast"/>
              <w:rPr>
                <w:rFonts w:asciiTheme="majorHAnsi" w:eastAsia="Times New Roman" w:hAnsiTheme="majorHAnsi" w:cstheme="majorHAnsi"/>
                <w:sz w:val="16"/>
              </w:rPr>
            </w:pPr>
          </w:p>
        </w:tc>
        <w:tc>
          <w:tcPr>
            <w:tcW w:w="720" w:type="dxa"/>
            <w:shd w:val="clear" w:color="auto" w:fill="auto"/>
            <w:vAlign w:val="bottom"/>
          </w:tcPr>
          <w:p w14:paraId="6F96BB10" w14:textId="77777777" w:rsidR="004C4451" w:rsidRPr="00CC77DE" w:rsidRDefault="004C4451" w:rsidP="002F2F19">
            <w:pPr>
              <w:spacing w:line="0" w:lineRule="atLeast"/>
              <w:rPr>
                <w:rFonts w:asciiTheme="majorHAnsi" w:eastAsia="Times New Roman" w:hAnsiTheme="majorHAnsi" w:cstheme="majorHAnsi"/>
                <w:sz w:val="16"/>
              </w:rPr>
            </w:pPr>
          </w:p>
        </w:tc>
        <w:tc>
          <w:tcPr>
            <w:tcW w:w="700" w:type="dxa"/>
            <w:shd w:val="clear" w:color="auto" w:fill="auto"/>
            <w:vAlign w:val="bottom"/>
          </w:tcPr>
          <w:p w14:paraId="04934B81" w14:textId="77777777" w:rsidR="004C4451" w:rsidRPr="00CC77DE" w:rsidRDefault="004C4451" w:rsidP="002F2F19">
            <w:pPr>
              <w:spacing w:line="0" w:lineRule="atLeast"/>
              <w:rPr>
                <w:rFonts w:asciiTheme="majorHAnsi" w:eastAsia="Times New Roman" w:hAnsiTheme="majorHAnsi" w:cstheme="majorHAnsi"/>
                <w:sz w:val="16"/>
              </w:rPr>
            </w:pPr>
          </w:p>
        </w:tc>
        <w:tc>
          <w:tcPr>
            <w:tcW w:w="680" w:type="dxa"/>
            <w:tcBorders>
              <w:right w:val="single" w:sz="8" w:space="0" w:color="auto"/>
            </w:tcBorders>
            <w:shd w:val="clear" w:color="auto" w:fill="auto"/>
            <w:vAlign w:val="bottom"/>
          </w:tcPr>
          <w:p w14:paraId="21C43C8D" w14:textId="77777777" w:rsidR="004C4451" w:rsidRPr="00CC77DE" w:rsidRDefault="004C4451" w:rsidP="002F2F19">
            <w:pPr>
              <w:spacing w:line="0" w:lineRule="atLeast"/>
              <w:rPr>
                <w:rFonts w:asciiTheme="majorHAnsi" w:eastAsia="Times New Roman" w:hAnsiTheme="majorHAnsi" w:cstheme="majorHAnsi"/>
                <w:sz w:val="16"/>
              </w:rPr>
            </w:pPr>
          </w:p>
        </w:tc>
        <w:tc>
          <w:tcPr>
            <w:tcW w:w="80" w:type="dxa"/>
            <w:shd w:val="clear" w:color="auto" w:fill="auto"/>
            <w:vAlign w:val="bottom"/>
          </w:tcPr>
          <w:p w14:paraId="0053B8E8" w14:textId="77777777" w:rsidR="004C4451" w:rsidRPr="00CC77DE" w:rsidRDefault="004C4451" w:rsidP="002F2F19">
            <w:pPr>
              <w:spacing w:line="0" w:lineRule="atLeast"/>
              <w:rPr>
                <w:rFonts w:asciiTheme="majorHAnsi" w:eastAsia="Times New Roman" w:hAnsiTheme="majorHAnsi" w:cstheme="majorHAnsi"/>
                <w:sz w:val="16"/>
              </w:rPr>
            </w:pPr>
          </w:p>
        </w:tc>
      </w:tr>
      <w:tr w:rsidR="004C4451" w:rsidRPr="00CC77DE" w14:paraId="614C4E19" w14:textId="77777777" w:rsidTr="004C4451">
        <w:trPr>
          <w:trHeight w:val="187"/>
        </w:trPr>
        <w:tc>
          <w:tcPr>
            <w:tcW w:w="940" w:type="dxa"/>
            <w:tcBorders>
              <w:left w:val="single" w:sz="8" w:space="0" w:color="auto"/>
              <w:bottom w:val="single" w:sz="8" w:space="0" w:color="auto"/>
              <w:right w:val="single" w:sz="8" w:space="0" w:color="auto"/>
            </w:tcBorders>
            <w:shd w:val="clear" w:color="auto" w:fill="auto"/>
            <w:vAlign w:val="bottom"/>
          </w:tcPr>
          <w:p w14:paraId="5C867B1A" w14:textId="77777777" w:rsidR="004C4451" w:rsidRPr="00CC77DE" w:rsidRDefault="004C4451" w:rsidP="002F2F19">
            <w:pPr>
              <w:spacing w:line="0" w:lineRule="atLeast"/>
              <w:rPr>
                <w:rFonts w:asciiTheme="majorHAnsi" w:eastAsia="Times New Roman" w:hAnsiTheme="majorHAnsi" w:cstheme="majorHAnsi"/>
                <w:sz w:val="16"/>
              </w:rPr>
            </w:pPr>
          </w:p>
        </w:tc>
        <w:tc>
          <w:tcPr>
            <w:tcW w:w="3780" w:type="dxa"/>
            <w:gridSpan w:val="7"/>
            <w:tcBorders>
              <w:bottom w:val="single" w:sz="8" w:space="0" w:color="auto"/>
              <w:right w:val="single" w:sz="8" w:space="0" w:color="auto"/>
            </w:tcBorders>
            <w:shd w:val="clear" w:color="auto" w:fill="auto"/>
            <w:vAlign w:val="bottom"/>
          </w:tcPr>
          <w:p w14:paraId="2E2D76FA" w14:textId="77777777" w:rsidR="004C4451" w:rsidRPr="00CC77DE" w:rsidRDefault="004C4451" w:rsidP="002F2F19">
            <w:pPr>
              <w:spacing w:line="0" w:lineRule="atLeast"/>
              <w:rPr>
                <w:rFonts w:asciiTheme="majorHAnsi" w:eastAsia="Times New Roman" w:hAnsiTheme="majorHAnsi" w:cstheme="majorHAnsi"/>
                <w:sz w:val="16"/>
              </w:rPr>
            </w:pPr>
          </w:p>
        </w:tc>
        <w:tc>
          <w:tcPr>
            <w:tcW w:w="720" w:type="dxa"/>
            <w:tcBorders>
              <w:bottom w:val="single" w:sz="8" w:space="0" w:color="auto"/>
              <w:right w:val="single" w:sz="8" w:space="0" w:color="auto"/>
            </w:tcBorders>
            <w:shd w:val="clear" w:color="auto" w:fill="auto"/>
            <w:vAlign w:val="bottom"/>
          </w:tcPr>
          <w:p w14:paraId="213A2931" w14:textId="77777777" w:rsidR="004C4451" w:rsidRPr="00CC77DE" w:rsidRDefault="004C4451" w:rsidP="002F2F19">
            <w:pPr>
              <w:spacing w:line="0" w:lineRule="atLeast"/>
              <w:rPr>
                <w:rFonts w:asciiTheme="majorHAnsi" w:eastAsia="Times New Roman" w:hAnsiTheme="majorHAnsi" w:cstheme="majorHAnsi"/>
                <w:sz w:val="16"/>
              </w:rPr>
            </w:pPr>
          </w:p>
        </w:tc>
        <w:tc>
          <w:tcPr>
            <w:tcW w:w="3420" w:type="dxa"/>
            <w:gridSpan w:val="5"/>
            <w:tcBorders>
              <w:bottom w:val="single" w:sz="8" w:space="0" w:color="auto"/>
              <w:right w:val="single" w:sz="8" w:space="0" w:color="auto"/>
            </w:tcBorders>
            <w:shd w:val="clear" w:color="auto" w:fill="auto"/>
            <w:vAlign w:val="bottom"/>
          </w:tcPr>
          <w:p w14:paraId="4F4B0482" w14:textId="77777777" w:rsidR="004C4451" w:rsidRPr="00CC77DE" w:rsidRDefault="004C4451" w:rsidP="002F2F19">
            <w:pPr>
              <w:spacing w:line="0" w:lineRule="atLeast"/>
              <w:rPr>
                <w:rFonts w:asciiTheme="majorHAnsi" w:eastAsia="Times New Roman" w:hAnsiTheme="majorHAnsi" w:cstheme="majorHAnsi"/>
                <w:sz w:val="16"/>
              </w:rPr>
            </w:pPr>
          </w:p>
        </w:tc>
        <w:tc>
          <w:tcPr>
            <w:tcW w:w="80" w:type="dxa"/>
            <w:shd w:val="clear" w:color="auto" w:fill="auto"/>
            <w:vAlign w:val="bottom"/>
          </w:tcPr>
          <w:p w14:paraId="0BF8C28D" w14:textId="77777777" w:rsidR="004C4451" w:rsidRPr="00CC77DE" w:rsidRDefault="004C4451" w:rsidP="002F2F19">
            <w:pPr>
              <w:spacing w:line="0" w:lineRule="atLeast"/>
              <w:rPr>
                <w:rFonts w:asciiTheme="majorHAnsi" w:eastAsia="Times New Roman" w:hAnsiTheme="majorHAnsi" w:cstheme="majorHAnsi"/>
                <w:sz w:val="16"/>
              </w:rPr>
            </w:pPr>
          </w:p>
        </w:tc>
      </w:tr>
      <w:tr w:rsidR="00BF7826" w:rsidRPr="00CC77DE" w14:paraId="6192E0FD" w14:textId="77777777" w:rsidTr="00C777F5">
        <w:trPr>
          <w:trHeight w:val="235"/>
        </w:trPr>
        <w:tc>
          <w:tcPr>
            <w:tcW w:w="940" w:type="dxa"/>
            <w:tcBorders>
              <w:left w:val="single" w:sz="8" w:space="0" w:color="auto"/>
              <w:right w:val="single" w:sz="8" w:space="0" w:color="auto"/>
            </w:tcBorders>
            <w:shd w:val="clear" w:color="auto" w:fill="auto"/>
            <w:vAlign w:val="bottom"/>
          </w:tcPr>
          <w:p w14:paraId="6BF101E9" w14:textId="4F95183E" w:rsidR="00BF7826" w:rsidRPr="00CC77DE" w:rsidRDefault="00BF7826"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d</w:t>
            </w:r>
          </w:p>
        </w:tc>
        <w:tc>
          <w:tcPr>
            <w:tcW w:w="3780" w:type="dxa"/>
            <w:gridSpan w:val="7"/>
            <w:vMerge w:val="restart"/>
            <w:tcBorders>
              <w:right w:val="single" w:sz="8" w:space="0" w:color="auto"/>
            </w:tcBorders>
            <w:shd w:val="clear" w:color="auto" w:fill="auto"/>
            <w:vAlign w:val="bottom"/>
          </w:tcPr>
          <w:p w14:paraId="00D0150E" w14:textId="6818D9E2" w:rsidR="00BF7826" w:rsidRPr="00CC77DE" w:rsidRDefault="00BF7826" w:rsidP="00E40DB7">
            <w:pPr>
              <w:spacing w:line="235"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Be a certified </w:t>
            </w:r>
            <w:r w:rsidRPr="00797019">
              <w:rPr>
                <w:rFonts w:asciiTheme="majorHAnsi" w:eastAsia="Times New Roman" w:hAnsiTheme="majorHAnsi" w:cstheme="majorHAnsi"/>
                <w:sz w:val="22"/>
              </w:rPr>
              <w:t xml:space="preserve">partner and/or Consultant </w:t>
            </w:r>
            <w:r w:rsidRPr="00CC77DE">
              <w:rPr>
                <w:rFonts w:asciiTheme="majorHAnsi" w:eastAsia="Times New Roman" w:hAnsiTheme="majorHAnsi" w:cstheme="majorHAnsi"/>
                <w:sz w:val="22"/>
              </w:rPr>
              <w:t>of the</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Proposed ERP  Solutions  Vendor  and  a  valid</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certificate to that effect should also be</w:t>
            </w:r>
            <w:r>
              <w:rPr>
                <w:rFonts w:asciiTheme="majorHAnsi" w:eastAsia="Times New Roman" w:hAnsiTheme="majorHAnsi" w:cstheme="majorHAnsi"/>
                <w:w w:val="99"/>
                <w:sz w:val="22"/>
              </w:rPr>
              <w:t xml:space="preserve"> </w:t>
            </w:r>
            <w:r w:rsidRPr="00CC77DE">
              <w:rPr>
                <w:rFonts w:asciiTheme="majorHAnsi" w:eastAsia="Times New Roman" w:hAnsiTheme="majorHAnsi" w:cstheme="majorHAnsi"/>
                <w:w w:val="99"/>
                <w:sz w:val="22"/>
              </w:rPr>
              <w:t>annexed with the bidding</w:t>
            </w:r>
            <w:r>
              <w:rPr>
                <w:rFonts w:asciiTheme="majorHAnsi" w:eastAsia="Times New Roman" w:hAnsiTheme="majorHAnsi" w:cstheme="majorHAnsi"/>
                <w:w w:val="99"/>
                <w:sz w:val="22"/>
              </w:rPr>
              <w:t xml:space="preserve"> </w:t>
            </w:r>
            <w:r w:rsidRPr="00CC77DE">
              <w:rPr>
                <w:rFonts w:asciiTheme="majorHAnsi" w:eastAsia="Times New Roman" w:hAnsiTheme="majorHAnsi" w:cstheme="majorHAnsi"/>
                <w:w w:val="99"/>
                <w:sz w:val="22"/>
              </w:rPr>
              <w:t>documents</w:t>
            </w:r>
          </w:p>
        </w:tc>
        <w:tc>
          <w:tcPr>
            <w:tcW w:w="720" w:type="dxa"/>
            <w:tcBorders>
              <w:right w:val="single" w:sz="8" w:space="0" w:color="auto"/>
            </w:tcBorders>
            <w:shd w:val="clear" w:color="auto" w:fill="auto"/>
            <w:vAlign w:val="bottom"/>
          </w:tcPr>
          <w:p w14:paraId="49C46AA4" w14:textId="77777777" w:rsidR="00BF7826" w:rsidRPr="00CC77DE" w:rsidRDefault="00BF7826" w:rsidP="002F2F19">
            <w:pPr>
              <w:spacing w:line="0" w:lineRule="atLeast"/>
              <w:rPr>
                <w:rFonts w:asciiTheme="majorHAnsi" w:eastAsia="Times New Roman" w:hAnsiTheme="majorHAnsi" w:cstheme="majorHAnsi"/>
              </w:rPr>
            </w:pPr>
          </w:p>
        </w:tc>
        <w:tc>
          <w:tcPr>
            <w:tcW w:w="2040" w:type="dxa"/>
            <w:gridSpan w:val="3"/>
            <w:vMerge w:val="restart"/>
            <w:shd w:val="clear" w:color="auto" w:fill="auto"/>
            <w:vAlign w:val="bottom"/>
          </w:tcPr>
          <w:p w14:paraId="0F3BE408" w14:textId="77777777" w:rsidR="00BF7826" w:rsidRPr="00CC77DE" w:rsidRDefault="00BF7826"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Certificate Attached</w:t>
            </w:r>
          </w:p>
        </w:tc>
        <w:tc>
          <w:tcPr>
            <w:tcW w:w="700" w:type="dxa"/>
            <w:shd w:val="clear" w:color="auto" w:fill="auto"/>
            <w:vAlign w:val="bottom"/>
          </w:tcPr>
          <w:p w14:paraId="07A7CCAB" w14:textId="77777777" w:rsidR="00BF7826" w:rsidRPr="00CC77DE" w:rsidRDefault="00BF7826"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4B6373B8" w14:textId="77777777" w:rsidR="00BF7826" w:rsidRPr="00CC77DE" w:rsidRDefault="00BF7826" w:rsidP="002F2F19">
            <w:pPr>
              <w:spacing w:line="0" w:lineRule="atLeast"/>
              <w:rPr>
                <w:rFonts w:asciiTheme="majorHAnsi" w:eastAsia="Times New Roman" w:hAnsiTheme="majorHAnsi" w:cstheme="majorHAnsi"/>
              </w:rPr>
            </w:pPr>
          </w:p>
        </w:tc>
        <w:tc>
          <w:tcPr>
            <w:tcW w:w="80" w:type="dxa"/>
            <w:shd w:val="clear" w:color="auto" w:fill="auto"/>
            <w:vAlign w:val="bottom"/>
          </w:tcPr>
          <w:p w14:paraId="415B2B24" w14:textId="77777777" w:rsidR="00BF7826" w:rsidRPr="00CC77DE" w:rsidRDefault="00BF7826" w:rsidP="002F2F19">
            <w:pPr>
              <w:spacing w:line="0" w:lineRule="atLeast"/>
              <w:rPr>
                <w:rFonts w:asciiTheme="majorHAnsi" w:eastAsia="Times New Roman" w:hAnsiTheme="majorHAnsi" w:cstheme="majorHAnsi"/>
              </w:rPr>
            </w:pPr>
          </w:p>
        </w:tc>
      </w:tr>
      <w:tr w:rsidR="00BF7826" w:rsidRPr="00CC77DE" w14:paraId="393A6AEE" w14:textId="77777777" w:rsidTr="004C4451">
        <w:trPr>
          <w:trHeight w:val="139"/>
        </w:trPr>
        <w:tc>
          <w:tcPr>
            <w:tcW w:w="940" w:type="dxa"/>
            <w:tcBorders>
              <w:left w:val="single" w:sz="8" w:space="0" w:color="auto"/>
              <w:right w:val="single" w:sz="8" w:space="0" w:color="auto"/>
            </w:tcBorders>
            <w:shd w:val="clear" w:color="auto" w:fill="auto"/>
            <w:vAlign w:val="bottom"/>
          </w:tcPr>
          <w:p w14:paraId="5ACE2CBD" w14:textId="77777777" w:rsidR="00BF7826" w:rsidRPr="00CC77DE" w:rsidRDefault="00BF7826" w:rsidP="002F2F19">
            <w:pPr>
              <w:spacing w:line="0" w:lineRule="atLeast"/>
              <w:rPr>
                <w:rFonts w:asciiTheme="majorHAnsi" w:eastAsia="Times New Roman" w:hAnsiTheme="majorHAnsi" w:cstheme="majorHAnsi"/>
                <w:sz w:val="12"/>
              </w:rPr>
            </w:pPr>
          </w:p>
        </w:tc>
        <w:tc>
          <w:tcPr>
            <w:tcW w:w="3780" w:type="dxa"/>
            <w:gridSpan w:val="7"/>
            <w:vMerge/>
            <w:tcBorders>
              <w:right w:val="single" w:sz="8" w:space="0" w:color="auto"/>
            </w:tcBorders>
            <w:shd w:val="clear" w:color="auto" w:fill="auto"/>
            <w:vAlign w:val="bottom"/>
          </w:tcPr>
          <w:p w14:paraId="32973EE7" w14:textId="2549C000" w:rsidR="00BF7826" w:rsidRPr="00CC77DE" w:rsidRDefault="00BF7826" w:rsidP="002F2F19">
            <w:pPr>
              <w:spacing w:line="0" w:lineRule="atLeast"/>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6F550180" w14:textId="77777777" w:rsidR="00BF7826" w:rsidRPr="00CC77DE" w:rsidRDefault="00BF7826" w:rsidP="002F2F19">
            <w:pPr>
              <w:spacing w:line="0" w:lineRule="atLeast"/>
              <w:rPr>
                <w:rFonts w:asciiTheme="majorHAnsi" w:eastAsia="Times New Roman" w:hAnsiTheme="majorHAnsi" w:cstheme="majorHAnsi"/>
                <w:sz w:val="12"/>
              </w:rPr>
            </w:pPr>
          </w:p>
        </w:tc>
        <w:tc>
          <w:tcPr>
            <w:tcW w:w="2040" w:type="dxa"/>
            <w:gridSpan w:val="3"/>
            <w:vMerge/>
            <w:shd w:val="clear" w:color="auto" w:fill="auto"/>
            <w:vAlign w:val="bottom"/>
          </w:tcPr>
          <w:p w14:paraId="2B2786AF" w14:textId="77777777" w:rsidR="00BF7826" w:rsidRPr="00CC77DE" w:rsidRDefault="00BF7826" w:rsidP="002F2F19">
            <w:pPr>
              <w:spacing w:line="0" w:lineRule="atLeast"/>
              <w:rPr>
                <w:rFonts w:asciiTheme="majorHAnsi" w:eastAsia="Times New Roman" w:hAnsiTheme="majorHAnsi" w:cstheme="majorHAnsi"/>
                <w:sz w:val="12"/>
              </w:rPr>
            </w:pPr>
          </w:p>
        </w:tc>
        <w:tc>
          <w:tcPr>
            <w:tcW w:w="700" w:type="dxa"/>
            <w:shd w:val="clear" w:color="auto" w:fill="auto"/>
            <w:vAlign w:val="bottom"/>
          </w:tcPr>
          <w:p w14:paraId="2666B2BB" w14:textId="77777777" w:rsidR="00BF7826" w:rsidRPr="00CC77DE" w:rsidRDefault="00BF7826" w:rsidP="002F2F19">
            <w:pPr>
              <w:spacing w:line="0" w:lineRule="atLeast"/>
              <w:rPr>
                <w:rFonts w:asciiTheme="majorHAnsi" w:eastAsia="Times New Roman" w:hAnsiTheme="majorHAnsi" w:cstheme="majorHAnsi"/>
                <w:sz w:val="12"/>
              </w:rPr>
            </w:pPr>
          </w:p>
        </w:tc>
        <w:tc>
          <w:tcPr>
            <w:tcW w:w="680" w:type="dxa"/>
            <w:tcBorders>
              <w:right w:val="single" w:sz="8" w:space="0" w:color="auto"/>
            </w:tcBorders>
            <w:shd w:val="clear" w:color="auto" w:fill="auto"/>
            <w:vAlign w:val="bottom"/>
          </w:tcPr>
          <w:p w14:paraId="4CE36A87" w14:textId="77777777" w:rsidR="00BF7826" w:rsidRPr="00CC77DE" w:rsidRDefault="00BF7826" w:rsidP="002F2F19">
            <w:pPr>
              <w:spacing w:line="0" w:lineRule="atLeast"/>
              <w:rPr>
                <w:rFonts w:asciiTheme="majorHAnsi" w:eastAsia="Times New Roman" w:hAnsiTheme="majorHAnsi" w:cstheme="majorHAnsi"/>
                <w:sz w:val="12"/>
              </w:rPr>
            </w:pPr>
          </w:p>
        </w:tc>
        <w:tc>
          <w:tcPr>
            <w:tcW w:w="80" w:type="dxa"/>
            <w:shd w:val="clear" w:color="auto" w:fill="auto"/>
            <w:vAlign w:val="bottom"/>
          </w:tcPr>
          <w:p w14:paraId="4B7A9888" w14:textId="77777777" w:rsidR="00BF7826" w:rsidRPr="00CC77DE" w:rsidRDefault="00BF7826" w:rsidP="002F2F19">
            <w:pPr>
              <w:spacing w:line="0" w:lineRule="atLeast"/>
              <w:rPr>
                <w:rFonts w:asciiTheme="majorHAnsi" w:eastAsia="Times New Roman" w:hAnsiTheme="majorHAnsi" w:cstheme="majorHAnsi"/>
                <w:sz w:val="12"/>
              </w:rPr>
            </w:pPr>
          </w:p>
        </w:tc>
      </w:tr>
      <w:tr w:rsidR="00BF7826" w:rsidRPr="00CC77DE" w14:paraId="2B537026" w14:textId="77777777" w:rsidTr="004C4451">
        <w:trPr>
          <w:trHeight w:val="148"/>
        </w:trPr>
        <w:tc>
          <w:tcPr>
            <w:tcW w:w="940" w:type="dxa"/>
            <w:tcBorders>
              <w:left w:val="single" w:sz="8" w:space="0" w:color="auto"/>
              <w:right w:val="single" w:sz="8" w:space="0" w:color="auto"/>
            </w:tcBorders>
            <w:shd w:val="clear" w:color="auto" w:fill="auto"/>
            <w:vAlign w:val="bottom"/>
          </w:tcPr>
          <w:p w14:paraId="1124F7EB" w14:textId="77777777" w:rsidR="00BF7826" w:rsidRPr="00CC77DE" w:rsidRDefault="00BF7826" w:rsidP="002F2F19">
            <w:pPr>
              <w:spacing w:line="0" w:lineRule="atLeast"/>
              <w:rPr>
                <w:rFonts w:asciiTheme="majorHAnsi" w:eastAsia="Times New Roman" w:hAnsiTheme="majorHAnsi" w:cstheme="majorHAnsi"/>
                <w:sz w:val="12"/>
              </w:rPr>
            </w:pPr>
          </w:p>
        </w:tc>
        <w:tc>
          <w:tcPr>
            <w:tcW w:w="3780" w:type="dxa"/>
            <w:gridSpan w:val="7"/>
            <w:vMerge/>
            <w:tcBorders>
              <w:right w:val="single" w:sz="8" w:space="0" w:color="auto"/>
            </w:tcBorders>
            <w:shd w:val="clear" w:color="auto" w:fill="auto"/>
            <w:vAlign w:val="bottom"/>
          </w:tcPr>
          <w:p w14:paraId="5247A279" w14:textId="4BE28E1B" w:rsidR="00BF7826" w:rsidRPr="00CC77DE" w:rsidRDefault="00BF7826" w:rsidP="002F2F19">
            <w:pPr>
              <w:spacing w:line="0" w:lineRule="atLeast"/>
              <w:rPr>
                <w:rFonts w:asciiTheme="majorHAnsi" w:eastAsia="Times New Roman" w:hAnsiTheme="majorHAnsi" w:cstheme="majorHAnsi"/>
                <w:sz w:val="12"/>
              </w:rPr>
            </w:pPr>
          </w:p>
        </w:tc>
        <w:tc>
          <w:tcPr>
            <w:tcW w:w="720" w:type="dxa"/>
            <w:tcBorders>
              <w:right w:val="single" w:sz="8" w:space="0" w:color="auto"/>
            </w:tcBorders>
            <w:shd w:val="clear" w:color="auto" w:fill="auto"/>
            <w:vAlign w:val="bottom"/>
          </w:tcPr>
          <w:p w14:paraId="2130ED53" w14:textId="77777777" w:rsidR="00BF7826" w:rsidRPr="00CC77DE" w:rsidRDefault="00BF7826" w:rsidP="002F2F19">
            <w:pPr>
              <w:spacing w:line="0" w:lineRule="atLeast"/>
              <w:rPr>
                <w:rFonts w:asciiTheme="majorHAnsi" w:eastAsia="Times New Roman" w:hAnsiTheme="majorHAnsi" w:cstheme="majorHAnsi"/>
                <w:sz w:val="12"/>
              </w:rPr>
            </w:pPr>
          </w:p>
        </w:tc>
        <w:tc>
          <w:tcPr>
            <w:tcW w:w="980" w:type="dxa"/>
            <w:tcBorders>
              <w:bottom w:val="single" w:sz="8" w:space="0" w:color="auto"/>
            </w:tcBorders>
            <w:shd w:val="clear" w:color="auto" w:fill="auto"/>
            <w:vAlign w:val="bottom"/>
          </w:tcPr>
          <w:p w14:paraId="6D0D5C2C" w14:textId="77777777" w:rsidR="00BF7826" w:rsidRPr="00CC77DE" w:rsidRDefault="00BF7826" w:rsidP="002F2F19">
            <w:pPr>
              <w:spacing w:line="0" w:lineRule="atLeast"/>
              <w:rPr>
                <w:rFonts w:asciiTheme="majorHAnsi" w:eastAsia="Times New Roman" w:hAnsiTheme="majorHAnsi" w:cstheme="majorHAnsi"/>
                <w:sz w:val="12"/>
              </w:rPr>
            </w:pPr>
          </w:p>
        </w:tc>
        <w:tc>
          <w:tcPr>
            <w:tcW w:w="340" w:type="dxa"/>
            <w:tcBorders>
              <w:bottom w:val="single" w:sz="8" w:space="0" w:color="auto"/>
            </w:tcBorders>
            <w:shd w:val="clear" w:color="auto" w:fill="auto"/>
            <w:vAlign w:val="bottom"/>
          </w:tcPr>
          <w:p w14:paraId="3495E7B7" w14:textId="77777777" w:rsidR="00BF7826" w:rsidRPr="00CC77DE" w:rsidRDefault="00BF7826" w:rsidP="002F2F19">
            <w:pPr>
              <w:spacing w:line="0" w:lineRule="atLeast"/>
              <w:rPr>
                <w:rFonts w:asciiTheme="majorHAnsi" w:eastAsia="Times New Roman" w:hAnsiTheme="majorHAnsi" w:cstheme="majorHAnsi"/>
                <w:sz w:val="12"/>
              </w:rPr>
            </w:pPr>
          </w:p>
        </w:tc>
        <w:tc>
          <w:tcPr>
            <w:tcW w:w="720" w:type="dxa"/>
            <w:tcBorders>
              <w:bottom w:val="single" w:sz="8" w:space="0" w:color="auto"/>
            </w:tcBorders>
            <w:shd w:val="clear" w:color="auto" w:fill="auto"/>
            <w:vAlign w:val="bottom"/>
          </w:tcPr>
          <w:p w14:paraId="75E72853" w14:textId="77777777" w:rsidR="00BF7826" w:rsidRPr="00CC77DE" w:rsidRDefault="00BF7826" w:rsidP="002F2F19">
            <w:pPr>
              <w:spacing w:line="0" w:lineRule="atLeast"/>
              <w:rPr>
                <w:rFonts w:asciiTheme="majorHAnsi" w:eastAsia="Times New Roman" w:hAnsiTheme="majorHAnsi" w:cstheme="majorHAnsi"/>
                <w:sz w:val="12"/>
              </w:rPr>
            </w:pPr>
          </w:p>
        </w:tc>
        <w:tc>
          <w:tcPr>
            <w:tcW w:w="700" w:type="dxa"/>
            <w:tcBorders>
              <w:bottom w:val="single" w:sz="8" w:space="0" w:color="auto"/>
            </w:tcBorders>
            <w:shd w:val="clear" w:color="auto" w:fill="auto"/>
            <w:vAlign w:val="bottom"/>
          </w:tcPr>
          <w:p w14:paraId="4002F7FB" w14:textId="77777777" w:rsidR="00BF7826" w:rsidRPr="00CC77DE" w:rsidRDefault="00BF7826" w:rsidP="002F2F19">
            <w:pPr>
              <w:spacing w:line="0" w:lineRule="atLeast"/>
              <w:rPr>
                <w:rFonts w:asciiTheme="majorHAnsi" w:eastAsia="Times New Roman" w:hAnsiTheme="majorHAnsi" w:cstheme="majorHAnsi"/>
                <w:sz w:val="12"/>
              </w:rPr>
            </w:pPr>
          </w:p>
        </w:tc>
        <w:tc>
          <w:tcPr>
            <w:tcW w:w="680" w:type="dxa"/>
            <w:tcBorders>
              <w:bottom w:val="single" w:sz="8" w:space="0" w:color="auto"/>
              <w:right w:val="single" w:sz="8" w:space="0" w:color="auto"/>
            </w:tcBorders>
            <w:shd w:val="clear" w:color="auto" w:fill="auto"/>
            <w:vAlign w:val="bottom"/>
          </w:tcPr>
          <w:p w14:paraId="4CF02D87" w14:textId="77777777" w:rsidR="00BF7826" w:rsidRPr="00CC77DE" w:rsidRDefault="00BF7826" w:rsidP="002F2F19">
            <w:pPr>
              <w:spacing w:line="0" w:lineRule="atLeast"/>
              <w:rPr>
                <w:rFonts w:asciiTheme="majorHAnsi" w:eastAsia="Times New Roman" w:hAnsiTheme="majorHAnsi" w:cstheme="majorHAnsi"/>
                <w:sz w:val="12"/>
              </w:rPr>
            </w:pPr>
          </w:p>
        </w:tc>
        <w:tc>
          <w:tcPr>
            <w:tcW w:w="80" w:type="dxa"/>
            <w:shd w:val="clear" w:color="auto" w:fill="auto"/>
            <w:vAlign w:val="bottom"/>
          </w:tcPr>
          <w:p w14:paraId="350F699D" w14:textId="77777777" w:rsidR="00BF7826" w:rsidRPr="00CC77DE" w:rsidRDefault="00BF7826" w:rsidP="002F2F19">
            <w:pPr>
              <w:spacing w:line="0" w:lineRule="atLeast"/>
              <w:rPr>
                <w:rFonts w:asciiTheme="majorHAnsi" w:eastAsia="Times New Roman" w:hAnsiTheme="majorHAnsi" w:cstheme="majorHAnsi"/>
                <w:sz w:val="12"/>
              </w:rPr>
            </w:pPr>
          </w:p>
        </w:tc>
      </w:tr>
      <w:tr w:rsidR="00BF7826" w:rsidRPr="00CC77DE" w14:paraId="57061141" w14:textId="77777777" w:rsidTr="004C4451">
        <w:trPr>
          <w:trHeight w:val="350"/>
        </w:trPr>
        <w:tc>
          <w:tcPr>
            <w:tcW w:w="940" w:type="dxa"/>
            <w:tcBorders>
              <w:left w:val="single" w:sz="8" w:space="0" w:color="auto"/>
              <w:right w:val="single" w:sz="8" w:space="0" w:color="auto"/>
            </w:tcBorders>
            <w:shd w:val="clear" w:color="auto" w:fill="auto"/>
            <w:vAlign w:val="bottom"/>
          </w:tcPr>
          <w:p w14:paraId="3B02198D" w14:textId="77777777" w:rsidR="00BF7826" w:rsidRPr="00CC77DE" w:rsidRDefault="00BF7826" w:rsidP="002F2F19">
            <w:pPr>
              <w:spacing w:line="0" w:lineRule="atLeast"/>
              <w:rPr>
                <w:rFonts w:asciiTheme="majorHAnsi" w:eastAsia="Times New Roman" w:hAnsiTheme="majorHAnsi" w:cstheme="majorHAnsi"/>
                <w:sz w:val="24"/>
              </w:rPr>
            </w:pPr>
          </w:p>
        </w:tc>
        <w:tc>
          <w:tcPr>
            <w:tcW w:w="3780" w:type="dxa"/>
            <w:gridSpan w:val="7"/>
            <w:vMerge/>
            <w:tcBorders>
              <w:right w:val="single" w:sz="8" w:space="0" w:color="auto"/>
            </w:tcBorders>
            <w:shd w:val="clear" w:color="auto" w:fill="auto"/>
            <w:vAlign w:val="bottom"/>
          </w:tcPr>
          <w:p w14:paraId="5A9B1575" w14:textId="00A1880A" w:rsidR="00BF7826" w:rsidRPr="00CC77DE" w:rsidRDefault="00BF7826" w:rsidP="002F2F19">
            <w:pPr>
              <w:spacing w:line="0" w:lineRule="atLeast"/>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0A92FE2D" w14:textId="77777777" w:rsidR="00BF7826" w:rsidRPr="00CC77DE" w:rsidRDefault="00BF7826" w:rsidP="002F2F19">
            <w:pPr>
              <w:spacing w:line="0" w:lineRule="atLeast"/>
              <w:rPr>
                <w:rFonts w:asciiTheme="majorHAnsi" w:eastAsia="Times New Roman" w:hAnsiTheme="majorHAnsi" w:cstheme="majorHAnsi"/>
                <w:sz w:val="24"/>
              </w:rPr>
            </w:pPr>
          </w:p>
        </w:tc>
        <w:tc>
          <w:tcPr>
            <w:tcW w:w="1320" w:type="dxa"/>
            <w:gridSpan w:val="2"/>
            <w:vMerge w:val="restart"/>
            <w:shd w:val="clear" w:color="auto" w:fill="auto"/>
            <w:vAlign w:val="bottom"/>
          </w:tcPr>
          <w:p w14:paraId="442DC190" w14:textId="77777777" w:rsidR="00BF7826" w:rsidRPr="00CC77DE" w:rsidRDefault="00BF7826"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Not Attached</w:t>
            </w:r>
          </w:p>
        </w:tc>
        <w:tc>
          <w:tcPr>
            <w:tcW w:w="720" w:type="dxa"/>
            <w:shd w:val="clear" w:color="auto" w:fill="auto"/>
            <w:vAlign w:val="bottom"/>
          </w:tcPr>
          <w:p w14:paraId="2A679A83" w14:textId="77777777" w:rsidR="00BF7826" w:rsidRPr="00CC77DE" w:rsidRDefault="00BF7826" w:rsidP="002F2F19">
            <w:pPr>
              <w:spacing w:line="0" w:lineRule="atLeast"/>
              <w:rPr>
                <w:rFonts w:asciiTheme="majorHAnsi" w:eastAsia="Times New Roman" w:hAnsiTheme="majorHAnsi" w:cstheme="majorHAnsi"/>
                <w:sz w:val="24"/>
              </w:rPr>
            </w:pPr>
          </w:p>
        </w:tc>
        <w:tc>
          <w:tcPr>
            <w:tcW w:w="700" w:type="dxa"/>
            <w:shd w:val="clear" w:color="auto" w:fill="auto"/>
            <w:vAlign w:val="bottom"/>
          </w:tcPr>
          <w:p w14:paraId="639F6E53" w14:textId="77777777" w:rsidR="00BF7826" w:rsidRPr="00CC77DE" w:rsidRDefault="00BF7826" w:rsidP="002F2F19">
            <w:pPr>
              <w:spacing w:line="0" w:lineRule="atLeast"/>
              <w:rPr>
                <w:rFonts w:asciiTheme="majorHAnsi" w:eastAsia="Times New Roman" w:hAnsiTheme="majorHAnsi" w:cstheme="majorHAnsi"/>
                <w:sz w:val="24"/>
              </w:rPr>
            </w:pPr>
          </w:p>
        </w:tc>
        <w:tc>
          <w:tcPr>
            <w:tcW w:w="680" w:type="dxa"/>
            <w:tcBorders>
              <w:right w:val="single" w:sz="8" w:space="0" w:color="auto"/>
            </w:tcBorders>
            <w:shd w:val="clear" w:color="auto" w:fill="auto"/>
            <w:vAlign w:val="bottom"/>
          </w:tcPr>
          <w:p w14:paraId="76586514" w14:textId="77777777" w:rsidR="00BF7826" w:rsidRPr="00CC77DE" w:rsidRDefault="00BF7826" w:rsidP="002F2F19">
            <w:pPr>
              <w:spacing w:line="0" w:lineRule="atLeast"/>
              <w:rPr>
                <w:rFonts w:asciiTheme="majorHAnsi" w:eastAsia="Times New Roman" w:hAnsiTheme="majorHAnsi" w:cstheme="majorHAnsi"/>
                <w:sz w:val="24"/>
              </w:rPr>
            </w:pPr>
          </w:p>
        </w:tc>
        <w:tc>
          <w:tcPr>
            <w:tcW w:w="80" w:type="dxa"/>
            <w:shd w:val="clear" w:color="auto" w:fill="auto"/>
            <w:vAlign w:val="bottom"/>
          </w:tcPr>
          <w:p w14:paraId="382AA4EE" w14:textId="77777777" w:rsidR="00BF7826" w:rsidRPr="00CC77DE" w:rsidRDefault="00BF7826" w:rsidP="002F2F19">
            <w:pPr>
              <w:spacing w:line="0" w:lineRule="atLeast"/>
              <w:rPr>
                <w:rFonts w:asciiTheme="majorHAnsi" w:eastAsia="Times New Roman" w:hAnsiTheme="majorHAnsi" w:cstheme="majorHAnsi"/>
                <w:sz w:val="24"/>
              </w:rPr>
            </w:pPr>
          </w:p>
        </w:tc>
      </w:tr>
      <w:tr w:rsidR="00BF7826" w:rsidRPr="00CC77DE" w14:paraId="6B11AAD7" w14:textId="77777777" w:rsidTr="00C777F5">
        <w:trPr>
          <w:trHeight w:val="146"/>
        </w:trPr>
        <w:tc>
          <w:tcPr>
            <w:tcW w:w="940" w:type="dxa"/>
            <w:tcBorders>
              <w:left w:val="single" w:sz="8" w:space="0" w:color="auto"/>
              <w:right w:val="single" w:sz="8" w:space="0" w:color="auto"/>
            </w:tcBorders>
            <w:shd w:val="clear" w:color="auto" w:fill="auto"/>
            <w:vAlign w:val="bottom"/>
          </w:tcPr>
          <w:p w14:paraId="1ED0DFCE" w14:textId="77777777" w:rsidR="00BF7826" w:rsidRPr="00CC77DE" w:rsidRDefault="00BF7826" w:rsidP="002F2F19">
            <w:pPr>
              <w:spacing w:line="0" w:lineRule="atLeast"/>
              <w:rPr>
                <w:rFonts w:asciiTheme="majorHAnsi" w:eastAsia="Times New Roman" w:hAnsiTheme="majorHAnsi" w:cstheme="majorHAnsi"/>
                <w:sz w:val="12"/>
              </w:rPr>
            </w:pPr>
          </w:p>
        </w:tc>
        <w:tc>
          <w:tcPr>
            <w:tcW w:w="3780" w:type="dxa"/>
            <w:gridSpan w:val="7"/>
            <w:vMerge/>
            <w:tcBorders>
              <w:right w:val="single" w:sz="8" w:space="0" w:color="auto"/>
            </w:tcBorders>
            <w:shd w:val="clear" w:color="auto" w:fill="auto"/>
            <w:vAlign w:val="bottom"/>
          </w:tcPr>
          <w:p w14:paraId="39B96A0B" w14:textId="4678D24A" w:rsidR="00BF7826" w:rsidRPr="00CC77DE" w:rsidRDefault="00BF7826" w:rsidP="002F2F19">
            <w:pPr>
              <w:spacing w:line="0" w:lineRule="atLeast"/>
              <w:rPr>
                <w:rFonts w:asciiTheme="majorHAnsi" w:eastAsia="Times New Roman" w:hAnsiTheme="majorHAnsi" w:cstheme="majorHAnsi"/>
                <w:sz w:val="12"/>
              </w:rPr>
            </w:pPr>
          </w:p>
        </w:tc>
        <w:tc>
          <w:tcPr>
            <w:tcW w:w="720" w:type="dxa"/>
            <w:tcBorders>
              <w:left w:val="single" w:sz="8" w:space="0" w:color="auto"/>
              <w:right w:val="single" w:sz="8" w:space="0" w:color="auto"/>
            </w:tcBorders>
            <w:shd w:val="clear" w:color="auto" w:fill="auto"/>
            <w:vAlign w:val="bottom"/>
          </w:tcPr>
          <w:p w14:paraId="19260BE1" w14:textId="77777777" w:rsidR="00BF7826" w:rsidRPr="00CC77DE" w:rsidRDefault="00BF7826" w:rsidP="002F2F19">
            <w:pPr>
              <w:spacing w:line="0" w:lineRule="atLeast"/>
              <w:rPr>
                <w:rFonts w:asciiTheme="majorHAnsi" w:eastAsia="Times New Roman" w:hAnsiTheme="majorHAnsi" w:cstheme="majorHAnsi"/>
                <w:sz w:val="12"/>
              </w:rPr>
            </w:pPr>
          </w:p>
        </w:tc>
        <w:tc>
          <w:tcPr>
            <w:tcW w:w="1320" w:type="dxa"/>
            <w:gridSpan w:val="2"/>
            <w:vMerge/>
            <w:shd w:val="clear" w:color="auto" w:fill="auto"/>
            <w:vAlign w:val="bottom"/>
          </w:tcPr>
          <w:p w14:paraId="63A26F15" w14:textId="77777777" w:rsidR="00BF7826" w:rsidRPr="00CC77DE" w:rsidRDefault="00BF7826" w:rsidP="002F2F19">
            <w:pPr>
              <w:spacing w:line="0" w:lineRule="atLeast"/>
              <w:rPr>
                <w:rFonts w:asciiTheme="majorHAnsi" w:eastAsia="Times New Roman" w:hAnsiTheme="majorHAnsi" w:cstheme="majorHAnsi"/>
                <w:sz w:val="12"/>
              </w:rPr>
            </w:pPr>
          </w:p>
        </w:tc>
        <w:tc>
          <w:tcPr>
            <w:tcW w:w="720" w:type="dxa"/>
            <w:shd w:val="clear" w:color="auto" w:fill="auto"/>
            <w:vAlign w:val="bottom"/>
          </w:tcPr>
          <w:p w14:paraId="698C693E" w14:textId="77777777" w:rsidR="00BF7826" w:rsidRPr="00CC77DE" w:rsidRDefault="00BF7826" w:rsidP="002F2F19">
            <w:pPr>
              <w:spacing w:line="0" w:lineRule="atLeast"/>
              <w:rPr>
                <w:rFonts w:asciiTheme="majorHAnsi" w:eastAsia="Times New Roman" w:hAnsiTheme="majorHAnsi" w:cstheme="majorHAnsi"/>
                <w:sz w:val="12"/>
              </w:rPr>
            </w:pPr>
          </w:p>
        </w:tc>
        <w:tc>
          <w:tcPr>
            <w:tcW w:w="700" w:type="dxa"/>
            <w:shd w:val="clear" w:color="auto" w:fill="auto"/>
            <w:vAlign w:val="bottom"/>
          </w:tcPr>
          <w:p w14:paraId="4AAE6FF3" w14:textId="77777777" w:rsidR="00BF7826" w:rsidRPr="00CC77DE" w:rsidRDefault="00BF7826" w:rsidP="002F2F19">
            <w:pPr>
              <w:spacing w:line="0" w:lineRule="atLeast"/>
              <w:rPr>
                <w:rFonts w:asciiTheme="majorHAnsi" w:eastAsia="Times New Roman" w:hAnsiTheme="majorHAnsi" w:cstheme="majorHAnsi"/>
                <w:sz w:val="12"/>
              </w:rPr>
            </w:pPr>
          </w:p>
        </w:tc>
        <w:tc>
          <w:tcPr>
            <w:tcW w:w="680" w:type="dxa"/>
            <w:tcBorders>
              <w:right w:val="single" w:sz="8" w:space="0" w:color="auto"/>
            </w:tcBorders>
            <w:shd w:val="clear" w:color="auto" w:fill="auto"/>
            <w:vAlign w:val="bottom"/>
          </w:tcPr>
          <w:p w14:paraId="2109A3DB" w14:textId="77777777" w:rsidR="00BF7826" w:rsidRPr="00CC77DE" w:rsidRDefault="00BF7826" w:rsidP="002F2F19">
            <w:pPr>
              <w:spacing w:line="0" w:lineRule="atLeast"/>
              <w:rPr>
                <w:rFonts w:asciiTheme="majorHAnsi" w:eastAsia="Times New Roman" w:hAnsiTheme="majorHAnsi" w:cstheme="majorHAnsi"/>
                <w:sz w:val="12"/>
              </w:rPr>
            </w:pPr>
          </w:p>
        </w:tc>
        <w:tc>
          <w:tcPr>
            <w:tcW w:w="80" w:type="dxa"/>
            <w:shd w:val="clear" w:color="auto" w:fill="auto"/>
            <w:vAlign w:val="bottom"/>
          </w:tcPr>
          <w:p w14:paraId="09DFD597" w14:textId="77777777" w:rsidR="00BF7826" w:rsidRPr="00CC77DE" w:rsidRDefault="00BF7826" w:rsidP="002F2F19">
            <w:pPr>
              <w:spacing w:line="0" w:lineRule="atLeast"/>
              <w:rPr>
                <w:rFonts w:asciiTheme="majorHAnsi" w:eastAsia="Times New Roman" w:hAnsiTheme="majorHAnsi" w:cstheme="majorHAnsi"/>
                <w:sz w:val="12"/>
              </w:rPr>
            </w:pPr>
          </w:p>
        </w:tc>
      </w:tr>
      <w:tr w:rsidR="00BF7826" w:rsidRPr="00CC77DE" w14:paraId="1FD0282C" w14:textId="77777777" w:rsidTr="00C777F5">
        <w:trPr>
          <w:trHeight w:val="182"/>
        </w:trPr>
        <w:tc>
          <w:tcPr>
            <w:tcW w:w="940" w:type="dxa"/>
            <w:tcBorders>
              <w:left w:val="single" w:sz="8" w:space="0" w:color="auto"/>
              <w:right w:val="single" w:sz="8" w:space="0" w:color="auto"/>
            </w:tcBorders>
            <w:shd w:val="clear" w:color="auto" w:fill="auto"/>
            <w:vAlign w:val="bottom"/>
          </w:tcPr>
          <w:p w14:paraId="1FD3E1A9" w14:textId="77777777" w:rsidR="00BF7826" w:rsidRPr="00CC77DE" w:rsidRDefault="00BF7826" w:rsidP="002F2F19">
            <w:pPr>
              <w:spacing w:line="0" w:lineRule="atLeast"/>
              <w:rPr>
                <w:rFonts w:asciiTheme="majorHAnsi" w:eastAsia="Times New Roman" w:hAnsiTheme="majorHAnsi" w:cstheme="majorHAnsi"/>
                <w:sz w:val="15"/>
              </w:rPr>
            </w:pPr>
          </w:p>
        </w:tc>
        <w:tc>
          <w:tcPr>
            <w:tcW w:w="3780" w:type="dxa"/>
            <w:gridSpan w:val="7"/>
            <w:vMerge/>
            <w:tcBorders>
              <w:right w:val="single" w:sz="8" w:space="0" w:color="auto"/>
            </w:tcBorders>
            <w:shd w:val="clear" w:color="auto" w:fill="auto"/>
            <w:vAlign w:val="bottom"/>
          </w:tcPr>
          <w:p w14:paraId="6689119D" w14:textId="77777777" w:rsidR="00BF7826" w:rsidRPr="00CC77DE" w:rsidRDefault="00BF7826" w:rsidP="002F2F19">
            <w:pPr>
              <w:spacing w:line="0" w:lineRule="atLeast"/>
              <w:rPr>
                <w:rFonts w:asciiTheme="majorHAnsi" w:eastAsia="Times New Roman" w:hAnsiTheme="majorHAnsi" w:cstheme="majorHAnsi"/>
                <w:sz w:val="15"/>
              </w:rPr>
            </w:pPr>
          </w:p>
        </w:tc>
        <w:tc>
          <w:tcPr>
            <w:tcW w:w="720" w:type="dxa"/>
            <w:tcBorders>
              <w:left w:val="single" w:sz="8" w:space="0" w:color="auto"/>
              <w:right w:val="single" w:sz="8" w:space="0" w:color="auto"/>
            </w:tcBorders>
            <w:shd w:val="clear" w:color="auto" w:fill="auto"/>
            <w:vAlign w:val="bottom"/>
          </w:tcPr>
          <w:p w14:paraId="33759837" w14:textId="77777777" w:rsidR="00BF7826" w:rsidRPr="00CC77DE" w:rsidRDefault="00BF7826" w:rsidP="002F2F19">
            <w:pPr>
              <w:spacing w:line="0" w:lineRule="atLeast"/>
              <w:rPr>
                <w:rFonts w:asciiTheme="majorHAnsi" w:eastAsia="Times New Roman" w:hAnsiTheme="majorHAnsi" w:cstheme="majorHAnsi"/>
                <w:sz w:val="15"/>
              </w:rPr>
            </w:pPr>
          </w:p>
        </w:tc>
        <w:tc>
          <w:tcPr>
            <w:tcW w:w="980" w:type="dxa"/>
            <w:shd w:val="clear" w:color="auto" w:fill="auto"/>
            <w:vAlign w:val="bottom"/>
          </w:tcPr>
          <w:p w14:paraId="415D4A33" w14:textId="77777777" w:rsidR="00BF7826" w:rsidRPr="00CC77DE" w:rsidRDefault="00BF7826" w:rsidP="002F2F19">
            <w:pPr>
              <w:spacing w:line="0" w:lineRule="atLeast"/>
              <w:rPr>
                <w:rFonts w:asciiTheme="majorHAnsi" w:eastAsia="Times New Roman" w:hAnsiTheme="majorHAnsi" w:cstheme="majorHAnsi"/>
                <w:sz w:val="15"/>
              </w:rPr>
            </w:pPr>
          </w:p>
        </w:tc>
        <w:tc>
          <w:tcPr>
            <w:tcW w:w="340" w:type="dxa"/>
            <w:shd w:val="clear" w:color="auto" w:fill="auto"/>
            <w:vAlign w:val="bottom"/>
          </w:tcPr>
          <w:p w14:paraId="32F466A9" w14:textId="77777777" w:rsidR="00BF7826" w:rsidRPr="00CC77DE" w:rsidRDefault="00BF7826" w:rsidP="002F2F19">
            <w:pPr>
              <w:spacing w:line="0" w:lineRule="atLeast"/>
              <w:rPr>
                <w:rFonts w:asciiTheme="majorHAnsi" w:eastAsia="Times New Roman" w:hAnsiTheme="majorHAnsi" w:cstheme="majorHAnsi"/>
                <w:sz w:val="15"/>
              </w:rPr>
            </w:pPr>
          </w:p>
        </w:tc>
        <w:tc>
          <w:tcPr>
            <w:tcW w:w="720" w:type="dxa"/>
            <w:shd w:val="clear" w:color="auto" w:fill="auto"/>
            <w:vAlign w:val="bottom"/>
          </w:tcPr>
          <w:p w14:paraId="65133CF4" w14:textId="77777777" w:rsidR="00BF7826" w:rsidRPr="00CC77DE" w:rsidRDefault="00BF7826" w:rsidP="002F2F19">
            <w:pPr>
              <w:spacing w:line="0" w:lineRule="atLeast"/>
              <w:rPr>
                <w:rFonts w:asciiTheme="majorHAnsi" w:eastAsia="Times New Roman" w:hAnsiTheme="majorHAnsi" w:cstheme="majorHAnsi"/>
                <w:sz w:val="15"/>
              </w:rPr>
            </w:pPr>
          </w:p>
        </w:tc>
        <w:tc>
          <w:tcPr>
            <w:tcW w:w="700" w:type="dxa"/>
            <w:shd w:val="clear" w:color="auto" w:fill="auto"/>
            <w:vAlign w:val="bottom"/>
          </w:tcPr>
          <w:p w14:paraId="2E165B7F" w14:textId="77777777" w:rsidR="00BF7826" w:rsidRPr="00CC77DE" w:rsidRDefault="00BF7826" w:rsidP="002F2F19">
            <w:pPr>
              <w:spacing w:line="0" w:lineRule="atLeast"/>
              <w:rPr>
                <w:rFonts w:asciiTheme="majorHAnsi" w:eastAsia="Times New Roman" w:hAnsiTheme="majorHAnsi" w:cstheme="majorHAnsi"/>
                <w:sz w:val="15"/>
              </w:rPr>
            </w:pPr>
          </w:p>
        </w:tc>
        <w:tc>
          <w:tcPr>
            <w:tcW w:w="680" w:type="dxa"/>
            <w:tcBorders>
              <w:right w:val="single" w:sz="8" w:space="0" w:color="auto"/>
            </w:tcBorders>
            <w:shd w:val="clear" w:color="auto" w:fill="auto"/>
            <w:vAlign w:val="bottom"/>
          </w:tcPr>
          <w:p w14:paraId="2AC0DE78" w14:textId="77777777" w:rsidR="00BF7826" w:rsidRPr="00CC77DE" w:rsidRDefault="00BF7826" w:rsidP="002F2F19">
            <w:pPr>
              <w:spacing w:line="0" w:lineRule="atLeast"/>
              <w:rPr>
                <w:rFonts w:asciiTheme="majorHAnsi" w:eastAsia="Times New Roman" w:hAnsiTheme="majorHAnsi" w:cstheme="majorHAnsi"/>
                <w:sz w:val="15"/>
              </w:rPr>
            </w:pPr>
          </w:p>
        </w:tc>
        <w:tc>
          <w:tcPr>
            <w:tcW w:w="80" w:type="dxa"/>
            <w:shd w:val="clear" w:color="auto" w:fill="auto"/>
            <w:vAlign w:val="bottom"/>
          </w:tcPr>
          <w:p w14:paraId="44237870" w14:textId="77777777" w:rsidR="00BF7826" w:rsidRPr="00CC77DE" w:rsidRDefault="00BF7826" w:rsidP="002F2F19">
            <w:pPr>
              <w:spacing w:line="0" w:lineRule="atLeast"/>
              <w:rPr>
                <w:rFonts w:asciiTheme="majorHAnsi" w:eastAsia="Times New Roman" w:hAnsiTheme="majorHAnsi" w:cstheme="majorHAnsi"/>
                <w:sz w:val="15"/>
              </w:rPr>
            </w:pPr>
          </w:p>
        </w:tc>
      </w:tr>
      <w:tr w:rsidR="004C4451" w:rsidRPr="00CC77DE" w14:paraId="228F486D" w14:textId="77777777" w:rsidTr="00E40DB7">
        <w:trPr>
          <w:trHeight w:val="84"/>
        </w:trPr>
        <w:tc>
          <w:tcPr>
            <w:tcW w:w="940" w:type="dxa"/>
            <w:tcBorders>
              <w:left w:val="single" w:sz="8" w:space="0" w:color="auto"/>
              <w:bottom w:val="single" w:sz="8" w:space="0" w:color="auto"/>
              <w:right w:val="single" w:sz="8" w:space="0" w:color="auto"/>
            </w:tcBorders>
            <w:shd w:val="clear" w:color="auto" w:fill="auto"/>
            <w:vAlign w:val="bottom"/>
          </w:tcPr>
          <w:p w14:paraId="0FA1DE67" w14:textId="77777777" w:rsidR="004C4451" w:rsidRPr="00CC77DE" w:rsidRDefault="004C4451" w:rsidP="002F2F19">
            <w:pPr>
              <w:spacing w:line="0" w:lineRule="atLeast"/>
              <w:rPr>
                <w:rFonts w:asciiTheme="majorHAnsi" w:eastAsia="Times New Roman" w:hAnsiTheme="majorHAnsi" w:cstheme="majorHAnsi"/>
                <w:sz w:val="7"/>
              </w:rPr>
            </w:pPr>
          </w:p>
        </w:tc>
        <w:tc>
          <w:tcPr>
            <w:tcW w:w="1040" w:type="dxa"/>
            <w:gridSpan w:val="2"/>
            <w:tcBorders>
              <w:bottom w:val="single" w:sz="8" w:space="0" w:color="auto"/>
            </w:tcBorders>
            <w:shd w:val="clear" w:color="auto" w:fill="auto"/>
            <w:vAlign w:val="bottom"/>
          </w:tcPr>
          <w:p w14:paraId="4FDDD4A8" w14:textId="77777777" w:rsidR="004C4451" w:rsidRPr="00CC77DE" w:rsidRDefault="004C4451" w:rsidP="002F2F19">
            <w:pPr>
              <w:spacing w:line="0" w:lineRule="atLeast"/>
              <w:rPr>
                <w:rFonts w:asciiTheme="majorHAnsi" w:eastAsia="Times New Roman" w:hAnsiTheme="majorHAnsi" w:cstheme="majorHAnsi"/>
                <w:sz w:val="7"/>
              </w:rPr>
            </w:pPr>
          </w:p>
        </w:tc>
        <w:tc>
          <w:tcPr>
            <w:tcW w:w="1520" w:type="dxa"/>
            <w:gridSpan w:val="3"/>
            <w:tcBorders>
              <w:bottom w:val="single" w:sz="8" w:space="0" w:color="auto"/>
            </w:tcBorders>
            <w:shd w:val="clear" w:color="auto" w:fill="auto"/>
            <w:vAlign w:val="bottom"/>
          </w:tcPr>
          <w:p w14:paraId="0C341690" w14:textId="77777777" w:rsidR="004C4451" w:rsidRPr="00CC77DE" w:rsidRDefault="004C4451" w:rsidP="002F2F19">
            <w:pPr>
              <w:spacing w:line="0" w:lineRule="atLeast"/>
              <w:rPr>
                <w:rFonts w:asciiTheme="majorHAnsi" w:eastAsia="Times New Roman" w:hAnsiTheme="majorHAnsi" w:cstheme="majorHAnsi"/>
                <w:sz w:val="7"/>
              </w:rPr>
            </w:pPr>
          </w:p>
        </w:tc>
        <w:tc>
          <w:tcPr>
            <w:tcW w:w="760" w:type="dxa"/>
            <w:tcBorders>
              <w:bottom w:val="single" w:sz="8" w:space="0" w:color="auto"/>
            </w:tcBorders>
            <w:shd w:val="clear" w:color="auto" w:fill="auto"/>
            <w:vAlign w:val="bottom"/>
          </w:tcPr>
          <w:p w14:paraId="45524A82" w14:textId="77777777" w:rsidR="004C4451" w:rsidRPr="00CC77DE" w:rsidRDefault="004C4451" w:rsidP="002F2F19">
            <w:pPr>
              <w:spacing w:line="0" w:lineRule="atLeast"/>
              <w:rPr>
                <w:rFonts w:asciiTheme="majorHAnsi" w:eastAsia="Times New Roman" w:hAnsiTheme="majorHAnsi" w:cstheme="majorHAnsi"/>
                <w:sz w:val="7"/>
              </w:rPr>
            </w:pPr>
          </w:p>
        </w:tc>
        <w:tc>
          <w:tcPr>
            <w:tcW w:w="460" w:type="dxa"/>
            <w:tcBorders>
              <w:bottom w:val="single" w:sz="8" w:space="0" w:color="auto"/>
              <w:right w:val="single" w:sz="8" w:space="0" w:color="auto"/>
            </w:tcBorders>
            <w:shd w:val="clear" w:color="auto" w:fill="auto"/>
            <w:vAlign w:val="bottom"/>
          </w:tcPr>
          <w:p w14:paraId="01013FE9"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tcBorders>
              <w:bottom w:val="single" w:sz="8" w:space="0" w:color="auto"/>
              <w:right w:val="single" w:sz="8" w:space="0" w:color="auto"/>
            </w:tcBorders>
            <w:shd w:val="clear" w:color="auto" w:fill="auto"/>
            <w:vAlign w:val="bottom"/>
          </w:tcPr>
          <w:p w14:paraId="27FD8997" w14:textId="77777777" w:rsidR="004C4451" w:rsidRPr="00CC77DE" w:rsidRDefault="004C4451" w:rsidP="002F2F19">
            <w:pPr>
              <w:spacing w:line="0" w:lineRule="atLeast"/>
              <w:rPr>
                <w:rFonts w:asciiTheme="majorHAnsi" w:eastAsia="Times New Roman" w:hAnsiTheme="majorHAnsi" w:cstheme="majorHAnsi"/>
                <w:sz w:val="7"/>
              </w:rPr>
            </w:pPr>
          </w:p>
        </w:tc>
        <w:tc>
          <w:tcPr>
            <w:tcW w:w="980" w:type="dxa"/>
            <w:tcBorders>
              <w:bottom w:val="single" w:sz="8" w:space="0" w:color="auto"/>
            </w:tcBorders>
            <w:shd w:val="clear" w:color="auto" w:fill="auto"/>
            <w:vAlign w:val="bottom"/>
          </w:tcPr>
          <w:p w14:paraId="44942552" w14:textId="77777777" w:rsidR="004C4451" w:rsidRPr="00CC77DE" w:rsidRDefault="004C4451" w:rsidP="002F2F19">
            <w:pPr>
              <w:spacing w:line="0" w:lineRule="atLeast"/>
              <w:rPr>
                <w:rFonts w:asciiTheme="majorHAnsi" w:eastAsia="Times New Roman" w:hAnsiTheme="majorHAnsi" w:cstheme="majorHAnsi"/>
                <w:sz w:val="7"/>
              </w:rPr>
            </w:pPr>
          </w:p>
        </w:tc>
        <w:tc>
          <w:tcPr>
            <w:tcW w:w="340" w:type="dxa"/>
            <w:tcBorders>
              <w:bottom w:val="single" w:sz="8" w:space="0" w:color="auto"/>
            </w:tcBorders>
            <w:shd w:val="clear" w:color="auto" w:fill="auto"/>
            <w:vAlign w:val="bottom"/>
          </w:tcPr>
          <w:p w14:paraId="02689A5D"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tcBorders>
              <w:bottom w:val="single" w:sz="8" w:space="0" w:color="auto"/>
            </w:tcBorders>
            <w:shd w:val="clear" w:color="auto" w:fill="auto"/>
            <w:vAlign w:val="bottom"/>
          </w:tcPr>
          <w:p w14:paraId="01F69C3C" w14:textId="77777777" w:rsidR="004C4451" w:rsidRPr="00CC77DE" w:rsidRDefault="004C4451" w:rsidP="002F2F19">
            <w:pPr>
              <w:spacing w:line="0" w:lineRule="atLeast"/>
              <w:rPr>
                <w:rFonts w:asciiTheme="majorHAnsi" w:eastAsia="Times New Roman" w:hAnsiTheme="majorHAnsi" w:cstheme="majorHAnsi"/>
                <w:sz w:val="7"/>
              </w:rPr>
            </w:pPr>
          </w:p>
        </w:tc>
        <w:tc>
          <w:tcPr>
            <w:tcW w:w="700" w:type="dxa"/>
            <w:tcBorders>
              <w:bottom w:val="single" w:sz="8" w:space="0" w:color="auto"/>
            </w:tcBorders>
            <w:shd w:val="clear" w:color="auto" w:fill="auto"/>
            <w:vAlign w:val="bottom"/>
          </w:tcPr>
          <w:p w14:paraId="6CD450FC" w14:textId="77777777" w:rsidR="004C4451" w:rsidRPr="00CC77DE" w:rsidRDefault="004C4451" w:rsidP="002F2F19">
            <w:pPr>
              <w:spacing w:line="0" w:lineRule="atLeast"/>
              <w:rPr>
                <w:rFonts w:asciiTheme="majorHAnsi" w:eastAsia="Times New Roman" w:hAnsiTheme="majorHAnsi" w:cstheme="majorHAnsi"/>
                <w:sz w:val="7"/>
              </w:rPr>
            </w:pPr>
          </w:p>
        </w:tc>
        <w:tc>
          <w:tcPr>
            <w:tcW w:w="680" w:type="dxa"/>
            <w:tcBorders>
              <w:bottom w:val="single" w:sz="8" w:space="0" w:color="auto"/>
              <w:right w:val="single" w:sz="8" w:space="0" w:color="auto"/>
            </w:tcBorders>
            <w:shd w:val="clear" w:color="auto" w:fill="auto"/>
            <w:vAlign w:val="bottom"/>
          </w:tcPr>
          <w:p w14:paraId="2833C450" w14:textId="77777777" w:rsidR="004C4451" w:rsidRPr="00CC77DE" w:rsidRDefault="004C4451" w:rsidP="002F2F19">
            <w:pPr>
              <w:spacing w:line="0" w:lineRule="atLeast"/>
              <w:rPr>
                <w:rFonts w:asciiTheme="majorHAnsi" w:eastAsia="Times New Roman" w:hAnsiTheme="majorHAnsi" w:cstheme="majorHAnsi"/>
                <w:sz w:val="7"/>
              </w:rPr>
            </w:pPr>
          </w:p>
        </w:tc>
        <w:tc>
          <w:tcPr>
            <w:tcW w:w="80" w:type="dxa"/>
            <w:shd w:val="clear" w:color="auto" w:fill="auto"/>
            <w:vAlign w:val="bottom"/>
          </w:tcPr>
          <w:p w14:paraId="64FEEB21" w14:textId="77777777" w:rsidR="004C4451" w:rsidRPr="00CC77DE" w:rsidRDefault="004C4451" w:rsidP="002F2F19">
            <w:pPr>
              <w:spacing w:line="0" w:lineRule="atLeast"/>
              <w:rPr>
                <w:rFonts w:asciiTheme="majorHAnsi" w:eastAsia="Times New Roman" w:hAnsiTheme="majorHAnsi" w:cstheme="majorHAnsi"/>
                <w:sz w:val="7"/>
              </w:rPr>
            </w:pPr>
          </w:p>
        </w:tc>
      </w:tr>
      <w:tr w:rsidR="004C4451" w:rsidRPr="00CC77DE" w14:paraId="38400884" w14:textId="77777777" w:rsidTr="00E40DB7">
        <w:trPr>
          <w:trHeight w:val="235"/>
        </w:trPr>
        <w:tc>
          <w:tcPr>
            <w:tcW w:w="940" w:type="dxa"/>
            <w:tcBorders>
              <w:left w:val="single" w:sz="8" w:space="0" w:color="auto"/>
              <w:right w:val="single" w:sz="8" w:space="0" w:color="auto"/>
            </w:tcBorders>
            <w:shd w:val="clear" w:color="auto" w:fill="auto"/>
            <w:vAlign w:val="bottom"/>
          </w:tcPr>
          <w:p w14:paraId="6DDA459A" w14:textId="5F01E062" w:rsidR="004C4451" w:rsidRPr="00CC77DE" w:rsidRDefault="004C4451" w:rsidP="002F2F19">
            <w:pPr>
              <w:spacing w:line="235"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e</w:t>
            </w:r>
          </w:p>
        </w:tc>
        <w:tc>
          <w:tcPr>
            <w:tcW w:w="1040" w:type="dxa"/>
            <w:gridSpan w:val="2"/>
            <w:shd w:val="clear" w:color="auto" w:fill="auto"/>
            <w:vAlign w:val="bottom"/>
          </w:tcPr>
          <w:p w14:paraId="69AD1423" w14:textId="77777777" w:rsidR="004C4451" w:rsidRPr="00CC77DE" w:rsidRDefault="004C4451" w:rsidP="002F2F19">
            <w:pPr>
              <w:spacing w:line="235"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Minimum</w:t>
            </w:r>
          </w:p>
        </w:tc>
        <w:tc>
          <w:tcPr>
            <w:tcW w:w="1520" w:type="dxa"/>
            <w:gridSpan w:val="3"/>
            <w:shd w:val="clear" w:color="auto" w:fill="auto"/>
            <w:vAlign w:val="bottom"/>
          </w:tcPr>
          <w:p w14:paraId="2FEA71D6" w14:textId="31543852" w:rsidR="004C4451" w:rsidRPr="00CC77DE" w:rsidRDefault="004C4451" w:rsidP="002F2F19">
            <w:pPr>
              <w:spacing w:line="235" w:lineRule="exact"/>
              <w:ind w:left="80"/>
              <w:rPr>
                <w:rFonts w:asciiTheme="majorHAnsi" w:eastAsia="Times New Roman" w:hAnsiTheme="majorHAnsi" w:cstheme="majorHAnsi"/>
                <w:sz w:val="22"/>
              </w:rPr>
            </w:pPr>
            <w:r w:rsidRPr="00CC77DE">
              <w:rPr>
                <w:rFonts w:asciiTheme="majorHAnsi" w:eastAsia="Times New Roman" w:hAnsiTheme="majorHAnsi" w:cstheme="majorHAnsi"/>
                <w:sz w:val="22"/>
              </w:rPr>
              <w:t>experience  of  1</w:t>
            </w:r>
          </w:p>
        </w:tc>
        <w:tc>
          <w:tcPr>
            <w:tcW w:w="760" w:type="dxa"/>
            <w:shd w:val="clear" w:color="auto" w:fill="auto"/>
            <w:vAlign w:val="bottom"/>
          </w:tcPr>
          <w:p w14:paraId="501DE087" w14:textId="77777777" w:rsidR="004C4451" w:rsidRPr="00CC77DE" w:rsidRDefault="004C4451" w:rsidP="002F2F19">
            <w:pPr>
              <w:spacing w:line="235" w:lineRule="exact"/>
              <w:jc w:val="right"/>
              <w:rPr>
                <w:rFonts w:asciiTheme="majorHAnsi" w:eastAsia="Times New Roman" w:hAnsiTheme="majorHAnsi" w:cstheme="majorHAnsi"/>
                <w:sz w:val="22"/>
              </w:rPr>
            </w:pPr>
            <w:r w:rsidRPr="00CC77DE">
              <w:rPr>
                <w:rFonts w:asciiTheme="majorHAnsi" w:eastAsia="Times New Roman" w:hAnsiTheme="majorHAnsi" w:cstheme="majorHAnsi"/>
                <w:sz w:val="22"/>
              </w:rPr>
              <w:t>years</w:t>
            </w:r>
          </w:p>
        </w:tc>
        <w:tc>
          <w:tcPr>
            <w:tcW w:w="460" w:type="dxa"/>
            <w:tcBorders>
              <w:right w:val="single" w:sz="8" w:space="0" w:color="auto"/>
            </w:tcBorders>
            <w:shd w:val="clear" w:color="auto" w:fill="auto"/>
            <w:vAlign w:val="bottom"/>
          </w:tcPr>
          <w:p w14:paraId="253B8751" w14:textId="77777777" w:rsidR="004C4451" w:rsidRPr="00CC77DE" w:rsidRDefault="004C4451" w:rsidP="002F2F19">
            <w:pPr>
              <w:spacing w:line="235" w:lineRule="exact"/>
              <w:ind w:right="30"/>
              <w:jc w:val="right"/>
              <w:rPr>
                <w:rFonts w:asciiTheme="majorHAnsi" w:eastAsia="Times New Roman" w:hAnsiTheme="majorHAnsi" w:cstheme="majorHAnsi"/>
                <w:sz w:val="22"/>
              </w:rPr>
            </w:pPr>
            <w:r w:rsidRPr="00CC77DE">
              <w:rPr>
                <w:rFonts w:asciiTheme="majorHAnsi" w:eastAsia="Times New Roman" w:hAnsiTheme="majorHAnsi" w:cstheme="majorHAnsi"/>
                <w:sz w:val="22"/>
              </w:rPr>
              <w:t>in</w:t>
            </w:r>
          </w:p>
        </w:tc>
        <w:tc>
          <w:tcPr>
            <w:tcW w:w="720" w:type="dxa"/>
            <w:tcBorders>
              <w:right w:val="single" w:sz="8" w:space="0" w:color="auto"/>
            </w:tcBorders>
            <w:shd w:val="clear" w:color="auto" w:fill="auto"/>
            <w:vAlign w:val="bottom"/>
          </w:tcPr>
          <w:p w14:paraId="77C2F3F5" w14:textId="77777777" w:rsidR="004C4451" w:rsidRPr="00CC77DE" w:rsidRDefault="004C4451" w:rsidP="002F2F19">
            <w:pPr>
              <w:spacing w:line="0" w:lineRule="atLeast"/>
              <w:rPr>
                <w:rFonts w:asciiTheme="majorHAnsi" w:eastAsia="Times New Roman" w:hAnsiTheme="majorHAnsi" w:cstheme="majorHAnsi"/>
              </w:rPr>
            </w:pPr>
          </w:p>
        </w:tc>
        <w:tc>
          <w:tcPr>
            <w:tcW w:w="2040" w:type="dxa"/>
            <w:gridSpan w:val="3"/>
            <w:vMerge w:val="restart"/>
            <w:shd w:val="clear" w:color="auto" w:fill="auto"/>
            <w:vAlign w:val="bottom"/>
          </w:tcPr>
          <w:p w14:paraId="0D15ED6D"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Attached</w:t>
            </w:r>
          </w:p>
        </w:tc>
        <w:tc>
          <w:tcPr>
            <w:tcW w:w="700" w:type="dxa"/>
            <w:shd w:val="clear" w:color="auto" w:fill="auto"/>
            <w:vAlign w:val="bottom"/>
          </w:tcPr>
          <w:p w14:paraId="1D4225F9" w14:textId="77777777" w:rsidR="004C4451" w:rsidRPr="00CC77DE" w:rsidRDefault="004C4451"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0DB77DDA" w14:textId="77777777" w:rsidR="004C4451" w:rsidRPr="00CC77DE" w:rsidRDefault="004C4451" w:rsidP="002F2F19">
            <w:pPr>
              <w:spacing w:line="0" w:lineRule="atLeast"/>
              <w:rPr>
                <w:rFonts w:asciiTheme="majorHAnsi" w:eastAsia="Times New Roman" w:hAnsiTheme="majorHAnsi" w:cstheme="majorHAnsi"/>
              </w:rPr>
            </w:pPr>
          </w:p>
        </w:tc>
        <w:tc>
          <w:tcPr>
            <w:tcW w:w="80" w:type="dxa"/>
            <w:shd w:val="clear" w:color="auto" w:fill="auto"/>
            <w:vAlign w:val="bottom"/>
          </w:tcPr>
          <w:p w14:paraId="5363D71B" w14:textId="77777777" w:rsidR="004C4451" w:rsidRPr="00CC77DE" w:rsidRDefault="004C4451" w:rsidP="002F2F19">
            <w:pPr>
              <w:spacing w:line="0" w:lineRule="atLeast"/>
              <w:rPr>
                <w:rFonts w:asciiTheme="majorHAnsi" w:eastAsia="Times New Roman" w:hAnsiTheme="majorHAnsi" w:cstheme="majorHAnsi"/>
              </w:rPr>
            </w:pPr>
          </w:p>
        </w:tc>
      </w:tr>
      <w:tr w:rsidR="004C4451" w:rsidRPr="00CC77DE" w14:paraId="0EEDE77D" w14:textId="77777777" w:rsidTr="004C4451">
        <w:trPr>
          <w:trHeight w:val="204"/>
        </w:trPr>
        <w:tc>
          <w:tcPr>
            <w:tcW w:w="940" w:type="dxa"/>
            <w:tcBorders>
              <w:left w:val="single" w:sz="8" w:space="0" w:color="auto"/>
              <w:right w:val="single" w:sz="8" w:space="0" w:color="auto"/>
            </w:tcBorders>
            <w:shd w:val="clear" w:color="auto" w:fill="auto"/>
            <w:vAlign w:val="bottom"/>
          </w:tcPr>
          <w:p w14:paraId="0B938467" w14:textId="77777777" w:rsidR="004C4451" w:rsidRPr="00CC77DE" w:rsidRDefault="004C4451" w:rsidP="002F2F19">
            <w:pPr>
              <w:spacing w:line="0" w:lineRule="atLeast"/>
              <w:rPr>
                <w:rFonts w:asciiTheme="majorHAnsi" w:eastAsia="Times New Roman" w:hAnsiTheme="majorHAnsi" w:cstheme="majorHAnsi"/>
                <w:sz w:val="17"/>
              </w:rPr>
            </w:pPr>
          </w:p>
        </w:tc>
        <w:tc>
          <w:tcPr>
            <w:tcW w:w="3780" w:type="dxa"/>
            <w:gridSpan w:val="7"/>
            <w:vMerge w:val="restart"/>
            <w:tcBorders>
              <w:right w:val="single" w:sz="8" w:space="0" w:color="auto"/>
            </w:tcBorders>
            <w:shd w:val="clear" w:color="auto" w:fill="auto"/>
            <w:vAlign w:val="bottom"/>
          </w:tcPr>
          <w:p w14:paraId="354B0BBB"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Proposed ERP Solution Implementation</w:t>
            </w:r>
          </w:p>
        </w:tc>
        <w:tc>
          <w:tcPr>
            <w:tcW w:w="720" w:type="dxa"/>
            <w:tcBorders>
              <w:right w:val="single" w:sz="8" w:space="0" w:color="auto"/>
            </w:tcBorders>
            <w:shd w:val="clear" w:color="auto" w:fill="auto"/>
            <w:vAlign w:val="bottom"/>
          </w:tcPr>
          <w:p w14:paraId="1B0DD423" w14:textId="77777777" w:rsidR="004C4451" w:rsidRPr="00CC77DE" w:rsidRDefault="004C4451" w:rsidP="002F2F19">
            <w:pPr>
              <w:spacing w:line="0" w:lineRule="atLeast"/>
              <w:rPr>
                <w:rFonts w:asciiTheme="majorHAnsi" w:eastAsia="Times New Roman" w:hAnsiTheme="majorHAnsi" w:cstheme="majorHAnsi"/>
                <w:sz w:val="17"/>
              </w:rPr>
            </w:pPr>
          </w:p>
        </w:tc>
        <w:tc>
          <w:tcPr>
            <w:tcW w:w="2040" w:type="dxa"/>
            <w:gridSpan w:val="3"/>
            <w:vMerge/>
            <w:shd w:val="clear" w:color="auto" w:fill="auto"/>
            <w:vAlign w:val="bottom"/>
          </w:tcPr>
          <w:p w14:paraId="7C8FF5F6" w14:textId="77777777" w:rsidR="004C4451" w:rsidRPr="00CC77DE" w:rsidRDefault="004C4451" w:rsidP="002F2F19">
            <w:pPr>
              <w:spacing w:line="0" w:lineRule="atLeast"/>
              <w:rPr>
                <w:rFonts w:asciiTheme="majorHAnsi" w:eastAsia="Times New Roman" w:hAnsiTheme="majorHAnsi" w:cstheme="majorHAnsi"/>
                <w:sz w:val="17"/>
              </w:rPr>
            </w:pPr>
          </w:p>
        </w:tc>
        <w:tc>
          <w:tcPr>
            <w:tcW w:w="700" w:type="dxa"/>
            <w:shd w:val="clear" w:color="auto" w:fill="auto"/>
            <w:vAlign w:val="bottom"/>
          </w:tcPr>
          <w:p w14:paraId="39DBE7DC" w14:textId="77777777" w:rsidR="004C4451" w:rsidRPr="00CC77DE" w:rsidRDefault="004C4451" w:rsidP="002F2F19">
            <w:pPr>
              <w:spacing w:line="0" w:lineRule="atLeast"/>
              <w:rPr>
                <w:rFonts w:asciiTheme="majorHAnsi" w:eastAsia="Times New Roman" w:hAnsiTheme="majorHAnsi" w:cstheme="majorHAnsi"/>
                <w:sz w:val="17"/>
              </w:rPr>
            </w:pPr>
          </w:p>
        </w:tc>
        <w:tc>
          <w:tcPr>
            <w:tcW w:w="680" w:type="dxa"/>
            <w:tcBorders>
              <w:right w:val="single" w:sz="8" w:space="0" w:color="auto"/>
            </w:tcBorders>
            <w:shd w:val="clear" w:color="auto" w:fill="auto"/>
            <w:vAlign w:val="bottom"/>
          </w:tcPr>
          <w:p w14:paraId="445AC8C0" w14:textId="77777777" w:rsidR="004C4451" w:rsidRPr="00CC77DE" w:rsidRDefault="004C4451" w:rsidP="002F2F19">
            <w:pPr>
              <w:spacing w:line="0" w:lineRule="atLeast"/>
              <w:rPr>
                <w:rFonts w:asciiTheme="majorHAnsi" w:eastAsia="Times New Roman" w:hAnsiTheme="majorHAnsi" w:cstheme="majorHAnsi"/>
                <w:sz w:val="17"/>
              </w:rPr>
            </w:pPr>
          </w:p>
        </w:tc>
        <w:tc>
          <w:tcPr>
            <w:tcW w:w="80" w:type="dxa"/>
            <w:shd w:val="clear" w:color="auto" w:fill="auto"/>
            <w:vAlign w:val="bottom"/>
          </w:tcPr>
          <w:p w14:paraId="69D441D1" w14:textId="77777777" w:rsidR="004C4451" w:rsidRPr="00CC77DE" w:rsidRDefault="004C4451" w:rsidP="002F2F19">
            <w:pPr>
              <w:spacing w:line="0" w:lineRule="atLeast"/>
              <w:rPr>
                <w:rFonts w:asciiTheme="majorHAnsi" w:eastAsia="Times New Roman" w:hAnsiTheme="majorHAnsi" w:cstheme="majorHAnsi"/>
                <w:sz w:val="17"/>
              </w:rPr>
            </w:pPr>
          </w:p>
        </w:tc>
      </w:tr>
      <w:tr w:rsidR="004C4451" w:rsidRPr="00CC77DE" w14:paraId="3BEED5C9" w14:textId="77777777" w:rsidTr="004C4451">
        <w:trPr>
          <w:trHeight w:val="125"/>
        </w:trPr>
        <w:tc>
          <w:tcPr>
            <w:tcW w:w="940" w:type="dxa"/>
            <w:tcBorders>
              <w:left w:val="single" w:sz="8" w:space="0" w:color="auto"/>
              <w:right w:val="single" w:sz="8" w:space="0" w:color="auto"/>
            </w:tcBorders>
            <w:shd w:val="clear" w:color="auto" w:fill="auto"/>
            <w:vAlign w:val="bottom"/>
          </w:tcPr>
          <w:p w14:paraId="57D663DA" w14:textId="77777777" w:rsidR="004C4451" w:rsidRPr="00CC77DE" w:rsidRDefault="004C4451" w:rsidP="002F2F19">
            <w:pPr>
              <w:spacing w:line="0" w:lineRule="atLeast"/>
              <w:rPr>
                <w:rFonts w:asciiTheme="majorHAnsi" w:eastAsia="Times New Roman" w:hAnsiTheme="majorHAnsi" w:cstheme="majorHAnsi"/>
                <w:sz w:val="10"/>
              </w:rPr>
            </w:pPr>
          </w:p>
        </w:tc>
        <w:tc>
          <w:tcPr>
            <w:tcW w:w="3780" w:type="dxa"/>
            <w:gridSpan w:val="7"/>
            <w:vMerge/>
            <w:tcBorders>
              <w:right w:val="single" w:sz="8" w:space="0" w:color="auto"/>
            </w:tcBorders>
            <w:shd w:val="clear" w:color="auto" w:fill="auto"/>
            <w:vAlign w:val="bottom"/>
          </w:tcPr>
          <w:p w14:paraId="56C179EF" w14:textId="77777777" w:rsidR="004C4451" w:rsidRPr="00CC77DE" w:rsidRDefault="004C4451" w:rsidP="002F2F19">
            <w:pPr>
              <w:spacing w:line="0" w:lineRule="atLeast"/>
              <w:rPr>
                <w:rFonts w:asciiTheme="majorHAnsi" w:eastAsia="Times New Roman" w:hAnsiTheme="majorHAnsi" w:cstheme="majorHAnsi"/>
                <w:sz w:val="10"/>
              </w:rPr>
            </w:pPr>
          </w:p>
        </w:tc>
        <w:tc>
          <w:tcPr>
            <w:tcW w:w="720" w:type="dxa"/>
            <w:tcBorders>
              <w:right w:val="single" w:sz="8" w:space="0" w:color="auto"/>
            </w:tcBorders>
            <w:shd w:val="clear" w:color="auto" w:fill="auto"/>
            <w:vAlign w:val="bottom"/>
          </w:tcPr>
          <w:p w14:paraId="576FBA90" w14:textId="77777777" w:rsidR="004C4451" w:rsidRPr="00CC77DE" w:rsidRDefault="004C4451" w:rsidP="002F2F19">
            <w:pPr>
              <w:spacing w:line="0" w:lineRule="atLeast"/>
              <w:rPr>
                <w:rFonts w:asciiTheme="majorHAnsi" w:eastAsia="Times New Roman" w:hAnsiTheme="majorHAnsi" w:cstheme="majorHAnsi"/>
                <w:sz w:val="10"/>
              </w:rPr>
            </w:pPr>
          </w:p>
        </w:tc>
        <w:tc>
          <w:tcPr>
            <w:tcW w:w="980" w:type="dxa"/>
            <w:shd w:val="clear" w:color="auto" w:fill="auto"/>
            <w:vAlign w:val="bottom"/>
          </w:tcPr>
          <w:p w14:paraId="74550000" w14:textId="77777777" w:rsidR="004C4451" w:rsidRPr="00CC77DE" w:rsidRDefault="004C4451" w:rsidP="002F2F19">
            <w:pPr>
              <w:spacing w:line="0" w:lineRule="atLeast"/>
              <w:rPr>
                <w:rFonts w:asciiTheme="majorHAnsi" w:eastAsia="Times New Roman" w:hAnsiTheme="majorHAnsi" w:cstheme="majorHAnsi"/>
                <w:sz w:val="10"/>
              </w:rPr>
            </w:pPr>
          </w:p>
        </w:tc>
        <w:tc>
          <w:tcPr>
            <w:tcW w:w="340" w:type="dxa"/>
            <w:shd w:val="clear" w:color="auto" w:fill="auto"/>
            <w:vAlign w:val="bottom"/>
          </w:tcPr>
          <w:p w14:paraId="7BEDEA18" w14:textId="77777777" w:rsidR="004C4451" w:rsidRPr="00CC77DE" w:rsidRDefault="004C4451" w:rsidP="002F2F19">
            <w:pPr>
              <w:spacing w:line="0" w:lineRule="atLeast"/>
              <w:rPr>
                <w:rFonts w:asciiTheme="majorHAnsi" w:eastAsia="Times New Roman" w:hAnsiTheme="majorHAnsi" w:cstheme="majorHAnsi"/>
                <w:sz w:val="10"/>
              </w:rPr>
            </w:pPr>
          </w:p>
        </w:tc>
        <w:tc>
          <w:tcPr>
            <w:tcW w:w="720" w:type="dxa"/>
            <w:shd w:val="clear" w:color="auto" w:fill="auto"/>
            <w:vAlign w:val="bottom"/>
          </w:tcPr>
          <w:p w14:paraId="713AA2B6" w14:textId="77777777" w:rsidR="004C4451" w:rsidRPr="00CC77DE" w:rsidRDefault="004C4451" w:rsidP="002F2F19">
            <w:pPr>
              <w:spacing w:line="0" w:lineRule="atLeast"/>
              <w:rPr>
                <w:rFonts w:asciiTheme="majorHAnsi" w:eastAsia="Times New Roman" w:hAnsiTheme="majorHAnsi" w:cstheme="majorHAnsi"/>
                <w:sz w:val="10"/>
              </w:rPr>
            </w:pPr>
          </w:p>
        </w:tc>
        <w:tc>
          <w:tcPr>
            <w:tcW w:w="700" w:type="dxa"/>
            <w:shd w:val="clear" w:color="auto" w:fill="auto"/>
            <w:vAlign w:val="bottom"/>
          </w:tcPr>
          <w:p w14:paraId="71811407" w14:textId="77777777" w:rsidR="004C4451" w:rsidRPr="00CC77DE" w:rsidRDefault="004C4451" w:rsidP="002F2F19">
            <w:pPr>
              <w:spacing w:line="0" w:lineRule="atLeast"/>
              <w:rPr>
                <w:rFonts w:asciiTheme="majorHAnsi" w:eastAsia="Times New Roman" w:hAnsiTheme="majorHAnsi" w:cstheme="majorHAnsi"/>
                <w:sz w:val="10"/>
              </w:rPr>
            </w:pPr>
          </w:p>
        </w:tc>
        <w:tc>
          <w:tcPr>
            <w:tcW w:w="680" w:type="dxa"/>
            <w:tcBorders>
              <w:right w:val="single" w:sz="8" w:space="0" w:color="auto"/>
            </w:tcBorders>
            <w:shd w:val="clear" w:color="auto" w:fill="auto"/>
            <w:vAlign w:val="bottom"/>
          </w:tcPr>
          <w:p w14:paraId="7FEA50BE" w14:textId="77777777" w:rsidR="004C4451" w:rsidRPr="00CC77DE" w:rsidRDefault="004C4451" w:rsidP="002F2F19">
            <w:pPr>
              <w:spacing w:line="0" w:lineRule="atLeast"/>
              <w:rPr>
                <w:rFonts w:asciiTheme="majorHAnsi" w:eastAsia="Times New Roman" w:hAnsiTheme="majorHAnsi" w:cstheme="majorHAnsi"/>
                <w:sz w:val="10"/>
              </w:rPr>
            </w:pPr>
          </w:p>
        </w:tc>
        <w:tc>
          <w:tcPr>
            <w:tcW w:w="80" w:type="dxa"/>
            <w:shd w:val="clear" w:color="auto" w:fill="auto"/>
            <w:vAlign w:val="bottom"/>
          </w:tcPr>
          <w:p w14:paraId="5B288122" w14:textId="77777777" w:rsidR="004C4451" w:rsidRPr="00CC77DE" w:rsidRDefault="004C4451" w:rsidP="002F2F19">
            <w:pPr>
              <w:spacing w:line="0" w:lineRule="atLeast"/>
              <w:rPr>
                <w:rFonts w:asciiTheme="majorHAnsi" w:eastAsia="Times New Roman" w:hAnsiTheme="majorHAnsi" w:cstheme="majorHAnsi"/>
                <w:sz w:val="10"/>
              </w:rPr>
            </w:pPr>
          </w:p>
        </w:tc>
      </w:tr>
      <w:tr w:rsidR="004C4451" w:rsidRPr="00CC77DE" w14:paraId="1E9C5093" w14:textId="77777777" w:rsidTr="004C4451">
        <w:trPr>
          <w:trHeight w:val="86"/>
        </w:trPr>
        <w:tc>
          <w:tcPr>
            <w:tcW w:w="940" w:type="dxa"/>
            <w:tcBorders>
              <w:left w:val="single" w:sz="8" w:space="0" w:color="auto"/>
              <w:right w:val="single" w:sz="8" w:space="0" w:color="auto"/>
            </w:tcBorders>
            <w:shd w:val="clear" w:color="auto" w:fill="auto"/>
            <w:vAlign w:val="bottom"/>
          </w:tcPr>
          <w:p w14:paraId="548C5117" w14:textId="77777777" w:rsidR="004C4451" w:rsidRPr="00CC77DE" w:rsidRDefault="004C4451" w:rsidP="002F2F19">
            <w:pPr>
              <w:spacing w:line="0" w:lineRule="atLeast"/>
              <w:rPr>
                <w:rFonts w:asciiTheme="majorHAnsi" w:eastAsia="Times New Roman" w:hAnsiTheme="majorHAnsi" w:cstheme="majorHAnsi"/>
                <w:sz w:val="7"/>
              </w:rPr>
            </w:pPr>
          </w:p>
        </w:tc>
        <w:tc>
          <w:tcPr>
            <w:tcW w:w="3780" w:type="dxa"/>
            <w:gridSpan w:val="7"/>
            <w:vMerge w:val="restart"/>
            <w:tcBorders>
              <w:right w:val="single" w:sz="8" w:space="0" w:color="auto"/>
            </w:tcBorders>
            <w:shd w:val="clear" w:color="auto" w:fill="auto"/>
            <w:vAlign w:val="bottom"/>
          </w:tcPr>
          <w:p w14:paraId="260FCDBA"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of  contract  or  work  order  by</w:t>
            </w:r>
          </w:p>
        </w:tc>
        <w:tc>
          <w:tcPr>
            <w:tcW w:w="720" w:type="dxa"/>
            <w:tcBorders>
              <w:bottom w:val="single" w:sz="8" w:space="0" w:color="auto"/>
              <w:right w:val="single" w:sz="8" w:space="0" w:color="auto"/>
            </w:tcBorders>
            <w:shd w:val="clear" w:color="auto" w:fill="auto"/>
            <w:vAlign w:val="bottom"/>
          </w:tcPr>
          <w:p w14:paraId="47542167" w14:textId="77777777" w:rsidR="004C4451" w:rsidRPr="00CC77DE" w:rsidRDefault="004C4451" w:rsidP="002F2F19">
            <w:pPr>
              <w:spacing w:line="0" w:lineRule="atLeast"/>
              <w:rPr>
                <w:rFonts w:asciiTheme="majorHAnsi" w:eastAsia="Times New Roman" w:hAnsiTheme="majorHAnsi" w:cstheme="majorHAnsi"/>
                <w:sz w:val="7"/>
              </w:rPr>
            </w:pPr>
          </w:p>
        </w:tc>
        <w:tc>
          <w:tcPr>
            <w:tcW w:w="980" w:type="dxa"/>
            <w:tcBorders>
              <w:bottom w:val="single" w:sz="8" w:space="0" w:color="auto"/>
            </w:tcBorders>
            <w:shd w:val="clear" w:color="auto" w:fill="auto"/>
            <w:vAlign w:val="bottom"/>
          </w:tcPr>
          <w:p w14:paraId="0192352D" w14:textId="77777777" w:rsidR="004C4451" w:rsidRPr="00CC77DE" w:rsidRDefault="004C4451" w:rsidP="002F2F19">
            <w:pPr>
              <w:spacing w:line="0" w:lineRule="atLeast"/>
              <w:rPr>
                <w:rFonts w:asciiTheme="majorHAnsi" w:eastAsia="Times New Roman" w:hAnsiTheme="majorHAnsi" w:cstheme="majorHAnsi"/>
                <w:sz w:val="7"/>
              </w:rPr>
            </w:pPr>
          </w:p>
        </w:tc>
        <w:tc>
          <w:tcPr>
            <w:tcW w:w="340" w:type="dxa"/>
            <w:tcBorders>
              <w:bottom w:val="single" w:sz="8" w:space="0" w:color="auto"/>
            </w:tcBorders>
            <w:shd w:val="clear" w:color="auto" w:fill="auto"/>
            <w:vAlign w:val="bottom"/>
          </w:tcPr>
          <w:p w14:paraId="610EC122"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tcBorders>
              <w:bottom w:val="single" w:sz="8" w:space="0" w:color="auto"/>
            </w:tcBorders>
            <w:shd w:val="clear" w:color="auto" w:fill="auto"/>
            <w:vAlign w:val="bottom"/>
          </w:tcPr>
          <w:p w14:paraId="0E1421A1" w14:textId="77777777" w:rsidR="004C4451" w:rsidRPr="00CC77DE" w:rsidRDefault="004C4451" w:rsidP="002F2F19">
            <w:pPr>
              <w:spacing w:line="0" w:lineRule="atLeast"/>
              <w:rPr>
                <w:rFonts w:asciiTheme="majorHAnsi" w:eastAsia="Times New Roman" w:hAnsiTheme="majorHAnsi" w:cstheme="majorHAnsi"/>
                <w:sz w:val="7"/>
              </w:rPr>
            </w:pPr>
          </w:p>
        </w:tc>
        <w:tc>
          <w:tcPr>
            <w:tcW w:w="700" w:type="dxa"/>
            <w:tcBorders>
              <w:bottom w:val="single" w:sz="8" w:space="0" w:color="auto"/>
            </w:tcBorders>
            <w:shd w:val="clear" w:color="auto" w:fill="auto"/>
            <w:vAlign w:val="bottom"/>
          </w:tcPr>
          <w:p w14:paraId="355AC820" w14:textId="77777777" w:rsidR="004C4451" w:rsidRPr="00CC77DE" w:rsidRDefault="004C4451" w:rsidP="002F2F19">
            <w:pPr>
              <w:spacing w:line="0" w:lineRule="atLeast"/>
              <w:rPr>
                <w:rFonts w:asciiTheme="majorHAnsi" w:eastAsia="Times New Roman" w:hAnsiTheme="majorHAnsi" w:cstheme="majorHAnsi"/>
                <w:sz w:val="7"/>
              </w:rPr>
            </w:pPr>
          </w:p>
        </w:tc>
        <w:tc>
          <w:tcPr>
            <w:tcW w:w="680" w:type="dxa"/>
            <w:tcBorders>
              <w:bottom w:val="single" w:sz="8" w:space="0" w:color="auto"/>
              <w:right w:val="single" w:sz="8" w:space="0" w:color="auto"/>
            </w:tcBorders>
            <w:shd w:val="clear" w:color="auto" w:fill="auto"/>
            <w:vAlign w:val="bottom"/>
          </w:tcPr>
          <w:p w14:paraId="76BC34A9" w14:textId="77777777" w:rsidR="004C4451" w:rsidRPr="00CC77DE" w:rsidRDefault="004C4451" w:rsidP="002F2F19">
            <w:pPr>
              <w:spacing w:line="0" w:lineRule="atLeast"/>
              <w:rPr>
                <w:rFonts w:asciiTheme="majorHAnsi" w:eastAsia="Times New Roman" w:hAnsiTheme="majorHAnsi" w:cstheme="majorHAnsi"/>
                <w:sz w:val="7"/>
              </w:rPr>
            </w:pPr>
          </w:p>
        </w:tc>
        <w:tc>
          <w:tcPr>
            <w:tcW w:w="80" w:type="dxa"/>
            <w:shd w:val="clear" w:color="auto" w:fill="auto"/>
            <w:vAlign w:val="bottom"/>
          </w:tcPr>
          <w:p w14:paraId="2D3D2AB6" w14:textId="77777777" w:rsidR="004C4451" w:rsidRPr="00CC77DE" w:rsidRDefault="004C4451" w:rsidP="002F2F19">
            <w:pPr>
              <w:spacing w:line="0" w:lineRule="atLeast"/>
              <w:rPr>
                <w:rFonts w:asciiTheme="majorHAnsi" w:eastAsia="Times New Roman" w:hAnsiTheme="majorHAnsi" w:cstheme="majorHAnsi"/>
                <w:sz w:val="7"/>
              </w:rPr>
            </w:pPr>
          </w:p>
        </w:tc>
      </w:tr>
      <w:tr w:rsidR="004C4451" w:rsidRPr="00CC77DE" w14:paraId="6CC20AD2" w14:textId="77777777" w:rsidTr="004C4451">
        <w:trPr>
          <w:trHeight w:val="223"/>
        </w:trPr>
        <w:tc>
          <w:tcPr>
            <w:tcW w:w="940" w:type="dxa"/>
            <w:tcBorders>
              <w:left w:val="single" w:sz="8" w:space="0" w:color="auto"/>
              <w:right w:val="single" w:sz="8" w:space="0" w:color="auto"/>
            </w:tcBorders>
            <w:shd w:val="clear" w:color="auto" w:fill="auto"/>
            <w:vAlign w:val="bottom"/>
          </w:tcPr>
          <w:p w14:paraId="6DCBE3AD" w14:textId="77777777" w:rsidR="004C4451" w:rsidRPr="00CC77DE" w:rsidRDefault="004C4451" w:rsidP="002F2F19">
            <w:pPr>
              <w:spacing w:line="0" w:lineRule="atLeast"/>
              <w:rPr>
                <w:rFonts w:asciiTheme="majorHAnsi" w:eastAsia="Times New Roman" w:hAnsiTheme="majorHAnsi" w:cstheme="majorHAnsi"/>
                <w:sz w:val="19"/>
              </w:rPr>
            </w:pPr>
          </w:p>
        </w:tc>
        <w:tc>
          <w:tcPr>
            <w:tcW w:w="3780" w:type="dxa"/>
            <w:gridSpan w:val="7"/>
            <w:vMerge/>
            <w:tcBorders>
              <w:right w:val="single" w:sz="8" w:space="0" w:color="auto"/>
            </w:tcBorders>
            <w:shd w:val="clear" w:color="auto" w:fill="auto"/>
            <w:vAlign w:val="bottom"/>
          </w:tcPr>
          <w:p w14:paraId="41EA609A" w14:textId="77777777" w:rsidR="004C4451" w:rsidRPr="00CC77DE" w:rsidRDefault="004C4451" w:rsidP="002F2F19">
            <w:pPr>
              <w:spacing w:line="0" w:lineRule="atLeast"/>
              <w:rPr>
                <w:rFonts w:asciiTheme="majorHAnsi" w:eastAsia="Times New Roman" w:hAnsiTheme="majorHAnsi" w:cstheme="majorHAnsi"/>
                <w:sz w:val="19"/>
              </w:rPr>
            </w:pPr>
          </w:p>
        </w:tc>
        <w:tc>
          <w:tcPr>
            <w:tcW w:w="720" w:type="dxa"/>
            <w:tcBorders>
              <w:right w:val="single" w:sz="8" w:space="0" w:color="auto"/>
            </w:tcBorders>
            <w:shd w:val="clear" w:color="auto" w:fill="auto"/>
            <w:vAlign w:val="bottom"/>
          </w:tcPr>
          <w:p w14:paraId="5788DE6B" w14:textId="77777777" w:rsidR="004C4451" w:rsidRPr="00CC77DE" w:rsidRDefault="004C4451" w:rsidP="002F2F19">
            <w:pPr>
              <w:spacing w:line="0" w:lineRule="atLeast"/>
              <w:rPr>
                <w:rFonts w:asciiTheme="majorHAnsi" w:eastAsia="Times New Roman" w:hAnsiTheme="majorHAnsi" w:cstheme="majorHAnsi"/>
                <w:sz w:val="19"/>
              </w:rPr>
            </w:pPr>
          </w:p>
        </w:tc>
        <w:tc>
          <w:tcPr>
            <w:tcW w:w="980" w:type="dxa"/>
            <w:shd w:val="clear" w:color="auto" w:fill="auto"/>
            <w:vAlign w:val="bottom"/>
          </w:tcPr>
          <w:p w14:paraId="38C98CFB" w14:textId="77777777" w:rsidR="004C4451" w:rsidRPr="00CC77DE" w:rsidRDefault="004C4451" w:rsidP="002F2F19">
            <w:pPr>
              <w:spacing w:line="0" w:lineRule="atLeast"/>
              <w:rPr>
                <w:rFonts w:asciiTheme="majorHAnsi" w:eastAsia="Times New Roman" w:hAnsiTheme="majorHAnsi" w:cstheme="majorHAnsi"/>
                <w:sz w:val="19"/>
              </w:rPr>
            </w:pPr>
          </w:p>
        </w:tc>
        <w:tc>
          <w:tcPr>
            <w:tcW w:w="340" w:type="dxa"/>
            <w:shd w:val="clear" w:color="auto" w:fill="auto"/>
            <w:vAlign w:val="bottom"/>
          </w:tcPr>
          <w:p w14:paraId="2732586B" w14:textId="77777777" w:rsidR="004C4451" w:rsidRPr="00CC77DE" w:rsidRDefault="004C4451" w:rsidP="002F2F19">
            <w:pPr>
              <w:spacing w:line="0" w:lineRule="atLeast"/>
              <w:rPr>
                <w:rFonts w:asciiTheme="majorHAnsi" w:eastAsia="Times New Roman" w:hAnsiTheme="majorHAnsi" w:cstheme="majorHAnsi"/>
                <w:sz w:val="19"/>
              </w:rPr>
            </w:pPr>
          </w:p>
        </w:tc>
        <w:tc>
          <w:tcPr>
            <w:tcW w:w="720" w:type="dxa"/>
            <w:shd w:val="clear" w:color="auto" w:fill="auto"/>
            <w:vAlign w:val="bottom"/>
          </w:tcPr>
          <w:p w14:paraId="5176D58A" w14:textId="77777777" w:rsidR="004C4451" w:rsidRPr="00CC77DE" w:rsidRDefault="004C4451" w:rsidP="002F2F19">
            <w:pPr>
              <w:spacing w:line="0" w:lineRule="atLeast"/>
              <w:rPr>
                <w:rFonts w:asciiTheme="majorHAnsi" w:eastAsia="Times New Roman" w:hAnsiTheme="majorHAnsi" w:cstheme="majorHAnsi"/>
                <w:sz w:val="19"/>
              </w:rPr>
            </w:pPr>
          </w:p>
        </w:tc>
        <w:tc>
          <w:tcPr>
            <w:tcW w:w="700" w:type="dxa"/>
            <w:shd w:val="clear" w:color="auto" w:fill="auto"/>
            <w:vAlign w:val="bottom"/>
          </w:tcPr>
          <w:p w14:paraId="56EAF2B6" w14:textId="77777777" w:rsidR="004C4451" w:rsidRPr="00CC77DE" w:rsidRDefault="004C4451" w:rsidP="002F2F19">
            <w:pPr>
              <w:spacing w:line="0" w:lineRule="atLeast"/>
              <w:rPr>
                <w:rFonts w:asciiTheme="majorHAnsi" w:eastAsia="Times New Roman" w:hAnsiTheme="majorHAnsi" w:cstheme="majorHAnsi"/>
                <w:sz w:val="19"/>
              </w:rPr>
            </w:pPr>
          </w:p>
        </w:tc>
        <w:tc>
          <w:tcPr>
            <w:tcW w:w="680" w:type="dxa"/>
            <w:tcBorders>
              <w:right w:val="single" w:sz="8" w:space="0" w:color="auto"/>
            </w:tcBorders>
            <w:shd w:val="clear" w:color="auto" w:fill="auto"/>
            <w:vAlign w:val="bottom"/>
          </w:tcPr>
          <w:p w14:paraId="0E6E1952" w14:textId="77777777" w:rsidR="004C4451" w:rsidRPr="00CC77DE" w:rsidRDefault="004C4451" w:rsidP="002F2F19">
            <w:pPr>
              <w:spacing w:line="0" w:lineRule="atLeast"/>
              <w:rPr>
                <w:rFonts w:asciiTheme="majorHAnsi" w:eastAsia="Times New Roman" w:hAnsiTheme="majorHAnsi" w:cstheme="majorHAnsi"/>
                <w:sz w:val="19"/>
              </w:rPr>
            </w:pPr>
          </w:p>
        </w:tc>
        <w:tc>
          <w:tcPr>
            <w:tcW w:w="80" w:type="dxa"/>
            <w:shd w:val="clear" w:color="auto" w:fill="auto"/>
            <w:vAlign w:val="bottom"/>
          </w:tcPr>
          <w:p w14:paraId="30CE132A" w14:textId="77777777" w:rsidR="004C4451" w:rsidRPr="00CC77DE" w:rsidRDefault="004C4451" w:rsidP="002F2F19">
            <w:pPr>
              <w:spacing w:line="0" w:lineRule="atLeast"/>
              <w:rPr>
                <w:rFonts w:asciiTheme="majorHAnsi" w:eastAsia="Times New Roman" w:hAnsiTheme="majorHAnsi" w:cstheme="majorHAnsi"/>
                <w:sz w:val="19"/>
              </w:rPr>
            </w:pPr>
          </w:p>
        </w:tc>
      </w:tr>
      <w:tr w:rsidR="004C4451" w:rsidRPr="00CC77DE" w14:paraId="6F4A38A4" w14:textId="77777777" w:rsidTr="004C4451">
        <w:trPr>
          <w:trHeight w:val="374"/>
        </w:trPr>
        <w:tc>
          <w:tcPr>
            <w:tcW w:w="940" w:type="dxa"/>
            <w:tcBorders>
              <w:left w:val="single" w:sz="8" w:space="0" w:color="auto"/>
              <w:right w:val="single" w:sz="8" w:space="0" w:color="auto"/>
            </w:tcBorders>
            <w:shd w:val="clear" w:color="auto" w:fill="auto"/>
            <w:vAlign w:val="bottom"/>
          </w:tcPr>
          <w:p w14:paraId="6B260EF3" w14:textId="77777777" w:rsidR="004C4451" w:rsidRPr="00CC77DE" w:rsidRDefault="004C4451" w:rsidP="002F2F19">
            <w:pPr>
              <w:spacing w:line="0" w:lineRule="atLeast"/>
              <w:rPr>
                <w:rFonts w:asciiTheme="majorHAnsi" w:eastAsia="Times New Roman" w:hAnsiTheme="majorHAnsi" w:cstheme="majorHAnsi"/>
                <w:sz w:val="24"/>
              </w:rPr>
            </w:pPr>
          </w:p>
        </w:tc>
        <w:tc>
          <w:tcPr>
            <w:tcW w:w="3780" w:type="dxa"/>
            <w:gridSpan w:val="7"/>
            <w:tcBorders>
              <w:right w:val="single" w:sz="8" w:space="0" w:color="auto"/>
            </w:tcBorders>
            <w:shd w:val="clear" w:color="auto" w:fill="auto"/>
            <w:vAlign w:val="bottom"/>
          </w:tcPr>
          <w:p w14:paraId="2E187970"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clients or delivery receipts) should be</w:t>
            </w:r>
          </w:p>
        </w:tc>
        <w:tc>
          <w:tcPr>
            <w:tcW w:w="720" w:type="dxa"/>
            <w:tcBorders>
              <w:right w:val="single" w:sz="8" w:space="0" w:color="auto"/>
            </w:tcBorders>
            <w:shd w:val="clear" w:color="auto" w:fill="auto"/>
            <w:vAlign w:val="bottom"/>
          </w:tcPr>
          <w:p w14:paraId="7BF78C95" w14:textId="77777777" w:rsidR="004C4451" w:rsidRPr="00CC77DE" w:rsidRDefault="004C4451" w:rsidP="002F2F19">
            <w:pPr>
              <w:spacing w:line="0" w:lineRule="atLeast"/>
              <w:rPr>
                <w:rFonts w:asciiTheme="majorHAnsi" w:eastAsia="Times New Roman" w:hAnsiTheme="majorHAnsi" w:cstheme="majorHAnsi"/>
                <w:sz w:val="24"/>
              </w:rPr>
            </w:pPr>
          </w:p>
        </w:tc>
        <w:tc>
          <w:tcPr>
            <w:tcW w:w="2040" w:type="dxa"/>
            <w:gridSpan w:val="3"/>
            <w:shd w:val="clear" w:color="auto" w:fill="auto"/>
            <w:vAlign w:val="bottom"/>
          </w:tcPr>
          <w:p w14:paraId="62D93A98"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Not Attached</w:t>
            </w:r>
          </w:p>
        </w:tc>
        <w:tc>
          <w:tcPr>
            <w:tcW w:w="700" w:type="dxa"/>
            <w:shd w:val="clear" w:color="auto" w:fill="auto"/>
            <w:vAlign w:val="bottom"/>
          </w:tcPr>
          <w:p w14:paraId="42A9CCD5" w14:textId="77777777" w:rsidR="004C4451" w:rsidRPr="00CC77DE" w:rsidRDefault="004C4451" w:rsidP="002F2F19">
            <w:pPr>
              <w:spacing w:line="0" w:lineRule="atLeast"/>
              <w:rPr>
                <w:rFonts w:asciiTheme="majorHAnsi" w:eastAsia="Times New Roman" w:hAnsiTheme="majorHAnsi" w:cstheme="majorHAnsi"/>
                <w:sz w:val="24"/>
              </w:rPr>
            </w:pPr>
          </w:p>
        </w:tc>
        <w:tc>
          <w:tcPr>
            <w:tcW w:w="680" w:type="dxa"/>
            <w:tcBorders>
              <w:right w:val="single" w:sz="8" w:space="0" w:color="auto"/>
            </w:tcBorders>
            <w:shd w:val="clear" w:color="auto" w:fill="auto"/>
            <w:vAlign w:val="bottom"/>
          </w:tcPr>
          <w:p w14:paraId="0723EBA3" w14:textId="77777777" w:rsidR="004C4451" w:rsidRPr="00CC77DE" w:rsidRDefault="004C4451" w:rsidP="002F2F19">
            <w:pPr>
              <w:spacing w:line="0" w:lineRule="atLeast"/>
              <w:rPr>
                <w:rFonts w:asciiTheme="majorHAnsi" w:eastAsia="Times New Roman" w:hAnsiTheme="majorHAnsi" w:cstheme="majorHAnsi"/>
                <w:sz w:val="24"/>
              </w:rPr>
            </w:pPr>
          </w:p>
        </w:tc>
        <w:tc>
          <w:tcPr>
            <w:tcW w:w="80" w:type="dxa"/>
            <w:shd w:val="clear" w:color="auto" w:fill="auto"/>
            <w:vAlign w:val="bottom"/>
          </w:tcPr>
          <w:p w14:paraId="0813810B"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0F30D3F3" w14:textId="77777777" w:rsidTr="00E40DB7">
        <w:trPr>
          <w:trHeight w:val="284"/>
        </w:trPr>
        <w:tc>
          <w:tcPr>
            <w:tcW w:w="940" w:type="dxa"/>
            <w:tcBorders>
              <w:left w:val="single" w:sz="8" w:space="0" w:color="auto"/>
              <w:right w:val="single" w:sz="8" w:space="0" w:color="auto"/>
            </w:tcBorders>
            <w:shd w:val="clear" w:color="auto" w:fill="auto"/>
            <w:vAlign w:val="bottom"/>
          </w:tcPr>
          <w:p w14:paraId="0D6BEDE2" w14:textId="77777777" w:rsidR="004C4451" w:rsidRPr="00CC77DE" w:rsidRDefault="004C4451" w:rsidP="002F2F19">
            <w:pPr>
              <w:spacing w:line="0" w:lineRule="atLeast"/>
              <w:rPr>
                <w:rFonts w:asciiTheme="majorHAnsi" w:eastAsia="Times New Roman" w:hAnsiTheme="majorHAnsi" w:cstheme="majorHAnsi"/>
                <w:sz w:val="24"/>
              </w:rPr>
            </w:pPr>
          </w:p>
        </w:tc>
        <w:tc>
          <w:tcPr>
            <w:tcW w:w="1040" w:type="dxa"/>
            <w:gridSpan w:val="2"/>
            <w:shd w:val="clear" w:color="auto" w:fill="auto"/>
            <w:vAlign w:val="bottom"/>
          </w:tcPr>
          <w:p w14:paraId="0091A5C9" w14:textId="77777777" w:rsidR="004C4451" w:rsidRPr="00CC77DE" w:rsidRDefault="004C4451"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furnished.</w:t>
            </w:r>
          </w:p>
        </w:tc>
        <w:tc>
          <w:tcPr>
            <w:tcW w:w="740" w:type="dxa"/>
            <w:shd w:val="clear" w:color="auto" w:fill="auto"/>
            <w:vAlign w:val="bottom"/>
          </w:tcPr>
          <w:p w14:paraId="6E91C9B6" w14:textId="77777777" w:rsidR="004C4451" w:rsidRPr="00CC77DE" w:rsidRDefault="004C4451" w:rsidP="002F2F19">
            <w:pPr>
              <w:spacing w:line="0" w:lineRule="atLeast"/>
              <w:rPr>
                <w:rFonts w:asciiTheme="majorHAnsi" w:eastAsia="Times New Roman" w:hAnsiTheme="majorHAnsi" w:cstheme="majorHAnsi"/>
                <w:sz w:val="24"/>
              </w:rPr>
            </w:pPr>
          </w:p>
        </w:tc>
        <w:tc>
          <w:tcPr>
            <w:tcW w:w="240" w:type="dxa"/>
            <w:shd w:val="clear" w:color="auto" w:fill="auto"/>
            <w:vAlign w:val="bottom"/>
          </w:tcPr>
          <w:p w14:paraId="69F44613" w14:textId="77777777" w:rsidR="004C4451" w:rsidRPr="00CC77DE" w:rsidRDefault="004C4451" w:rsidP="002F2F19">
            <w:pPr>
              <w:spacing w:line="0" w:lineRule="atLeast"/>
              <w:rPr>
                <w:rFonts w:asciiTheme="majorHAnsi" w:eastAsia="Times New Roman" w:hAnsiTheme="majorHAnsi" w:cstheme="majorHAnsi"/>
                <w:sz w:val="24"/>
              </w:rPr>
            </w:pPr>
          </w:p>
        </w:tc>
        <w:tc>
          <w:tcPr>
            <w:tcW w:w="540" w:type="dxa"/>
            <w:shd w:val="clear" w:color="auto" w:fill="auto"/>
            <w:vAlign w:val="bottom"/>
          </w:tcPr>
          <w:p w14:paraId="5B312F20" w14:textId="77777777" w:rsidR="004C4451" w:rsidRPr="00CC77DE" w:rsidRDefault="004C4451" w:rsidP="002F2F19">
            <w:pPr>
              <w:spacing w:line="0" w:lineRule="atLeast"/>
              <w:rPr>
                <w:rFonts w:asciiTheme="majorHAnsi" w:eastAsia="Times New Roman" w:hAnsiTheme="majorHAnsi" w:cstheme="majorHAnsi"/>
                <w:sz w:val="24"/>
              </w:rPr>
            </w:pPr>
          </w:p>
        </w:tc>
        <w:tc>
          <w:tcPr>
            <w:tcW w:w="760" w:type="dxa"/>
            <w:shd w:val="clear" w:color="auto" w:fill="auto"/>
            <w:vAlign w:val="bottom"/>
          </w:tcPr>
          <w:p w14:paraId="08E9D1DE" w14:textId="77777777" w:rsidR="004C4451" w:rsidRPr="00CC77DE" w:rsidRDefault="004C4451" w:rsidP="002F2F19">
            <w:pPr>
              <w:spacing w:line="0" w:lineRule="atLeast"/>
              <w:rPr>
                <w:rFonts w:asciiTheme="majorHAnsi" w:eastAsia="Times New Roman" w:hAnsiTheme="majorHAnsi" w:cstheme="majorHAnsi"/>
                <w:sz w:val="24"/>
              </w:rPr>
            </w:pPr>
          </w:p>
        </w:tc>
        <w:tc>
          <w:tcPr>
            <w:tcW w:w="460" w:type="dxa"/>
            <w:tcBorders>
              <w:right w:val="single" w:sz="8" w:space="0" w:color="auto"/>
            </w:tcBorders>
            <w:shd w:val="clear" w:color="auto" w:fill="auto"/>
            <w:vAlign w:val="bottom"/>
          </w:tcPr>
          <w:p w14:paraId="0D24F310" w14:textId="77777777" w:rsidR="004C4451" w:rsidRPr="00CC77DE" w:rsidRDefault="004C4451" w:rsidP="002F2F19">
            <w:pPr>
              <w:spacing w:line="0" w:lineRule="atLeast"/>
              <w:rPr>
                <w:rFonts w:asciiTheme="majorHAnsi" w:eastAsia="Times New Roman" w:hAnsiTheme="majorHAnsi" w:cstheme="majorHAnsi"/>
                <w:sz w:val="24"/>
              </w:rPr>
            </w:pPr>
          </w:p>
        </w:tc>
        <w:tc>
          <w:tcPr>
            <w:tcW w:w="720" w:type="dxa"/>
            <w:tcBorders>
              <w:right w:val="single" w:sz="8" w:space="0" w:color="auto"/>
            </w:tcBorders>
            <w:shd w:val="clear" w:color="auto" w:fill="auto"/>
            <w:vAlign w:val="bottom"/>
          </w:tcPr>
          <w:p w14:paraId="5D8D763E" w14:textId="77777777" w:rsidR="004C4451" w:rsidRPr="00CC77DE" w:rsidRDefault="004C4451" w:rsidP="002F2F19">
            <w:pPr>
              <w:spacing w:line="0" w:lineRule="atLeast"/>
              <w:rPr>
                <w:rFonts w:asciiTheme="majorHAnsi" w:eastAsia="Times New Roman" w:hAnsiTheme="majorHAnsi" w:cstheme="majorHAnsi"/>
                <w:sz w:val="24"/>
              </w:rPr>
            </w:pPr>
          </w:p>
        </w:tc>
        <w:tc>
          <w:tcPr>
            <w:tcW w:w="980" w:type="dxa"/>
            <w:shd w:val="clear" w:color="auto" w:fill="auto"/>
            <w:vAlign w:val="bottom"/>
          </w:tcPr>
          <w:p w14:paraId="16FE02AA" w14:textId="77777777" w:rsidR="004C4451" w:rsidRPr="00CC77DE" w:rsidRDefault="004C4451" w:rsidP="002F2F19">
            <w:pPr>
              <w:spacing w:line="0" w:lineRule="atLeast"/>
              <w:rPr>
                <w:rFonts w:asciiTheme="majorHAnsi" w:eastAsia="Times New Roman" w:hAnsiTheme="majorHAnsi" w:cstheme="majorHAnsi"/>
                <w:sz w:val="24"/>
              </w:rPr>
            </w:pPr>
          </w:p>
        </w:tc>
        <w:tc>
          <w:tcPr>
            <w:tcW w:w="340" w:type="dxa"/>
            <w:shd w:val="clear" w:color="auto" w:fill="auto"/>
            <w:vAlign w:val="bottom"/>
          </w:tcPr>
          <w:p w14:paraId="29B8FAF1" w14:textId="77777777" w:rsidR="004C4451" w:rsidRPr="00CC77DE" w:rsidRDefault="004C4451" w:rsidP="002F2F19">
            <w:pPr>
              <w:spacing w:line="0" w:lineRule="atLeast"/>
              <w:rPr>
                <w:rFonts w:asciiTheme="majorHAnsi" w:eastAsia="Times New Roman" w:hAnsiTheme="majorHAnsi" w:cstheme="majorHAnsi"/>
                <w:sz w:val="24"/>
              </w:rPr>
            </w:pPr>
          </w:p>
        </w:tc>
        <w:tc>
          <w:tcPr>
            <w:tcW w:w="720" w:type="dxa"/>
            <w:shd w:val="clear" w:color="auto" w:fill="auto"/>
            <w:vAlign w:val="bottom"/>
          </w:tcPr>
          <w:p w14:paraId="387FB875" w14:textId="77777777" w:rsidR="004C4451" w:rsidRPr="00CC77DE" w:rsidRDefault="004C4451" w:rsidP="002F2F19">
            <w:pPr>
              <w:spacing w:line="0" w:lineRule="atLeast"/>
              <w:rPr>
                <w:rFonts w:asciiTheme="majorHAnsi" w:eastAsia="Times New Roman" w:hAnsiTheme="majorHAnsi" w:cstheme="majorHAnsi"/>
                <w:sz w:val="24"/>
              </w:rPr>
            </w:pPr>
          </w:p>
        </w:tc>
        <w:tc>
          <w:tcPr>
            <w:tcW w:w="700" w:type="dxa"/>
            <w:shd w:val="clear" w:color="auto" w:fill="auto"/>
            <w:vAlign w:val="bottom"/>
          </w:tcPr>
          <w:p w14:paraId="16D4303B" w14:textId="77777777" w:rsidR="004C4451" w:rsidRPr="00CC77DE" w:rsidRDefault="004C4451" w:rsidP="002F2F19">
            <w:pPr>
              <w:spacing w:line="0" w:lineRule="atLeast"/>
              <w:rPr>
                <w:rFonts w:asciiTheme="majorHAnsi" w:eastAsia="Times New Roman" w:hAnsiTheme="majorHAnsi" w:cstheme="majorHAnsi"/>
                <w:sz w:val="24"/>
              </w:rPr>
            </w:pPr>
          </w:p>
        </w:tc>
        <w:tc>
          <w:tcPr>
            <w:tcW w:w="680" w:type="dxa"/>
            <w:tcBorders>
              <w:right w:val="single" w:sz="8" w:space="0" w:color="auto"/>
            </w:tcBorders>
            <w:shd w:val="clear" w:color="auto" w:fill="auto"/>
            <w:vAlign w:val="bottom"/>
          </w:tcPr>
          <w:p w14:paraId="654B0519" w14:textId="77777777" w:rsidR="004C4451" w:rsidRPr="00CC77DE" w:rsidRDefault="004C4451" w:rsidP="002F2F19">
            <w:pPr>
              <w:spacing w:line="0" w:lineRule="atLeast"/>
              <w:rPr>
                <w:rFonts w:asciiTheme="majorHAnsi" w:eastAsia="Times New Roman" w:hAnsiTheme="majorHAnsi" w:cstheme="majorHAnsi"/>
                <w:sz w:val="24"/>
              </w:rPr>
            </w:pPr>
          </w:p>
        </w:tc>
        <w:tc>
          <w:tcPr>
            <w:tcW w:w="80" w:type="dxa"/>
            <w:shd w:val="clear" w:color="auto" w:fill="auto"/>
            <w:vAlign w:val="bottom"/>
          </w:tcPr>
          <w:p w14:paraId="0A0F7CBB" w14:textId="77777777" w:rsidR="004C4451" w:rsidRPr="00CC77DE" w:rsidRDefault="004C4451" w:rsidP="002F2F19">
            <w:pPr>
              <w:spacing w:line="0" w:lineRule="atLeast"/>
              <w:rPr>
                <w:rFonts w:asciiTheme="majorHAnsi" w:eastAsia="Times New Roman" w:hAnsiTheme="majorHAnsi" w:cstheme="majorHAnsi"/>
                <w:sz w:val="24"/>
              </w:rPr>
            </w:pPr>
          </w:p>
        </w:tc>
      </w:tr>
      <w:tr w:rsidR="004C4451" w:rsidRPr="00CC77DE" w14:paraId="251F942B" w14:textId="77777777" w:rsidTr="004C4451">
        <w:trPr>
          <w:trHeight w:val="84"/>
        </w:trPr>
        <w:tc>
          <w:tcPr>
            <w:tcW w:w="940" w:type="dxa"/>
            <w:tcBorders>
              <w:left w:val="single" w:sz="8" w:space="0" w:color="auto"/>
              <w:bottom w:val="single" w:sz="8" w:space="0" w:color="auto"/>
              <w:right w:val="single" w:sz="8" w:space="0" w:color="auto"/>
            </w:tcBorders>
            <w:shd w:val="clear" w:color="auto" w:fill="auto"/>
            <w:vAlign w:val="bottom"/>
          </w:tcPr>
          <w:p w14:paraId="5F3FC5BA" w14:textId="77777777" w:rsidR="004C4451" w:rsidRPr="00CC77DE" w:rsidRDefault="004C4451" w:rsidP="002F2F19">
            <w:pPr>
              <w:spacing w:line="0" w:lineRule="atLeast"/>
              <w:rPr>
                <w:rFonts w:asciiTheme="majorHAnsi" w:eastAsia="Times New Roman" w:hAnsiTheme="majorHAnsi" w:cstheme="majorHAnsi"/>
                <w:sz w:val="7"/>
              </w:rPr>
            </w:pPr>
          </w:p>
        </w:tc>
        <w:tc>
          <w:tcPr>
            <w:tcW w:w="760" w:type="dxa"/>
            <w:tcBorders>
              <w:bottom w:val="single" w:sz="8" w:space="0" w:color="auto"/>
            </w:tcBorders>
            <w:shd w:val="clear" w:color="auto" w:fill="auto"/>
            <w:vAlign w:val="bottom"/>
          </w:tcPr>
          <w:p w14:paraId="2C91501B" w14:textId="77777777" w:rsidR="004C4451" w:rsidRPr="00CC77DE" w:rsidRDefault="004C4451" w:rsidP="002F2F19">
            <w:pPr>
              <w:spacing w:line="0" w:lineRule="atLeast"/>
              <w:rPr>
                <w:rFonts w:asciiTheme="majorHAnsi" w:eastAsia="Times New Roman" w:hAnsiTheme="majorHAnsi" w:cstheme="majorHAnsi"/>
                <w:sz w:val="7"/>
              </w:rPr>
            </w:pPr>
          </w:p>
        </w:tc>
        <w:tc>
          <w:tcPr>
            <w:tcW w:w="1260" w:type="dxa"/>
            <w:gridSpan w:val="3"/>
            <w:tcBorders>
              <w:bottom w:val="single" w:sz="8" w:space="0" w:color="auto"/>
            </w:tcBorders>
            <w:shd w:val="clear" w:color="auto" w:fill="auto"/>
            <w:vAlign w:val="bottom"/>
          </w:tcPr>
          <w:p w14:paraId="5DBAE5FC" w14:textId="77777777" w:rsidR="004C4451" w:rsidRPr="00CC77DE" w:rsidRDefault="004C4451" w:rsidP="002F2F19">
            <w:pPr>
              <w:spacing w:line="0" w:lineRule="atLeast"/>
              <w:rPr>
                <w:rFonts w:asciiTheme="majorHAnsi" w:eastAsia="Times New Roman" w:hAnsiTheme="majorHAnsi" w:cstheme="majorHAnsi"/>
                <w:sz w:val="7"/>
              </w:rPr>
            </w:pPr>
          </w:p>
        </w:tc>
        <w:tc>
          <w:tcPr>
            <w:tcW w:w="1760" w:type="dxa"/>
            <w:gridSpan w:val="3"/>
            <w:tcBorders>
              <w:bottom w:val="single" w:sz="8" w:space="0" w:color="auto"/>
              <w:right w:val="single" w:sz="8" w:space="0" w:color="auto"/>
            </w:tcBorders>
            <w:shd w:val="clear" w:color="auto" w:fill="auto"/>
            <w:vAlign w:val="bottom"/>
          </w:tcPr>
          <w:p w14:paraId="6615EE01"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tcBorders>
              <w:bottom w:val="single" w:sz="8" w:space="0" w:color="auto"/>
              <w:right w:val="single" w:sz="8" w:space="0" w:color="auto"/>
            </w:tcBorders>
            <w:shd w:val="clear" w:color="auto" w:fill="auto"/>
            <w:vAlign w:val="bottom"/>
          </w:tcPr>
          <w:p w14:paraId="7258870F" w14:textId="77777777" w:rsidR="004C4451" w:rsidRPr="00CC77DE" w:rsidRDefault="004C4451" w:rsidP="002F2F19">
            <w:pPr>
              <w:spacing w:line="0" w:lineRule="atLeast"/>
              <w:rPr>
                <w:rFonts w:asciiTheme="majorHAnsi" w:eastAsia="Times New Roman" w:hAnsiTheme="majorHAnsi" w:cstheme="majorHAnsi"/>
                <w:sz w:val="7"/>
              </w:rPr>
            </w:pPr>
          </w:p>
        </w:tc>
        <w:tc>
          <w:tcPr>
            <w:tcW w:w="980" w:type="dxa"/>
            <w:tcBorders>
              <w:bottom w:val="single" w:sz="8" w:space="0" w:color="auto"/>
            </w:tcBorders>
            <w:shd w:val="clear" w:color="auto" w:fill="auto"/>
            <w:vAlign w:val="bottom"/>
          </w:tcPr>
          <w:p w14:paraId="49423D77" w14:textId="77777777" w:rsidR="004C4451" w:rsidRPr="00CC77DE" w:rsidRDefault="004C4451" w:rsidP="002F2F19">
            <w:pPr>
              <w:spacing w:line="0" w:lineRule="atLeast"/>
              <w:rPr>
                <w:rFonts w:asciiTheme="majorHAnsi" w:eastAsia="Times New Roman" w:hAnsiTheme="majorHAnsi" w:cstheme="majorHAnsi"/>
                <w:sz w:val="7"/>
              </w:rPr>
            </w:pPr>
          </w:p>
        </w:tc>
        <w:tc>
          <w:tcPr>
            <w:tcW w:w="340" w:type="dxa"/>
            <w:tcBorders>
              <w:bottom w:val="single" w:sz="8" w:space="0" w:color="auto"/>
            </w:tcBorders>
            <w:shd w:val="clear" w:color="auto" w:fill="auto"/>
            <w:vAlign w:val="bottom"/>
          </w:tcPr>
          <w:p w14:paraId="0D3CD12E" w14:textId="77777777" w:rsidR="004C4451" w:rsidRPr="00CC77DE" w:rsidRDefault="004C4451" w:rsidP="002F2F19">
            <w:pPr>
              <w:spacing w:line="0" w:lineRule="atLeast"/>
              <w:rPr>
                <w:rFonts w:asciiTheme="majorHAnsi" w:eastAsia="Times New Roman" w:hAnsiTheme="majorHAnsi" w:cstheme="majorHAnsi"/>
                <w:sz w:val="7"/>
              </w:rPr>
            </w:pPr>
          </w:p>
        </w:tc>
        <w:tc>
          <w:tcPr>
            <w:tcW w:w="720" w:type="dxa"/>
            <w:tcBorders>
              <w:bottom w:val="single" w:sz="8" w:space="0" w:color="auto"/>
            </w:tcBorders>
            <w:shd w:val="clear" w:color="auto" w:fill="auto"/>
            <w:vAlign w:val="bottom"/>
          </w:tcPr>
          <w:p w14:paraId="7131881B" w14:textId="77777777" w:rsidR="004C4451" w:rsidRPr="00CC77DE" w:rsidRDefault="004C4451" w:rsidP="002F2F19">
            <w:pPr>
              <w:spacing w:line="0" w:lineRule="atLeast"/>
              <w:rPr>
                <w:rFonts w:asciiTheme="majorHAnsi" w:eastAsia="Times New Roman" w:hAnsiTheme="majorHAnsi" w:cstheme="majorHAnsi"/>
                <w:sz w:val="7"/>
              </w:rPr>
            </w:pPr>
          </w:p>
        </w:tc>
        <w:tc>
          <w:tcPr>
            <w:tcW w:w="700" w:type="dxa"/>
            <w:tcBorders>
              <w:bottom w:val="single" w:sz="8" w:space="0" w:color="auto"/>
            </w:tcBorders>
            <w:shd w:val="clear" w:color="auto" w:fill="auto"/>
            <w:vAlign w:val="bottom"/>
          </w:tcPr>
          <w:p w14:paraId="143F6F12" w14:textId="77777777" w:rsidR="004C4451" w:rsidRPr="00CC77DE" w:rsidRDefault="004C4451" w:rsidP="002F2F19">
            <w:pPr>
              <w:spacing w:line="0" w:lineRule="atLeast"/>
              <w:rPr>
                <w:rFonts w:asciiTheme="majorHAnsi" w:eastAsia="Times New Roman" w:hAnsiTheme="majorHAnsi" w:cstheme="majorHAnsi"/>
                <w:sz w:val="7"/>
              </w:rPr>
            </w:pPr>
          </w:p>
        </w:tc>
        <w:tc>
          <w:tcPr>
            <w:tcW w:w="680" w:type="dxa"/>
            <w:tcBorders>
              <w:bottom w:val="single" w:sz="8" w:space="0" w:color="auto"/>
              <w:right w:val="single" w:sz="8" w:space="0" w:color="auto"/>
            </w:tcBorders>
            <w:shd w:val="clear" w:color="auto" w:fill="auto"/>
            <w:vAlign w:val="bottom"/>
          </w:tcPr>
          <w:p w14:paraId="6094B15F" w14:textId="77777777" w:rsidR="004C4451" w:rsidRPr="00CC77DE" w:rsidRDefault="004C4451" w:rsidP="002F2F19">
            <w:pPr>
              <w:spacing w:line="0" w:lineRule="atLeast"/>
              <w:rPr>
                <w:rFonts w:asciiTheme="majorHAnsi" w:eastAsia="Times New Roman" w:hAnsiTheme="majorHAnsi" w:cstheme="majorHAnsi"/>
                <w:sz w:val="7"/>
              </w:rPr>
            </w:pPr>
          </w:p>
        </w:tc>
        <w:tc>
          <w:tcPr>
            <w:tcW w:w="80" w:type="dxa"/>
            <w:shd w:val="clear" w:color="auto" w:fill="auto"/>
            <w:vAlign w:val="bottom"/>
          </w:tcPr>
          <w:p w14:paraId="43656D51" w14:textId="77777777" w:rsidR="004C4451" w:rsidRPr="00CC77DE" w:rsidRDefault="004C4451" w:rsidP="002F2F19">
            <w:pPr>
              <w:spacing w:line="0" w:lineRule="atLeast"/>
              <w:rPr>
                <w:rFonts w:asciiTheme="majorHAnsi" w:eastAsia="Times New Roman" w:hAnsiTheme="majorHAnsi" w:cstheme="majorHAnsi"/>
                <w:sz w:val="7"/>
              </w:rPr>
            </w:pPr>
          </w:p>
        </w:tc>
      </w:tr>
      <w:tr w:rsidR="00263642" w:rsidRPr="00CC77DE" w14:paraId="6562FF76" w14:textId="77777777" w:rsidTr="00C777F5">
        <w:trPr>
          <w:trHeight w:val="237"/>
        </w:trPr>
        <w:tc>
          <w:tcPr>
            <w:tcW w:w="940" w:type="dxa"/>
            <w:tcBorders>
              <w:left w:val="single" w:sz="8" w:space="0" w:color="auto"/>
              <w:right w:val="single" w:sz="8" w:space="0" w:color="auto"/>
            </w:tcBorders>
            <w:shd w:val="clear" w:color="auto" w:fill="auto"/>
            <w:vAlign w:val="bottom"/>
          </w:tcPr>
          <w:p w14:paraId="478403FF" w14:textId="27474EF7" w:rsidR="00263642" w:rsidRPr="00CC77DE" w:rsidRDefault="00263642" w:rsidP="002F2F19">
            <w:pPr>
              <w:spacing w:line="238"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f</w:t>
            </w:r>
          </w:p>
        </w:tc>
        <w:tc>
          <w:tcPr>
            <w:tcW w:w="3780" w:type="dxa"/>
            <w:gridSpan w:val="7"/>
            <w:vMerge w:val="restart"/>
            <w:tcBorders>
              <w:right w:val="single" w:sz="8" w:space="0" w:color="auto"/>
            </w:tcBorders>
            <w:shd w:val="clear" w:color="auto" w:fill="auto"/>
            <w:vAlign w:val="bottom"/>
          </w:tcPr>
          <w:p w14:paraId="357BC9E2" w14:textId="01EE84C0" w:rsidR="00263642" w:rsidRPr="00CC77DE" w:rsidRDefault="007D6AC5" w:rsidP="00E40DB7">
            <w:pPr>
              <w:spacing w:line="238" w:lineRule="exact"/>
              <w:ind w:left="80"/>
              <w:rPr>
                <w:rFonts w:asciiTheme="majorHAnsi" w:eastAsia="Times New Roman" w:hAnsiTheme="majorHAnsi" w:cstheme="majorHAnsi"/>
                <w:sz w:val="22"/>
              </w:rPr>
            </w:pPr>
            <w:r>
              <w:rPr>
                <w:rFonts w:asciiTheme="majorHAnsi" w:eastAsia="Times New Roman" w:hAnsiTheme="majorHAnsi" w:cstheme="majorHAnsi"/>
                <w:sz w:val="22"/>
              </w:rPr>
              <w:t xml:space="preserve">Primary consultants Proven track  record </w:t>
            </w:r>
            <w:r w:rsidRPr="00263642">
              <w:rPr>
                <w:rFonts w:asciiTheme="majorHAnsi" w:eastAsia="Times New Roman" w:hAnsiTheme="majorHAnsi" w:cstheme="majorHAnsi"/>
                <w:sz w:val="22"/>
              </w:rPr>
              <w:t>of  implementing</w:t>
            </w:r>
            <w:r w:rsidR="00197272">
              <w:rPr>
                <w:rFonts w:asciiTheme="majorHAnsi" w:eastAsia="Times New Roman" w:hAnsiTheme="majorHAnsi" w:cstheme="majorHAnsi"/>
                <w:sz w:val="22"/>
              </w:rPr>
              <w:t xml:space="preserve"> </w:t>
            </w:r>
            <w:r w:rsidRPr="00263642">
              <w:rPr>
                <w:rFonts w:asciiTheme="majorHAnsi" w:eastAsia="Times New Roman" w:hAnsiTheme="majorHAnsi" w:cstheme="majorHAnsi"/>
                <w:sz w:val="22"/>
              </w:rPr>
              <w:t>Prop</w:t>
            </w:r>
            <w:r>
              <w:rPr>
                <w:rFonts w:asciiTheme="majorHAnsi" w:eastAsia="Times New Roman" w:hAnsiTheme="majorHAnsi" w:cstheme="majorHAnsi"/>
                <w:sz w:val="22"/>
              </w:rPr>
              <w:t>osed ERP Solutions to minimum 2</w:t>
            </w:r>
            <w:r w:rsidR="00197272">
              <w:rPr>
                <w:rFonts w:asciiTheme="majorHAnsi" w:eastAsia="Times New Roman" w:hAnsiTheme="majorHAnsi" w:cstheme="majorHAnsi"/>
                <w:sz w:val="22"/>
              </w:rPr>
              <w:t xml:space="preserve"> </w:t>
            </w:r>
            <w:r w:rsidRPr="00263642">
              <w:rPr>
                <w:rFonts w:asciiTheme="majorHAnsi" w:eastAsia="Times New Roman" w:hAnsiTheme="majorHAnsi" w:cstheme="majorHAnsi"/>
                <w:sz w:val="22"/>
              </w:rPr>
              <w:t>clients</w:t>
            </w:r>
            <w:r w:rsidRPr="00263642">
              <w:rPr>
                <w:rFonts w:asciiTheme="majorHAnsi" w:eastAsia="Times New Roman" w:hAnsiTheme="majorHAnsi" w:cstheme="majorHAnsi"/>
                <w:sz w:val="22"/>
              </w:rPr>
              <w:tab/>
            </w:r>
            <w:r w:rsidR="00263642" w:rsidRPr="00263642">
              <w:rPr>
                <w:rFonts w:asciiTheme="majorHAnsi" w:eastAsia="Times New Roman" w:hAnsiTheme="majorHAnsi" w:cstheme="majorHAnsi"/>
                <w:sz w:val="22"/>
              </w:rPr>
              <w:tab/>
            </w:r>
          </w:p>
        </w:tc>
        <w:tc>
          <w:tcPr>
            <w:tcW w:w="720" w:type="dxa"/>
            <w:tcBorders>
              <w:left w:val="single" w:sz="8" w:space="0" w:color="auto"/>
              <w:right w:val="single" w:sz="8" w:space="0" w:color="auto"/>
            </w:tcBorders>
            <w:shd w:val="clear" w:color="auto" w:fill="auto"/>
            <w:vAlign w:val="bottom"/>
          </w:tcPr>
          <w:p w14:paraId="68FCB0A6" w14:textId="77777777" w:rsidR="00263642" w:rsidRPr="00CC77DE" w:rsidRDefault="00263642" w:rsidP="002F2F19">
            <w:pPr>
              <w:spacing w:line="0" w:lineRule="atLeast"/>
              <w:rPr>
                <w:rFonts w:asciiTheme="majorHAnsi" w:eastAsia="Times New Roman" w:hAnsiTheme="majorHAnsi" w:cstheme="majorHAnsi"/>
              </w:rPr>
            </w:pPr>
          </w:p>
        </w:tc>
        <w:tc>
          <w:tcPr>
            <w:tcW w:w="2040" w:type="dxa"/>
            <w:gridSpan w:val="3"/>
            <w:vMerge w:val="restart"/>
            <w:shd w:val="clear" w:color="auto" w:fill="auto"/>
            <w:vAlign w:val="bottom"/>
          </w:tcPr>
          <w:p w14:paraId="4111D06F" w14:textId="77777777" w:rsidR="00263642" w:rsidRPr="00CC77DE" w:rsidRDefault="00263642"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Attached</w:t>
            </w:r>
          </w:p>
        </w:tc>
        <w:tc>
          <w:tcPr>
            <w:tcW w:w="700" w:type="dxa"/>
            <w:shd w:val="clear" w:color="auto" w:fill="auto"/>
            <w:vAlign w:val="bottom"/>
          </w:tcPr>
          <w:p w14:paraId="6375FD07" w14:textId="77777777" w:rsidR="00263642" w:rsidRPr="00CC77DE" w:rsidRDefault="00263642" w:rsidP="002F2F19">
            <w:pPr>
              <w:spacing w:line="0" w:lineRule="atLeast"/>
              <w:rPr>
                <w:rFonts w:asciiTheme="majorHAnsi" w:eastAsia="Times New Roman" w:hAnsiTheme="majorHAnsi" w:cstheme="majorHAnsi"/>
              </w:rPr>
            </w:pPr>
          </w:p>
        </w:tc>
        <w:tc>
          <w:tcPr>
            <w:tcW w:w="680" w:type="dxa"/>
            <w:tcBorders>
              <w:right w:val="single" w:sz="8" w:space="0" w:color="auto"/>
            </w:tcBorders>
            <w:shd w:val="clear" w:color="auto" w:fill="auto"/>
            <w:vAlign w:val="bottom"/>
          </w:tcPr>
          <w:p w14:paraId="4078D30E" w14:textId="77777777" w:rsidR="00263642" w:rsidRPr="00CC77DE" w:rsidRDefault="00263642" w:rsidP="002F2F19">
            <w:pPr>
              <w:spacing w:line="0" w:lineRule="atLeast"/>
              <w:rPr>
                <w:rFonts w:asciiTheme="majorHAnsi" w:eastAsia="Times New Roman" w:hAnsiTheme="majorHAnsi" w:cstheme="majorHAnsi"/>
              </w:rPr>
            </w:pPr>
          </w:p>
        </w:tc>
        <w:tc>
          <w:tcPr>
            <w:tcW w:w="80" w:type="dxa"/>
            <w:shd w:val="clear" w:color="auto" w:fill="auto"/>
            <w:vAlign w:val="bottom"/>
          </w:tcPr>
          <w:p w14:paraId="76458DEF" w14:textId="77777777" w:rsidR="00263642" w:rsidRPr="00CC77DE" w:rsidRDefault="00263642" w:rsidP="002F2F19">
            <w:pPr>
              <w:spacing w:line="0" w:lineRule="atLeast"/>
              <w:rPr>
                <w:rFonts w:asciiTheme="majorHAnsi" w:eastAsia="Times New Roman" w:hAnsiTheme="majorHAnsi" w:cstheme="majorHAnsi"/>
              </w:rPr>
            </w:pPr>
          </w:p>
        </w:tc>
      </w:tr>
      <w:tr w:rsidR="00263642" w:rsidRPr="00CC77DE" w14:paraId="48CE9A8C" w14:textId="77777777" w:rsidTr="004C4451">
        <w:trPr>
          <w:trHeight w:val="187"/>
        </w:trPr>
        <w:tc>
          <w:tcPr>
            <w:tcW w:w="940" w:type="dxa"/>
            <w:tcBorders>
              <w:left w:val="single" w:sz="8" w:space="0" w:color="auto"/>
              <w:right w:val="single" w:sz="8" w:space="0" w:color="auto"/>
            </w:tcBorders>
            <w:shd w:val="clear" w:color="auto" w:fill="auto"/>
            <w:vAlign w:val="bottom"/>
          </w:tcPr>
          <w:p w14:paraId="21EF329A" w14:textId="77777777" w:rsidR="00263642" w:rsidRPr="00CC77DE" w:rsidRDefault="00263642" w:rsidP="002F2F19">
            <w:pPr>
              <w:spacing w:line="0" w:lineRule="atLeast"/>
              <w:rPr>
                <w:rFonts w:asciiTheme="majorHAnsi" w:eastAsia="Times New Roman" w:hAnsiTheme="majorHAnsi" w:cstheme="majorHAnsi"/>
                <w:sz w:val="16"/>
              </w:rPr>
            </w:pPr>
          </w:p>
        </w:tc>
        <w:tc>
          <w:tcPr>
            <w:tcW w:w="3780" w:type="dxa"/>
            <w:gridSpan w:val="7"/>
            <w:vMerge/>
            <w:tcBorders>
              <w:right w:val="single" w:sz="8" w:space="0" w:color="auto"/>
            </w:tcBorders>
            <w:shd w:val="clear" w:color="auto" w:fill="auto"/>
            <w:vAlign w:val="bottom"/>
          </w:tcPr>
          <w:p w14:paraId="70750486" w14:textId="02AD4E29" w:rsidR="00263642" w:rsidRPr="00CC77DE" w:rsidRDefault="00263642" w:rsidP="002F2F19">
            <w:pPr>
              <w:spacing w:line="0" w:lineRule="atLeast"/>
              <w:ind w:right="30"/>
              <w:jc w:val="right"/>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543B8CED" w14:textId="77777777" w:rsidR="00263642" w:rsidRPr="00CC77DE" w:rsidRDefault="00263642" w:rsidP="002F2F19">
            <w:pPr>
              <w:spacing w:line="0" w:lineRule="atLeast"/>
              <w:rPr>
                <w:rFonts w:asciiTheme="majorHAnsi" w:eastAsia="Times New Roman" w:hAnsiTheme="majorHAnsi" w:cstheme="majorHAnsi"/>
                <w:sz w:val="16"/>
              </w:rPr>
            </w:pPr>
          </w:p>
        </w:tc>
        <w:tc>
          <w:tcPr>
            <w:tcW w:w="2040" w:type="dxa"/>
            <w:gridSpan w:val="3"/>
            <w:vMerge/>
            <w:shd w:val="clear" w:color="auto" w:fill="auto"/>
            <w:vAlign w:val="bottom"/>
          </w:tcPr>
          <w:p w14:paraId="0B9A50DE" w14:textId="77777777" w:rsidR="00263642" w:rsidRPr="00CC77DE" w:rsidRDefault="00263642" w:rsidP="002F2F19">
            <w:pPr>
              <w:spacing w:line="0" w:lineRule="atLeast"/>
              <w:rPr>
                <w:rFonts w:asciiTheme="majorHAnsi" w:eastAsia="Times New Roman" w:hAnsiTheme="majorHAnsi" w:cstheme="majorHAnsi"/>
                <w:sz w:val="16"/>
              </w:rPr>
            </w:pPr>
          </w:p>
        </w:tc>
        <w:tc>
          <w:tcPr>
            <w:tcW w:w="700" w:type="dxa"/>
            <w:shd w:val="clear" w:color="auto" w:fill="auto"/>
            <w:vAlign w:val="bottom"/>
          </w:tcPr>
          <w:p w14:paraId="3A1D1649" w14:textId="77777777" w:rsidR="00263642" w:rsidRPr="00CC77DE" w:rsidRDefault="00263642" w:rsidP="002F2F19">
            <w:pPr>
              <w:spacing w:line="0" w:lineRule="atLeast"/>
              <w:rPr>
                <w:rFonts w:asciiTheme="majorHAnsi" w:eastAsia="Times New Roman" w:hAnsiTheme="majorHAnsi" w:cstheme="majorHAnsi"/>
                <w:sz w:val="16"/>
              </w:rPr>
            </w:pPr>
          </w:p>
        </w:tc>
        <w:tc>
          <w:tcPr>
            <w:tcW w:w="680" w:type="dxa"/>
            <w:tcBorders>
              <w:right w:val="single" w:sz="8" w:space="0" w:color="auto"/>
            </w:tcBorders>
            <w:shd w:val="clear" w:color="auto" w:fill="auto"/>
            <w:vAlign w:val="bottom"/>
          </w:tcPr>
          <w:p w14:paraId="08ECCCDC" w14:textId="77777777" w:rsidR="00263642" w:rsidRPr="00CC77DE" w:rsidRDefault="00263642" w:rsidP="002F2F19">
            <w:pPr>
              <w:spacing w:line="0" w:lineRule="atLeast"/>
              <w:rPr>
                <w:rFonts w:asciiTheme="majorHAnsi" w:eastAsia="Times New Roman" w:hAnsiTheme="majorHAnsi" w:cstheme="majorHAnsi"/>
                <w:sz w:val="16"/>
              </w:rPr>
            </w:pPr>
          </w:p>
        </w:tc>
        <w:tc>
          <w:tcPr>
            <w:tcW w:w="80" w:type="dxa"/>
            <w:shd w:val="clear" w:color="auto" w:fill="auto"/>
            <w:vAlign w:val="bottom"/>
          </w:tcPr>
          <w:p w14:paraId="7F7BBB55" w14:textId="77777777" w:rsidR="00263642" w:rsidRPr="00CC77DE" w:rsidRDefault="00263642" w:rsidP="002F2F19">
            <w:pPr>
              <w:spacing w:line="0" w:lineRule="atLeast"/>
              <w:rPr>
                <w:rFonts w:asciiTheme="majorHAnsi" w:eastAsia="Times New Roman" w:hAnsiTheme="majorHAnsi" w:cstheme="majorHAnsi"/>
                <w:sz w:val="16"/>
              </w:rPr>
            </w:pPr>
          </w:p>
        </w:tc>
      </w:tr>
      <w:tr w:rsidR="00263642" w:rsidRPr="00CC77DE" w14:paraId="75F0C54C" w14:textId="77777777" w:rsidTr="004C4451">
        <w:trPr>
          <w:trHeight w:val="65"/>
        </w:trPr>
        <w:tc>
          <w:tcPr>
            <w:tcW w:w="940" w:type="dxa"/>
            <w:tcBorders>
              <w:left w:val="single" w:sz="8" w:space="0" w:color="auto"/>
              <w:right w:val="single" w:sz="8" w:space="0" w:color="auto"/>
            </w:tcBorders>
            <w:shd w:val="clear" w:color="auto" w:fill="auto"/>
            <w:vAlign w:val="bottom"/>
          </w:tcPr>
          <w:p w14:paraId="390BD1A4" w14:textId="77777777" w:rsidR="00263642" w:rsidRPr="00CC77DE" w:rsidRDefault="00263642" w:rsidP="002F2F19">
            <w:pPr>
              <w:spacing w:line="0" w:lineRule="atLeast"/>
              <w:rPr>
                <w:rFonts w:asciiTheme="majorHAnsi" w:eastAsia="Times New Roman" w:hAnsiTheme="majorHAnsi" w:cstheme="majorHAnsi"/>
                <w:sz w:val="5"/>
              </w:rPr>
            </w:pPr>
          </w:p>
        </w:tc>
        <w:tc>
          <w:tcPr>
            <w:tcW w:w="3780" w:type="dxa"/>
            <w:gridSpan w:val="7"/>
            <w:vMerge/>
            <w:tcBorders>
              <w:right w:val="single" w:sz="8" w:space="0" w:color="auto"/>
            </w:tcBorders>
            <w:shd w:val="clear" w:color="auto" w:fill="auto"/>
            <w:vAlign w:val="bottom"/>
          </w:tcPr>
          <w:p w14:paraId="15763FD2" w14:textId="1D341FA0" w:rsidR="00263642" w:rsidRPr="00CC77DE" w:rsidRDefault="00263642" w:rsidP="002F2F19">
            <w:pPr>
              <w:spacing w:line="0" w:lineRule="atLeast"/>
              <w:ind w:right="30"/>
              <w:jc w:val="right"/>
              <w:rPr>
                <w:rFonts w:asciiTheme="majorHAnsi" w:eastAsia="Times New Roman" w:hAnsiTheme="majorHAnsi" w:cstheme="majorHAnsi"/>
                <w:sz w:val="5"/>
              </w:rPr>
            </w:pPr>
          </w:p>
        </w:tc>
        <w:tc>
          <w:tcPr>
            <w:tcW w:w="720" w:type="dxa"/>
            <w:tcBorders>
              <w:right w:val="single" w:sz="8" w:space="0" w:color="auto"/>
            </w:tcBorders>
            <w:shd w:val="clear" w:color="auto" w:fill="auto"/>
            <w:vAlign w:val="bottom"/>
          </w:tcPr>
          <w:p w14:paraId="747B1A73" w14:textId="77777777" w:rsidR="00263642" w:rsidRPr="00CC77DE" w:rsidRDefault="00263642" w:rsidP="002F2F19">
            <w:pPr>
              <w:spacing w:line="0" w:lineRule="atLeast"/>
              <w:rPr>
                <w:rFonts w:asciiTheme="majorHAnsi" w:eastAsia="Times New Roman" w:hAnsiTheme="majorHAnsi" w:cstheme="majorHAnsi"/>
                <w:sz w:val="5"/>
              </w:rPr>
            </w:pPr>
          </w:p>
        </w:tc>
        <w:tc>
          <w:tcPr>
            <w:tcW w:w="980" w:type="dxa"/>
            <w:shd w:val="clear" w:color="auto" w:fill="auto"/>
            <w:vAlign w:val="bottom"/>
          </w:tcPr>
          <w:p w14:paraId="31B2B2B4" w14:textId="77777777" w:rsidR="00263642" w:rsidRPr="00CC77DE" w:rsidRDefault="00263642" w:rsidP="002F2F19">
            <w:pPr>
              <w:spacing w:line="0" w:lineRule="atLeast"/>
              <w:rPr>
                <w:rFonts w:asciiTheme="majorHAnsi" w:eastAsia="Times New Roman" w:hAnsiTheme="majorHAnsi" w:cstheme="majorHAnsi"/>
                <w:sz w:val="5"/>
              </w:rPr>
            </w:pPr>
          </w:p>
        </w:tc>
        <w:tc>
          <w:tcPr>
            <w:tcW w:w="340" w:type="dxa"/>
            <w:shd w:val="clear" w:color="auto" w:fill="auto"/>
            <w:vAlign w:val="bottom"/>
          </w:tcPr>
          <w:p w14:paraId="2F7E5FDC" w14:textId="77777777" w:rsidR="00263642" w:rsidRPr="00CC77DE" w:rsidRDefault="00263642" w:rsidP="002F2F19">
            <w:pPr>
              <w:spacing w:line="0" w:lineRule="atLeast"/>
              <w:rPr>
                <w:rFonts w:asciiTheme="majorHAnsi" w:eastAsia="Times New Roman" w:hAnsiTheme="majorHAnsi" w:cstheme="majorHAnsi"/>
                <w:sz w:val="5"/>
              </w:rPr>
            </w:pPr>
          </w:p>
        </w:tc>
        <w:tc>
          <w:tcPr>
            <w:tcW w:w="720" w:type="dxa"/>
            <w:shd w:val="clear" w:color="auto" w:fill="auto"/>
            <w:vAlign w:val="bottom"/>
          </w:tcPr>
          <w:p w14:paraId="1E3044CE" w14:textId="77777777" w:rsidR="00263642" w:rsidRPr="00CC77DE" w:rsidRDefault="00263642" w:rsidP="002F2F19">
            <w:pPr>
              <w:spacing w:line="0" w:lineRule="atLeast"/>
              <w:rPr>
                <w:rFonts w:asciiTheme="majorHAnsi" w:eastAsia="Times New Roman" w:hAnsiTheme="majorHAnsi" w:cstheme="majorHAnsi"/>
                <w:sz w:val="5"/>
              </w:rPr>
            </w:pPr>
          </w:p>
        </w:tc>
        <w:tc>
          <w:tcPr>
            <w:tcW w:w="700" w:type="dxa"/>
            <w:shd w:val="clear" w:color="auto" w:fill="auto"/>
            <w:vAlign w:val="bottom"/>
          </w:tcPr>
          <w:p w14:paraId="3CCC4A0F" w14:textId="77777777" w:rsidR="00263642" w:rsidRPr="00CC77DE" w:rsidRDefault="00263642" w:rsidP="002F2F19">
            <w:pPr>
              <w:spacing w:line="0" w:lineRule="atLeast"/>
              <w:rPr>
                <w:rFonts w:asciiTheme="majorHAnsi" w:eastAsia="Times New Roman" w:hAnsiTheme="majorHAnsi" w:cstheme="majorHAnsi"/>
                <w:sz w:val="5"/>
              </w:rPr>
            </w:pPr>
          </w:p>
        </w:tc>
        <w:tc>
          <w:tcPr>
            <w:tcW w:w="680" w:type="dxa"/>
            <w:tcBorders>
              <w:right w:val="single" w:sz="8" w:space="0" w:color="auto"/>
            </w:tcBorders>
            <w:shd w:val="clear" w:color="auto" w:fill="auto"/>
            <w:vAlign w:val="bottom"/>
          </w:tcPr>
          <w:p w14:paraId="0441F646" w14:textId="77777777" w:rsidR="00263642" w:rsidRPr="00CC77DE" w:rsidRDefault="00263642" w:rsidP="002F2F19">
            <w:pPr>
              <w:spacing w:line="0" w:lineRule="atLeast"/>
              <w:rPr>
                <w:rFonts w:asciiTheme="majorHAnsi" w:eastAsia="Times New Roman" w:hAnsiTheme="majorHAnsi" w:cstheme="majorHAnsi"/>
                <w:sz w:val="5"/>
              </w:rPr>
            </w:pPr>
          </w:p>
        </w:tc>
        <w:tc>
          <w:tcPr>
            <w:tcW w:w="80" w:type="dxa"/>
            <w:shd w:val="clear" w:color="auto" w:fill="auto"/>
            <w:vAlign w:val="bottom"/>
          </w:tcPr>
          <w:p w14:paraId="71918037" w14:textId="77777777" w:rsidR="00263642" w:rsidRPr="00CC77DE" w:rsidRDefault="00263642" w:rsidP="002F2F19">
            <w:pPr>
              <w:spacing w:line="0" w:lineRule="atLeast"/>
              <w:rPr>
                <w:rFonts w:asciiTheme="majorHAnsi" w:eastAsia="Times New Roman" w:hAnsiTheme="majorHAnsi" w:cstheme="majorHAnsi"/>
                <w:sz w:val="5"/>
              </w:rPr>
            </w:pPr>
          </w:p>
        </w:tc>
      </w:tr>
      <w:tr w:rsidR="00263642" w:rsidRPr="00CC77DE" w14:paraId="1AD53D70" w14:textId="77777777" w:rsidTr="00C777F5">
        <w:trPr>
          <w:trHeight w:val="132"/>
        </w:trPr>
        <w:tc>
          <w:tcPr>
            <w:tcW w:w="940" w:type="dxa"/>
            <w:tcBorders>
              <w:left w:val="single" w:sz="8" w:space="0" w:color="auto"/>
              <w:right w:val="single" w:sz="8" w:space="0" w:color="auto"/>
            </w:tcBorders>
            <w:shd w:val="clear" w:color="auto" w:fill="auto"/>
            <w:vAlign w:val="bottom"/>
          </w:tcPr>
          <w:p w14:paraId="30CDF69C" w14:textId="77777777" w:rsidR="00263642" w:rsidRPr="00CC77DE" w:rsidRDefault="00263642" w:rsidP="002F2F19">
            <w:pPr>
              <w:spacing w:line="0" w:lineRule="atLeast"/>
              <w:rPr>
                <w:rFonts w:asciiTheme="majorHAnsi" w:eastAsia="Times New Roman" w:hAnsiTheme="majorHAnsi" w:cstheme="majorHAnsi"/>
                <w:sz w:val="11"/>
              </w:rPr>
            </w:pPr>
          </w:p>
        </w:tc>
        <w:tc>
          <w:tcPr>
            <w:tcW w:w="3780" w:type="dxa"/>
            <w:gridSpan w:val="7"/>
            <w:vMerge/>
            <w:tcBorders>
              <w:right w:val="single" w:sz="8" w:space="0" w:color="auto"/>
            </w:tcBorders>
            <w:shd w:val="clear" w:color="auto" w:fill="auto"/>
            <w:vAlign w:val="bottom"/>
          </w:tcPr>
          <w:p w14:paraId="516776B1" w14:textId="114172F1" w:rsidR="00263642" w:rsidRPr="00CC77DE" w:rsidRDefault="00263642" w:rsidP="002F2F19">
            <w:pPr>
              <w:spacing w:line="0" w:lineRule="atLeast"/>
              <w:ind w:right="30"/>
              <w:jc w:val="right"/>
              <w:rPr>
                <w:rFonts w:asciiTheme="majorHAnsi" w:eastAsia="Times New Roman" w:hAnsiTheme="majorHAnsi" w:cstheme="majorHAnsi"/>
                <w:sz w:val="22"/>
              </w:rPr>
            </w:pPr>
          </w:p>
        </w:tc>
        <w:tc>
          <w:tcPr>
            <w:tcW w:w="720" w:type="dxa"/>
            <w:tcBorders>
              <w:left w:val="single" w:sz="8" w:space="0" w:color="auto"/>
              <w:right w:val="single" w:sz="8" w:space="0" w:color="auto"/>
            </w:tcBorders>
            <w:shd w:val="clear" w:color="auto" w:fill="auto"/>
            <w:vAlign w:val="bottom"/>
          </w:tcPr>
          <w:p w14:paraId="09413740" w14:textId="77777777" w:rsidR="00263642" w:rsidRPr="00CC77DE" w:rsidRDefault="00263642" w:rsidP="002F2F19">
            <w:pPr>
              <w:spacing w:line="0" w:lineRule="atLeast"/>
              <w:rPr>
                <w:rFonts w:asciiTheme="majorHAnsi" w:eastAsia="Times New Roman" w:hAnsiTheme="majorHAnsi" w:cstheme="majorHAnsi"/>
                <w:sz w:val="11"/>
              </w:rPr>
            </w:pPr>
          </w:p>
        </w:tc>
        <w:tc>
          <w:tcPr>
            <w:tcW w:w="980" w:type="dxa"/>
            <w:tcBorders>
              <w:bottom w:val="single" w:sz="8" w:space="0" w:color="auto"/>
            </w:tcBorders>
            <w:shd w:val="clear" w:color="auto" w:fill="auto"/>
            <w:vAlign w:val="bottom"/>
          </w:tcPr>
          <w:p w14:paraId="25F148A6" w14:textId="77777777" w:rsidR="00263642" w:rsidRPr="00CC77DE" w:rsidRDefault="00263642" w:rsidP="002F2F19">
            <w:pPr>
              <w:spacing w:line="0" w:lineRule="atLeast"/>
              <w:rPr>
                <w:rFonts w:asciiTheme="majorHAnsi" w:eastAsia="Times New Roman" w:hAnsiTheme="majorHAnsi" w:cstheme="majorHAnsi"/>
                <w:sz w:val="11"/>
              </w:rPr>
            </w:pPr>
          </w:p>
        </w:tc>
        <w:tc>
          <w:tcPr>
            <w:tcW w:w="340" w:type="dxa"/>
            <w:tcBorders>
              <w:bottom w:val="single" w:sz="8" w:space="0" w:color="auto"/>
            </w:tcBorders>
            <w:shd w:val="clear" w:color="auto" w:fill="auto"/>
            <w:vAlign w:val="bottom"/>
          </w:tcPr>
          <w:p w14:paraId="347CDD33" w14:textId="77777777" w:rsidR="00263642" w:rsidRPr="00CC77DE" w:rsidRDefault="00263642" w:rsidP="002F2F19">
            <w:pPr>
              <w:spacing w:line="0" w:lineRule="atLeast"/>
              <w:rPr>
                <w:rFonts w:asciiTheme="majorHAnsi" w:eastAsia="Times New Roman" w:hAnsiTheme="majorHAnsi" w:cstheme="majorHAnsi"/>
                <w:sz w:val="11"/>
              </w:rPr>
            </w:pPr>
          </w:p>
        </w:tc>
        <w:tc>
          <w:tcPr>
            <w:tcW w:w="720" w:type="dxa"/>
            <w:tcBorders>
              <w:bottom w:val="single" w:sz="8" w:space="0" w:color="auto"/>
            </w:tcBorders>
            <w:shd w:val="clear" w:color="auto" w:fill="auto"/>
            <w:vAlign w:val="bottom"/>
          </w:tcPr>
          <w:p w14:paraId="353EBFA6" w14:textId="77777777" w:rsidR="00263642" w:rsidRPr="00CC77DE" w:rsidRDefault="00263642" w:rsidP="002F2F19">
            <w:pPr>
              <w:spacing w:line="0" w:lineRule="atLeast"/>
              <w:rPr>
                <w:rFonts w:asciiTheme="majorHAnsi" w:eastAsia="Times New Roman" w:hAnsiTheme="majorHAnsi" w:cstheme="majorHAnsi"/>
                <w:sz w:val="11"/>
              </w:rPr>
            </w:pPr>
          </w:p>
        </w:tc>
        <w:tc>
          <w:tcPr>
            <w:tcW w:w="700" w:type="dxa"/>
            <w:tcBorders>
              <w:bottom w:val="single" w:sz="8" w:space="0" w:color="auto"/>
            </w:tcBorders>
            <w:shd w:val="clear" w:color="auto" w:fill="auto"/>
            <w:vAlign w:val="bottom"/>
          </w:tcPr>
          <w:p w14:paraId="434B2024" w14:textId="77777777" w:rsidR="00263642" w:rsidRPr="00CC77DE" w:rsidRDefault="00263642" w:rsidP="002F2F19">
            <w:pPr>
              <w:spacing w:line="0" w:lineRule="atLeast"/>
              <w:rPr>
                <w:rFonts w:asciiTheme="majorHAnsi" w:eastAsia="Times New Roman" w:hAnsiTheme="majorHAnsi" w:cstheme="majorHAnsi"/>
                <w:sz w:val="11"/>
              </w:rPr>
            </w:pPr>
          </w:p>
        </w:tc>
        <w:tc>
          <w:tcPr>
            <w:tcW w:w="680" w:type="dxa"/>
            <w:tcBorders>
              <w:bottom w:val="single" w:sz="8" w:space="0" w:color="auto"/>
              <w:right w:val="single" w:sz="8" w:space="0" w:color="auto"/>
            </w:tcBorders>
            <w:shd w:val="clear" w:color="auto" w:fill="auto"/>
            <w:vAlign w:val="bottom"/>
          </w:tcPr>
          <w:p w14:paraId="341CE0F1" w14:textId="77777777" w:rsidR="00263642" w:rsidRPr="00CC77DE" w:rsidRDefault="00263642" w:rsidP="002F2F19">
            <w:pPr>
              <w:spacing w:line="0" w:lineRule="atLeast"/>
              <w:rPr>
                <w:rFonts w:asciiTheme="majorHAnsi" w:eastAsia="Times New Roman" w:hAnsiTheme="majorHAnsi" w:cstheme="majorHAnsi"/>
                <w:sz w:val="11"/>
              </w:rPr>
            </w:pPr>
          </w:p>
        </w:tc>
        <w:tc>
          <w:tcPr>
            <w:tcW w:w="80" w:type="dxa"/>
            <w:shd w:val="clear" w:color="auto" w:fill="auto"/>
            <w:vAlign w:val="bottom"/>
          </w:tcPr>
          <w:p w14:paraId="52EE4B8D" w14:textId="77777777" w:rsidR="00263642" w:rsidRPr="00CC77DE" w:rsidRDefault="00263642" w:rsidP="002F2F19">
            <w:pPr>
              <w:spacing w:line="0" w:lineRule="atLeast"/>
              <w:rPr>
                <w:rFonts w:asciiTheme="majorHAnsi" w:eastAsia="Times New Roman" w:hAnsiTheme="majorHAnsi" w:cstheme="majorHAnsi"/>
                <w:sz w:val="11"/>
              </w:rPr>
            </w:pPr>
          </w:p>
        </w:tc>
      </w:tr>
      <w:tr w:rsidR="00263642" w:rsidRPr="00CC77DE" w14:paraId="03299527" w14:textId="77777777" w:rsidTr="00C777F5">
        <w:trPr>
          <w:trHeight w:val="60"/>
        </w:trPr>
        <w:tc>
          <w:tcPr>
            <w:tcW w:w="940" w:type="dxa"/>
            <w:tcBorders>
              <w:left w:val="single" w:sz="8" w:space="0" w:color="auto"/>
              <w:right w:val="single" w:sz="8" w:space="0" w:color="auto"/>
            </w:tcBorders>
            <w:shd w:val="clear" w:color="auto" w:fill="auto"/>
            <w:vAlign w:val="bottom"/>
          </w:tcPr>
          <w:p w14:paraId="01A2A3AB" w14:textId="77777777" w:rsidR="00263642" w:rsidRPr="00CC77DE" w:rsidRDefault="00263642" w:rsidP="002F2F19">
            <w:pPr>
              <w:spacing w:line="0" w:lineRule="atLeast"/>
              <w:rPr>
                <w:rFonts w:asciiTheme="majorHAnsi" w:eastAsia="Times New Roman" w:hAnsiTheme="majorHAnsi" w:cstheme="majorHAnsi"/>
                <w:sz w:val="8"/>
              </w:rPr>
            </w:pPr>
          </w:p>
        </w:tc>
        <w:tc>
          <w:tcPr>
            <w:tcW w:w="3780" w:type="dxa"/>
            <w:gridSpan w:val="7"/>
            <w:vMerge/>
            <w:tcBorders>
              <w:right w:val="single" w:sz="8" w:space="0" w:color="auto"/>
            </w:tcBorders>
            <w:shd w:val="clear" w:color="auto" w:fill="auto"/>
            <w:vAlign w:val="bottom"/>
          </w:tcPr>
          <w:p w14:paraId="7EDDC407" w14:textId="77777777" w:rsidR="00263642" w:rsidRPr="00CC77DE" w:rsidRDefault="00263642" w:rsidP="002F2F19">
            <w:pPr>
              <w:spacing w:line="0" w:lineRule="atLeast"/>
              <w:rPr>
                <w:rFonts w:asciiTheme="majorHAnsi" w:eastAsia="Times New Roman" w:hAnsiTheme="majorHAnsi" w:cstheme="majorHAnsi"/>
                <w:sz w:val="8"/>
              </w:rPr>
            </w:pPr>
          </w:p>
        </w:tc>
        <w:tc>
          <w:tcPr>
            <w:tcW w:w="720" w:type="dxa"/>
            <w:tcBorders>
              <w:left w:val="single" w:sz="8" w:space="0" w:color="auto"/>
              <w:right w:val="single" w:sz="8" w:space="0" w:color="auto"/>
            </w:tcBorders>
            <w:shd w:val="clear" w:color="auto" w:fill="auto"/>
            <w:vAlign w:val="bottom"/>
          </w:tcPr>
          <w:p w14:paraId="1CB63549" w14:textId="77777777" w:rsidR="00263642" w:rsidRPr="00CC77DE" w:rsidRDefault="00263642" w:rsidP="002F2F19">
            <w:pPr>
              <w:spacing w:line="0" w:lineRule="atLeast"/>
              <w:rPr>
                <w:rFonts w:asciiTheme="majorHAnsi" w:eastAsia="Times New Roman" w:hAnsiTheme="majorHAnsi" w:cstheme="majorHAnsi"/>
                <w:sz w:val="8"/>
              </w:rPr>
            </w:pPr>
          </w:p>
        </w:tc>
        <w:tc>
          <w:tcPr>
            <w:tcW w:w="980" w:type="dxa"/>
            <w:shd w:val="clear" w:color="auto" w:fill="auto"/>
            <w:vAlign w:val="bottom"/>
          </w:tcPr>
          <w:p w14:paraId="1526E500" w14:textId="77777777" w:rsidR="00263642" w:rsidRPr="00CC77DE" w:rsidRDefault="00263642" w:rsidP="002F2F19">
            <w:pPr>
              <w:spacing w:line="0" w:lineRule="atLeast"/>
              <w:rPr>
                <w:rFonts w:asciiTheme="majorHAnsi" w:eastAsia="Times New Roman" w:hAnsiTheme="majorHAnsi" w:cstheme="majorHAnsi"/>
                <w:sz w:val="8"/>
              </w:rPr>
            </w:pPr>
          </w:p>
        </w:tc>
        <w:tc>
          <w:tcPr>
            <w:tcW w:w="340" w:type="dxa"/>
            <w:shd w:val="clear" w:color="auto" w:fill="auto"/>
            <w:vAlign w:val="bottom"/>
          </w:tcPr>
          <w:p w14:paraId="102BDC50" w14:textId="77777777" w:rsidR="00263642" w:rsidRPr="00CC77DE" w:rsidRDefault="00263642" w:rsidP="002F2F19">
            <w:pPr>
              <w:spacing w:line="0" w:lineRule="atLeast"/>
              <w:rPr>
                <w:rFonts w:asciiTheme="majorHAnsi" w:eastAsia="Times New Roman" w:hAnsiTheme="majorHAnsi" w:cstheme="majorHAnsi"/>
                <w:sz w:val="8"/>
              </w:rPr>
            </w:pPr>
          </w:p>
        </w:tc>
        <w:tc>
          <w:tcPr>
            <w:tcW w:w="720" w:type="dxa"/>
            <w:shd w:val="clear" w:color="auto" w:fill="auto"/>
            <w:vAlign w:val="bottom"/>
          </w:tcPr>
          <w:p w14:paraId="7DAF9C16" w14:textId="77777777" w:rsidR="00263642" w:rsidRPr="00CC77DE" w:rsidRDefault="00263642" w:rsidP="002F2F19">
            <w:pPr>
              <w:spacing w:line="0" w:lineRule="atLeast"/>
              <w:rPr>
                <w:rFonts w:asciiTheme="majorHAnsi" w:eastAsia="Times New Roman" w:hAnsiTheme="majorHAnsi" w:cstheme="majorHAnsi"/>
                <w:sz w:val="8"/>
              </w:rPr>
            </w:pPr>
          </w:p>
        </w:tc>
        <w:tc>
          <w:tcPr>
            <w:tcW w:w="700" w:type="dxa"/>
            <w:shd w:val="clear" w:color="auto" w:fill="auto"/>
            <w:vAlign w:val="bottom"/>
          </w:tcPr>
          <w:p w14:paraId="5503EC94" w14:textId="77777777" w:rsidR="00263642" w:rsidRPr="00CC77DE" w:rsidRDefault="00263642" w:rsidP="002F2F19">
            <w:pPr>
              <w:spacing w:line="0" w:lineRule="atLeast"/>
              <w:rPr>
                <w:rFonts w:asciiTheme="majorHAnsi" w:eastAsia="Times New Roman" w:hAnsiTheme="majorHAnsi" w:cstheme="majorHAnsi"/>
                <w:sz w:val="8"/>
              </w:rPr>
            </w:pPr>
          </w:p>
        </w:tc>
        <w:tc>
          <w:tcPr>
            <w:tcW w:w="680" w:type="dxa"/>
            <w:tcBorders>
              <w:right w:val="single" w:sz="8" w:space="0" w:color="auto"/>
            </w:tcBorders>
            <w:shd w:val="clear" w:color="auto" w:fill="auto"/>
            <w:vAlign w:val="bottom"/>
          </w:tcPr>
          <w:p w14:paraId="1297DBE2" w14:textId="77777777" w:rsidR="00263642" w:rsidRPr="00CC77DE" w:rsidRDefault="00263642" w:rsidP="002F2F19">
            <w:pPr>
              <w:spacing w:line="0" w:lineRule="atLeast"/>
              <w:rPr>
                <w:rFonts w:asciiTheme="majorHAnsi" w:eastAsia="Times New Roman" w:hAnsiTheme="majorHAnsi" w:cstheme="majorHAnsi"/>
                <w:sz w:val="8"/>
              </w:rPr>
            </w:pPr>
          </w:p>
        </w:tc>
        <w:tc>
          <w:tcPr>
            <w:tcW w:w="80" w:type="dxa"/>
            <w:shd w:val="clear" w:color="auto" w:fill="auto"/>
            <w:vAlign w:val="bottom"/>
          </w:tcPr>
          <w:p w14:paraId="66DB3914" w14:textId="77777777" w:rsidR="00263642" w:rsidRPr="00CC77DE" w:rsidRDefault="00263642" w:rsidP="002F2F19">
            <w:pPr>
              <w:spacing w:line="0" w:lineRule="atLeast"/>
              <w:rPr>
                <w:rFonts w:asciiTheme="majorHAnsi" w:eastAsia="Times New Roman" w:hAnsiTheme="majorHAnsi" w:cstheme="majorHAnsi"/>
                <w:sz w:val="8"/>
              </w:rPr>
            </w:pPr>
          </w:p>
        </w:tc>
      </w:tr>
      <w:tr w:rsidR="00263642" w:rsidRPr="00CC77DE" w14:paraId="6C3588AD" w14:textId="77777777" w:rsidTr="004C4451">
        <w:trPr>
          <w:trHeight w:val="254"/>
        </w:trPr>
        <w:tc>
          <w:tcPr>
            <w:tcW w:w="940" w:type="dxa"/>
            <w:tcBorders>
              <w:left w:val="single" w:sz="8" w:space="0" w:color="auto"/>
              <w:right w:val="single" w:sz="8" w:space="0" w:color="auto"/>
            </w:tcBorders>
            <w:shd w:val="clear" w:color="auto" w:fill="auto"/>
            <w:vAlign w:val="bottom"/>
          </w:tcPr>
          <w:p w14:paraId="6D4BA752" w14:textId="77777777" w:rsidR="00263642" w:rsidRPr="00CC77DE" w:rsidRDefault="00263642" w:rsidP="002F2F19">
            <w:pPr>
              <w:spacing w:line="0" w:lineRule="atLeast"/>
              <w:rPr>
                <w:rFonts w:asciiTheme="majorHAnsi" w:eastAsia="Times New Roman" w:hAnsiTheme="majorHAnsi" w:cstheme="majorHAnsi"/>
                <w:sz w:val="22"/>
              </w:rPr>
            </w:pPr>
          </w:p>
        </w:tc>
        <w:tc>
          <w:tcPr>
            <w:tcW w:w="3780" w:type="dxa"/>
            <w:gridSpan w:val="7"/>
            <w:vMerge/>
            <w:tcBorders>
              <w:right w:val="single" w:sz="8" w:space="0" w:color="auto"/>
            </w:tcBorders>
            <w:shd w:val="clear" w:color="auto" w:fill="auto"/>
            <w:vAlign w:val="bottom"/>
          </w:tcPr>
          <w:p w14:paraId="0A5EF0CD" w14:textId="7185B0F2" w:rsidR="00263642" w:rsidRPr="00CC77DE" w:rsidRDefault="00263642" w:rsidP="002F2F19">
            <w:pPr>
              <w:spacing w:line="0" w:lineRule="atLeast"/>
              <w:ind w:left="80"/>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7748A430" w14:textId="77777777" w:rsidR="00263642" w:rsidRPr="00CC77DE" w:rsidRDefault="00263642" w:rsidP="002F2F19">
            <w:pPr>
              <w:spacing w:line="0" w:lineRule="atLeast"/>
              <w:rPr>
                <w:rFonts w:asciiTheme="majorHAnsi" w:eastAsia="Times New Roman" w:hAnsiTheme="majorHAnsi" w:cstheme="majorHAnsi"/>
                <w:sz w:val="22"/>
              </w:rPr>
            </w:pPr>
          </w:p>
        </w:tc>
        <w:tc>
          <w:tcPr>
            <w:tcW w:w="2040" w:type="dxa"/>
            <w:gridSpan w:val="3"/>
            <w:vMerge w:val="restart"/>
            <w:shd w:val="clear" w:color="auto" w:fill="auto"/>
            <w:vAlign w:val="bottom"/>
          </w:tcPr>
          <w:p w14:paraId="38CFBCB9" w14:textId="77777777" w:rsidR="00263642" w:rsidRPr="00CC77DE" w:rsidRDefault="00263642"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Not Attached</w:t>
            </w:r>
          </w:p>
        </w:tc>
        <w:tc>
          <w:tcPr>
            <w:tcW w:w="700" w:type="dxa"/>
            <w:shd w:val="clear" w:color="auto" w:fill="auto"/>
            <w:vAlign w:val="bottom"/>
          </w:tcPr>
          <w:p w14:paraId="1487E5A5" w14:textId="77777777" w:rsidR="00263642" w:rsidRPr="00CC77DE" w:rsidRDefault="00263642" w:rsidP="002F2F19">
            <w:pPr>
              <w:spacing w:line="0" w:lineRule="atLeast"/>
              <w:rPr>
                <w:rFonts w:asciiTheme="majorHAnsi" w:eastAsia="Times New Roman" w:hAnsiTheme="majorHAnsi" w:cstheme="majorHAnsi"/>
                <w:sz w:val="22"/>
              </w:rPr>
            </w:pPr>
          </w:p>
        </w:tc>
        <w:tc>
          <w:tcPr>
            <w:tcW w:w="680" w:type="dxa"/>
            <w:tcBorders>
              <w:right w:val="single" w:sz="8" w:space="0" w:color="auto"/>
            </w:tcBorders>
            <w:shd w:val="clear" w:color="auto" w:fill="auto"/>
            <w:vAlign w:val="bottom"/>
          </w:tcPr>
          <w:p w14:paraId="3C8195A7" w14:textId="77777777" w:rsidR="00263642" w:rsidRPr="00CC77DE" w:rsidRDefault="00263642" w:rsidP="002F2F19">
            <w:pPr>
              <w:spacing w:line="0" w:lineRule="atLeast"/>
              <w:rPr>
                <w:rFonts w:asciiTheme="majorHAnsi" w:eastAsia="Times New Roman" w:hAnsiTheme="majorHAnsi" w:cstheme="majorHAnsi"/>
                <w:sz w:val="22"/>
              </w:rPr>
            </w:pPr>
          </w:p>
        </w:tc>
        <w:tc>
          <w:tcPr>
            <w:tcW w:w="80" w:type="dxa"/>
            <w:shd w:val="clear" w:color="auto" w:fill="auto"/>
            <w:vAlign w:val="bottom"/>
          </w:tcPr>
          <w:p w14:paraId="5256EFAC" w14:textId="77777777" w:rsidR="00263642" w:rsidRPr="00CC77DE" w:rsidRDefault="00263642" w:rsidP="002F2F19">
            <w:pPr>
              <w:spacing w:line="0" w:lineRule="atLeast"/>
              <w:rPr>
                <w:rFonts w:asciiTheme="majorHAnsi" w:eastAsia="Times New Roman" w:hAnsiTheme="majorHAnsi" w:cstheme="majorHAnsi"/>
                <w:sz w:val="22"/>
              </w:rPr>
            </w:pPr>
          </w:p>
        </w:tc>
      </w:tr>
      <w:tr w:rsidR="00263642" w:rsidRPr="00CC77DE" w14:paraId="05D65D6E" w14:textId="77777777" w:rsidTr="00C777F5">
        <w:trPr>
          <w:trHeight w:val="70"/>
        </w:trPr>
        <w:tc>
          <w:tcPr>
            <w:tcW w:w="940" w:type="dxa"/>
            <w:tcBorders>
              <w:left w:val="single" w:sz="8" w:space="0" w:color="auto"/>
              <w:right w:val="single" w:sz="8" w:space="0" w:color="auto"/>
            </w:tcBorders>
            <w:shd w:val="clear" w:color="auto" w:fill="auto"/>
            <w:vAlign w:val="bottom"/>
          </w:tcPr>
          <w:p w14:paraId="5CC943F7" w14:textId="77777777" w:rsidR="00263642" w:rsidRPr="00CC77DE" w:rsidRDefault="00263642" w:rsidP="002F2F19">
            <w:pPr>
              <w:spacing w:line="0" w:lineRule="atLeast"/>
              <w:rPr>
                <w:rFonts w:asciiTheme="majorHAnsi" w:eastAsia="Times New Roman" w:hAnsiTheme="majorHAnsi" w:cstheme="majorHAnsi"/>
                <w:sz w:val="6"/>
              </w:rPr>
            </w:pPr>
          </w:p>
        </w:tc>
        <w:tc>
          <w:tcPr>
            <w:tcW w:w="3780" w:type="dxa"/>
            <w:gridSpan w:val="7"/>
            <w:vMerge/>
            <w:tcBorders>
              <w:right w:val="single" w:sz="8" w:space="0" w:color="auto"/>
            </w:tcBorders>
            <w:shd w:val="clear" w:color="auto" w:fill="auto"/>
            <w:vAlign w:val="bottom"/>
          </w:tcPr>
          <w:p w14:paraId="24940884" w14:textId="77777777" w:rsidR="00263642" w:rsidRPr="00CC77DE" w:rsidRDefault="00263642" w:rsidP="002F2F19">
            <w:pPr>
              <w:spacing w:line="0" w:lineRule="atLeast"/>
              <w:rPr>
                <w:rFonts w:asciiTheme="majorHAnsi" w:eastAsia="Times New Roman" w:hAnsiTheme="majorHAnsi" w:cstheme="majorHAnsi"/>
                <w:sz w:val="6"/>
              </w:rPr>
            </w:pPr>
          </w:p>
        </w:tc>
        <w:tc>
          <w:tcPr>
            <w:tcW w:w="720" w:type="dxa"/>
            <w:tcBorders>
              <w:left w:val="single" w:sz="8" w:space="0" w:color="auto"/>
              <w:right w:val="single" w:sz="8" w:space="0" w:color="auto"/>
            </w:tcBorders>
            <w:shd w:val="clear" w:color="auto" w:fill="auto"/>
            <w:vAlign w:val="bottom"/>
          </w:tcPr>
          <w:p w14:paraId="5E177962" w14:textId="77777777" w:rsidR="00263642" w:rsidRPr="00CC77DE" w:rsidRDefault="00263642" w:rsidP="002F2F19">
            <w:pPr>
              <w:spacing w:line="0" w:lineRule="atLeast"/>
              <w:rPr>
                <w:rFonts w:asciiTheme="majorHAnsi" w:eastAsia="Times New Roman" w:hAnsiTheme="majorHAnsi" w:cstheme="majorHAnsi"/>
                <w:sz w:val="6"/>
              </w:rPr>
            </w:pPr>
          </w:p>
        </w:tc>
        <w:tc>
          <w:tcPr>
            <w:tcW w:w="2040" w:type="dxa"/>
            <w:gridSpan w:val="3"/>
            <w:vMerge/>
            <w:shd w:val="clear" w:color="auto" w:fill="auto"/>
            <w:vAlign w:val="bottom"/>
          </w:tcPr>
          <w:p w14:paraId="45987EBE" w14:textId="77777777" w:rsidR="00263642" w:rsidRPr="00CC77DE" w:rsidRDefault="00263642" w:rsidP="002F2F19">
            <w:pPr>
              <w:spacing w:line="0" w:lineRule="atLeast"/>
              <w:rPr>
                <w:rFonts w:asciiTheme="majorHAnsi" w:eastAsia="Times New Roman" w:hAnsiTheme="majorHAnsi" w:cstheme="majorHAnsi"/>
                <w:sz w:val="6"/>
              </w:rPr>
            </w:pPr>
          </w:p>
        </w:tc>
        <w:tc>
          <w:tcPr>
            <w:tcW w:w="700" w:type="dxa"/>
            <w:shd w:val="clear" w:color="auto" w:fill="auto"/>
            <w:vAlign w:val="bottom"/>
          </w:tcPr>
          <w:p w14:paraId="06430636" w14:textId="77777777" w:rsidR="00263642" w:rsidRPr="00CC77DE" w:rsidRDefault="00263642" w:rsidP="002F2F19">
            <w:pPr>
              <w:spacing w:line="0" w:lineRule="atLeast"/>
              <w:rPr>
                <w:rFonts w:asciiTheme="majorHAnsi" w:eastAsia="Times New Roman" w:hAnsiTheme="majorHAnsi" w:cstheme="majorHAnsi"/>
                <w:sz w:val="6"/>
              </w:rPr>
            </w:pPr>
          </w:p>
        </w:tc>
        <w:tc>
          <w:tcPr>
            <w:tcW w:w="680" w:type="dxa"/>
            <w:tcBorders>
              <w:right w:val="single" w:sz="8" w:space="0" w:color="auto"/>
            </w:tcBorders>
            <w:shd w:val="clear" w:color="auto" w:fill="auto"/>
            <w:vAlign w:val="bottom"/>
          </w:tcPr>
          <w:p w14:paraId="5451E829" w14:textId="77777777" w:rsidR="00263642" w:rsidRPr="00CC77DE" w:rsidRDefault="00263642" w:rsidP="002F2F19">
            <w:pPr>
              <w:spacing w:line="0" w:lineRule="atLeast"/>
              <w:rPr>
                <w:rFonts w:asciiTheme="majorHAnsi" w:eastAsia="Times New Roman" w:hAnsiTheme="majorHAnsi" w:cstheme="majorHAnsi"/>
                <w:sz w:val="6"/>
              </w:rPr>
            </w:pPr>
          </w:p>
        </w:tc>
        <w:tc>
          <w:tcPr>
            <w:tcW w:w="80" w:type="dxa"/>
            <w:shd w:val="clear" w:color="auto" w:fill="auto"/>
            <w:vAlign w:val="bottom"/>
          </w:tcPr>
          <w:p w14:paraId="65443C9E" w14:textId="77777777" w:rsidR="00263642" w:rsidRPr="00CC77DE" w:rsidRDefault="00263642" w:rsidP="002F2F19">
            <w:pPr>
              <w:spacing w:line="0" w:lineRule="atLeast"/>
              <w:rPr>
                <w:rFonts w:asciiTheme="majorHAnsi" w:eastAsia="Times New Roman" w:hAnsiTheme="majorHAnsi" w:cstheme="majorHAnsi"/>
                <w:sz w:val="6"/>
              </w:rPr>
            </w:pPr>
          </w:p>
        </w:tc>
      </w:tr>
      <w:tr w:rsidR="00263642" w:rsidRPr="00CC77DE" w14:paraId="7FDA660A" w14:textId="77777777" w:rsidTr="00E40DB7">
        <w:trPr>
          <w:trHeight w:val="80"/>
        </w:trPr>
        <w:tc>
          <w:tcPr>
            <w:tcW w:w="940" w:type="dxa"/>
            <w:tcBorders>
              <w:left w:val="single" w:sz="8" w:space="0" w:color="auto"/>
              <w:bottom w:val="single" w:sz="8" w:space="0" w:color="auto"/>
              <w:right w:val="single" w:sz="8" w:space="0" w:color="auto"/>
            </w:tcBorders>
            <w:shd w:val="clear" w:color="auto" w:fill="auto"/>
            <w:vAlign w:val="bottom"/>
          </w:tcPr>
          <w:p w14:paraId="0BCB0B3F" w14:textId="77777777" w:rsidR="00263642" w:rsidRPr="00CC77DE" w:rsidRDefault="00263642" w:rsidP="002F2F19">
            <w:pPr>
              <w:spacing w:line="0" w:lineRule="atLeast"/>
              <w:rPr>
                <w:rFonts w:asciiTheme="majorHAnsi" w:eastAsia="Times New Roman" w:hAnsiTheme="majorHAnsi" w:cstheme="majorHAnsi"/>
                <w:sz w:val="16"/>
              </w:rPr>
            </w:pPr>
          </w:p>
        </w:tc>
        <w:tc>
          <w:tcPr>
            <w:tcW w:w="3780" w:type="dxa"/>
            <w:gridSpan w:val="7"/>
            <w:vMerge/>
            <w:tcBorders>
              <w:bottom w:val="single" w:sz="8" w:space="0" w:color="auto"/>
              <w:right w:val="single" w:sz="8" w:space="0" w:color="auto"/>
            </w:tcBorders>
            <w:shd w:val="clear" w:color="auto" w:fill="auto"/>
            <w:vAlign w:val="bottom"/>
          </w:tcPr>
          <w:p w14:paraId="635E38AE" w14:textId="77777777" w:rsidR="00263642" w:rsidRPr="00CC77DE" w:rsidRDefault="00263642" w:rsidP="002F2F19">
            <w:pPr>
              <w:spacing w:line="0" w:lineRule="atLeast"/>
              <w:rPr>
                <w:rFonts w:asciiTheme="majorHAnsi" w:eastAsia="Times New Roman" w:hAnsiTheme="majorHAnsi" w:cstheme="majorHAnsi"/>
                <w:sz w:val="16"/>
              </w:rPr>
            </w:pPr>
          </w:p>
        </w:tc>
        <w:tc>
          <w:tcPr>
            <w:tcW w:w="720" w:type="dxa"/>
            <w:tcBorders>
              <w:left w:val="single" w:sz="8" w:space="0" w:color="auto"/>
              <w:bottom w:val="single" w:sz="8" w:space="0" w:color="auto"/>
              <w:right w:val="single" w:sz="8" w:space="0" w:color="auto"/>
            </w:tcBorders>
            <w:shd w:val="clear" w:color="auto" w:fill="auto"/>
            <w:vAlign w:val="bottom"/>
          </w:tcPr>
          <w:p w14:paraId="30B15BC1" w14:textId="77777777" w:rsidR="00263642" w:rsidRPr="00CC77DE" w:rsidRDefault="00263642" w:rsidP="002F2F19">
            <w:pPr>
              <w:spacing w:line="0" w:lineRule="atLeast"/>
              <w:rPr>
                <w:rFonts w:asciiTheme="majorHAnsi" w:eastAsia="Times New Roman" w:hAnsiTheme="majorHAnsi" w:cstheme="majorHAnsi"/>
                <w:sz w:val="16"/>
              </w:rPr>
            </w:pPr>
          </w:p>
        </w:tc>
        <w:tc>
          <w:tcPr>
            <w:tcW w:w="980" w:type="dxa"/>
            <w:tcBorders>
              <w:bottom w:val="single" w:sz="8" w:space="0" w:color="auto"/>
            </w:tcBorders>
            <w:shd w:val="clear" w:color="auto" w:fill="auto"/>
            <w:vAlign w:val="bottom"/>
          </w:tcPr>
          <w:p w14:paraId="1F19CE36" w14:textId="77777777" w:rsidR="00263642" w:rsidRPr="00CC77DE" w:rsidRDefault="00263642" w:rsidP="002F2F19">
            <w:pPr>
              <w:spacing w:line="0" w:lineRule="atLeast"/>
              <w:rPr>
                <w:rFonts w:asciiTheme="majorHAnsi" w:eastAsia="Times New Roman" w:hAnsiTheme="majorHAnsi" w:cstheme="majorHAnsi"/>
                <w:sz w:val="16"/>
              </w:rPr>
            </w:pPr>
          </w:p>
        </w:tc>
        <w:tc>
          <w:tcPr>
            <w:tcW w:w="340" w:type="dxa"/>
            <w:tcBorders>
              <w:bottom w:val="single" w:sz="8" w:space="0" w:color="auto"/>
            </w:tcBorders>
            <w:shd w:val="clear" w:color="auto" w:fill="auto"/>
            <w:vAlign w:val="bottom"/>
          </w:tcPr>
          <w:p w14:paraId="3C08B1F4" w14:textId="77777777" w:rsidR="00263642" w:rsidRPr="00CC77DE" w:rsidRDefault="00263642" w:rsidP="002F2F19">
            <w:pPr>
              <w:spacing w:line="0" w:lineRule="atLeast"/>
              <w:rPr>
                <w:rFonts w:asciiTheme="majorHAnsi" w:eastAsia="Times New Roman" w:hAnsiTheme="majorHAnsi" w:cstheme="majorHAnsi"/>
                <w:sz w:val="16"/>
              </w:rPr>
            </w:pPr>
          </w:p>
        </w:tc>
        <w:tc>
          <w:tcPr>
            <w:tcW w:w="720" w:type="dxa"/>
            <w:tcBorders>
              <w:bottom w:val="single" w:sz="8" w:space="0" w:color="auto"/>
            </w:tcBorders>
            <w:shd w:val="clear" w:color="auto" w:fill="auto"/>
            <w:vAlign w:val="bottom"/>
          </w:tcPr>
          <w:p w14:paraId="349FAA4B" w14:textId="77777777" w:rsidR="00263642" w:rsidRPr="00CC77DE" w:rsidRDefault="00263642" w:rsidP="002F2F19">
            <w:pPr>
              <w:spacing w:line="0" w:lineRule="atLeast"/>
              <w:rPr>
                <w:rFonts w:asciiTheme="majorHAnsi" w:eastAsia="Times New Roman" w:hAnsiTheme="majorHAnsi" w:cstheme="majorHAnsi"/>
                <w:sz w:val="16"/>
              </w:rPr>
            </w:pPr>
          </w:p>
        </w:tc>
        <w:tc>
          <w:tcPr>
            <w:tcW w:w="700" w:type="dxa"/>
            <w:tcBorders>
              <w:bottom w:val="single" w:sz="8" w:space="0" w:color="auto"/>
            </w:tcBorders>
            <w:shd w:val="clear" w:color="auto" w:fill="auto"/>
            <w:vAlign w:val="bottom"/>
          </w:tcPr>
          <w:p w14:paraId="6C54D21D" w14:textId="77777777" w:rsidR="00263642" w:rsidRPr="00CC77DE" w:rsidRDefault="00263642" w:rsidP="002F2F19">
            <w:pPr>
              <w:spacing w:line="0" w:lineRule="atLeast"/>
              <w:rPr>
                <w:rFonts w:asciiTheme="majorHAnsi" w:eastAsia="Times New Roman" w:hAnsiTheme="majorHAnsi" w:cstheme="majorHAnsi"/>
                <w:sz w:val="16"/>
              </w:rPr>
            </w:pPr>
          </w:p>
        </w:tc>
        <w:tc>
          <w:tcPr>
            <w:tcW w:w="680" w:type="dxa"/>
            <w:tcBorders>
              <w:bottom w:val="single" w:sz="8" w:space="0" w:color="auto"/>
              <w:right w:val="single" w:sz="8" w:space="0" w:color="auto"/>
            </w:tcBorders>
            <w:shd w:val="clear" w:color="auto" w:fill="auto"/>
            <w:vAlign w:val="bottom"/>
          </w:tcPr>
          <w:p w14:paraId="0D0D9EB2" w14:textId="77777777" w:rsidR="00263642" w:rsidRPr="00CC77DE" w:rsidRDefault="00263642" w:rsidP="002F2F19">
            <w:pPr>
              <w:spacing w:line="0" w:lineRule="atLeast"/>
              <w:rPr>
                <w:rFonts w:asciiTheme="majorHAnsi" w:eastAsia="Times New Roman" w:hAnsiTheme="majorHAnsi" w:cstheme="majorHAnsi"/>
                <w:sz w:val="16"/>
              </w:rPr>
            </w:pPr>
          </w:p>
        </w:tc>
        <w:tc>
          <w:tcPr>
            <w:tcW w:w="80" w:type="dxa"/>
            <w:shd w:val="clear" w:color="auto" w:fill="auto"/>
            <w:vAlign w:val="bottom"/>
          </w:tcPr>
          <w:p w14:paraId="5E8DC564" w14:textId="77777777" w:rsidR="00263642" w:rsidRPr="00CC77DE" w:rsidRDefault="00263642" w:rsidP="002F2F19">
            <w:pPr>
              <w:spacing w:line="0" w:lineRule="atLeast"/>
              <w:rPr>
                <w:rFonts w:asciiTheme="majorHAnsi" w:eastAsia="Times New Roman" w:hAnsiTheme="majorHAnsi" w:cstheme="majorHAnsi"/>
                <w:sz w:val="16"/>
              </w:rPr>
            </w:pPr>
          </w:p>
        </w:tc>
      </w:tr>
      <w:tr w:rsidR="00197272" w:rsidRPr="00CC77DE" w14:paraId="2934B8DA" w14:textId="77777777" w:rsidTr="002C7F2E">
        <w:trPr>
          <w:trHeight w:val="242"/>
        </w:trPr>
        <w:tc>
          <w:tcPr>
            <w:tcW w:w="940" w:type="dxa"/>
            <w:tcBorders>
              <w:left w:val="single" w:sz="8" w:space="0" w:color="auto"/>
              <w:right w:val="single" w:sz="8" w:space="0" w:color="auto"/>
            </w:tcBorders>
            <w:shd w:val="clear" w:color="auto" w:fill="auto"/>
            <w:vAlign w:val="bottom"/>
          </w:tcPr>
          <w:p w14:paraId="7889903B" w14:textId="36FE294F" w:rsidR="00197272" w:rsidRPr="00CC77DE" w:rsidRDefault="00197272" w:rsidP="002F2F19">
            <w:pPr>
              <w:spacing w:line="242" w:lineRule="exact"/>
              <w:ind w:left="100"/>
              <w:rPr>
                <w:rFonts w:asciiTheme="majorHAnsi" w:eastAsia="Times New Roman" w:hAnsiTheme="majorHAnsi" w:cstheme="majorHAnsi"/>
                <w:sz w:val="22"/>
              </w:rPr>
            </w:pPr>
            <w:r w:rsidRPr="00CC77DE">
              <w:rPr>
                <w:rFonts w:asciiTheme="majorHAnsi" w:eastAsia="Times New Roman" w:hAnsiTheme="majorHAnsi" w:cstheme="majorHAnsi"/>
                <w:sz w:val="22"/>
              </w:rPr>
              <w:t>g</w:t>
            </w:r>
          </w:p>
        </w:tc>
        <w:tc>
          <w:tcPr>
            <w:tcW w:w="3780" w:type="dxa"/>
            <w:gridSpan w:val="7"/>
            <w:vMerge w:val="restart"/>
            <w:tcBorders>
              <w:right w:val="single" w:sz="8" w:space="0" w:color="auto"/>
            </w:tcBorders>
            <w:shd w:val="clear" w:color="auto" w:fill="auto"/>
            <w:vAlign w:val="bottom"/>
          </w:tcPr>
          <w:p w14:paraId="4D06F0C6" w14:textId="7E3B7B98" w:rsidR="00197272" w:rsidRPr="00CC77DE" w:rsidRDefault="00197272" w:rsidP="00E40DB7">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Should</w:t>
            </w:r>
            <w:r>
              <w:rPr>
                <w:rFonts w:asciiTheme="majorHAnsi" w:eastAsia="Times New Roman" w:hAnsiTheme="majorHAnsi" w:cstheme="majorHAnsi"/>
                <w:sz w:val="22"/>
              </w:rPr>
              <w:t xml:space="preserve"> h</w:t>
            </w:r>
            <w:r w:rsidRPr="00CC77DE">
              <w:rPr>
                <w:rFonts w:asciiTheme="majorHAnsi" w:eastAsia="Times New Roman" w:hAnsiTheme="majorHAnsi" w:cstheme="majorHAnsi"/>
                <w:sz w:val="22"/>
              </w:rPr>
              <w:t>ave</w:t>
            </w:r>
            <w:r>
              <w:rPr>
                <w:rFonts w:asciiTheme="majorHAnsi" w:eastAsia="Times New Roman" w:hAnsiTheme="majorHAnsi" w:cstheme="majorHAnsi"/>
                <w:w w:val="99"/>
                <w:sz w:val="22"/>
              </w:rPr>
              <w:t xml:space="preserve"> </w:t>
            </w:r>
            <w:r w:rsidRPr="00CC77DE">
              <w:rPr>
                <w:rFonts w:asciiTheme="majorHAnsi" w:eastAsia="Times New Roman" w:hAnsiTheme="majorHAnsi" w:cstheme="majorHAnsi"/>
                <w:w w:val="99"/>
                <w:sz w:val="22"/>
              </w:rPr>
              <w:t>dedicated</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support</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team giving support to minimum</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2 clients of Proposed Solution (List of</w:t>
            </w:r>
            <w:r>
              <w:rPr>
                <w:rFonts w:asciiTheme="majorHAnsi" w:eastAsia="Times New Roman" w:hAnsiTheme="majorHAnsi" w:cstheme="majorHAnsi"/>
                <w:sz w:val="22"/>
              </w:rPr>
              <w:t xml:space="preserve"> </w:t>
            </w:r>
            <w:r w:rsidRPr="00CC77DE">
              <w:rPr>
                <w:rFonts w:asciiTheme="majorHAnsi" w:eastAsia="Times New Roman" w:hAnsiTheme="majorHAnsi" w:cstheme="majorHAnsi"/>
                <w:sz w:val="22"/>
              </w:rPr>
              <w:t>support team)</w:t>
            </w:r>
          </w:p>
        </w:tc>
        <w:tc>
          <w:tcPr>
            <w:tcW w:w="720" w:type="dxa"/>
            <w:tcBorders>
              <w:right w:val="single" w:sz="8" w:space="0" w:color="auto"/>
            </w:tcBorders>
            <w:shd w:val="clear" w:color="auto" w:fill="auto"/>
            <w:vAlign w:val="bottom"/>
          </w:tcPr>
          <w:p w14:paraId="1E4FC13C" w14:textId="77777777" w:rsidR="00197272" w:rsidRPr="00CC77DE" w:rsidRDefault="00197272" w:rsidP="002F2F19">
            <w:pPr>
              <w:spacing w:line="0" w:lineRule="atLeast"/>
              <w:rPr>
                <w:rFonts w:asciiTheme="majorHAnsi" w:eastAsia="Times New Roman" w:hAnsiTheme="majorHAnsi" w:cstheme="majorHAnsi"/>
                <w:sz w:val="21"/>
              </w:rPr>
            </w:pPr>
          </w:p>
        </w:tc>
        <w:tc>
          <w:tcPr>
            <w:tcW w:w="2040" w:type="dxa"/>
            <w:gridSpan w:val="3"/>
            <w:vMerge w:val="restart"/>
            <w:shd w:val="clear" w:color="auto" w:fill="auto"/>
            <w:vAlign w:val="bottom"/>
          </w:tcPr>
          <w:p w14:paraId="74B4E473" w14:textId="77777777" w:rsidR="00197272" w:rsidRPr="00CC77DE" w:rsidRDefault="00197272"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Attached</w:t>
            </w:r>
          </w:p>
        </w:tc>
        <w:tc>
          <w:tcPr>
            <w:tcW w:w="700" w:type="dxa"/>
            <w:shd w:val="clear" w:color="auto" w:fill="auto"/>
            <w:vAlign w:val="bottom"/>
          </w:tcPr>
          <w:p w14:paraId="5AACFED2" w14:textId="77777777" w:rsidR="00197272" w:rsidRPr="00CC77DE" w:rsidRDefault="00197272" w:rsidP="002F2F19">
            <w:pPr>
              <w:spacing w:line="0" w:lineRule="atLeast"/>
              <w:rPr>
                <w:rFonts w:asciiTheme="majorHAnsi" w:eastAsia="Times New Roman" w:hAnsiTheme="majorHAnsi" w:cstheme="majorHAnsi"/>
                <w:sz w:val="21"/>
              </w:rPr>
            </w:pPr>
          </w:p>
        </w:tc>
        <w:tc>
          <w:tcPr>
            <w:tcW w:w="680" w:type="dxa"/>
            <w:tcBorders>
              <w:right w:val="single" w:sz="8" w:space="0" w:color="auto"/>
            </w:tcBorders>
            <w:shd w:val="clear" w:color="auto" w:fill="auto"/>
            <w:vAlign w:val="bottom"/>
          </w:tcPr>
          <w:p w14:paraId="39B89F9F" w14:textId="77777777" w:rsidR="00197272" w:rsidRPr="00CC77DE" w:rsidRDefault="00197272" w:rsidP="002F2F19">
            <w:pPr>
              <w:spacing w:line="0" w:lineRule="atLeast"/>
              <w:rPr>
                <w:rFonts w:asciiTheme="majorHAnsi" w:eastAsia="Times New Roman" w:hAnsiTheme="majorHAnsi" w:cstheme="majorHAnsi"/>
                <w:sz w:val="21"/>
              </w:rPr>
            </w:pPr>
          </w:p>
        </w:tc>
        <w:tc>
          <w:tcPr>
            <w:tcW w:w="80" w:type="dxa"/>
            <w:shd w:val="clear" w:color="auto" w:fill="auto"/>
            <w:vAlign w:val="bottom"/>
          </w:tcPr>
          <w:p w14:paraId="7AD06EB9" w14:textId="77777777" w:rsidR="00197272" w:rsidRPr="00CC77DE" w:rsidRDefault="00197272" w:rsidP="002F2F19">
            <w:pPr>
              <w:spacing w:line="0" w:lineRule="atLeast"/>
              <w:rPr>
                <w:rFonts w:asciiTheme="majorHAnsi" w:eastAsia="Times New Roman" w:hAnsiTheme="majorHAnsi" w:cstheme="majorHAnsi"/>
                <w:sz w:val="21"/>
              </w:rPr>
            </w:pPr>
          </w:p>
        </w:tc>
      </w:tr>
      <w:tr w:rsidR="00197272" w:rsidRPr="00CC77DE" w14:paraId="477774E9" w14:textId="77777777" w:rsidTr="004C4451">
        <w:trPr>
          <w:trHeight w:val="204"/>
        </w:trPr>
        <w:tc>
          <w:tcPr>
            <w:tcW w:w="940" w:type="dxa"/>
            <w:tcBorders>
              <w:left w:val="single" w:sz="8" w:space="0" w:color="auto"/>
              <w:right w:val="single" w:sz="8" w:space="0" w:color="auto"/>
            </w:tcBorders>
            <w:shd w:val="clear" w:color="auto" w:fill="auto"/>
            <w:vAlign w:val="bottom"/>
          </w:tcPr>
          <w:p w14:paraId="66A45098" w14:textId="77777777" w:rsidR="00197272" w:rsidRPr="00CC77DE" w:rsidRDefault="00197272" w:rsidP="002F2F19">
            <w:pPr>
              <w:spacing w:line="0" w:lineRule="atLeast"/>
              <w:rPr>
                <w:rFonts w:asciiTheme="majorHAnsi" w:eastAsia="Times New Roman" w:hAnsiTheme="majorHAnsi" w:cstheme="majorHAnsi"/>
                <w:sz w:val="17"/>
              </w:rPr>
            </w:pPr>
          </w:p>
        </w:tc>
        <w:tc>
          <w:tcPr>
            <w:tcW w:w="3780" w:type="dxa"/>
            <w:gridSpan w:val="7"/>
            <w:vMerge/>
            <w:tcBorders>
              <w:right w:val="single" w:sz="8" w:space="0" w:color="auto"/>
            </w:tcBorders>
            <w:shd w:val="clear" w:color="auto" w:fill="auto"/>
            <w:vAlign w:val="bottom"/>
          </w:tcPr>
          <w:p w14:paraId="48B4C969" w14:textId="5DDD0D40" w:rsidR="00197272" w:rsidRPr="00CC77DE" w:rsidRDefault="00197272" w:rsidP="00197272">
            <w:pPr>
              <w:spacing w:line="0" w:lineRule="atLeast"/>
              <w:ind w:left="80"/>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5A9F9417" w14:textId="77777777" w:rsidR="00197272" w:rsidRPr="00CC77DE" w:rsidRDefault="00197272" w:rsidP="002F2F19">
            <w:pPr>
              <w:spacing w:line="0" w:lineRule="atLeast"/>
              <w:rPr>
                <w:rFonts w:asciiTheme="majorHAnsi" w:eastAsia="Times New Roman" w:hAnsiTheme="majorHAnsi" w:cstheme="majorHAnsi"/>
                <w:sz w:val="17"/>
              </w:rPr>
            </w:pPr>
          </w:p>
        </w:tc>
        <w:tc>
          <w:tcPr>
            <w:tcW w:w="2040" w:type="dxa"/>
            <w:gridSpan w:val="3"/>
            <w:vMerge/>
            <w:shd w:val="clear" w:color="auto" w:fill="auto"/>
            <w:vAlign w:val="bottom"/>
          </w:tcPr>
          <w:p w14:paraId="3701131E" w14:textId="77777777" w:rsidR="00197272" w:rsidRPr="00CC77DE" w:rsidRDefault="00197272" w:rsidP="002F2F19">
            <w:pPr>
              <w:spacing w:line="0" w:lineRule="atLeast"/>
              <w:rPr>
                <w:rFonts w:asciiTheme="majorHAnsi" w:eastAsia="Times New Roman" w:hAnsiTheme="majorHAnsi" w:cstheme="majorHAnsi"/>
                <w:sz w:val="17"/>
              </w:rPr>
            </w:pPr>
          </w:p>
        </w:tc>
        <w:tc>
          <w:tcPr>
            <w:tcW w:w="700" w:type="dxa"/>
            <w:shd w:val="clear" w:color="auto" w:fill="auto"/>
            <w:vAlign w:val="bottom"/>
          </w:tcPr>
          <w:p w14:paraId="3F473ACB" w14:textId="77777777" w:rsidR="00197272" w:rsidRPr="00CC77DE" w:rsidRDefault="00197272" w:rsidP="002F2F19">
            <w:pPr>
              <w:spacing w:line="0" w:lineRule="atLeast"/>
              <w:rPr>
                <w:rFonts w:asciiTheme="majorHAnsi" w:eastAsia="Times New Roman" w:hAnsiTheme="majorHAnsi" w:cstheme="majorHAnsi"/>
                <w:sz w:val="17"/>
              </w:rPr>
            </w:pPr>
          </w:p>
        </w:tc>
        <w:tc>
          <w:tcPr>
            <w:tcW w:w="680" w:type="dxa"/>
            <w:tcBorders>
              <w:right w:val="single" w:sz="8" w:space="0" w:color="auto"/>
            </w:tcBorders>
            <w:shd w:val="clear" w:color="auto" w:fill="auto"/>
            <w:vAlign w:val="bottom"/>
          </w:tcPr>
          <w:p w14:paraId="2AA74FDE" w14:textId="77777777" w:rsidR="00197272" w:rsidRPr="00CC77DE" w:rsidRDefault="00197272" w:rsidP="002F2F19">
            <w:pPr>
              <w:spacing w:line="0" w:lineRule="atLeast"/>
              <w:rPr>
                <w:rFonts w:asciiTheme="majorHAnsi" w:eastAsia="Times New Roman" w:hAnsiTheme="majorHAnsi" w:cstheme="majorHAnsi"/>
                <w:sz w:val="17"/>
              </w:rPr>
            </w:pPr>
          </w:p>
        </w:tc>
        <w:tc>
          <w:tcPr>
            <w:tcW w:w="80" w:type="dxa"/>
            <w:shd w:val="clear" w:color="auto" w:fill="auto"/>
            <w:vAlign w:val="bottom"/>
          </w:tcPr>
          <w:p w14:paraId="6FAFD47B" w14:textId="77777777" w:rsidR="00197272" w:rsidRPr="00CC77DE" w:rsidRDefault="00197272" w:rsidP="002F2F19">
            <w:pPr>
              <w:spacing w:line="0" w:lineRule="atLeast"/>
              <w:rPr>
                <w:rFonts w:asciiTheme="majorHAnsi" w:eastAsia="Times New Roman" w:hAnsiTheme="majorHAnsi" w:cstheme="majorHAnsi"/>
                <w:sz w:val="17"/>
              </w:rPr>
            </w:pPr>
          </w:p>
        </w:tc>
      </w:tr>
      <w:tr w:rsidR="00197272" w:rsidRPr="00CC77DE" w14:paraId="7498DF0E" w14:textId="77777777" w:rsidTr="004C4451">
        <w:trPr>
          <w:trHeight w:val="125"/>
        </w:trPr>
        <w:tc>
          <w:tcPr>
            <w:tcW w:w="940" w:type="dxa"/>
            <w:tcBorders>
              <w:left w:val="single" w:sz="8" w:space="0" w:color="auto"/>
              <w:right w:val="single" w:sz="8" w:space="0" w:color="auto"/>
            </w:tcBorders>
            <w:shd w:val="clear" w:color="auto" w:fill="auto"/>
            <w:vAlign w:val="bottom"/>
          </w:tcPr>
          <w:p w14:paraId="4CCCDCCB" w14:textId="77777777" w:rsidR="00197272" w:rsidRPr="00CC77DE" w:rsidRDefault="00197272" w:rsidP="002F2F19">
            <w:pPr>
              <w:spacing w:line="0" w:lineRule="atLeast"/>
              <w:rPr>
                <w:rFonts w:asciiTheme="majorHAnsi" w:eastAsia="Times New Roman" w:hAnsiTheme="majorHAnsi" w:cstheme="majorHAnsi"/>
                <w:sz w:val="10"/>
              </w:rPr>
            </w:pPr>
          </w:p>
        </w:tc>
        <w:tc>
          <w:tcPr>
            <w:tcW w:w="3780" w:type="dxa"/>
            <w:gridSpan w:val="7"/>
            <w:vMerge/>
            <w:tcBorders>
              <w:right w:val="single" w:sz="8" w:space="0" w:color="auto"/>
            </w:tcBorders>
            <w:shd w:val="clear" w:color="auto" w:fill="auto"/>
            <w:vAlign w:val="bottom"/>
          </w:tcPr>
          <w:p w14:paraId="6A3F42E4" w14:textId="68542E03" w:rsidR="00197272" w:rsidRPr="00CC77DE" w:rsidRDefault="00197272" w:rsidP="00197272">
            <w:pPr>
              <w:spacing w:line="0" w:lineRule="atLeast"/>
              <w:ind w:left="80"/>
              <w:rPr>
                <w:rFonts w:asciiTheme="majorHAnsi" w:eastAsia="Times New Roman" w:hAnsiTheme="majorHAnsi" w:cstheme="majorHAnsi"/>
                <w:sz w:val="10"/>
              </w:rPr>
            </w:pPr>
          </w:p>
        </w:tc>
        <w:tc>
          <w:tcPr>
            <w:tcW w:w="720" w:type="dxa"/>
            <w:tcBorders>
              <w:right w:val="single" w:sz="8" w:space="0" w:color="auto"/>
            </w:tcBorders>
            <w:shd w:val="clear" w:color="auto" w:fill="auto"/>
            <w:vAlign w:val="bottom"/>
          </w:tcPr>
          <w:p w14:paraId="17F61B4B" w14:textId="77777777" w:rsidR="00197272" w:rsidRPr="00CC77DE" w:rsidRDefault="00197272" w:rsidP="002F2F19">
            <w:pPr>
              <w:spacing w:line="0" w:lineRule="atLeast"/>
              <w:rPr>
                <w:rFonts w:asciiTheme="majorHAnsi" w:eastAsia="Times New Roman" w:hAnsiTheme="majorHAnsi" w:cstheme="majorHAnsi"/>
                <w:sz w:val="10"/>
              </w:rPr>
            </w:pPr>
          </w:p>
        </w:tc>
        <w:tc>
          <w:tcPr>
            <w:tcW w:w="980" w:type="dxa"/>
            <w:shd w:val="clear" w:color="auto" w:fill="auto"/>
            <w:vAlign w:val="bottom"/>
          </w:tcPr>
          <w:p w14:paraId="5781C664" w14:textId="77777777" w:rsidR="00197272" w:rsidRPr="00CC77DE" w:rsidRDefault="00197272" w:rsidP="002F2F19">
            <w:pPr>
              <w:spacing w:line="0" w:lineRule="atLeast"/>
              <w:rPr>
                <w:rFonts w:asciiTheme="majorHAnsi" w:eastAsia="Times New Roman" w:hAnsiTheme="majorHAnsi" w:cstheme="majorHAnsi"/>
                <w:sz w:val="10"/>
              </w:rPr>
            </w:pPr>
          </w:p>
        </w:tc>
        <w:tc>
          <w:tcPr>
            <w:tcW w:w="340" w:type="dxa"/>
            <w:shd w:val="clear" w:color="auto" w:fill="auto"/>
            <w:vAlign w:val="bottom"/>
          </w:tcPr>
          <w:p w14:paraId="28A4C25F" w14:textId="77777777" w:rsidR="00197272" w:rsidRPr="00CC77DE" w:rsidRDefault="00197272" w:rsidP="002F2F19">
            <w:pPr>
              <w:spacing w:line="0" w:lineRule="atLeast"/>
              <w:rPr>
                <w:rFonts w:asciiTheme="majorHAnsi" w:eastAsia="Times New Roman" w:hAnsiTheme="majorHAnsi" w:cstheme="majorHAnsi"/>
                <w:sz w:val="10"/>
              </w:rPr>
            </w:pPr>
          </w:p>
        </w:tc>
        <w:tc>
          <w:tcPr>
            <w:tcW w:w="720" w:type="dxa"/>
            <w:shd w:val="clear" w:color="auto" w:fill="auto"/>
            <w:vAlign w:val="bottom"/>
          </w:tcPr>
          <w:p w14:paraId="53C17A65" w14:textId="77777777" w:rsidR="00197272" w:rsidRPr="00CC77DE" w:rsidRDefault="00197272" w:rsidP="002F2F19">
            <w:pPr>
              <w:spacing w:line="0" w:lineRule="atLeast"/>
              <w:rPr>
                <w:rFonts w:asciiTheme="majorHAnsi" w:eastAsia="Times New Roman" w:hAnsiTheme="majorHAnsi" w:cstheme="majorHAnsi"/>
                <w:sz w:val="10"/>
              </w:rPr>
            </w:pPr>
          </w:p>
        </w:tc>
        <w:tc>
          <w:tcPr>
            <w:tcW w:w="700" w:type="dxa"/>
            <w:shd w:val="clear" w:color="auto" w:fill="auto"/>
            <w:vAlign w:val="bottom"/>
          </w:tcPr>
          <w:p w14:paraId="40816443" w14:textId="77777777" w:rsidR="00197272" w:rsidRPr="00CC77DE" w:rsidRDefault="00197272" w:rsidP="002F2F19">
            <w:pPr>
              <w:spacing w:line="0" w:lineRule="atLeast"/>
              <w:rPr>
                <w:rFonts w:asciiTheme="majorHAnsi" w:eastAsia="Times New Roman" w:hAnsiTheme="majorHAnsi" w:cstheme="majorHAnsi"/>
                <w:sz w:val="10"/>
              </w:rPr>
            </w:pPr>
          </w:p>
        </w:tc>
        <w:tc>
          <w:tcPr>
            <w:tcW w:w="680" w:type="dxa"/>
            <w:tcBorders>
              <w:right w:val="single" w:sz="8" w:space="0" w:color="auto"/>
            </w:tcBorders>
            <w:shd w:val="clear" w:color="auto" w:fill="auto"/>
            <w:vAlign w:val="bottom"/>
          </w:tcPr>
          <w:p w14:paraId="3EF02393" w14:textId="77777777" w:rsidR="00197272" w:rsidRPr="00CC77DE" w:rsidRDefault="00197272" w:rsidP="002F2F19">
            <w:pPr>
              <w:spacing w:line="0" w:lineRule="atLeast"/>
              <w:rPr>
                <w:rFonts w:asciiTheme="majorHAnsi" w:eastAsia="Times New Roman" w:hAnsiTheme="majorHAnsi" w:cstheme="majorHAnsi"/>
                <w:sz w:val="10"/>
              </w:rPr>
            </w:pPr>
          </w:p>
        </w:tc>
        <w:tc>
          <w:tcPr>
            <w:tcW w:w="80" w:type="dxa"/>
            <w:shd w:val="clear" w:color="auto" w:fill="auto"/>
            <w:vAlign w:val="bottom"/>
          </w:tcPr>
          <w:p w14:paraId="1D9191F3" w14:textId="77777777" w:rsidR="00197272" w:rsidRPr="00CC77DE" w:rsidRDefault="00197272" w:rsidP="002F2F19">
            <w:pPr>
              <w:spacing w:line="0" w:lineRule="atLeast"/>
              <w:rPr>
                <w:rFonts w:asciiTheme="majorHAnsi" w:eastAsia="Times New Roman" w:hAnsiTheme="majorHAnsi" w:cstheme="majorHAnsi"/>
                <w:sz w:val="10"/>
              </w:rPr>
            </w:pPr>
          </w:p>
        </w:tc>
      </w:tr>
      <w:tr w:rsidR="00197272" w:rsidRPr="00CC77DE" w14:paraId="2C6015AA" w14:textId="77777777" w:rsidTr="004C4451">
        <w:trPr>
          <w:trHeight w:val="86"/>
        </w:trPr>
        <w:tc>
          <w:tcPr>
            <w:tcW w:w="940" w:type="dxa"/>
            <w:tcBorders>
              <w:left w:val="single" w:sz="8" w:space="0" w:color="auto"/>
              <w:right w:val="single" w:sz="8" w:space="0" w:color="auto"/>
            </w:tcBorders>
            <w:shd w:val="clear" w:color="auto" w:fill="auto"/>
            <w:vAlign w:val="bottom"/>
          </w:tcPr>
          <w:p w14:paraId="27B21CBD" w14:textId="77777777" w:rsidR="00197272" w:rsidRPr="00CC77DE" w:rsidRDefault="00197272" w:rsidP="002F2F19">
            <w:pPr>
              <w:spacing w:line="0" w:lineRule="atLeast"/>
              <w:rPr>
                <w:rFonts w:asciiTheme="majorHAnsi" w:eastAsia="Times New Roman" w:hAnsiTheme="majorHAnsi" w:cstheme="majorHAnsi"/>
                <w:sz w:val="7"/>
              </w:rPr>
            </w:pPr>
          </w:p>
        </w:tc>
        <w:tc>
          <w:tcPr>
            <w:tcW w:w="3780" w:type="dxa"/>
            <w:gridSpan w:val="7"/>
            <w:vMerge/>
            <w:tcBorders>
              <w:right w:val="single" w:sz="8" w:space="0" w:color="auto"/>
            </w:tcBorders>
            <w:shd w:val="clear" w:color="auto" w:fill="auto"/>
            <w:vAlign w:val="bottom"/>
          </w:tcPr>
          <w:p w14:paraId="770553DA" w14:textId="3D72F17B" w:rsidR="00197272" w:rsidRPr="00CC77DE" w:rsidRDefault="00197272" w:rsidP="00E40DB7">
            <w:pPr>
              <w:spacing w:line="0" w:lineRule="atLeast"/>
              <w:ind w:left="80"/>
              <w:rPr>
                <w:rFonts w:asciiTheme="majorHAnsi" w:eastAsia="Times New Roman" w:hAnsiTheme="majorHAnsi" w:cstheme="majorHAnsi"/>
                <w:sz w:val="22"/>
              </w:rPr>
            </w:pPr>
          </w:p>
        </w:tc>
        <w:tc>
          <w:tcPr>
            <w:tcW w:w="720" w:type="dxa"/>
            <w:tcBorders>
              <w:right w:val="single" w:sz="8" w:space="0" w:color="auto"/>
            </w:tcBorders>
            <w:shd w:val="clear" w:color="auto" w:fill="auto"/>
            <w:vAlign w:val="bottom"/>
          </w:tcPr>
          <w:p w14:paraId="226EC031" w14:textId="77777777" w:rsidR="00197272" w:rsidRPr="00CC77DE" w:rsidRDefault="00197272" w:rsidP="002F2F19">
            <w:pPr>
              <w:spacing w:line="0" w:lineRule="atLeast"/>
              <w:rPr>
                <w:rFonts w:asciiTheme="majorHAnsi" w:eastAsia="Times New Roman" w:hAnsiTheme="majorHAnsi" w:cstheme="majorHAnsi"/>
                <w:sz w:val="7"/>
              </w:rPr>
            </w:pPr>
          </w:p>
        </w:tc>
        <w:tc>
          <w:tcPr>
            <w:tcW w:w="980" w:type="dxa"/>
            <w:tcBorders>
              <w:bottom w:val="single" w:sz="8" w:space="0" w:color="auto"/>
            </w:tcBorders>
            <w:shd w:val="clear" w:color="auto" w:fill="auto"/>
            <w:vAlign w:val="bottom"/>
          </w:tcPr>
          <w:p w14:paraId="0DCFE428" w14:textId="77777777" w:rsidR="00197272" w:rsidRPr="00CC77DE" w:rsidRDefault="00197272" w:rsidP="002F2F19">
            <w:pPr>
              <w:spacing w:line="0" w:lineRule="atLeast"/>
              <w:rPr>
                <w:rFonts w:asciiTheme="majorHAnsi" w:eastAsia="Times New Roman" w:hAnsiTheme="majorHAnsi" w:cstheme="majorHAnsi"/>
                <w:sz w:val="7"/>
              </w:rPr>
            </w:pPr>
          </w:p>
        </w:tc>
        <w:tc>
          <w:tcPr>
            <w:tcW w:w="340" w:type="dxa"/>
            <w:tcBorders>
              <w:bottom w:val="single" w:sz="8" w:space="0" w:color="auto"/>
            </w:tcBorders>
            <w:shd w:val="clear" w:color="auto" w:fill="auto"/>
            <w:vAlign w:val="bottom"/>
          </w:tcPr>
          <w:p w14:paraId="7B708986" w14:textId="77777777" w:rsidR="00197272" w:rsidRPr="00CC77DE" w:rsidRDefault="00197272" w:rsidP="002F2F19">
            <w:pPr>
              <w:spacing w:line="0" w:lineRule="atLeast"/>
              <w:rPr>
                <w:rFonts w:asciiTheme="majorHAnsi" w:eastAsia="Times New Roman" w:hAnsiTheme="majorHAnsi" w:cstheme="majorHAnsi"/>
                <w:sz w:val="7"/>
              </w:rPr>
            </w:pPr>
          </w:p>
        </w:tc>
        <w:tc>
          <w:tcPr>
            <w:tcW w:w="720" w:type="dxa"/>
            <w:tcBorders>
              <w:bottom w:val="single" w:sz="8" w:space="0" w:color="auto"/>
            </w:tcBorders>
            <w:shd w:val="clear" w:color="auto" w:fill="auto"/>
            <w:vAlign w:val="bottom"/>
          </w:tcPr>
          <w:p w14:paraId="2758E652" w14:textId="77777777" w:rsidR="00197272" w:rsidRPr="00CC77DE" w:rsidRDefault="00197272" w:rsidP="002F2F19">
            <w:pPr>
              <w:spacing w:line="0" w:lineRule="atLeast"/>
              <w:rPr>
                <w:rFonts w:asciiTheme="majorHAnsi" w:eastAsia="Times New Roman" w:hAnsiTheme="majorHAnsi" w:cstheme="majorHAnsi"/>
                <w:sz w:val="7"/>
              </w:rPr>
            </w:pPr>
          </w:p>
        </w:tc>
        <w:tc>
          <w:tcPr>
            <w:tcW w:w="700" w:type="dxa"/>
            <w:tcBorders>
              <w:bottom w:val="single" w:sz="8" w:space="0" w:color="auto"/>
            </w:tcBorders>
            <w:shd w:val="clear" w:color="auto" w:fill="auto"/>
            <w:vAlign w:val="bottom"/>
          </w:tcPr>
          <w:p w14:paraId="1888AF62" w14:textId="77777777" w:rsidR="00197272" w:rsidRPr="00CC77DE" w:rsidRDefault="00197272" w:rsidP="002F2F19">
            <w:pPr>
              <w:spacing w:line="0" w:lineRule="atLeast"/>
              <w:rPr>
                <w:rFonts w:asciiTheme="majorHAnsi" w:eastAsia="Times New Roman" w:hAnsiTheme="majorHAnsi" w:cstheme="majorHAnsi"/>
                <w:sz w:val="7"/>
              </w:rPr>
            </w:pPr>
          </w:p>
        </w:tc>
        <w:tc>
          <w:tcPr>
            <w:tcW w:w="680" w:type="dxa"/>
            <w:tcBorders>
              <w:bottom w:val="single" w:sz="8" w:space="0" w:color="auto"/>
              <w:right w:val="single" w:sz="8" w:space="0" w:color="auto"/>
            </w:tcBorders>
            <w:shd w:val="clear" w:color="auto" w:fill="auto"/>
            <w:vAlign w:val="bottom"/>
          </w:tcPr>
          <w:p w14:paraId="4EBD030A" w14:textId="77777777" w:rsidR="00197272" w:rsidRPr="00CC77DE" w:rsidRDefault="00197272" w:rsidP="002F2F19">
            <w:pPr>
              <w:spacing w:line="0" w:lineRule="atLeast"/>
              <w:rPr>
                <w:rFonts w:asciiTheme="majorHAnsi" w:eastAsia="Times New Roman" w:hAnsiTheme="majorHAnsi" w:cstheme="majorHAnsi"/>
                <w:sz w:val="7"/>
              </w:rPr>
            </w:pPr>
          </w:p>
        </w:tc>
        <w:tc>
          <w:tcPr>
            <w:tcW w:w="80" w:type="dxa"/>
            <w:shd w:val="clear" w:color="auto" w:fill="auto"/>
            <w:vAlign w:val="bottom"/>
          </w:tcPr>
          <w:p w14:paraId="442A7890" w14:textId="77777777" w:rsidR="00197272" w:rsidRPr="00CC77DE" w:rsidRDefault="00197272" w:rsidP="002F2F19">
            <w:pPr>
              <w:spacing w:line="0" w:lineRule="atLeast"/>
              <w:rPr>
                <w:rFonts w:asciiTheme="majorHAnsi" w:eastAsia="Times New Roman" w:hAnsiTheme="majorHAnsi" w:cstheme="majorHAnsi"/>
                <w:sz w:val="7"/>
              </w:rPr>
            </w:pPr>
          </w:p>
        </w:tc>
      </w:tr>
      <w:tr w:rsidR="00197272" w:rsidRPr="00CC77DE" w14:paraId="6B4C5B1A" w14:textId="77777777" w:rsidTr="004C4451">
        <w:trPr>
          <w:trHeight w:val="223"/>
        </w:trPr>
        <w:tc>
          <w:tcPr>
            <w:tcW w:w="940" w:type="dxa"/>
            <w:tcBorders>
              <w:left w:val="single" w:sz="8" w:space="0" w:color="auto"/>
              <w:right w:val="single" w:sz="8" w:space="0" w:color="auto"/>
            </w:tcBorders>
            <w:shd w:val="clear" w:color="auto" w:fill="auto"/>
            <w:vAlign w:val="bottom"/>
          </w:tcPr>
          <w:p w14:paraId="7D2BDD11" w14:textId="77777777" w:rsidR="00197272" w:rsidRPr="00CC77DE" w:rsidRDefault="00197272" w:rsidP="002F2F19">
            <w:pPr>
              <w:spacing w:line="0" w:lineRule="atLeast"/>
              <w:rPr>
                <w:rFonts w:asciiTheme="majorHAnsi" w:eastAsia="Times New Roman" w:hAnsiTheme="majorHAnsi" w:cstheme="majorHAnsi"/>
                <w:sz w:val="19"/>
              </w:rPr>
            </w:pPr>
          </w:p>
        </w:tc>
        <w:tc>
          <w:tcPr>
            <w:tcW w:w="3780" w:type="dxa"/>
            <w:gridSpan w:val="7"/>
            <w:vMerge/>
            <w:tcBorders>
              <w:right w:val="single" w:sz="8" w:space="0" w:color="auto"/>
            </w:tcBorders>
            <w:shd w:val="clear" w:color="auto" w:fill="auto"/>
            <w:vAlign w:val="bottom"/>
          </w:tcPr>
          <w:p w14:paraId="16CCCBDD" w14:textId="2784BF95" w:rsidR="00197272" w:rsidRPr="00CC77DE" w:rsidRDefault="00197272" w:rsidP="002F2F19">
            <w:pPr>
              <w:spacing w:line="0" w:lineRule="atLeast"/>
              <w:rPr>
                <w:rFonts w:asciiTheme="majorHAnsi" w:eastAsia="Times New Roman" w:hAnsiTheme="majorHAnsi" w:cstheme="majorHAnsi"/>
                <w:sz w:val="19"/>
              </w:rPr>
            </w:pPr>
          </w:p>
        </w:tc>
        <w:tc>
          <w:tcPr>
            <w:tcW w:w="720" w:type="dxa"/>
            <w:tcBorders>
              <w:right w:val="single" w:sz="8" w:space="0" w:color="auto"/>
            </w:tcBorders>
            <w:shd w:val="clear" w:color="auto" w:fill="auto"/>
            <w:vAlign w:val="bottom"/>
          </w:tcPr>
          <w:p w14:paraId="49B5AC56" w14:textId="77777777" w:rsidR="00197272" w:rsidRPr="00CC77DE" w:rsidRDefault="00197272" w:rsidP="002F2F19">
            <w:pPr>
              <w:spacing w:line="0" w:lineRule="atLeast"/>
              <w:rPr>
                <w:rFonts w:asciiTheme="majorHAnsi" w:eastAsia="Times New Roman" w:hAnsiTheme="majorHAnsi" w:cstheme="majorHAnsi"/>
                <w:sz w:val="19"/>
              </w:rPr>
            </w:pPr>
          </w:p>
        </w:tc>
        <w:tc>
          <w:tcPr>
            <w:tcW w:w="2040" w:type="dxa"/>
            <w:gridSpan w:val="3"/>
            <w:vMerge w:val="restart"/>
            <w:shd w:val="clear" w:color="auto" w:fill="auto"/>
            <w:vAlign w:val="bottom"/>
          </w:tcPr>
          <w:p w14:paraId="59A12AEB" w14:textId="77777777" w:rsidR="00197272" w:rsidRPr="00CC77DE" w:rsidRDefault="00197272" w:rsidP="002F2F19">
            <w:pPr>
              <w:spacing w:line="0" w:lineRule="atLeast"/>
              <w:ind w:left="80"/>
              <w:rPr>
                <w:rFonts w:asciiTheme="majorHAnsi" w:eastAsia="Times New Roman" w:hAnsiTheme="majorHAnsi" w:cstheme="majorHAnsi"/>
                <w:sz w:val="22"/>
              </w:rPr>
            </w:pPr>
            <w:r w:rsidRPr="00CC77DE">
              <w:rPr>
                <w:rFonts w:asciiTheme="majorHAnsi" w:eastAsia="Times New Roman" w:hAnsiTheme="majorHAnsi" w:cstheme="majorHAnsi"/>
                <w:sz w:val="22"/>
              </w:rPr>
              <w:t>Copies Not Attached</w:t>
            </w:r>
          </w:p>
        </w:tc>
        <w:tc>
          <w:tcPr>
            <w:tcW w:w="700" w:type="dxa"/>
            <w:shd w:val="clear" w:color="auto" w:fill="auto"/>
            <w:vAlign w:val="bottom"/>
          </w:tcPr>
          <w:p w14:paraId="16F864BF" w14:textId="77777777" w:rsidR="00197272" w:rsidRPr="00CC77DE" w:rsidRDefault="00197272" w:rsidP="002F2F19">
            <w:pPr>
              <w:spacing w:line="0" w:lineRule="atLeast"/>
              <w:rPr>
                <w:rFonts w:asciiTheme="majorHAnsi" w:eastAsia="Times New Roman" w:hAnsiTheme="majorHAnsi" w:cstheme="majorHAnsi"/>
                <w:sz w:val="19"/>
              </w:rPr>
            </w:pPr>
          </w:p>
        </w:tc>
        <w:tc>
          <w:tcPr>
            <w:tcW w:w="680" w:type="dxa"/>
            <w:tcBorders>
              <w:right w:val="single" w:sz="8" w:space="0" w:color="auto"/>
            </w:tcBorders>
            <w:shd w:val="clear" w:color="auto" w:fill="auto"/>
            <w:vAlign w:val="bottom"/>
          </w:tcPr>
          <w:p w14:paraId="523DB207" w14:textId="77777777" w:rsidR="00197272" w:rsidRPr="00CC77DE" w:rsidRDefault="00197272" w:rsidP="002F2F19">
            <w:pPr>
              <w:spacing w:line="0" w:lineRule="atLeast"/>
              <w:rPr>
                <w:rFonts w:asciiTheme="majorHAnsi" w:eastAsia="Times New Roman" w:hAnsiTheme="majorHAnsi" w:cstheme="majorHAnsi"/>
                <w:sz w:val="19"/>
              </w:rPr>
            </w:pPr>
          </w:p>
        </w:tc>
        <w:tc>
          <w:tcPr>
            <w:tcW w:w="80" w:type="dxa"/>
            <w:shd w:val="clear" w:color="auto" w:fill="auto"/>
            <w:vAlign w:val="bottom"/>
          </w:tcPr>
          <w:p w14:paraId="23E38AB1" w14:textId="77777777" w:rsidR="00197272" w:rsidRPr="00CC77DE" w:rsidRDefault="00197272" w:rsidP="002F2F19">
            <w:pPr>
              <w:spacing w:line="0" w:lineRule="atLeast"/>
              <w:rPr>
                <w:rFonts w:asciiTheme="majorHAnsi" w:eastAsia="Times New Roman" w:hAnsiTheme="majorHAnsi" w:cstheme="majorHAnsi"/>
                <w:sz w:val="19"/>
              </w:rPr>
            </w:pPr>
          </w:p>
        </w:tc>
      </w:tr>
      <w:tr w:rsidR="00197272" w:rsidRPr="00CC77DE" w14:paraId="702E7DD9" w14:textId="77777777" w:rsidTr="002C7F2E">
        <w:trPr>
          <w:trHeight w:val="216"/>
        </w:trPr>
        <w:tc>
          <w:tcPr>
            <w:tcW w:w="940" w:type="dxa"/>
            <w:tcBorders>
              <w:left w:val="single" w:sz="8" w:space="0" w:color="auto"/>
              <w:right w:val="single" w:sz="8" w:space="0" w:color="auto"/>
            </w:tcBorders>
            <w:shd w:val="clear" w:color="auto" w:fill="auto"/>
            <w:vAlign w:val="bottom"/>
          </w:tcPr>
          <w:p w14:paraId="6B4FD420" w14:textId="77777777" w:rsidR="00197272" w:rsidRPr="00CC77DE" w:rsidRDefault="00197272" w:rsidP="002F2F19">
            <w:pPr>
              <w:spacing w:line="0" w:lineRule="atLeast"/>
              <w:rPr>
                <w:rFonts w:asciiTheme="majorHAnsi" w:eastAsia="Times New Roman" w:hAnsiTheme="majorHAnsi" w:cstheme="majorHAnsi"/>
                <w:sz w:val="18"/>
              </w:rPr>
            </w:pPr>
          </w:p>
        </w:tc>
        <w:tc>
          <w:tcPr>
            <w:tcW w:w="3780" w:type="dxa"/>
            <w:gridSpan w:val="7"/>
            <w:vMerge/>
            <w:tcBorders>
              <w:right w:val="single" w:sz="8" w:space="0" w:color="auto"/>
            </w:tcBorders>
            <w:shd w:val="clear" w:color="auto" w:fill="auto"/>
            <w:vAlign w:val="bottom"/>
          </w:tcPr>
          <w:p w14:paraId="17B85EA0" w14:textId="1B8DD799" w:rsidR="00197272" w:rsidRPr="00CC77DE" w:rsidRDefault="00197272" w:rsidP="002F2F19">
            <w:pPr>
              <w:spacing w:line="0" w:lineRule="atLeast"/>
              <w:rPr>
                <w:rFonts w:asciiTheme="majorHAnsi" w:eastAsia="Times New Roman" w:hAnsiTheme="majorHAnsi" w:cstheme="majorHAnsi"/>
                <w:sz w:val="18"/>
              </w:rPr>
            </w:pPr>
          </w:p>
        </w:tc>
        <w:tc>
          <w:tcPr>
            <w:tcW w:w="720" w:type="dxa"/>
            <w:tcBorders>
              <w:left w:val="single" w:sz="8" w:space="0" w:color="auto"/>
              <w:right w:val="single" w:sz="8" w:space="0" w:color="auto"/>
            </w:tcBorders>
            <w:shd w:val="clear" w:color="auto" w:fill="auto"/>
            <w:vAlign w:val="bottom"/>
          </w:tcPr>
          <w:p w14:paraId="1712DDCB" w14:textId="77777777" w:rsidR="00197272" w:rsidRPr="00CC77DE" w:rsidRDefault="00197272" w:rsidP="002F2F19">
            <w:pPr>
              <w:spacing w:line="0" w:lineRule="atLeast"/>
              <w:rPr>
                <w:rFonts w:asciiTheme="majorHAnsi" w:eastAsia="Times New Roman" w:hAnsiTheme="majorHAnsi" w:cstheme="majorHAnsi"/>
                <w:sz w:val="18"/>
              </w:rPr>
            </w:pPr>
          </w:p>
        </w:tc>
        <w:tc>
          <w:tcPr>
            <w:tcW w:w="2040" w:type="dxa"/>
            <w:gridSpan w:val="3"/>
            <w:vMerge/>
            <w:shd w:val="clear" w:color="auto" w:fill="auto"/>
            <w:vAlign w:val="bottom"/>
          </w:tcPr>
          <w:p w14:paraId="49D37B07" w14:textId="77777777" w:rsidR="00197272" w:rsidRPr="00CC77DE" w:rsidRDefault="00197272" w:rsidP="002F2F19">
            <w:pPr>
              <w:spacing w:line="0" w:lineRule="atLeast"/>
              <w:rPr>
                <w:rFonts w:asciiTheme="majorHAnsi" w:eastAsia="Times New Roman" w:hAnsiTheme="majorHAnsi" w:cstheme="majorHAnsi"/>
                <w:sz w:val="18"/>
              </w:rPr>
            </w:pPr>
          </w:p>
        </w:tc>
        <w:tc>
          <w:tcPr>
            <w:tcW w:w="700" w:type="dxa"/>
            <w:shd w:val="clear" w:color="auto" w:fill="auto"/>
            <w:vAlign w:val="bottom"/>
          </w:tcPr>
          <w:p w14:paraId="5123A3EB" w14:textId="77777777" w:rsidR="00197272" w:rsidRPr="00CC77DE" w:rsidRDefault="00197272" w:rsidP="002F2F19">
            <w:pPr>
              <w:spacing w:line="0" w:lineRule="atLeast"/>
              <w:rPr>
                <w:rFonts w:asciiTheme="majorHAnsi" w:eastAsia="Times New Roman" w:hAnsiTheme="majorHAnsi" w:cstheme="majorHAnsi"/>
                <w:sz w:val="18"/>
              </w:rPr>
            </w:pPr>
          </w:p>
        </w:tc>
        <w:tc>
          <w:tcPr>
            <w:tcW w:w="680" w:type="dxa"/>
            <w:tcBorders>
              <w:right w:val="single" w:sz="8" w:space="0" w:color="auto"/>
            </w:tcBorders>
            <w:shd w:val="clear" w:color="auto" w:fill="auto"/>
            <w:vAlign w:val="bottom"/>
          </w:tcPr>
          <w:p w14:paraId="5F54492F" w14:textId="77777777" w:rsidR="00197272" w:rsidRPr="00CC77DE" w:rsidRDefault="00197272" w:rsidP="002F2F19">
            <w:pPr>
              <w:spacing w:line="0" w:lineRule="atLeast"/>
              <w:rPr>
                <w:rFonts w:asciiTheme="majorHAnsi" w:eastAsia="Times New Roman" w:hAnsiTheme="majorHAnsi" w:cstheme="majorHAnsi"/>
                <w:sz w:val="18"/>
              </w:rPr>
            </w:pPr>
          </w:p>
        </w:tc>
        <w:tc>
          <w:tcPr>
            <w:tcW w:w="80" w:type="dxa"/>
            <w:shd w:val="clear" w:color="auto" w:fill="auto"/>
            <w:vAlign w:val="bottom"/>
          </w:tcPr>
          <w:p w14:paraId="3F886F9C" w14:textId="77777777" w:rsidR="00197272" w:rsidRPr="00CC77DE" w:rsidRDefault="00197272" w:rsidP="002F2F19">
            <w:pPr>
              <w:spacing w:line="0" w:lineRule="atLeast"/>
              <w:rPr>
                <w:rFonts w:asciiTheme="majorHAnsi" w:eastAsia="Times New Roman" w:hAnsiTheme="majorHAnsi" w:cstheme="majorHAnsi"/>
                <w:sz w:val="18"/>
              </w:rPr>
            </w:pPr>
          </w:p>
        </w:tc>
      </w:tr>
      <w:tr w:rsidR="00197272" w:rsidRPr="00CC77DE" w14:paraId="326E2118" w14:textId="77777777" w:rsidTr="002C7F2E">
        <w:trPr>
          <w:trHeight w:val="113"/>
        </w:trPr>
        <w:tc>
          <w:tcPr>
            <w:tcW w:w="940" w:type="dxa"/>
            <w:tcBorders>
              <w:left w:val="single" w:sz="8" w:space="0" w:color="auto"/>
              <w:right w:val="single" w:sz="8" w:space="0" w:color="auto"/>
            </w:tcBorders>
            <w:shd w:val="clear" w:color="auto" w:fill="auto"/>
            <w:vAlign w:val="bottom"/>
          </w:tcPr>
          <w:p w14:paraId="429EE74A" w14:textId="77777777" w:rsidR="00197272" w:rsidRPr="00CC77DE" w:rsidRDefault="00197272" w:rsidP="002F2F19">
            <w:pPr>
              <w:spacing w:line="0" w:lineRule="atLeast"/>
              <w:rPr>
                <w:rFonts w:asciiTheme="majorHAnsi" w:eastAsia="Times New Roman" w:hAnsiTheme="majorHAnsi" w:cstheme="majorHAnsi"/>
                <w:sz w:val="9"/>
              </w:rPr>
            </w:pPr>
          </w:p>
        </w:tc>
        <w:tc>
          <w:tcPr>
            <w:tcW w:w="3780" w:type="dxa"/>
            <w:gridSpan w:val="7"/>
            <w:vMerge/>
            <w:tcBorders>
              <w:right w:val="single" w:sz="8" w:space="0" w:color="auto"/>
            </w:tcBorders>
            <w:shd w:val="clear" w:color="auto" w:fill="auto"/>
            <w:vAlign w:val="bottom"/>
          </w:tcPr>
          <w:p w14:paraId="671B20FF" w14:textId="77777777" w:rsidR="00197272" w:rsidRPr="00CC77DE" w:rsidRDefault="00197272" w:rsidP="002F2F19">
            <w:pPr>
              <w:spacing w:line="0" w:lineRule="atLeast"/>
              <w:rPr>
                <w:rFonts w:asciiTheme="majorHAnsi" w:eastAsia="Times New Roman" w:hAnsiTheme="majorHAnsi" w:cstheme="majorHAnsi"/>
                <w:sz w:val="9"/>
              </w:rPr>
            </w:pPr>
          </w:p>
        </w:tc>
        <w:tc>
          <w:tcPr>
            <w:tcW w:w="720" w:type="dxa"/>
            <w:tcBorders>
              <w:left w:val="single" w:sz="8" w:space="0" w:color="auto"/>
              <w:right w:val="single" w:sz="8" w:space="0" w:color="auto"/>
            </w:tcBorders>
            <w:shd w:val="clear" w:color="auto" w:fill="auto"/>
            <w:vAlign w:val="bottom"/>
          </w:tcPr>
          <w:p w14:paraId="16CDB606" w14:textId="77777777" w:rsidR="00197272" w:rsidRPr="00CC77DE" w:rsidRDefault="00197272" w:rsidP="002F2F19">
            <w:pPr>
              <w:spacing w:line="0" w:lineRule="atLeast"/>
              <w:rPr>
                <w:rFonts w:asciiTheme="majorHAnsi" w:eastAsia="Times New Roman" w:hAnsiTheme="majorHAnsi" w:cstheme="majorHAnsi"/>
                <w:sz w:val="9"/>
              </w:rPr>
            </w:pPr>
          </w:p>
        </w:tc>
        <w:tc>
          <w:tcPr>
            <w:tcW w:w="980" w:type="dxa"/>
            <w:shd w:val="clear" w:color="auto" w:fill="auto"/>
            <w:vAlign w:val="bottom"/>
          </w:tcPr>
          <w:p w14:paraId="6CCCC06B" w14:textId="77777777" w:rsidR="00197272" w:rsidRPr="00CC77DE" w:rsidRDefault="00197272" w:rsidP="002F2F19">
            <w:pPr>
              <w:spacing w:line="0" w:lineRule="atLeast"/>
              <w:rPr>
                <w:rFonts w:asciiTheme="majorHAnsi" w:eastAsia="Times New Roman" w:hAnsiTheme="majorHAnsi" w:cstheme="majorHAnsi"/>
                <w:sz w:val="9"/>
              </w:rPr>
            </w:pPr>
          </w:p>
        </w:tc>
        <w:tc>
          <w:tcPr>
            <w:tcW w:w="340" w:type="dxa"/>
            <w:shd w:val="clear" w:color="auto" w:fill="auto"/>
            <w:vAlign w:val="bottom"/>
          </w:tcPr>
          <w:p w14:paraId="05FECA93" w14:textId="77777777" w:rsidR="00197272" w:rsidRPr="00CC77DE" w:rsidRDefault="00197272" w:rsidP="002F2F19">
            <w:pPr>
              <w:spacing w:line="0" w:lineRule="atLeast"/>
              <w:rPr>
                <w:rFonts w:asciiTheme="majorHAnsi" w:eastAsia="Times New Roman" w:hAnsiTheme="majorHAnsi" w:cstheme="majorHAnsi"/>
                <w:sz w:val="9"/>
              </w:rPr>
            </w:pPr>
          </w:p>
        </w:tc>
        <w:tc>
          <w:tcPr>
            <w:tcW w:w="720" w:type="dxa"/>
            <w:shd w:val="clear" w:color="auto" w:fill="auto"/>
            <w:vAlign w:val="bottom"/>
          </w:tcPr>
          <w:p w14:paraId="1AAE2D11" w14:textId="77777777" w:rsidR="00197272" w:rsidRPr="00CC77DE" w:rsidRDefault="00197272" w:rsidP="002F2F19">
            <w:pPr>
              <w:spacing w:line="0" w:lineRule="atLeast"/>
              <w:rPr>
                <w:rFonts w:asciiTheme="majorHAnsi" w:eastAsia="Times New Roman" w:hAnsiTheme="majorHAnsi" w:cstheme="majorHAnsi"/>
                <w:sz w:val="9"/>
              </w:rPr>
            </w:pPr>
          </w:p>
        </w:tc>
        <w:tc>
          <w:tcPr>
            <w:tcW w:w="700" w:type="dxa"/>
            <w:shd w:val="clear" w:color="auto" w:fill="auto"/>
            <w:vAlign w:val="bottom"/>
          </w:tcPr>
          <w:p w14:paraId="2703997A" w14:textId="77777777" w:rsidR="00197272" w:rsidRPr="00CC77DE" w:rsidRDefault="00197272" w:rsidP="002F2F19">
            <w:pPr>
              <w:spacing w:line="0" w:lineRule="atLeast"/>
              <w:rPr>
                <w:rFonts w:asciiTheme="majorHAnsi" w:eastAsia="Times New Roman" w:hAnsiTheme="majorHAnsi" w:cstheme="majorHAnsi"/>
                <w:sz w:val="9"/>
              </w:rPr>
            </w:pPr>
          </w:p>
        </w:tc>
        <w:tc>
          <w:tcPr>
            <w:tcW w:w="680" w:type="dxa"/>
            <w:tcBorders>
              <w:right w:val="single" w:sz="8" w:space="0" w:color="auto"/>
            </w:tcBorders>
            <w:shd w:val="clear" w:color="auto" w:fill="auto"/>
            <w:vAlign w:val="bottom"/>
          </w:tcPr>
          <w:p w14:paraId="5023AEEB" w14:textId="77777777" w:rsidR="00197272" w:rsidRPr="00CC77DE" w:rsidRDefault="00197272" w:rsidP="002F2F19">
            <w:pPr>
              <w:spacing w:line="0" w:lineRule="atLeast"/>
              <w:rPr>
                <w:rFonts w:asciiTheme="majorHAnsi" w:eastAsia="Times New Roman" w:hAnsiTheme="majorHAnsi" w:cstheme="majorHAnsi"/>
                <w:sz w:val="9"/>
              </w:rPr>
            </w:pPr>
          </w:p>
        </w:tc>
        <w:tc>
          <w:tcPr>
            <w:tcW w:w="80" w:type="dxa"/>
            <w:shd w:val="clear" w:color="auto" w:fill="auto"/>
            <w:vAlign w:val="bottom"/>
          </w:tcPr>
          <w:p w14:paraId="03FA3FCC" w14:textId="77777777" w:rsidR="00197272" w:rsidRPr="00CC77DE" w:rsidRDefault="00197272" w:rsidP="002F2F19">
            <w:pPr>
              <w:spacing w:line="0" w:lineRule="atLeast"/>
              <w:rPr>
                <w:rFonts w:asciiTheme="majorHAnsi" w:eastAsia="Times New Roman" w:hAnsiTheme="majorHAnsi" w:cstheme="majorHAnsi"/>
                <w:sz w:val="9"/>
              </w:rPr>
            </w:pPr>
          </w:p>
        </w:tc>
      </w:tr>
      <w:tr w:rsidR="004C4451" w:rsidRPr="00CC77DE" w14:paraId="3C64BA49" w14:textId="77777777" w:rsidTr="00E40DB7">
        <w:trPr>
          <w:trHeight w:val="98"/>
        </w:trPr>
        <w:tc>
          <w:tcPr>
            <w:tcW w:w="940" w:type="dxa"/>
            <w:tcBorders>
              <w:left w:val="single" w:sz="8" w:space="0" w:color="auto"/>
              <w:right w:val="single" w:sz="8" w:space="0" w:color="auto"/>
            </w:tcBorders>
            <w:shd w:val="clear" w:color="auto" w:fill="auto"/>
            <w:vAlign w:val="bottom"/>
          </w:tcPr>
          <w:p w14:paraId="45F86119" w14:textId="77777777" w:rsidR="004C4451" w:rsidRPr="00CC77DE" w:rsidRDefault="004C4451" w:rsidP="002F2F19">
            <w:pPr>
              <w:spacing w:line="0" w:lineRule="atLeast"/>
              <w:rPr>
                <w:rFonts w:asciiTheme="majorHAnsi" w:eastAsia="Times New Roman" w:hAnsiTheme="majorHAnsi" w:cstheme="majorHAnsi"/>
                <w:sz w:val="8"/>
              </w:rPr>
            </w:pPr>
          </w:p>
        </w:tc>
        <w:tc>
          <w:tcPr>
            <w:tcW w:w="760" w:type="dxa"/>
            <w:shd w:val="clear" w:color="auto" w:fill="auto"/>
            <w:vAlign w:val="bottom"/>
          </w:tcPr>
          <w:p w14:paraId="64B1CB94" w14:textId="77777777" w:rsidR="004C4451" w:rsidRPr="00CC77DE" w:rsidRDefault="004C4451" w:rsidP="002F2F19">
            <w:pPr>
              <w:spacing w:line="0" w:lineRule="atLeast"/>
              <w:rPr>
                <w:rFonts w:asciiTheme="majorHAnsi" w:eastAsia="Times New Roman" w:hAnsiTheme="majorHAnsi" w:cstheme="majorHAnsi"/>
                <w:sz w:val="8"/>
              </w:rPr>
            </w:pPr>
          </w:p>
        </w:tc>
        <w:tc>
          <w:tcPr>
            <w:tcW w:w="280" w:type="dxa"/>
            <w:shd w:val="clear" w:color="auto" w:fill="auto"/>
            <w:vAlign w:val="bottom"/>
          </w:tcPr>
          <w:p w14:paraId="13DBE242" w14:textId="77777777" w:rsidR="004C4451" w:rsidRPr="00CC77DE" w:rsidRDefault="004C4451" w:rsidP="002F2F19">
            <w:pPr>
              <w:spacing w:line="0" w:lineRule="atLeast"/>
              <w:rPr>
                <w:rFonts w:asciiTheme="majorHAnsi" w:eastAsia="Times New Roman" w:hAnsiTheme="majorHAnsi" w:cstheme="majorHAnsi"/>
                <w:sz w:val="8"/>
              </w:rPr>
            </w:pPr>
          </w:p>
        </w:tc>
        <w:tc>
          <w:tcPr>
            <w:tcW w:w="740" w:type="dxa"/>
            <w:shd w:val="clear" w:color="auto" w:fill="auto"/>
            <w:vAlign w:val="bottom"/>
          </w:tcPr>
          <w:p w14:paraId="7583AA42" w14:textId="77777777" w:rsidR="004C4451" w:rsidRPr="00CC77DE" w:rsidRDefault="004C4451" w:rsidP="002F2F19">
            <w:pPr>
              <w:spacing w:line="0" w:lineRule="atLeast"/>
              <w:rPr>
                <w:rFonts w:asciiTheme="majorHAnsi" w:eastAsia="Times New Roman" w:hAnsiTheme="majorHAnsi" w:cstheme="majorHAnsi"/>
                <w:sz w:val="8"/>
              </w:rPr>
            </w:pPr>
          </w:p>
        </w:tc>
        <w:tc>
          <w:tcPr>
            <w:tcW w:w="240" w:type="dxa"/>
            <w:shd w:val="clear" w:color="auto" w:fill="auto"/>
            <w:vAlign w:val="bottom"/>
          </w:tcPr>
          <w:p w14:paraId="57278D3A" w14:textId="77777777" w:rsidR="004C4451" w:rsidRPr="00CC77DE" w:rsidRDefault="004C4451" w:rsidP="002F2F19">
            <w:pPr>
              <w:spacing w:line="0" w:lineRule="atLeast"/>
              <w:rPr>
                <w:rFonts w:asciiTheme="majorHAnsi" w:eastAsia="Times New Roman" w:hAnsiTheme="majorHAnsi" w:cstheme="majorHAnsi"/>
                <w:sz w:val="8"/>
              </w:rPr>
            </w:pPr>
          </w:p>
        </w:tc>
        <w:tc>
          <w:tcPr>
            <w:tcW w:w="540" w:type="dxa"/>
            <w:shd w:val="clear" w:color="auto" w:fill="auto"/>
            <w:vAlign w:val="bottom"/>
          </w:tcPr>
          <w:p w14:paraId="2361CF9A" w14:textId="77777777" w:rsidR="004C4451" w:rsidRPr="00CC77DE" w:rsidRDefault="004C4451" w:rsidP="002F2F19">
            <w:pPr>
              <w:spacing w:line="0" w:lineRule="atLeast"/>
              <w:rPr>
                <w:rFonts w:asciiTheme="majorHAnsi" w:eastAsia="Times New Roman" w:hAnsiTheme="majorHAnsi" w:cstheme="majorHAnsi"/>
                <w:sz w:val="8"/>
              </w:rPr>
            </w:pPr>
          </w:p>
        </w:tc>
        <w:tc>
          <w:tcPr>
            <w:tcW w:w="760" w:type="dxa"/>
            <w:shd w:val="clear" w:color="auto" w:fill="auto"/>
            <w:vAlign w:val="bottom"/>
          </w:tcPr>
          <w:p w14:paraId="7A65FF23" w14:textId="77777777" w:rsidR="004C4451" w:rsidRPr="00CC77DE" w:rsidRDefault="004C4451" w:rsidP="002F2F19">
            <w:pPr>
              <w:spacing w:line="0" w:lineRule="atLeast"/>
              <w:rPr>
                <w:rFonts w:asciiTheme="majorHAnsi" w:eastAsia="Times New Roman" w:hAnsiTheme="majorHAnsi" w:cstheme="majorHAnsi"/>
                <w:sz w:val="8"/>
              </w:rPr>
            </w:pPr>
          </w:p>
        </w:tc>
        <w:tc>
          <w:tcPr>
            <w:tcW w:w="460" w:type="dxa"/>
            <w:tcBorders>
              <w:right w:val="single" w:sz="8" w:space="0" w:color="auto"/>
            </w:tcBorders>
            <w:shd w:val="clear" w:color="auto" w:fill="auto"/>
            <w:vAlign w:val="bottom"/>
          </w:tcPr>
          <w:p w14:paraId="35F9EAC2" w14:textId="77777777" w:rsidR="004C4451" w:rsidRPr="00CC77DE" w:rsidRDefault="004C4451" w:rsidP="002F2F19">
            <w:pPr>
              <w:spacing w:line="0" w:lineRule="atLeast"/>
              <w:rPr>
                <w:rFonts w:asciiTheme="majorHAnsi" w:eastAsia="Times New Roman" w:hAnsiTheme="majorHAnsi" w:cstheme="majorHAnsi"/>
                <w:sz w:val="8"/>
              </w:rPr>
            </w:pPr>
          </w:p>
        </w:tc>
        <w:tc>
          <w:tcPr>
            <w:tcW w:w="720" w:type="dxa"/>
            <w:tcBorders>
              <w:right w:val="single" w:sz="8" w:space="0" w:color="auto"/>
            </w:tcBorders>
            <w:shd w:val="clear" w:color="auto" w:fill="auto"/>
            <w:vAlign w:val="bottom"/>
          </w:tcPr>
          <w:p w14:paraId="4FAFF6DB" w14:textId="77777777" w:rsidR="004C4451" w:rsidRPr="00CC77DE" w:rsidRDefault="004C4451" w:rsidP="002F2F19">
            <w:pPr>
              <w:spacing w:line="0" w:lineRule="atLeast"/>
              <w:rPr>
                <w:rFonts w:asciiTheme="majorHAnsi" w:eastAsia="Times New Roman" w:hAnsiTheme="majorHAnsi" w:cstheme="majorHAnsi"/>
                <w:sz w:val="8"/>
              </w:rPr>
            </w:pPr>
          </w:p>
        </w:tc>
        <w:tc>
          <w:tcPr>
            <w:tcW w:w="980" w:type="dxa"/>
            <w:shd w:val="clear" w:color="auto" w:fill="auto"/>
            <w:vAlign w:val="bottom"/>
          </w:tcPr>
          <w:p w14:paraId="2C9E1C5B" w14:textId="77777777" w:rsidR="004C4451" w:rsidRPr="00CC77DE" w:rsidRDefault="004C4451" w:rsidP="002F2F19">
            <w:pPr>
              <w:spacing w:line="0" w:lineRule="atLeast"/>
              <w:rPr>
                <w:rFonts w:asciiTheme="majorHAnsi" w:eastAsia="Times New Roman" w:hAnsiTheme="majorHAnsi" w:cstheme="majorHAnsi"/>
                <w:sz w:val="8"/>
              </w:rPr>
            </w:pPr>
          </w:p>
        </w:tc>
        <w:tc>
          <w:tcPr>
            <w:tcW w:w="340" w:type="dxa"/>
            <w:shd w:val="clear" w:color="auto" w:fill="auto"/>
            <w:vAlign w:val="bottom"/>
          </w:tcPr>
          <w:p w14:paraId="48B29F02" w14:textId="77777777" w:rsidR="004C4451" w:rsidRPr="00CC77DE" w:rsidRDefault="004C4451" w:rsidP="002F2F19">
            <w:pPr>
              <w:spacing w:line="0" w:lineRule="atLeast"/>
              <w:rPr>
                <w:rFonts w:asciiTheme="majorHAnsi" w:eastAsia="Times New Roman" w:hAnsiTheme="majorHAnsi" w:cstheme="majorHAnsi"/>
                <w:sz w:val="8"/>
              </w:rPr>
            </w:pPr>
          </w:p>
        </w:tc>
        <w:tc>
          <w:tcPr>
            <w:tcW w:w="720" w:type="dxa"/>
            <w:shd w:val="clear" w:color="auto" w:fill="auto"/>
            <w:vAlign w:val="bottom"/>
          </w:tcPr>
          <w:p w14:paraId="078AE24D" w14:textId="77777777" w:rsidR="004C4451" w:rsidRPr="00CC77DE" w:rsidRDefault="004C4451" w:rsidP="002F2F19">
            <w:pPr>
              <w:spacing w:line="0" w:lineRule="atLeast"/>
              <w:rPr>
                <w:rFonts w:asciiTheme="majorHAnsi" w:eastAsia="Times New Roman" w:hAnsiTheme="majorHAnsi" w:cstheme="majorHAnsi"/>
                <w:sz w:val="8"/>
              </w:rPr>
            </w:pPr>
          </w:p>
        </w:tc>
        <w:tc>
          <w:tcPr>
            <w:tcW w:w="700" w:type="dxa"/>
            <w:shd w:val="clear" w:color="auto" w:fill="auto"/>
            <w:vAlign w:val="bottom"/>
          </w:tcPr>
          <w:p w14:paraId="76185DE4" w14:textId="77777777" w:rsidR="004C4451" w:rsidRPr="00CC77DE" w:rsidRDefault="004C4451" w:rsidP="002F2F19">
            <w:pPr>
              <w:spacing w:line="0" w:lineRule="atLeast"/>
              <w:rPr>
                <w:rFonts w:asciiTheme="majorHAnsi" w:eastAsia="Times New Roman" w:hAnsiTheme="majorHAnsi" w:cstheme="majorHAnsi"/>
                <w:sz w:val="8"/>
              </w:rPr>
            </w:pPr>
          </w:p>
        </w:tc>
        <w:tc>
          <w:tcPr>
            <w:tcW w:w="680" w:type="dxa"/>
            <w:tcBorders>
              <w:right w:val="single" w:sz="8" w:space="0" w:color="auto"/>
            </w:tcBorders>
            <w:shd w:val="clear" w:color="auto" w:fill="auto"/>
            <w:vAlign w:val="bottom"/>
          </w:tcPr>
          <w:p w14:paraId="1FD6DD54" w14:textId="77777777" w:rsidR="004C4451" w:rsidRPr="00CC77DE" w:rsidRDefault="004C4451" w:rsidP="002F2F19">
            <w:pPr>
              <w:spacing w:line="0" w:lineRule="atLeast"/>
              <w:rPr>
                <w:rFonts w:asciiTheme="majorHAnsi" w:eastAsia="Times New Roman" w:hAnsiTheme="majorHAnsi" w:cstheme="majorHAnsi"/>
                <w:sz w:val="8"/>
              </w:rPr>
            </w:pPr>
          </w:p>
        </w:tc>
        <w:tc>
          <w:tcPr>
            <w:tcW w:w="80" w:type="dxa"/>
            <w:shd w:val="clear" w:color="auto" w:fill="auto"/>
            <w:vAlign w:val="bottom"/>
          </w:tcPr>
          <w:p w14:paraId="10F5AFC4" w14:textId="77777777" w:rsidR="004C4451" w:rsidRPr="00CC77DE" w:rsidRDefault="004C4451" w:rsidP="002F2F19">
            <w:pPr>
              <w:spacing w:line="0" w:lineRule="atLeast"/>
              <w:rPr>
                <w:rFonts w:asciiTheme="majorHAnsi" w:eastAsia="Times New Roman" w:hAnsiTheme="majorHAnsi" w:cstheme="majorHAnsi"/>
                <w:sz w:val="8"/>
              </w:rPr>
            </w:pPr>
          </w:p>
        </w:tc>
      </w:tr>
      <w:tr w:rsidR="00197272" w:rsidRPr="00CC77DE" w14:paraId="3D299997" w14:textId="77777777" w:rsidTr="00E40DB7">
        <w:trPr>
          <w:trHeight w:val="98"/>
        </w:trPr>
        <w:tc>
          <w:tcPr>
            <w:tcW w:w="940" w:type="dxa"/>
            <w:tcBorders>
              <w:left w:val="single" w:sz="8" w:space="0" w:color="auto"/>
              <w:bottom w:val="single" w:sz="4" w:space="0" w:color="auto"/>
              <w:right w:val="single" w:sz="8" w:space="0" w:color="auto"/>
            </w:tcBorders>
            <w:shd w:val="clear" w:color="auto" w:fill="auto"/>
            <w:vAlign w:val="bottom"/>
          </w:tcPr>
          <w:p w14:paraId="22235DFC" w14:textId="77777777" w:rsidR="00197272" w:rsidRPr="00CC77DE" w:rsidRDefault="00197272" w:rsidP="002F2F19">
            <w:pPr>
              <w:spacing w:line="0" w:lineRule="atLeast"/>
              <w:rPr>
                <w:rFonts w:asciiTheme="majorHAnsi" w:eastAsia="Times New Roman" w:hAnsiTheme="majorHAnsi" w:cstheme="majorHAnsi"/>
                <w:sz w:val="8"/>
              </w:rPr>
            </w:pPr>
          </w:p>
        </w:tc>
        <w:tc>
          <w:tcPr>
            <w:tcW w:w="760" w:type="dxa"/>
            <w:tcBorders>
              <w:bottom w:val="single" w:sz="4" w:space="0" w:color="auto"/>
            </w:tcBorders>
            <w:shd w:val="clear" w:color="auto" w:fill="auto"/>
            <w:vAlign w:val="bottom"/>
          </w:tcPr>
          <w:p w14:paraId="41D96244" w14:textId="77777777" w:rsidR="00197272" w:rsidRPr="00CC77DE" w:rsidRDefault="00197272" w:rsidP="002F2F19">
            <w:pPr>
              <w:spacing w:line="0" w:lineRule="atLeast"/>
              <w:rPr>
                <w:rFonts w:asciiTheme="majorHAnsi" w:eastAsia="Times New Roman" w:hAnsiTheme="majorHAnsi" w:cstheme="majorHAnsi"/>
                <w:sz w:val="8"/>
              </w:rPr>
            </w:pPr>
          </w:p>
        </w:tc>
        <w:tc>
          <w:tcPr>
            <w:tcW w:w="280" w:type="dxa"/>
            <w:tcBorders>
              <w:bottom w:val="single" w:sz="4" w:space="0" w:color="auto"/>
            </w:tcBorders>
            <w:shd w:val="clear" w:color="auto" w:fill="auto"/>
            <w:vAlign w:val="bottom"/>
          </w:tcPr>
          <w:p w14:paraId="4B9B9CC0" w14:textId="77777777" w:rsidR="00197272" w:rsidRPr="00CC77DE" w:rsidRDefault="00197272" w:rsidP="002F2F19">
            <w:pPr>
              <w:spacing w:line="0" w:lineRule="atLeast"/>
              <w:rPr>
                <w:rFonts w:asciiTheme="majorHAnsi" w:eastAsia="Times New Roman" w:hAnsiTheme="majorHAnsi" w:cstheme="majorHAnsi"/>
                <w:sz w:val="8"/>
              </w:rPr>
            </w:pPr>
          </w:p>
        </w:tc>
        <w:tc>
          <w:tcPr>
            <w:tcW w:w="740" w:type="dxa"/>
            <w:tcBorders>
              <w:bottom w:val="single" w:sz="4" w:space="0" w:color="auto"/>
            </w:tcBorders>
            <w:shd w:val="clear" w:color="auto" w:fill="auto"/>
            <w:vAlign w:val="bottom"/>
          </w:tcPr>
          <w:p w14:paraId="2BD9479F" w14:textId="77777777" w:rsidR="00197272" w:rsidRPr="00CC77DE" w:rsidRDefault="00197272" w:rsidP="002F2F19">
            <w:pPr>
              <w:spacing w:line="0" w:lineRule="atLeast"/>
              <w:rPr>
                <w:rFonts w:asciiTheme="majorHAnsi" w:eastAsia="Times New Roman" w:hAnsiTheme="majorHAnsi" w:cstheme="majorHAnsi"/>
                <w:sz w:val="8"/>
              </w:rPr>
            </w:pPr>
          </w:p>
        </w:tc>
        <w:tc>
          <w:tcPr>
            <w:tcW w:w="240" w:type="dxa"/>
            <w:tcBorders>
              <w:bottom w:val="single" w:sz="4" w:space="0" w:color="auto"/>
            </w:tcBorders>
            <w:shd w:val="clear" w:color="auto" w:fill="auto"/>
            <w:vAlign w:val="bottom"/>
          </w:tcPr>
          <w:p w14:paraId="499D5862" w14:textId="77777777" w:rsidR="00197272" w:rsidRPr="00CC77DE" w:rsidRDefault="00197272" w:rsidP="002F2F19">
            <w:pPr>
              <w:spacing w:line="0" w:lineRule="atLeast"/>
              <w:rPr>
                <w:rFonts w:asciiTheme="majorHAnsi" w:eastAsia="Times New Roman" w:hAnsiTheme="majorHAnsi" w:cstheme="majorHAnsi"/>
                <w:sz w:val="8"/>
              </w:rPr>
            </w:pPr>
          </w:p>
        </w:tc>
        <w:tc>
          <w:tcPr>
            <w:tcW w:w="540" w:type="dxa"/>
            <w:tcBorders>
              <w:bottom w:val="single" w:sz="4" w:space="0" w:color="auto"/>
            </w:tcBorders>
            <w:shd w:val="clear" w:color="auto" w:fill="auto"/>
            <w:vAlign w:val="bottom"/>
          </w:tcPr>
          <w:p w14:paraId="3454753A" w14:textId="77777777" w:rsidR="00197272" w:rsidRPr="00CC77DE" w:rsidRDefault="00197272" w:rsidP="002F2F19">
            <w:pPr>
              <w:spacing w:line="0" w:lineRule="atLeast"/>
              <w:rPr>
                <w:rFonts w:asciiTheme="majorHAnsi" w:eastAsia="Times New Roman" w:hAnsiTheme="majorHAnsi" w:cstheme="majorHAnsi"/>
                <w:sz w:val="8"/>
              </w:rPr>
            </w:pPr>
          </w:p>
        </w:tc>
        <w:tc>
          <w:tcPr>
            <w:tcW w:w="760" w:type="dxa"/>
            <w:tcBorders>
              <w:bottom w:val="single" w:sz="4" w:space="0" w:color="auto"/>
            </w:tcBorders>
            <w:shd w:val="clear" w:color="auto" w:fill="auto"/>
            <w:vAlign w:val="bottom"/>
          </w:tcPr>
          <w:p w14:paraId="272212CE" w14:textId="77777777" w:rsidR="00197272" w:rsidRPr="00CC77DE" w:rsidRDefault="00197272" w:rsidP="002F2F19">
            <w:pPr>
              <w:spacing w:line="0" w:lineRule="atLeast"/>
              <w:rPr>
                <w:rFonts w:asciiTheme="majorHAnsi" w:eastAsia="Times New Roman" w:hAnsiTheme="majorHAnsi" w:cstheme="majorHAnsi"/>
                <w:sz w:val="8"/>
              </w:rPr>
            </w:pPr>
          </w:p>
        </w:tc>
        <w:tc>
          <w:tcPr>
            <w:tcW w:w="460" w:type="dxa"/>
            <w:tcBorders>
              <w:bottom w:val="single" w:sz="4" w:space="0" w:color="auto"/>
              <w:right w:val="single" w:sz="8" w:space="0" w:color="auto"/>
            </w:tcBorders>
            <w:shd w:val="clear" w:color="auto" w:fill="auto"/>
            <w:vAlign w:val="bottom"/>
          </w:tcPr>
          <w:p w14:paraId="61382F6B" w14:textId="77777777" w:rsidR="00197272" w:rsidRPr="00CC77DE" w:rsidRDefault="00197272" w:rsidP="002F2F19">
            <w:pPr>
              <w:spacing w:line="0" w:lineRule="atLeast"/>
              <w:rPr>
                <w:rFonts w:asciiTheme="majorHAnsi" w:eastAsia="Times New Roman" w:hAnsiTheme="majorHAnsi" w:cstheme="majorHAnsi"/>
                <w:sz w:val="8"/>
              </w:rPr>
            </w:pPr>
          </w:p>
        </w:tc>
        <w:tc>
          <w:tcPr>
            <w:tcW w:w="720" w:type="dxa"/>
            <w:tcBorders>
              <w:bottom w:val="single" w:sz="4" w:space="0" w:color="auto"/>
              <w:right w:val="single" w:sz="8" w:space="0" w:color="auto"/>
            </w:tcBorders>
            <w:shd w:val="clear" w:color="auto" w:fill="auto"/>
            <w:vAlign w:val="bottom"/>
          </w:tcPr>
          <w:p w14:paraId="437FF9C2" w14:textId="77777777" w:rsidR="00197272" w:rsidRPr="00CC77DE" w:rsidRDefault="00197272" w:rsidP="002F2F19">
            <w:pPr>
              <w:spacing w:line="0" w:lineRule="atLeast"/>
              <w:rPr>
                <w:rFonts w:asciiTheme="majorHAnsi" w:eastAsia="Times New Roman" w:hAnsiTheme="majorHAnsi" w:cstheme="majorHAnsi"/>
                <w:sz w:val="8"/>
              </w:rPr>
            </w:pPr>
          </w:p>
        </w:tc>
        <w:tc>
          <w:tcPr>
            <w:tcW w:w="980" w:type="dxa"/>
            <w:tcBorders>
              <w:bottom w:val="single" w:sz="4" w:space="0" w:color="auto"/>
            </w:tcBorders>
            <w:shd w:val="clear" w:color="auto" w:fill="auto"/>
            <w:vAlign w:val="bottom"/>
          </w:tcPr>
          <w:p w14:paraId="1F9D51CF" w14:textId="77777777" w:rsidR="00197272" w:rsidRPr="00CC77DE" w:rsidRDefault="00197272" w:rsidP="002F2F19">
            <w:pPr>
              <w:spacing w:line="0" w:lineRule="atLeast"/>
              <w:rPr>
                <w:rFonts w:asciiTheme="majorHAnsi" w:eastAsia="Times New Roman" w:hAnsiTheme="majorHAnsi" w:cstheme="majorHAnsi"/>
                <w:sz w:val="8"/>
              </w:rPr>
            </w:pPr>
          </w:p>
        </w:tc>
        <w:tc>
          <w:tcPr>
            <w:tcW w:w="340" w:type="dxa"/>
            <w:tcBorders>
              <w:bottom w:val="single" w:sz="4" w:space="0" w:color="auto"/>
            </w:tcBorders>
            <w:shd w:val="clear" w:color="auto" w:fill="auto"/>
            <w:vAlign w:val="bottom"/>
          </w:tcPr>
          <w:p w14:paraId="71582CDE" w14:textId="77777777" w:rsidR="00197272" w:rsidRPr="00CC77DE" w:rsidRDefault="00197272" w:rsidP="002F2F19">
            <w:pPr>
              <w:spacing w:line="0" w:lineRule="atLeast"/>
              <w:rPr>
                <w:rFonts w:asciiTheme="majorHAnsi" w:eastAsia="Times New Roman" w:hAnsiTheme="majorHAnsi" w:cstheme="majorHAnsi"/>
                <w:sz w:val="8"/>
              </w:rPr>
            </w:pPr>
          </w:p>
        </w:tc>
        <w:tc>
          <w:tcPr>
            <w:tcW w:w="720" w:type="dxa"/>
            <w:tcBorders>
              <w:bottom w:val="single" w:sz="4" w:space="0" w:color="auto"/>
            </w:tcBorders>
            <w:shd w:val="clear" w:color="auto" w:fill="auto"/>
            <w:vAlign w:val="bottom"/>
          </w:tcPr>
          <w:p w14:paraId="5EBE231A" w14:textId="77777777" w:rsidR="00197272" w:rsidRPr="00CC77DE" w:rsidRDefault="00197272" w:rsidP="002F2F19">
            <w:pPr>
              <w:spacing w:line="0" w:lineRule="atLeast"/>
              <w:rPr>
                <w:rFonts w:asciiTheme="majorHAnsi" w:eastAsia="Times New Roman" w:hAnsiTheme="majorHAnsi" w:cstheme="majorHAnsi"/>
                <w:sz w:val="8"/>
              </w:rPr>
            </w:pPr>
          </w:p>
        </w:tc>
        <w:tc>
          <w:tcPr>
            <w:tcW w:w="700" w:type="dxa"/>
            <w:tcBorders>
              <w:bottom w:val="single" w:sz="4" w:space="0" w:color="auto"/>
            </w:tcBorders>
            <w:shd w:val="clear" w:color="auto" w:fill="auto"/>
            <w:vAlign w:val="bottom"/>
          </w:tcPr>
          <w:p w14:paraId="3F55905C" w14:textId="77777777" w:rsidR="00197272" w:rsidRPr="00CC77DE" w:rsidRDefault="00197272" w:rsidP="002F2F19">
            <w:pPr>
              <w:spacing w:line="0" w:lineRule="atLeast"/>
              <w:rPr>
                <w:rFonts w:asciiTheme="majorHAnsi" w:eastAsia="Times New Roman" w:hAnsiTheme="majorHAnsi" w:cstheme="majorHAnsi"/>
                <w:sz w:val="8"/>
              </w:rPr>
            </w:pPr>
          </w:p>
        </w:tc>
        <w:tc>
          <w:tcPr>
            <w:tcW w:w="680" w:type="dxa"/>
            <w:tcBorders>
              <w:bottom w:val="single" w:sz="4" w:space="0" w:color="auto"/>
              <w:right w:val="single" w:sz="8" w:space="0" w:color="auto"/>
            </w:tcBorders>
            <w:shd w:val="clear" w:color="auto" w:fill="auto"/>
            <w:vAlign w:val="bottom"/>
          </w:tcPr>
          <w:p w14:paraId="508FF32F" w14:textId="77777777" w:rsidR="00197272" w:rsidRPr="00CC77DE" w:rsidRDefault="00197272" w:rsidP="002F2F19">
            <w:pPr>
              <w:spacing w:line="0" w:lineRule="atLeast"/>
              <w:rPr>
                <w:rFonts w:asciiTheme="majorHAnsi" w:eastAsia="Times New Roman" w:hAnsiTheme="majorHAnsi" w:cstheme="majorHAnsi"/>
                <w:sz w:val="8"/>
              </w:rPr>
            </w:pPr>
          </w:p>
        </w:tc>
        <w:tc>
          <w:tcPr>
            <w:tcW w:w="80" w:type="dxa"/>
            <w:tcBorders>
              <w:bottom w:val="single" w:sz="4" w:space="0" w:color="auto"/>
            </w:tcBorders>
            <w:shd w:val="clear" w:color="auto" w:fill="auto"/>
            <w:vAlign w:val="bottom"/>
          </w:tcPr>
          <w:p w14:paraId="3D714324" w14:textId="77777777" w:rsidR="00197272" w:rsidRPr="00CC77DE" w:rsidRDefault="00197272" w:rsidP="002F2F19">
            <w:pPr>
              <w:spacing w:line="0" w:lineRule="atLeast"/>
              <w:rPr>
                <w:rFonts w:asciiTheme="majorHAnsi" w:eastAsia="Times New Roman" w:hAnsiTheme="majorHAnsi" w:cstheme="majorHAnsi"/>
                <w:sz w:val="8"/>
              </w:rPr>
            </w:pPr>
          </w:p>
        </w:tc>
      </w:tr>
      <w:tr w:rsidR="005C5822" w:rsidRPr="00CC77DE" w14:paraId="2BD1EDBC" w14:textId="77777777" w:rsidTr="00E40DB7">
        <w:trPr>
          <w:trHeight w:val="435"/>
        </w:trPr>
        <w:tc>
          <w:tcPr>
            <w:tcW w:w="940" w:type="dxa"/>
            <w:tcBorders>
              <w:top w:val="single" w:sz="4" w:space="0" w:color="auto"/>
              <w:left w:val="single" w:sz="8" w:space="0" w:color="auto"/>
              <w:right w:val="single" w:sz="8" w:space="0" w:color="auto"/>
            </w:tcBorders>
            <w:shd w:val="clear" w:color="auto" w:fill="auto"/>
            <w:vAlign w:val="bottom"/>
          </w:tcPr>
          <w:p w14:paraId="01F817BD" w14:textId="2155D907" w:rsidR="005C5822" w:rsidRPr="00E40DB7" w:rsidRDefault="005C5822" w:rsidP="002F2F19">
            <w:pPr>
              <w:spacing w:line="0" w:lineRule="atLeast"/>
              <w:rPr>
                <w:rFonts w:asciiTheme="majorHAnsi" w:eastAsia="Times New Roman" w:hAnsiTheme="majorHAnsi" w:cstheme="majorHAnsi"/>
                <w:sz w:val="22"/>
              </w:rPr>
            </w:pPr>
            <w:r>
              <w:rPr>
                <w:rFonts w:asciiTheme="majorHAnsi" w:eastAsia="Times New Roman" w:hAnsiTheme="majorHAnsi" w:cstheme="majorHAnsi"/>
                <w:sz w:val="22"/>
              </w:rPr>
              <w:t xml:space="preserve">  h</w:t>
            </w:r>
          </w:p>
        </w:tc>
        <w:tc>
          <w:tcPr>
            <w:tcW w:w="3780" w:type="dxa"/>
            <w:gridSpan w:val="7"/>
            <w:vMerge w:val="restart"/>
            <w:tcBorders>
              <w:top w:val="single" w:sz="4" w:space="0" w:color="auto"/>
              <w:right w:val="single" w:sz="8" w:space="0" w:color="auto"/>
            </w:tcBorders>
            <w:shd w:val="clear" w:color="auto" w:fill="auto"/>
            <w:vAlign w:val="bottom"/>
          </w:tcPr>
          <w:p w14:paraId="546EED57" w14:textId="77777777" w:rsidR="005C5822" w:rsidRPr="00797019" w:rsidRDefault="005C5822" w:rsidP="00C900F7">
            <w:pPr>
              <w:spacing w:line="0" w:lineRule="atLeast"/>
              <w:rPr>
                <w:rFonts w:asciiTheme="majorHAnsi" w:eastAsia="Times New Roman" w:hAnsiTheme="majorHAnsi" w:cstheme="majorHAnsi"/>
                <w:sz w:val="22"/>
              </w:rPr>
            </w:pPr>
          </w:p>
          <w:p w14:paraId="65591A1B" w14:textId="77777777" w:rsidR="005C5822" w:rsidRPr="00797019" w:rsidRDefault="005C5822" w:rsidP="00C900F7">
            <w:pPr>
              <w:spacing w:line="0" w:lineRule="atLeast"/>
              <w:rPr>
                <w:rFonts w:asciiTheme="majorHAnsi" w:eastAsia="Times New Roman" w:hAnsiTheme="majorHAnsi" w:cstheme="majorHAnsi"/>
                <w:sz w:val="22"/>
              </w:rPr>
            </w:pPr>
          </w:p>
          <w:p w14:paraId="059EC585" w14:textId="77777777" w:rsidR="005C5822" w:rsidRPr="00797019" w:rsidRDefault="005C5822" w:rsidP="00C900F7">
            <w:pPr>
              <w:spacing w:line="0" w:lineRule="atLeast"/>
              <w:rPr>
                <w:rFonts w:asciiTheme="majorHAnsi" w:eastAsia="Times New Roman" w:hAnsiTheme="majorHAnsi" w:cstheme="majorHAnsi"/>
                <w:sz w:val="22"/>
              </w:rPr>
            </w:pPr>
            <w:r w:rsidRPr="00797019">
              <w:rPr>
                <w:rFonts w:asciiTheme="majorHAnsi" w:eastAsia="Times New Roman" w:hAnsiTheme="majorHAnsi" w:cstheme="majorHAnsi"/>
                <w:sz w:val="22"/>
              </w:rPr>
              <w:t>Self-affidavit declaring that the company is not blacklisted by any Govt. agency / authority (Original required)</w:t>
            </w:r>
          </w:p>
          <w:p w14:paraId="54BF84DC" w14:textId="085F3D0E" w:rsidR="005C5822" w:rsidRPr="00797019" w:rsidRDefault="005C5822" w:rsidP="00C900F7">
            <w:pPr>
              <w:spacing w:line="0" w:lineRule="atLeast"/>
              <w:rPr>
                <w:rFonts w:asciiTheme="majorHAnsi" w:eastAsia="Times New Roman" w:hAnsiTheme="majorHAnsi" w:cstheme="majorHAnsi"/>
                <w:sz w:val="22"/>
              </w:rPr>
            </w:pPr>
          </w:p>
        </w:tc>
        <w:tc>
          <w:tcPr>
            <w:tcW w:w="720" w:type="dxa"/>
            <w:vMerge w:val="restart"/>
            <w:tcBorders>
              <w:top w:val="single" w:sz="4" w:space="0" w:color="auto"/>
              <w:right w:val="single" w:sz="8" w:space="0" w:color="auto"/>
            </w:tcBorders>
            <w:shd w:val="clear" w:color="auto" w:fill="auto"/>
            <w:vAlign w:val="bottom"/>
          </w:tcPr>
          <w:p w14:paraId="5258BE7E" w14:textId="77777777" w:rsidR="005C5822" w:rsidRPr="00797019" w:rsidRDefault="005C5822" w:rsidP="002F2F19">
            <w:pPr>
              <w:spacing w:line="0" w:lineRule="atLeast"/>
              <w:rPr>
                <w:rFonts w:asciiTheme="majorHAnsi" w:eastAsia="Times New Roman" w:hAnsiTheme="majorHAnsi" w:cstheme="majorHAnsi"/>
                <w:sz w:val="8"/>
              </w:rPr>
            </w:pPr>
          </w:p>
        </w:tc>
        <w:tc>
          <w:tcPr>
            <w:tcW w:w="3420" w:type="dxa"/>
            <w:gridSpan w:val="5"/>
            <w:vMerge w:val="restart"/>
            <w:tcBorders>
              <w:top w:val="single" w:sz="4" w:space="0" w:color="auto"/>
              <w:right w:val="single" w:sz="8" w:space="0" w:color="auto"/>
            </w:tcBorders>
            <w:shd w:val="clear" w:color="auto" w:fill="auto"/>
            <w:vAlign w:val="bottom"/>
          </w:tcPr>
          <w:p w14:paraId="7CC29C64" w14:textId="77777777" w:rsidR="005C5822" w:rsidRPr="00797019" w:rsidRDefault="005C5822" w:rsidP="002F2F19">
            <w:pPr>
              <w:spacing w:line="0" w:lineRule="atLeast"/>
              <w:rPr>
                <w:rFonts w:asciiTheme="majorHAnsi" w:eastAsia="Times New Roman" w:hAnsiTheme="majorHAnsi" w:cstheme="majorHAnsi"/>
                <w:sz w:val="22"/>
              </w:rPr>
            </w:pPr>
          </w:p>
          <w:p w14:paraId="5308E223" w14:textId="5906A3F1" w:rsidR="005C5822" w:rsidRPr="00797019" w:rsidRDefault="005C5822" w:rsidP="002F2F19">
            <w:pPr>
              <w:spacing w:line="0" w:lineRule="atLeast"/>
              <w:rPr>
                <w:rFonts w:asciiTheme="majorHAnsi" w:eastAsia="Times New Roman" w:hAnsiTheme="majorHAnsi" w:cstheme="majorHAnsi"/>
                <w:sz w:val="22"/>
              </w:rPr>
            </w:pPr>
            <w:r w:rsidRPr="00797019">
              <w:rPr>
                <w:rFonts w:asciiTheme="majorHAnsi" w:eastAsia="Times New Roman" w:hAnsiTheme="majorHAnsi" w:cstheme="majorHAnsi"/>
                <w:sz w:val="22"/>
              </w:rPr>
              <w:t xml:space="preserve">  Copies Attached</w:t>
            </w:r>
          </w:p>
          <w:p w14:paraId="4990E49B" w14:textId="3B330EFD" w:rsidR="005C5822" w:rsidRPr="00797019" w:rsidRDefault="005C5822" w:rsidP="002F2F19">
            <w:pPr>
              <w:spacing w:line="0" w:lineRule="atLeast"/>
              <w:rPr>
                <w:rFonts w:asciiTheme="majorHAnsi" w:eastAsia="Times New Roman" w:hAnsiTheme="majorHAnsi" w:cstheme="majorHAnsi"/>
                <w:sz w:val="22"/>
                <w:szCs w:val="22"/>
              </w:rPr>
            </w:pPr>
          </w:p>
        </w:tc>
        <w:tc>
          <w:tcPr>
            <w:tcW w:w="80" w:type="dxa"/>
            <w:vMerge w:val="restart"/>
            <w:tcBorders>
              <w:top w:val="single" w:sz="4" w:space="0" w:color="auto"/>
            </w:tcBorders>
            <w:shd w:val="clear" w:color="auto" w:fill="auto"/>
            <w:vAlign w:val="bottom"/>
          </w:tcPr>
          <w:p w14:paraId="569EF961" w14:textId="77777777" w:rsidR="005C5822" w:rsidRPr="00CC77DE" w:rsidRDefault="005C5822" w:rsidP="002F2F19">
            <w:pPr>
              <w:spacing w:line="0" w:lineRule="atLeast"/>
              <w:rPr>
                <w:rFonts w:asciiTheme="majorHAnsi" w:eastAsia="Times New Roman" w:hAnsiTheme="majorHAnsi" w:cstheme="majorHAnsi"/>
                <w:sz w:val="8"/>
              </w:rPr>
            </w:pPr>
          </w:p>
        </w:tc>
      </w:tr>
      <w:tr w:rsidR="005C5822" w:rsidRPr="00CC77DE" w14:paraId="0130D910" w14:textId="77777777" w:rsidTr="00E40DB7">
        <w:trPr>
          <w:trHeight w:val="435"/>
        </w:trPr>
        <w:tc>
          <w:tcPr>
            <w:tcW w:w="940" w:type="dxa"/>
            <w:tcBorders>
              <w:left w:val="single" w:sz="8" w:space="0" w:color="auto"/>
              <w:right w:val="single" w:sz="8" w:space="0" w:color="auto"/>
            </w:tcBorders>
            <w:shd w:val="clear" w:color="auto" w:fill="auto"/>
            <w:vAlign w:val="bottom"/>
          </w:tcPr>
          <w:p w14:paraId="7B1E8B67" w14:textId="77777777" w:rsidR="005C5822" w:rsidRPr="005C5822" w:rsidRDefault="005C5822" w:rsidP="002F2F19">
            <w:pPr>
              <w:spacing w:line="0" w:lineRule="atLeast"/>
              <w:rPr>
                <w:rFonts w:asciiTheme="majorHAnsi" w:eastAsia="Times New Roman" w:hAnsiTheme="majorHAnsi" w:cstheme="majorHAnsi"/>
                <w:sz w:val="22"/>
              </w:rPr>
            </w:pPr>
          </w:p>
        </w:tc>
        <w:tc>
          <w:tcPr>
            <w:tcW w:w="3780" w:type="dxa"/>
            <w:gridSpan w:val="7"/>
            <w:vMerge/>
            <w:tcBorders>
              <w:right w:val="single" w:sz="8" w:space="0" w:color="auto"/>
            </w:tcBorders>
            <w:shd w:val="clear" w:color="auto" w:fill="auto"/>
            <w:vAlign w:val="bottom"/>
          </w:tcPr>
          <w:p w14:paraId="5DD6FAD5" w14:textId="77777777" w:rsidR="005C5822" w:rsidRPr="00797019" w:rsidRDefault="005C5822" w:rsidP="00C900F7">
            <w:pPr>
              <w:spacing w:line="0" w:lineRule="atLeast"/>
              <w:rPr>
                <w:rFonts w:asciiTheme="majorHAnsi" w:eastAsia="Times New Roman" w:hAnsiTheme="majorHAnsi" w:cstheme="majorHAnsi"/>
                <w:sz w:val="22"/>
              </w:rPr>
            </w:pPr>
          </w:p>
        </w:tc>
        <w:tc>
          <w:tcPr>
            <w:tcW w:w="720" w:type="dxa"/>
            <w:vMerge/>
            <w:tcBorders>
              <w:bottom w:val="single" w:sz="4" w:space="0" w:color="auto"/>
              <w:right w:val="single" w:sz="8" w:space="0" w:color="auto"/>
            </w:tcBorders>
            <w:shd w:val="clear" w:color="auto" w:fill="auto"/>
            <w:vAlign w:val="bottom"/>
          </w:tcPr>
          <w:p w14:paraId="1B61A681" w14:textId="77777777" w:rsidR="005C5822" w:rsidRPr="00797019" w:rsidRDefault="005C5822" w:rsidP="002F2F19">
            <w:pPr>
              <w:spacing w:line="0" w:lineRule="atLeast"/>
              <w:rPr>
                <w:rFonts w:asciiTheme="majorHAnsi" w:eastAsia="Times New Roman" w:hAnsiTheme="majorHAnsi" w:cstheme="majorHAnsi"/>
                <w:sz w:val="8"/>
              </w:rPr>
            </w:pPr>
          </w:p>
        </w:tc>
        <w:tc>
          <w:tcPr>
            <w:tcW w:w="3420" w:type="dxa"/>
            <w:gridSpan w:val="5"/>
            <w:vMerge/>
            <w:tcBorders>
              <w:bottom w:val="single" w:sz="4" w:space="0" w:color="auto"/>
              <w:right w:val="single" w:sz="8" w:space="0" w:color="auto"/>
            </w:tcBorders>
            <w:shd w:val="clear" w:color="auto" w:fill="auto"/>
            <w:vAlign w:val="bottom"/>
          </w:tcPr>
          <w:p w14:paraId="0C3D76A3" w14:textId="77777777" w:rsidR="005C5822" w:rsidRPr="00797019" w:rsidRDefault="005C5822" w:rsidP="002F2F19">
            <w:pPr>
              <w:spacing w:line="0" w:lineRule="atLeast"/>
              <w:rPr>
                <w:rFonts w:asciiTheme="majorHAnsi" w:eastAsia="Times New Roman" w:hAnsiTheme="majorHAnsi" w:cstheme="majorHAnsi"/>
                <w:sz w:val="22"/>
              </w:rPr>
            </w:pPr>
          </w:p>
        </w:tc>
        <w:tc>
          <w:tcPr>
            <w:tcW w:w="80" w:type="dxa"/>
            <w:vMerge/>
            <w:tcBorders>
              <w:bottom w:val="single" w:sz="4" w:space="0" w:color="auto"/>
            </w:tcBorders>
            <w:shd w:val="clear" w:color="auto" w:fill="auto"/>
            <w:vAlign w:val="bottom"/>
          </w:tcPr>
          <w:p w14:paraId="2CFD018A" w14:textId="77777777" w:rsidR="005C5822" w:rsidRPr="00CC77DE" w:rsidRDefault="005C5822" w:rsidP="002F2F19">
            <w:pPr>
              <w:spacing w:line="0" w:lineRule="atLeast"/>
              <w:rPr>
                <w:rFonts w:asciiTheme="majorHAnsi" w:eastAsia="Times New Roman" w:hAnsiTheme="majorHAnsi" w:cstheme="majorHAnsi"/>
                <w:sz w:val="8"/>
              </w:rPr>
            </w:pPr>
          </w:p>
        </w:tc>
      </w:tr>
      <w:tr w:rsidR="005C5822" w:rsidRPr="00CC77DE" w14:paraId="4ECF951D" w14:textId="77777777" w:rsidTr="002C7F2E">
        <w:trPr>
          <w:trHeight w:val="980"/>
        </w:trPr>
        <w:tc>
          <w:tcPr>
            <w:tcW w:w="940" w:type="dxa"/>
            <w:tcBorders>
              <w:left w:val="single" w:sz="8" w:space="0" w:color="auto"/>
              <w:bottom w:val="single" w:sz="8" w:space="0" w:color="auto"/>
              <w:right w:val="single" w:sz="8" w:space="0" w:color="auto"/>
            </w:tcBorders>
            <w:shd w:val="clear" w:color="auto" w:fill="auto"/>
            <w:vAlign w:val="bottom"/>
          </w:tcPr>
          <w:p w14:paraId="5F76F825" w14:textId="77777777" w:rsidR="005C5822" w:rsidRPr="00CC77DE" w:rsidRDefault="005C5822" w:rsidP="002F2F19">
            <w:pPr>
              <w:spacing w:line="0" w:lineRule="atLeast"/>
              <w:rPr>
                <w:rFonts w:asciiTheme="majorHAnsi" w:eastAsia="Times New Roman" w:hAnsiTheme="majorHAnsi" w:cstheme="majorHAnsi"/>
                <w:sz w:val="8"/>
              </w:rPr>
            </w:pPr>
          </w:p>
        </w:tc>
        <w:tc>
          <w:tcPr>
            <w:tcW w:w="3780" w:type="dxa"/>
            <w:gridSpan w:val="7"/>
            <w:vMerge/>
            <w:tcBorders>
              <w:bottom w:val="single" w:sz="8" w:space="0" w:color="auto"/>
              <w:right w:val="single" w:sz="8" w:space="0" w:color="auto"/>
            </w:tcBorders>
            <w:shd w:val="clear" w:color="auto" w:fill="auto"/>
            <w:vAlign w:val="bottom"/>
          </w:tcPr>
          <w:p w14:paraId="7A97296A" w14:textId="77777777" w:rsidR="005C5822" w:rsidRPr="00797019" w:rsidRDefault="005C5822" w:rsidP="002F2F19">
            <w:pPr>
              <w:spacing w:line="0" w:lineRule="atLeast"/>
              <w:rPr>
                <w:rFonts w:asciiTheme="majorHAnsi" w:eastAsia="Times New Roman" w:hAnsiTheme="majorHAnsi" w:cstheme="majorHAnsi"/>
                <w:sz w:val="8"/>
              </w:rPr>
            </w:pPr>
          </w:p>
        </w:tc>
        <w:tc>
          <w:tcPr>
            <w:tcW w:w="720" w:type="dxa"/>
            <w:tcBorders>
              <w:top w:val="single" w:sz="4" w:space="0" w:color="auto"/>
              <w:bottom w:val="single" w:sz="8" w:space="0" w:color="auto"/>
              <w:right w:val="single" w:sz="8" w:space="0" w:color="auto"/>
            </w:tcBorders>
            <w:shd w:val="clear" w:color="auto" w:fill="auto"/>
            <w:vAlign w:val="bottom"/>
          </w:tcPr>
          <w:p w14:paraId="141CB954" w14:textId="77777777" w:rsidR="005C5822" w:rsidRPr="00797019" w:rsidRDefault="005C5822" w:rsidP="002F2F19">
            <w:pPr>
              <w:spacing w:line="0" w:lineRule="atLeast"/>
              <w:rPr>
                <w:rFonts w:asciiTheme="majorHAnsi" w:eastAsia="Times New Roman" w:hAnsiTheme="majorHAnsi" w:cstheme="majorHAnsi"/>
                <w:sz w:val="8"/>
              </w:rPr>
            </w:pPr>
          </w:p>
        </w:tc>
        <w:tc>
          <w:tcPr>
            <w:tcW w:w="3420" w:type="dxa"/>
            <w:gridSpan w:val="5"/>
            <w:tcBorders>
              <w:top w:val="single" w:sz="4" w:space="0" w:color="auto"/>
              <w:bottom w:val="single" w:sz="8" w:space="0" w:color="auto"/>
              <w:right w:val="single" w:sz="8" w:space="0" w:color="auto"/>
            </w:tcBorders>
            <w:shd w:val="clear" w:color="auto" w:fill="auto"/>
            <w:vAlign w:val="bottom"/>
          </w:tcPr>
          <w:p w14:paraId="5524845A" w14:textId="77777777" w:rsidR="005C5822" w:rsidRPr="00797019" w:rsidRDefault="005C5822" w:rsidP="00C900F7">
            <w:pPr>
              <w:spacing w:line="0" w:lineRule="atLeast"/>
              <w:rPr>
                <w:rFonts w:asciiTheme="majorHAnsi" w:eastAsia="Times New Roman" w:hAnsiTheme="majorHAnsi" w:cstheme="majorHAnsi"/>
                <w:sz w:val="22"/>
              </w:rPr>
            </w:pPr>
            <w:r w:rsidRPr="00797019">
              <w:rPr>
                <w:rFonts w:asciiTheme="majorHAnsi" w:eastAsia="Times New Roman" w:hAnsiTheme="majorHAnsi" w:cstheme="majorHAnsi"/>
                <w:sz w:val="22"/>
              </w:rPr>
              <w:t>Copies Not Attached</w:t>
            </w:r>
          </w:p>
          <w:p w14:paraId="2CFE7BB2" w14:textId="7EC9BE63" w:rsidR="005C5822" w:rsidRPr="00797019" w:rsidRDefault="005C5822" w:rsidP="00C900F7">
            <w:pPr>
              <w:spacing w:line="0" w:lineRule="atLeast"/>
              <w:rPr>
                <w:rFonts w:asciiTheme="majorHAnsi" w:eastAsia="Times New Roman" w:hAnsiTheme="majorHAnsi" w:cstheme="majorHAnsi"/>
                <w:sz w:val="22"/>
                <w:szCs w:val="22"/>
              </w:rPr>
            </w:pPr>
          </w:p>
        </w:tc>
        <w:tc>
          <w:tcPr>
            <w:tcW w:w="80" w:type="dxa"/>
            <w:tcBorders>
              <w:top w:val="single" w:sz="4" w:space="0" w:color="auto"/>
            </w:tcBorders>
            <w:shd w:val="clear" w:color="auto" w:fill="auto"/>
            <w:vAlign w:val="bottom"/>
          </w:tcPr>
          <w:p w14:paraId="39DC2DA3" w14:textId="77777777" w:rsidR="005C5822" w:rsidRPr="00CC77DE" w:rsidRDefault="005C5822" w:rsidP="002F2F19">
            <w:pPr>
              <w:spacing w:line="0" w:lineRule="atLeast"/>
              <w:rPr>
                <w:rFonts w:asciiTheme="majorHAnsi" w:eastAsia="Times New Roman" w:hAnsiTheme="majorHAnsi" w:cstheme="majorHAnsi"/>
                <w:sz w:val="8"/>
              </w:rPr>
            </w:pPr>
          </w:p>
        </w:tc>
      </w:tr>
    </w:tbl>
    <w:p w14:paraId="5882729F" w14:textId="6369E7D8" w:rsidR="004C4451" w:rsidRPr="00CC77DE" w:rsidRDefault="004C4451" w:rsidP="00E819A9">
      <w:pPr>
        <w:rPr>
          <w:rFonts w:asciiTheme="majorHAnsi" w:hAnsiTheme="majorHAnsi" w:cstheme="majorHAnsi"/>
        </w:rPr>
      </w:pPr>
    </w:p>
    <w:p w14:paraId="70F02E18" w14:textId="409A9A81" w:rsidR="004C4451" w:rsidRPr="00CC77DE" w:rsidRDefault="004C4451" w:rsidP="00E819A9">
      <w:pPr>
        <w:rPr>
          <w:rFonts w:asciiTheme="majorHAnsi" w:hAnsiTheme="majorHAnsi" w:cstheme="majorHAnsi"/>
        </w:rPr>
      </w:pPr>
    </w:p>
    <w:p w14:paraId="06261AA3" w14:textId="7ED89589" w:rsidR="004C4451" w:rsidRPr="00CC77DE" w:rsidRDefault="004C4451" w:rsidP="00E819A9">
      <w:pPr>
        <w:rPr>
          <w:rFonts w:asciiTheme="majorHAnsi" w:hAnsiTheme="majorHAnsi" w:cstheme="majorHAnsi"/>
        </w:rPr>
      </w:pPr>
    </w:p>
    <w:p w14:paraId="55ED9D0F" w14:textId="17AF1EB2" w:rsidR="004C4451" w:rsidRPr="00CC77DE" w:rsidRDefault="004C4451" w:rsidP="00E819A9">
      <w:pPr>
        <w:rPr>
          <w:rFonts w:asciiTheme="majorHAnsi" w:hAnsiTheme="majorHAnsi" w:cstheme="majorHAnsi"/>
        </w:rPr>
      </w:pPr>
    </w:p>
    <w:p w14:paraId="343948C3" w14:textId="14A9403A" w:rsidR="004C4451" w:rsidRPr="00CC77DE" w:rsidRDefault="004C4451" w:rsidP="00E819A9">
      <w:pPr>
        <w:rPr>
          <w:rFonts w:asciiTheme="majorHAnsi" w:hAnsiTheme="majorHAnsi" w:cstheme="majorHAnsi"/>
        </w:rPr>
      </w:pPr>
    </w:p>
    <w:p w14:paraId="3C11AD50" w14:textId="0D32B167" w:rsidR="004C4451" w:rsidRPr="00CC77DE" w:rsidRDefault="004C4451" w:rsidP="00E819A9">
      <w:pPr>
        <w:rPr>
          <w:rFonts w:asciiTheme="majorHAnsi" w:hAnsiTheme="majorHAnsi" w:cstheme="majorHAnsi"/>
        </w:rPr>
      </w:pPr>
    </w:p>
    <w:p w14:paraId="6CCC8000" w14:textId="7C577A0E" w:rsidR="004C4451" w:rsidRPr="00CC77DE" w:rsidRDefault="004C4451" w:rsidP="00E819A9">
      <w:pPr>
        <w:rPr>
          <w:rFonts w:asciiTheme="majorHAnsi" w:hAnsiTheme="majorHAnsi" w:cstheme="majorHAnsi"/>
        </w:rPr>
      </w:pPr>
    </w:p>
    <w:p w14:paraId="59EC89B4" w14:textId="1F37E973" w:rsidR="004C4451" w:rsidRDefault="00DE3B76" w:rsidP="00E40DB7">
      <w:pPr>
        <w:jc w:val="right"/>
        <w:rPr>
          <w:rFonts w:asciiTheme="majorHAnsi" w:hAnsiTheme="majorHAnsi" w:cstheme="majorHAnsi"/>
        </w:rPr>
      </w:pPr>
      <w:r w:rsidRPr="00CC77DE">
        <w:rPr>
          <w:rFonts w:asciiTheme="majorHAnsi" w:eastAsia="Times New Roman" w:hAnsiTheme="majorHAnsi" w:cstheme="majorHAnsi"/>
          <w:b/>
          <w:w w:val="98"/>
          <w:sz w:val="26"/>
        </w:rPr>
        <w:t>Annex – C</w:t>
      </w:r>
    </w:p>
    <w:tbl>
      <w:tblPr>
        <w:tblStyle w:val="TableGrid"/>
        <w:tblW w:w="0" w:type="auto"/>
        <w:tblLook w:val="04A0" w:firstRow="1" w:lastRow="0" w:firstColumn="1" w:lastColumn="0" w:noHBand="0" w:noVBand="1"/>
      </w:tblPr>
      <w:tblGrid>
        <w:gridCol w:w="3556"/>
        <w:gridCol w:w="5313"/>
      </w:tblGrid>
      <w:tr w:rsidR="00393BDE" w14:paraId="768BBF6E" w14:textId="77777777" w:rsidTr="00E40DB7">
        <w:tc>
          <w:tcPr>
            <w:tcW w:w="9016" w:type="dxa"/>
            <w:gridSpan w:val="2"/>
            <w:shd w:val="clear" w:color="auto" w:fill="BFBFBF" w:themeFill="background1" w:themeFillShade="BF"/>
          </w:tcPr>
          <w:p w14:paraId="1053B677" w14:textId="7A7E9C30" w:rsidR="00393BDE" w:rsidRDefault="0020195D" w:rsidP="00E40DB7">
            <w:pPr>
              <w:jc w:val="center"/>
              <w:rPr>
                <w:rFonts w:asciiTheme="majorHAnsi" w:hAnsiTheme="majorHAnsi" w:cstheme="majorHAnsi"/>
              </w:rPr>
            </w:pPr>
            <w:r w:rsidRPr="0090362C">
              <w:rPr>
                <w:rFonts w:asciiTheme="majorHAnsi" w:eastAsia="Times New Roman" w:hAnsiTheme="majorHAnsi" w:cstheme="majorHAnsi"/>
                <w:b/>
                <w:bCs/>
                <w:color w:val="000000"/>
                <w:sz w:val="22"/>
                <w:szCs w:val="22"/>
              </w:rPr>
              <w:t>TECHNICAL EVALUATION CRITERIA</w:t>
            </w:r>
          </w:p>
        </w:tc>
      </w:tr>
      <w:tr w:rsidR="0020195D" w14:paraId="0374184D" w14:textId="77777777" w:rsidTr="00E40DB7">
        <w:trPr>
          <w:trHeight w:val="1178"/>
        </w:trPr>
        <w:tc>
          <w:tcPr>
            <w:tcW w:w="9016" w:type="dxa"/>
            <w:gridSpan w:val="2"/>
            <w:shd w:val="clear" w:color="auto" w:fill="D9D9D9" w:themeFill="background1" w:themeFillShade="D9"/>
          </w:tcPr>
          <w:p w14:paraId="439E861E" w14:textId="77777777" w:rsidR="0020195D" w:rsidRDefault="0020195D" w:rsidP="00E40DB7">
            <w:pPr>
              <w:pStyle w:val="ListParagraph"/>
              <w:spacing w:line="276" w:lineRule="auto"/>
              <w:rPr>
                <w:rFonts w:asciiTheme="majorHAnsi" w:eastAsia="Times New Roman" w:hAnsiTheme="majorHAnsi" w:cstheme="majorHAnsi"/>
                <w:b/>
                <w:bCs/>
                <w:color w:val="000000"/>
                <w:sz w:val="22"/>
                <w:szCs w:val="22"/>
              </w:rPr>
            </w:pPr>
          </w:p>
          <w:p w14:paraId="62F0CAED" w14:textId="38EB4C18" w:rsidR="0020195D" w:rsidRDefault="0020195D" w:rsidP="008825F9">
            <w:pPr>
              <w:pStyle w:val="ListParagraph"/>
              <w:numPr>
                <w:ilvl w:val="0"/>
                <w:numId w:val="17"/>
              </w:numPr>
              <w:spacing w:line="276" w:lineRule="auto"/>
              <w:jc w:val="center"/>
              <w:rPr>
                <w:rFonts w:asciiTheme="majorHAnsi" w:eastAsia="Times New Roman" w:hAnsiTheme="majorHAnsi" w:cstheme="majorHAnsi"/>
                <w:b/>
                <w:bCs/>
                <w:color w:val="000000"/>
                <w:sz w:val="22"/>
                <w:szCs w:val="22"/>
              </w:rPr>
            </w:pPr>
            <w:r w:rsidRPr="00CC77DE">
              <w:rPr>
                <w:rFonts w:asciiTheme="majorHAnsi" w:eastAsia="Times New Roman" w:hAnsiTheme="majorHAnsi" w:cstheme="majorHAnsi"/>
                <w:b/>
                <w:bCs/>
                <w:color w:val="000000"/>
                <w:sz w:val="22"/>
                <w:szCs w:val="22"/>
              </w:rPr>
              <w:t xml:space="preserve">Organizational Strength and </w:t>
            </w:r>
            <w:r>
              <w:rPr>
                <w:rFonts w:asciiTheme="majorHAnsi" w:eastAsia="Times New Roman" w:hAnsiTheme="majorHAnsi" w:cstheme="majorHAnsi"/>
                <w:b/>
                <w:bCs/>
                <w:color w:val="000000"/>
                <w:sz w:val="22"/>
                <w:szCs w:val="22"/>
              </w:rPr>
              <w:t>Primary Consultant</w:t>
            </w:r>
            <w:r w:rsidRPr="00CC77DE">
              <w:rPr>
                <w:rFonts w:asciiTheme="majorHAnsi" w:eastAsia="Times New Roman" w:hAnsiTheme="majorHAnsi" w:cstheme="majorHAnsi"/>
                <w:b/>
                <w:bCs/>
                <w:color w:val="000000"/>
                <w:sz w:val="22"/>
                <w:szCs w:val="22"/>
              </w:rPr>
              <w:t xml:space="preserve"> Expertise – 100 points</w:t>
            </w:r>
          </w:p>
          <w:p w14:paraId="13717A78" w14:textId="6DAF04C6" w:rsidR="0020195D" w:rsidRPr="00E40DB7" w:rsidRDefault="0020195D" w:rsidP="008825F9">
            <w:pPr>
              <w:pStyle w:val="ListParagraph"/>
              <w:numPr>
                <w:ilvl w:val="0"/>
                <w:numId w:val="17"/>
              </w:numPr>
              <w:spacing w:line="276" w:lineRule="auto"/>
              <w:jc w:val="center"/>
              <w:rPr>
                <w:rFonts w:asciiTheme="majorHAnsi" w:eastAsia="Times New Roman" w:hAnsiTheme="majorHAnsi" w:cstheme="majorHAnsi"/>
                <w:b/>
                <w:bCs/>
                <w:color w:val="000000"/>
                <w:sz w:val="22"/>
                <w:szCs w:val="22"/>
              </w:rPr>
            </w:pPr>
            <w:r w:rsidRPr="00E40DB7">
              <w:rPr>
                <w:rFonts w:asciiTheme="majorHAnsi" w:eastAsia="Times New Roman" w:hAnsiTheme="majorHAnsi" w:cstheme="majorHAnsi"/>
                <w:b/>
                <w:bCs/>
                <w:color w:val="000000"/>
                <w:sz w:val="22"/>
                <w:szCs w:val="22"/>
              </w:rPr>
              <w:t>Mi</w:t>
            </w:r>
            <w:r w:rsidR="00DE3B76" w:rsidRPr="00DE3B76">
              <w:rPr>
                <w:rFonts w:asciiTheme="majorHAnsi" w:eastAsia="Times New Roman" w:hAnsiTheme="majorHAnsi" w:cstheme="majorHAnsi"/>
                <w:b/>
                <w:bCs/>
                <w:color w:val="000000"/>
                <w:sz w:val="22"/>
                <w:szCs w:val="22"/>
              </w:rPr>
              <w:t>nimum Qualification Criteria – 8</w:t>
            </w:r>
            <w:r w:rsidR="005C5822">
              <w:rPr>
                <w:rFonts w:asciiTheme="majorHAnsi" w:eastAsia="Times New Roman" w:hAnsiTheme="majorHAnsi" w:cstheme="majorHAnsi"/>
                <w:b/>
                <w:bCs/>
                <w:color w:val="000000"/>
                <w:sz w:val="22"/>
                <w:szCs w:val="22"/>
              </w:rPr>
              <w:t>0</w:t>
            </w:r>
            <w:r w:rsidRPr="00E40DB7">
              <w:rPr>
                <w:rFonts w:asciiTheme="majorHAnsi" w:eastAsia="Times New Roman" w:hAnsiTheme="majorHAnsi" w:cstheme="majorHAnsi"/>
                <w:b/>
                <w:bCs/>
                <w:color w:val="000000"/>
                <w:sz w:val="22"/>
                <w:szCs w:val="22"/>
              </w:rPr>
              <w:t xml:space="preserve"> Points</w:t>
            </w:r>
          </w:p>
        </w:tc>
      </w:tr>
      <w:tr w:rsidR="0020195D" w14:paraId="35551E25" w14:textId="77777777" w:rsidTr="00E40DB7">
        <w:tc>
          <w:tcPr>
            <w:tcW w:w="3595" w:type="dxa"/>
            <w:vMerge w:val="restart"/>
          </w:tcPr>
          <w:p w14:paraId="4006A651" w14:textId="77777777" w:rsidR="0020195D" w:rsidRDefault="0020195D" w:rsidP="0020195D">
            <w:pPr>
              <w:rPr>
                <w:rFonts w:asciiTheme="majorHAnsi" w:eastAsia="Times New Roman" w:hAnsiTheme="majorHAnsi" w:cstheme="majorHAnsi"/>
                <w:color w:val="000000"/>
                <w:sz w:val="24"/>
                <w:szCs w:val="24"/>
              </w:rPr>
            </w:pPr>
          </w:p>
          <w:p w14:paraId="0D8A0205" w14:textId="77777777" w:rsidR="0020195D" w:rsidRDefault="0020195D" w:rsidP="00E40DB7">
            <w:pPr>
              <w:jc w:val="center"/>
              <w:rPr>
                <w:rFonts w:asciiTheme="majorHAnsi" w:eastAsia="Times New Roman" w:hAnsiTheme="majorHAnsi" w:cstheme="majorHAnsi"/>
                <w:color w:val="000000"/>
                <w:sz w:val="24"/>
                <w:szCs w:val="24"/>
              </w:rPr>
            </w:pPr>
          </w:p>
          <w:p w14:paraId="660CB662" w14:textId="77777777" w:rsidR="0020195D" w:rsidRDefault="0020195D" w:rsidP="00E40DB7">
            <w:pPr>
              <w:jc w:val="center"/>
              <w:rPr>
                <w:rFonts w:asciiTheme="majorHAnsi" w:eastAsia="Times New Roman" w:hAnsiTheme="majorHAnsi" w:cstheme="majorHAnsi"/>
                <w:color w:val="000000"/>
                <w:sz w:val="24"/>
                <w:szCs w:val="24"/>
              </w:rPr>
            </w:pPr>
          </w:p>
          <w:p w14:paraId="3B6EF8FC" w14:textId="58502412" w:rsidR="0020195D" w:rsidRDefault="0020195D" w:rsidP="00E40DB7">
            <w:pPr>
              <w:jc w:val="center"/>
              <w:rPr>
                <w:rFonts w:asciiTheme="majorHAnsi" w:eastAsia="Times New Roman" w:hAnsiTheme="majorHAnsi" w:cstheme="majorHAnsi"/>
                <w:color w:val="000000"/>
                <w:sz w:val="24"/>
                <w:szCs w:val="24"/>
              </w:rPr>
            </w:pPr>
            <w:r w:rsidRPr="00E40DB7">
              <w:rPr>
                <w:rFonts w:asciiTheme="majorHAnsi" w:eastAsia="Times New Roman" w:hAnsiTheme="majorHAnsi" w:cstheme="majorHAnsi"/>
                <w:color w:val="000000"/>
                <w:sz w:val="24"/>
                <w:szCs w:val="24"/>
              </w:rPr>
              <w:t>Organization</w:t>
            </w:r>
            <w:r w:rsidR="00DE3B76">
              <w:rPr>
                <w:rFonts w:asciiTheme="majorHAnsi" w:eastAsia="Times New Roman" w:hAnsiTheme="majorHAnsi" w:cstheme="majorHAnsi"/>
                <w:color w:val="000000"/>
                <w:sz w:val="24"/>
                <w:szCs w:val="24"/>
              </w:rPr>
              <w:t>/Company</w:t>
            </w:r>
          </w:p>
          <w:p w14:paraId="02648179" w14:textId="77777777" w:rsidR="0020195D" w:rsidRDefault="00DE3B76" w:rsidP="00E40DB7">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w:t>
            </w:r>
            <w:r w:rsidR="0020195D" w:rsidRPr="00E40DB7">
              <w:rPr>
                <w:rFonts w:asciiTheme="majorHAnsi" w:eastAsia="Times New Roman" w:hAnsiTheme="majorHAnsi" w:cstheme="majorHAnsi"/>
                <w:b/>
                <w:color w:val="000000"/>
                <w:sz w:val="24"/>
                <w:szCs w:val="24"/>
              </w:rPr>
              <w:t>20 Points</w:t>
            </w:r>
            <w:r>
              <w:rPr>
                <w:rFonts w:asciiTheme="majorHAnsi" w:eastAsia="Times New Roman" w:hAnsiTheme="majorHAnsi" w:cstheme="majorHAnsi"/>
                <w:b/>
                <w:color w:val="000000"/>
                <w:sz w:val="24"/>
                <w:szCs w:val="24"/>
              </w:rPr>
              <w:t>)</w:t>
            </w:r>
          </w:p>
          <w:p w14:paraId="78257EAB" w14:textId="09AF5F76" w:rsidR="002E7B2F" w:rsidRPr="002E7B2F" w:rsidRDefault="002E7B2F" w:rsidP="00E40DB7">
            <w:pPr>
              <w:jc w:val="center"/>
              <w:rPr>
                <w:rFonts w:asciiTheme="majorHAnsi" w:hAnsiTheme="majorHAnsi" w:cstheme="majorHAnsi"/>
              </w:rPr>
            </w:pPr>
            <w:r>
              <w:rPr>
                <w:rFonts w:asciiTheme="majorHAnsi" w:eastAsia="Times New Roman" w:hAnsiTheme="majorHAnsi" w:cstheme="majorHAnsi"/>
                <w:color w:val="000000"/>
                <w:sz w:val="24"/>
                <w:szCs w:val="24"/>
              </w:rPr>
              <w:t xml:space="preserve">(Attach documents where relevant and applicable) </w:t>
            </w:r>
          </w:p>
        </w:tc>
        <w:tc>
          <w:tcPr>
            <w:tcW w:w="5421" w:type="dxa"/>
          </w:tcPr>
          <w:p w14:paraId="33A70B49" w14:textId="77777777" w:rsidR="0020195D" w:rsidRDefault="0020195D" w:rsidP="00E819A9">
            <w:pPr>
              <w:rPr>
                <w:rFonts w:asciiTheme="majorHAnsi" w:eastAsia="Times New Roman" w:hAnsiTheme="majorHAnsi" w:cstheme="majorHAnsi"/>
                <w:color w:val="000000"/>
                <w:sz w:val="24"/>
                <w:szCs w:val="24"/>
              </w:rPr>
            </w:pPr>
          </w:p>
          <w:p w14:paraId="6205214F" w14:textId="77777777" w:rsidR="0020195D" w:rsidRDefault="0020195D" w:rsidP="00E819A9">
            <w:pPr>
              <w:rPr>
                <w:rFonts w:asciiTheme="majorHAnsi" w:eastAsia="Times New Roman" w:hAnsiTheme="majorHAnsi" w:cstheme="majorHAnsi"/>
                <w:b/>
                <w:color w:val="000000"/>
                <w:sz w:val="24"/>
                <w:szCs w:val="24"/>
              </w:rPr>
            </w:pPr>
            <w:r>
              <w:rPr>
                <w:rFonts w:asciiTheme="majorHAnsi" w:eastAsia="Times New Roman" w:hAnsiTheme="majorHAnsi" w:cstheme="majorHAnsi"/>
                <w:color w:val="000000"/>
                <w:sz w:val="24"/>
                <w:szCs w:val="24"/>
              </w:rPr>
              <w:t xml:space="preserve">At least should have experience successfully completed End-To-End implementation and Gone Live ERP </w:t>
            </w:r>
            <w:r w:rsidRPr="0090362C">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Project should be completed by Organization/Partner Company</w:t>
            </w:r>
            <w:r w:rsidRPr="0090362C">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w:t>
            </w:r>
            <w:r w:rsidRPr="0007092F">
              <w:rPr>
                <w:rFonts w:asciiTheme="majorHAnsi" w:eastAsia="Times New Roman" w:hAnsiTheme="majorHAnsi" w:cstheme="majorHAnsi"/>
                <w:b/>
                <w:color w:val="000000"/>
                <w:sz w:val="24"/>
                <w:szCs w:val="24"/>
              </w:rPr>
              <w:t>– 10 Points</w:t>
            </w:r>
          </w:p>
          <w:p w14:paraId="51794B93" w14:textId="6F7D7C26" w:rsidR="0020195D" w:rsidRDefault="0020195D" w:rsidP="00E819A9">
            <w:pPr>
              <w:rPr>
                <w:rFonts w:asciiTheme="majorHAnsi" w:hAnsiTheme="majorHAnsi" w:cstheme="majorHAnsi"/>
              </w:rPr>
            </w:pPr>
          </w:p>
        </w:tc>
      </w:tr>
      <w:tr w:rsidR="0020195D" w14:paraId="77B23028" w14:textId="77777777" w:rsidTr="00E40DB7">
        <w:tc>
          <w:tcPr>
            <w:tcW w:w="3595" w:type="dxa"/>
            <w:vMerge/>
          </w:tcPr>
          <w:p w14:paraId="1832CE6D" w14:textId="3F1D0B39" w:rsidR="0020195D" w:rsidRDefault="0020195D" w:rsidP="0020195D">
            <w:pPr>
              <w:rPr>
                <w:rFonts w:asciiTheme="majorHAnsi" w:hAnsiTheme="majorHAnsi" w:cstheme="majorHAnsi"/>
              </w:rPr>
            </w:pPr>
          </w:p>
        </w:tc>
        <w:tc>
          <w:tcPr>
            <w:tcW w:w="5421" w:type="dxa"/>
          </w:tcPr>
          <w:p w14:paraId="00FB257E" w14:textId="77777777" w:rsidR="0020195D" w:rsidRDefault="0020195D" w:rsidP="00E819A9">
            <w:pPr>
              <w:rPr>
                <w:rFonts w:asciiTheme="majorHAnsi" w:hAnsiTheme="majorHAnsi" w:cstheme="majorHAnsi"/>
              </w:rPr>
            </w:pPr>
          </w:p>
          <w:p w14:paraId="26A3A98F" w14:textId="77777777" w:rsidR="0020195D" w:rsidRDefault="0020195D" w:rsidP="00E819A9">
            <w:pPr>
              <w:rPr>
                <w:rFonts w:asciiTheme="majorHAnsi" w:eastAsia="Times New Roman" w:hAnsiTheme="majorHAnsi" w:cstheme="majorHAnsi"/>
                <w:b/>
                <w:bCs/>
                <w:color w:val="000000"/>
                <w:sz w:val="24"/>
                <w:szCs w:val="24"/>
              </w:rPr>
            </w:pPr>
            <w:r w:rsidRPr="00393BDE">
              <w:rPr>
                <w:rFonts w:asciiTheme="majorHAnsi" w:eastAsia="Times New Roman" w:hAnsiTheme="majorHAnsi" w:cstheme="majorHAnsi"/>
                <w:color w:val="000000"/>
                <w:sz w:val="24"/>
                <w:szCs w:val="24"/>
              </w:rPr>
              <w:t>Project Management and Implementation methodology</w:t>
            </w:r>
            <w:r>
              <w:rPr>
                <w:rFonts w:asciiTheme="majorHAnsi" w:eastAsia="Times New Roman" w:hAnsiTheme="majorHAnsi" w:cstheme="majorHAnsi"/>
                <w:color w:val="000000"/>
                <w:sz w:val="24"/>
                <w:szCs w:val="24"/>
              </w:rPr>
              <w:t xml:space="preserve">, </w:t>
            </w:r>
            <w:r w:rsidRPr="00393BDE">
              <w:rPr>
                <w:rFonts w:asciiTheme="majorHAnsi" w:eastAsia="Times New Roman" w:hAnsiTheme="majorHAnsi" w:cstheme="majorHAnsi"/>
                <w:color w:val="000000"/>
                <w:sz w:val="24"/>
                <w:szCs w:val="24"/>
              </w:rPr>
              <w:t>Training, Testing, Change Request and Support Service protocols/approach</w:t>
            </w:r>
            <w:r>
              <w:rPr>
                <w:rFonts w:asciiTheme="majorHAnsi" w:eastAsia="Times New Roman" w:hAnsiTheme="majorHAnsi" w:cstheme="majorHAnsi"/>
                <w:color w:val="000000"/>
                <w:sz w:val="24"/>
                <w:szCs w:val="24"/>
              </w:rPr>
              <w:t xml:space="preserve"> </w:t>
            </w:r>
            <w:r w:rsidRPr="0090362C">
              <w:rPr>
                <w:rFonts w:asciiTheme="majorHAnsi" w:eastAsia="Times New Roman" w:hAnsiTheme="majorHAnsi" w:cstheme="majorHAnsi"/>
                <w:color w:val="000000"/>
                <w:sz w:val="24"/>
                <w:szCs w:val="24"/>
              </w:rPr>
              <w:t xml:space="preserve">– </w:t>
            </w:r>
            <w:r w:rsidRPr="0090362C">
              <w:rPr>
                <w:rFonts w:asciiTheme="majorHAnsi" w:eastAsia="Times New Roman" w:hAnsiTheme="majorHAnsi" w:cstheme="majorHAnsi"/>
                <w:b/>
                <w:bCs/>
                <w:color w:val="000000"/>
                <w:sz w:val="24"/>
                <w:szCs w:val="24"/>
              </w:rPr>
              <w:t>10 Points</w:t>
            </w:r>
          </w:p>
          <w:p w14:paraId="7025DD92" w14:textId="79872756" w:rsidR="0020195D" w:rsidRDefault="0020195D" w:rsidP="00E819A9">
            <w:pPr>
              <w:rPr>
                <w:rFonts w:asciiTheme="majorHAnsi" w:hAnsiTheme="majorHAnsi" w:cstheme="majorHAnsi"/>
              </w:rPr>
            </w:pPr>
          </w:p>
        </w:tc>
      </w:tr>
      <w:tr w:rsidR="00DE3B76" w14:paraId="1D243CB9" w14:textId="77777777" w:rsidTr="00E40DB7">
        <w:tc>
          <w:tcPr>
            <w:tcW w:w="3595" w:type="dxa"/>
            <w:vMerge w:val="restart"/>
          </w:tcPr>
          <w:p w14:paraId="2CA491B1" w14:textId="77777777" w:rsidR="00DE3B76" w:rsidRDefault="00DE3B76" w:rsidP="00E819A9">
            <w:pPr>
              <w:rPr>
                <w:rFonts w:asciiTheme="majorHAnsi" w:eastAsia="Times New Roman" w:hAnsiTheme="majorHAnsi" w:cstheme="majorHAnsi"/>
                <w:color w:val="000000"/>
                <w:sz w:val="24"/>
                <w:szCs w:val="24"/>
              </w:rPr>
            </w:pPr>
          </w:p>
          <w:p w14:paraId="581D8ECE" w14:textId="77777777" w:rsidR="00DE3B76" w:rsidRDefault="00DE3B76" w:rsidP="00E819A9">
            <w:pPr>
              <w:rPr>
                <w:rFonts w:asciiTheme="majorHAnsi" w:eastAsia="Times New Roman" w:hAnsiTheme="majorHAnsi" w:cstheme="majorHAnsi"/>
                <w:color w:val="000000"/>
                <w:sz w:val="24"/>
                <w:szCs w:val="24"/>
              </w:rPr>
            </w:pPr>
          </w:p>
          <w:p w14:paraId="00FC5A4B" w14:textId="77777777" w:rsidR="00DE3B76" w:rsidRDefault="00DE3B76" w:rsidP="00E819A9">
            <w:pPr>
              <w:rPr>
                <w:rFonts w:asciiTheme="majorHAnsi" w:eastAsia="Times New Roman" w:hAnsiTheme="majorHAnsi" w:cstheme="majorHAnsi"/>
                <w:color w:val="000000"/>
                <w:sz w:val="24"/>
                <w:szCs w:val="24"/>
              </w:rPr>
            </w:pPr>
          </w:p>
          <w:p w14:paraId="6C20A079" w14:textId="77777777" w:rsidR="00DE3B76" w:rsidRDefault="00DE3B76" w:rsidP="00E819A9">
            <w:pPr>
              <w:rPr>
                <w:rFonts w:asciiTheme="majorHAnsi" w:eastAsia="Times New Roman" w:hAnsiTheme="majorHAnsi" w:cstheme="majorHAnsi"/>
                <w:color w:val="000000"/>
                <w:sz w:val="24"/>
                <w:szCs w:val="24"/>
              </w:rPr>
            </w:pPr>
          </w:p>
          <w:p w14:paraId="3AB928C3" w14:textId="77777777" w:rsidR="00DE3B76" w:rsidRDefault="00DE3B76" w:rsidP="00E819A9">
            <w:pPr>
              <w:rPr>
                <w:rFonts w:asciiTheme="majorHAnsi" w:eastAsia="Times New Roman" w:hAnsiTheme="majorHAnsi" w:cstheme="majorHAnsi"/>
                <w:color w:val="000000"/>
                <w:sz w:val="24"/>
                <w:szCs w:val="24"/>
              </w:rPr>
            </w:pPr>
          </w:p>
          <w:p w14:paraId="6C5D87F2" w14:textId="77777777" w:rsidR="00DE3B76" w:rsidRDefault="00DE3B76" w:rsidP="00E40DB7">
            <w:pPr>
              <w:jc w:val="center"/>
              <w:rPr>
                <w:rFonts w:asciiTheme="majorHAnsi" w:eastAsia="Times New Roman" w:hAnsiTheme="majorHAnsi" w:cstheme="majorHAnsi"/>
                <w:color w:val="000000"/>
                <w:sz w:val="24"/>
                <w:szCs w:val="24"/>
              </w:rPr>
            </w:pPr>
          </w:p>
          <w:p w14:paraId="5B353737" w14:textId="77777777" w:rsidR="00DE3B76" w:rsidRDefault="00DE3B76" w:rsidP="00E40DB7">
            <w:pPr>
              <w:jc w:val="center"/>
              <w:rPr>
                <w:rFonts w:asciiTheme="majorHAnsi" w:eastAsia="Times New Roman" w:hAnsiTheme="majorHAnsi" w:cstheme="majorHAnsi"/>
                <w:color w:val="000000"/>
                <w:sz w:val="24"/>
                <w:szCs w:val="24"/>
              </w:rPr>
            </w:pPr>
          </w:p>
          <w:p w14:paraId="35B1D3DE" w14:textId="1782FCB6" w:rsidR="00DE3B76" w:rsidRDefault="00DE3B76" w:rsidP="00E40DB7">
            <w:pPr>
              <w:jc w:val="center"/>
              <w:rPr>
                <w:rFonts w:asciiTheme="majorHAnsi" w:eastAsia="Times New Roman" w:hAnsiTheme="majorHAnsi" w:cstheme="majorHAnsi"/>
                <w:color w:val="000000"/>
                <w:sz w:val="24"/>
                <w:szCs w:val="24"/>
              </w:rPr>
            </w:pPr>
            <w:r w:rsidRPr="0020195D">
              <w:rPr>
                <w:rFonts w:asciiTheme="majorHAnsi" w:eastAsia="Times New Roman" w:hAnsiTheme="majorHAnsi" w:cstheme="majorHAnsi"/>
                <w:color w:val="000000"/>
                <w:sz w:val="24"/>
                <w:szCs w:val="24"/>
              </w:rPr>
              <w:t>Primary/Key Consultant</w:t>
            </w:r>
            <w:r>
              <w:rPr>
                <w:rFonts w:asciiTheme="majorHAnsi" w:eastAsia="Times New Roman" w:hAnsiTheme="majorHAnsi" w:cstheme="majorHAnsi"/>
                <w:color w:val="000000"/>
                <w:sz w:val="24"/>
                <w:szCs w:val="24"/>
              </w:rPr>
              <w:t xml:space="preserve"> Experience</w:t>
            </w:r>
          </w:p>
          <w:p w14:paraId="23B69E17" w14:textId="77777777" w:rsidR="00DE3B76" w:rsidRDefault="00DE3B76" w:rsidP="00E40DB7">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w:t>
            </w:r>
            <w:r w:rsidRPr="00DE3B76">
              <w:rPr>
                <w:rFonts w:asciiTheme="majorHAnsi" w:eastAsia="Times New Roman" w:hAnsiTheme="majorHAnsi" w:cstheme="majorHAnsi"/>
                <w:b/>
                <w:color w:val="000000"/>
                <w:sz w:val="24"/>
                <w:szCs w:val="24"/>
              </w:rPr>
              <w:t>35</w:t>
            </w:r>
            <w:r w:rsidRPr="00E40DB7">
              <w:rPr>
                <w:rFonts w:asciiTheme="majorHAnsi" w:eastAsia="Times New Roman" w:hAnsiTheme="majorHAnsi" w:cstheme="majorHAnsi"/>
                <w:b/>
                <w:color w:val="000000"/>
                <w:sz w:val="24"/>
                <w:szCs w:val="24"/>
              </w:rPr>
              <w:t xml:space="preserve"> Points</w:t>
            </w:r>
            <w:r>
              <w:rPr>
                <w:rFonts w:asciiTheme="majorHAnsi" w:eastAsia="Times New Roman" w:hAnsiTheme="majorHAnsi" w:cstheme="majorHAnsi"/>
                <w:b/>
                <w:color w:val="000000"/>
                <w:sz w:val="24"/>
                <w:szCs w:val="24"/>
              </w:rPr>
              <w:t>)</w:t>
            </w:r>
          </w:p>
          <w:p w14:paraId="20A692EA" w14:textId="0E269BA0" w:rsidR="002E7B2F" w:rsidRPr="00E40DB7" w:rsidRDefault="002E7B2F" w:rsidP="00E40DB7">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color w:val="000000"/>
                <w:sz w:val="24"/>
                <w:szCs w:val="24"/>
              </w:rPr>
              <w:t>(Attach documents where relevant and applicable)</w:t>
            </w:r>
          </w:p>
        </w:tc>
        <w:tc>
          <w:tcPr>
            <w:tcW w:w="5421" w:type="dxa"/>
          </w:tcPr>
          <w:p w14:paraId="7BB35ABE" w14:textId="77777777" w:rsidR="00DE3B76" w:rsidRDefault="00DE3B76" w:rsidP="0020195D">
            <w:pPr>
              <w:rPr>
                <w:rFonts w:asciiTheme="majorHAnsi" w:eastAsia="Times New Roman" w:hAnsiTheme="majorHAnsi" w:cstheme="majorHAnsi"/>
                <w:color w:val="000000"/>
                <w:sz w:val="24"/>
                <w:szCs w:val="24"/>
              </w:rPr>
            </w:pPr>
          </w:p>
          <w:p w14:paraId="0D5AAAE1" w14:textId="599AA54B" w:rsidR="00DE3B76" w:rsidRDefault="00DE3B76" w:rsidP="0020195D">
            <w:pPr>
              <w:rPr>
                <w:rFonts w:asciiTheme="majorHAnsi" w:eastAsia="Times New Roman" w:hAnsiTheme="majorHAnsi" w:cstheme="majorHAnsi"/>
                <w:b/>
                <w:color w:val="000000"/>
                <w:sz w:val="24"/>
                <w:szCs w:val="24"/>
              </w:rPr>
            </w:pPr>
            <w:r w:rsidRPr="00E40DB7">
              <w:rPr>
                <w:rFonts w:asciiTheme="majorHAnsi" w:eastAsia="Times New Roman" w:hAnsiTheme="majorHAnsi" w:cstheme="majorHAnsi"/>
                <w:color w:val="000000"/>
                <w:sz w:val="24"/>
                <w:szCs w:val="24"/>
              </w:rPr>
              <w:t>Primary or Key Consultant to be deployed for</w:t>
            </w:r>
            <w:r w:rsidR="007D6AC5" w:rsidRPr="007D6AC5">
              <w:rPr>
                <w:rFonts w:asciiTheme="majorHAnsi" w:eastAsia="Times New Roman" w:hAnsiTheme="majorHAnsi" w:cstheme="majorHAnsi"/>
                <w:color w:val="000000"/>
                <w:sz w:val="24"/>
                <w:szCs w:val="24"/>
              </w:rPr>
              <w:t xml:space="preserve"> project should have at least 7</w:t>
            </w:r>
            <w:r w:rsidRPr="00E40DB7">
              <w:rPr>
                <w:rFonts w:asciiTheme="majorHAnsi" w:eastAsia="Times New Roman" w:hAnsiTheme="majorHAnsi" w:cstheme="majorHAnsi"/>
                <w:color w:val="000000"/>
                <w:sz w:val="24"/>
                <w:szCs w:val="24"/>
              </w:rPr>
              <w:t xml:space="preserve"> years of experience of implementing Proposed ERP System </w:t>
            </w:r>
            <w:r w:rsidRPr="00E40DB7">
              <w:rPr>
                <w:rFonts w:asciiTheme="majorHAnsi" w:eastAsia="Times New Roman" w:hAnsiTheme="majorHAnsi" w:cstheme="majorHAnsi"/>
                <w:b/>
                <w:color w:val="000000"/>
                <w:sz w:val="24"/>
                <w:szCs w:val="24"/>
              </w:rPr>
              <w:t xml:space="preserve">– </w:t>
            </w:r>
            <w:r w:rsidRPr="0020195D">
              <w:rPr>
                <w:rFonts w:asciiTheme="majorHAnsi" w:eastAsia="Times New Roman" w:hAnsiTheme="majorHAnsi" w:cstheme="majorHAnsi"/>
                <w:b/>
                <w:color w:val="000000"/>
                <w:sz w:val="24"/>
                <w:szCs w:val="24"/>
              </w:rPr>
              <w:t>10 Points</w:t>
            </w:r>
          </w:p>
          <w:p w14:paraId="315ECE7C" w14:textId="64FF9B7D" w:rsidR="00DE3B76" w:rsidRDefault="00DE3B76" w:rsidP="0020195D">
            <w:pPr>
              <w:rPr>
                <w:rFonts w:asciiTheme="majorHAnsi" w:hAnsiTheme="majorHAnsi" w:cstheme="majorHAnsi"/>
              </w:rPr>
            </w:pPr>
          </w:p>
        </w:tc>
      </w:tr>
      <w:tr w:rsidR="00DE3B76" w14:paraId="1216ADA1" w14:textId="77777777" w:rsidTr="00E40DB7">
        <w:tc>
          <w:tcPr>
            <w:tcW w:w="3595" w:type="dxa"/>
            <w:vMerge/>
          </w:tcPr>
          <w:p w14:paraId="718E4E93" w14:textId="698AC4C6" w:rsidR="00DE3B76" w:rsidRDefault="00DE3B76" w:rsidP="00E819A9">
            <w:pPr>
              <w:rPr>
                <w:rFonts w:asciiTheme="majorHAnsi" w:eastAsia="Times New Roman" w:hAnsiTheme="majorHAnsi" w:cstheme="majorHAnsi"/>
                <w:color w:val="000000"/>
                <w:sz w:val="24"/>
                <w:szCs w:val="24"/>
              </w:rPr>
            </w:pPr>
          </w:p>
        </w:tc>
        <w:tc>
          <w:tcPr>
            <w:tcW w:w="5421" w:type="dxa"/>
          </w:tcPr>
          <w:p w14:paraId="5A5F2B2F" w14:textId="77777777" w:rsidR="00DE3B76" w:rsidRDefault="00DE3B76" w:rsidP="00E819A9">
            <w:pPr>
              <w:rPr>
                <w:rFonts w:asciiTheme="majorHAnsi" w:eastAsia="Times New Roman" w:hAnsiTheme="majorHAnsi" w:cstheme="majorHAnsi"/>
                <w:color w:val="000000"/>
                <w:sz w:val="24"/>
                <w:szCs w:val="24"/>
              </w:rPr>
            </w:pPr>
          </w:p>
          <w:p w14:paraId="4C9B38E8" w14:textId="7B3A9322" w:rsidR="00DE3B76" w:rsidRDefault="00DE3B76" w:rsidP="00E819A9">
            <w:pPr>
              <w:rPr>
                <w:rFonts w:asciiTheme="majorHAnsi" w:eastAsia="Times New Roman" w:hAnsiTheme="majorHAnsi" w:cstheme="majorHAnsi"/>
                <w:b/>
                <w:color w:val="000000"/>
                <w:sz w:val="24"/>
                <w:szCs w:val="24"/>
              </w:rPr>
            </w:pPr>
            <w:r w:rsidRPr="0020195D">
              <w:rPr>
                <w:rFonts w:asciiTheme="majorHAnsi" w:eastAsia="Times New Roman" w:hAnsiTheme="majorHAnsi" w:cstheme="majorHAnsi"/>
                <w:color w:val="000000"/>
                <w:sz w:val="24"/>
                <w:szCs w:val="24"/>
              </w:rPr>
              <w:t>Primary Consultant should have experience of implementing proposed ERP solution for at least 2 clients in Maldives, with more than or equal 30 system users</w:t>
            </w:r>
            <w:r>
              <w:rPr>
                <w:rFonts w:asciiTheme="majorHAnsi" w:eastAsia="Times New Roman" w:hAnsiTheme="majorHAnsi" w:cstheme="majorHAnsi"/>
                <w:color w:val="000000"/>
                <w:sz w:val="24"/>
                <w:szCs w:val="24"/>
              </w:rPr>
              <w:t xml:space="preserve"> </w:t>
            </w:r>
            <w:r w:rsidRPr="0007092F">
              <w:rPr>
                <w:rFonts w:asciiTheme="majorHAnsi" w:eastAsia="Times New Roman" w:hAnsiTheme="majorHAnsi" w:cstheme="majorHAnsi"/>
                <w:b/>
                <w:color w:val="000000"/>
                <w:sz w:val="24"/>
                <w:szCs w:val="24"/>
              </w:rPr>
              <w:t xml:space="preserve">– </w:t>
            </w:r>
            <w:r w:rsidRPr="0020195D">
              <w:rPr>
                <w:rFonts w:asciiTheme="majorHAnsi" w:eastAsia="Times New Roman" w:hAnsiTheme="majorHAnsi" w:cstheme="majorHAnsi"/>
                <w:b/>
                <w:color w:val="000000"/>
                <w:sz w:val="24"/>
                <w:szCs w:val="24"/>
              </w:rPr>
              <w:t>1</w:t>
            </w:r>
            <w:r>
              <w:rPr>
                <w:rFonts w:asciiTheme="majorHAnsi" w:eastAsia="Times New Roman" w:hAnsiTheme="majorHAnsi" w:cstheme="majorHAnsi"/>
                <w:b/>
                <w:color w:val="000000"/>
                <w:sz w:val="24"/>
                <w:szCs w:val="24"/>
              </w:rPr>
              <w:t>5</w:t>
            </w:r>
            <w:r w:rsidRPr="0020195D">
              <w:rPr>
                <w:rFonts w:asciiTheme="majorHAnsi" w:eastAsia="Times New Roman" w:hAnsiTheme="majorHAnsi" w:cstheme="majorHAnsi"/>
                <w:b/>
                <w:color w:val="000000"/>
                <w:sz w:val="24"/>
                <w:szCs w:val="24"/>
              </w:rPr>
              <w:t xml:space="preserve"> Points</w:t>
            </w:r>
          </w:p>
          <w:p w14:paraId="7B694F5D" w14:textId="613D25BD" w:rsidR="00DE3B76" w:rsidRDefault="00DE3B76" w:rsidP="00E819A9">
            <w:pPr>
              <w:rPr>
                <w:rFonts w:asciiTheme="majorHAnsi" w:eastAsia="Times New Roman" w:hAnsiTheme="majorHAnsi" w:cstheme="majorHAnsi"/>
                <w:color w:val="000000"/>
                <w:sz w:val="24"/>
                <w:szCs w:val="24"/>
              </w:rPr>
            </w:pPr>
          </w:p>
        </w:tc>
      </w:tr>
      <w:tr w:rsidR="00DE3B76" w14:paraId="13091639" w14:textId="77777777" w:rsidTr="00E40DB7">
        <w:tc>
          <w:tcPr>
            <w:tcW w:w="3595" w:type="dxa"/>
            <w:vMerge/>
          </w:tcPr>
          <w:p w14:paraId="01E18893" w14:textId="77777777" w:rsidR="00DE3B76" w:rsidRDefault="00DE3B76" w:rsidP="00E819A9">
            <w:pPr>
              <w:rPr>
                <w:rFonts w:asciiTheme="majorHAnsi" w:eastAsia="Times New Roman" w:hAnsiTheme="majorHAnsi" w:cstheme="majorHAnsi"/>
                <w:color w:val="000000"/>
                <w:sz w:val="24"/>
                <w:szCs w:val="24"/>
              </w:rPr>
            </w:pPr>
          </w:p>
        </w:tc>
        <w:tc>
          <w:tcPr>
            <w:tcW w:w="5421" w:type="dxa"/>
          </w:tcPr>
          <w:p w14:paraId="62C9F0FA" w14:textId="77777777" w:rsidR="00DE3B76" w:rsidRDefault="00DE3B76" w:rsidP="00E819A9">
            <w:pPr>
              <w:rPr>
                <w:rFonts w:asciiTheme="majorHAnsi" w:eastAsia="Times New Roman" w:hAnsiTheme="majorHAnsi" w:cstheme="majorHAnsi"/>
                <w:color w:val="000000"/>
                <w:sz w:val="24"/>
                <w:szCs w:val="24"/>
              </w:rPr>
            </w:pPr>
          </w:p>
          <w:p w14:paraId="22B12D14" w14:textId="77777777" w:rsidR="00DE3B76" w:rsidRDefault="00DE3B76" w:rsidP="00E819A9">
            <w:pPr>
              <w:rPr>
                <w:rFonts w:asciiTheme="majorHAnsi" w:eastAsia="Times New Roman" w:hAnsiTheme="majorHAnsi" w:cstheme="majorHAnsi"/>
                <w:b/>
                <w:color w:val="000000"/>
                <w:sz w:val="24"/>
                <w:szCs w:val="24"/>
              </w:rPr>
            </w:pPr>
            <w:r w:rsidRPr="0020195D">
              <w:rPr>
                <w:rFonts w:asciiTheme="majorHAnsi" w:eastAsia="Times New Roman" w:hAnsiTheme="majorHAnsi" w:cstheme="majorHAnsi"/>
                <w:color w:val="000000"/>
                <w:sz w:val="24"/>
                <w:szCs w:val="24"/>
              </w:rPr>
              <w:t>Client reference or appreciation and/or confirmation letters from above 2 clients in Maldives for primary consultant</w:t>
            </w:r>
            <w:r>
              <w:rPr>
                <w:rFonts w:asciiTheme="majorHAnsi" w:eastAsia="Times New Roman" w:hAnsiTheme="majorHAnsi" w:cstheme="majorHAnsi"/>
                <w:color w:val="000000"/>
                <w:sz w:val="24"/>
                <w:szCs w:val="24"/>
              </w:rPr>
              <w:t xml:space="preserve"> </w:t>
            </w:r>
            <w:r w:rsidRPr="00E40DB7">
              <w:rPr>
                <w:rFonts w:asciiTheme="majorHAnsi" w:eastAsia="Times New Roman" w:hAnsiTheme="majorHAnsi" w:cstheme="majorHAnsi"/>
                <w:color w:val="000000"/>
                <w:sz w:val="24"/>
                <w:szCs w:val="24"/>
              </w:rPr>
              <w:t xml:space="preserve">– </w:t>
            </w:r>
            <w:r w:rsidRPr="0020195D">
              <w:rPr>
                <w:rFonts w:asciiTheme="majorHAnsi" w:eastAsia="Times New Roman" w:hAnsiTheme="majorHAnsi" w:cstheme="majorHAnsi"/>
                <w:b/>
                <w:color w:val="000000"/>
                <w:sz w:val="24"/>
                <w:szCs w:val="24"/>
              </w:rPr>
              <w:t>10 Points</w:t>
            </w:r>
          </w:p>
          <w:p w14:paraId="44412A85" w14:textId="017A41A6" w:rsidR="00DE3B76" w:rsidRPr="0020195D" w:rsidRDefault="00DE3B76" w:rsidP="00E819A9">
            <w:pPr>
              <w:rPr>
                <w:rFonts w:asciiTheme="majorHAnsi" w:eastAsia="Times New Roman" w:hAnsiTheme="majorHAnsi" w:cstheme="majorHAnsi"/>
                <w:color w:val="000000"/>
                <w:sz w:val="24"/>
                <w:szCs w:val="24"/>
              </w:rPr>
            </w:pPr>
          </w:p>
        </w:tc>
      </w:tr>
      <w:tr w:rsidR="00DE3B76" w14:paraId="0045E991" w14:textId="77777777" w:rsidTr="00E40DB7">
        <w:tc>
          <w:tcPr>
            <w:tcW w:w="3595" w:type="dxa"/>
          </w:tcPr>
          <w:p w14:paraId="455321B9" w14:textId="77777777" w:rsidR="00DE3B76" w:rsidRDefault="00DE3B76" w:rsidP="00E40DB7">
            <w:pPr>
              <w:jc w:val="center"/>
              <w:rPr>
                <w:rFonts w:asciiTheme="majorHAnsi" w:eastAsia="Times New Roman" w:hAnsiTheme="majorHAnsi" w:cstheme="majorHAnsi"/>
                <w:color w:val="000000"/>
                <w:sz w:val="24"/>
                <w:szCs w:val="24"/>
              </w:rPr>
            </w:pPr>
          </w:p>
          <w:p w14:paraId="7C9E820C" w14:textId="77777777" w:rsidR="00DE3B76" w:rsidRDefault="00DE3B76" w:rsidP="00E40DB7">
            <w:pPr>
              <w:jc w:val="center"/>
              <w:rPr>
                <w:rFonts w:asciiTheme="majorHAnsi" w:eastAsia="Times New Roman" w:hAnsiTheme="majorHAnsi" w:cstheme="majorHAnsi"/>
                <w:color w:val="000000"/>
                <w:sz w:val="24"/>
                <w:szCs w:val="24"/>
              </w:rPr>
            </w:pPr>
            <w:r w:rsidRPr="00DE3B76">
              <w:rPr>
                <w:rFonts w:asciiTheme="majorHAnsi" w:eastAsia="Times New Roman" w:hAnsiTheme="majorHAnsi" w:cstheme="majorHAnsi"/>
                <w:color w:val="000000"/>
                <w:sz w:val="24"/>
                <w:szCs w:val="24"/>
              </w:rPr>
              <w:t>Scope of Job</w:t>
            </w:r>
          </w:p>
          <w:p w14:paraId="26D2258A" w14:textId="77777777" w:rsidR="00DE3B76" w:rsidRDefault="00DE3B76" w:rsidP="00E40DB7">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(25</w:t>
            </w:r>
            <w:r w:rsidRPr="0007092F">
              <w:rPr>
                <w:rFonts w:asciiTheme="majorHAnsi" w:eastAsia="Times New Roman" w:hAnsiTheme="majorHAnsi" w:cstheme="majorHAnsi"/>
                <w:b/>
                <w:color w:val="000000"/>
                <w:sz w:val="24"/>
                <w:szCs w:val="24"/>
              </w:rPr>
              <w:t xml:space="preserve"> Points</w:t>
            </w:r>
            <w:r>
              <w:rPr>
                <w:rFonts w:asciiTheme="majorHAnsi" w:eastAsia="Times New Roman" w:hAnsiTheme="majorHAnsi" w:cstheme="majorHAnsi"/>
                <w:b/>
                <w:color w:val="000000"/>
                <w:sz w:val="24"/>
                <w:szCs w:val="24"/>
              </w:rPr>
              <w:t>)</w:t>
            </w:r>
          </w:p>
          <w:p w14:paraId="169D5156" w14:textId="77777777" w:rsidR="002E7B2F" w:rsidRDefault="002E7B2F" w:rsidP="00E40DB7">
            <w:pPr>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(Attach documents where relevant and applicable)</w:t>
            </w:r>
          </w:p>
          <w:p w14:paraId="25BC9D8D" w14:textId="7E941FFC" w:rsidR="002E7B2F" w:rsidRDefault="002E7B2F" w:rsidP="00E40DB7">
            <w:pPr>
              <w:jc w:val="center"/>
              <w:rPr>
                <w:rFonts w:asciiTheme="majorHAnsi" w:eastAsia="Times New Roman" w:hAnsiTheme="majorHAnsi" w:cstheme="majorHAnsi"/>
                <w:color w:val="000000"/>
                <w:sz w:val="24"/>
                <w:szCs w:val="24"/>
              </w:rPr>
            </w:pPr>
          </w:p>
        </w:tc>
        <w:tc>
          <w:tcPr>
            <w:tcW w:w="5421" w:type="dxa"/>
          </w:tcPr>
          <w:p w14:paraId="5153DC61" w14:textId="77777777" w:rsidR="00DE3B76" w:rsidRDefault="00DE3B76" w:rsidP="00E819A9">
            <w:pPr>
              <w:rPr>
                <w:rFonts w:asciiTheme="majorHAnsi" w:eastAsia="Times New Roman" w:hAnsiTheme="majorHAnsi" w:cstheme="majorHAnsi"/>
                <w:color w:val="000000"/>
                <w:sz w:val="24"/>
                <w:szCs w:val="24"/>
              </w:rPr>
            </w:pPr>
          </w:p>
          <w:p w14:paraId="1CE96C37" w14:textId="2E37414F" w:rsidR="00DE3B76" w:rsidRDefault="00DE3B76" w:rsidP="00052E0F">
            <w:pPr>
              <w:rPr>
                <w:rFonts w:asciiTheme="majorHAnsi" w:eastAsia="Times New Roman" w:hAnsiTheme="majorHAnsi" w:cstheme="majorHAnsi"/>
                <w:b/>
                <w:color w:val="000000"/>
                <w:sz w:val="24"/>
                <w:szCs w:val="24"/>
              </w:rPr>
            </w:pPr>
            <w:r w:rsidRPr="00DE3B76">
              <w:rPr>
                <w:rFonts w:asciiTheme="majorHAnsi" w:eastAsia="Times New Roman" w:hAnsiTheme="majorHAnsi" w:cstheme="majorHAnsi"/>
                <w:color w:val="000000"/>
                <w:sz w:val="24"/>
                <w:szCs w:val="24"/>
              </w:rPr>
              <w:t>As mentioned in section 4. Scope of Job (General Requirement and Functional Requirement)</w:t>
            </w:r>
            <w:r>
              <w:rPr>
                <w:rFonts w:asciiTheme="majorHAnsi" w:eastAsia="Times New Roman" w:hAnsiTheme="majorHAnsi" w:cstheme="majorHAnsi"/>
                <w:color w:val="000000"/>
                <w:sz w:val="24"/>
                <w:szCs w:val="24"/>
              </w:rPr>
              <w:t xml:space="preserve"> </w:t>
            </w:r>
            <w:r w:rsidRPr="0007092F">
              <w:rPr>
                <w:rFonts w:asciiTheme="majorHAnsi" w:eastAsia="Times New Roman" w:hAnsiTheme="majorHAnsi" w:cstheme="majorHAnsi"/>
                <w:color w:val="000000"/>
                <w:sz w:val="24"/>
                <w:szCs w:val="24"/>
              </w:rPr>
              <w:t xml:space="preserve">– </w:t>
            </w:r>
            <w:r w:rsidR="00052E0F">
              <w:rPr>
                <w:rFonts w:asciiTheme="majorHAnsi" w:eastAsia="Times New Roman" w:hAnsiTheme="majorHAnsi" w:cstheme="majorHAnsi"/>
                <w:b/>
                <w:color w:val="000000"/>
                <w:sz w:val="24"/>
                <w:szCs w:val="24"/>
              </w:rPr>
              <w:t>25</w:t>
            </w:r>
            <w:r w:rsidRPr="0020195D">
              <w:rPr>
                <w:rFonts w:asciiTheme="majorHAnsi" w:eastAsia="Times New Roman" w:hAnsiTheme="majorHAnsi" w:cstheme="majorHAnsi"/>
                <w:b/>
                <w:color w:val="000000"/>
                <w:sz w:val="24"/>
                <w:szCs w:val="24"/>
              </w:rPr>
              <w:t xml:space="preserve"> Points</w:t>
            </w:r>
          </w:p>
          <w:p w14:paraId="4FF4E018" w14:textId="4E0ADEB4" w:rsidR="00DE3B76" w:rsidRDefault="00DE3B76" w:rsidP="00E819A9">
            <w:pPr>
              <w:rPr>
                <w:rFonts w:asciiTheme="majorHAnsi" w:eastAsia="Times New Roman" w:hAnsiTheme="majorHAnsi" w:cstheme="majorHAnsi"/>
                <w:color w:val="000000"/>
                <w:sz w:val="24"/>
                <w:szCs w:val="24"/>
              </w:rPr>
            </w:pPr>
          </w:p>
        </w:tc>
      </w:tr>
      <w:tr w:rsidR="00DE3B76" w14:paraId="607B019D" w14:textId="77777777" w:rsidTr="00E40DB7">
        <w:tc>
          <w:tcPr>
            <w:tcW w:w="3595" w:type="dxa"/>
          </w:tcPr>
          <w:p w14:paraId="57EA211F" w14:textId="77777777" w:rsidR="00DE3B76" w:rsidRDefault="00DE3B76" w:rsidP="00E40DB7">
            <w:pPr>
              <w:rPr>
                <w:rFonts w:asciiTheme="majorHAnsi" w:eastAsia="Times New Roman" w:hAnsiTheme="majorHAnsi" w:cstheme="majorHAnsi"/>
                <w:color w:val="000000"/>
                <w:sz w:val="24"/>
                <w:szCs w:val="24"/>
              </w:rPr>
            </w:pPr>
          </w:p>
          <w:p w14:paraId="0B6FD3BA" w14:textId="13D6C7C5" w:rsidR="000F5021" w:rsidRDefault="00DE3B76" w:rsidP="00DE3B76">
            <w:pPr>
              <w:jc w:val="center"/>
              <w:rPr>
                <w:rFonts w:asciiTheme="majorHAnsi" w:eastAsia="Times New Roman" w:hAnsiTheme="majorHAnsi" w:cstheme="majorHAnsi"/>
                <w:color w:val="000000"/>
                <w:sz w:val="24"/>
                <w:szCs w:val="24"/>
              </w:rPr>
            </w:pPr>
            <w:r w:rsidRPr="00DE3B76">
              <w:rPr>
                <w:rFonts w:asciiTheme="majorHAnsi" w:eastAsia="Times New Roman" w:hAnsiTheme="majorHAnsi" w:cstheme="majorHAnsi"/>
                <w:color w:val="000000"/>
                <w:sz w:val="24"/>
                <w:szCs w:val="24"/>
              </w:rPr>
              <w:t>Delivery Timeline</w:t>
            </w:r>
          </w:p>
          <w:p w14:paraId="36D1C1DB" w14:textId="7CBE6420" w:rsidR="00DE3B76" w:rsidRDefault="00DE3B76" w:rsidP="00DE3B76">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(20</w:t>
            </w:r>
            <w:r w:rsidRPr="0007092F">
              <w:rPr>
                <w:rFonts w:asciiTheme="majorHAnsi" w:eastAsia="Times New Roman" w:hAnsiTheme="majorHAnsi" w:cstheme="majorHAnsi"/>
                <w:b/>
                <w:color w:val="000000"/>
                <w:sz w:val="24"/>
                <w:szCs w:val="24"/>
              </w:rPr>
              <w:t xml:space="preserve"> Points</w:t>
            </w:r>
            <w:r>
              <w:rPr>
                <w:rFonts w:asciiTheme="majorHAnsi" w:eastAsia="Times New Roman" w:hAnsiTheme="majorHAnsi" w:cstheme="majorHAnsi"/>
                <w:b/>
                <w:color w:val="000000"/>
                <w:sz w:val="24"/>
                <w:szCs w:val="24"/>
              </w:rPr>
              <w:t>)</w:t>
            </w:r>
          </w:p>
          <w:p w14:paraId="3269B894" w14:textId="294BF4BD" w:rsidR="002E7B2F" w:rsidRDefault="002E7B2F" w:rsidP="00DE3B76">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color w:val="000000"/>
                <w:sz w:val="24"/>
                <w:szCs w:val="24"/>
              </w:rPr>
              <w:t>(Attach documents where relevant and applicable)</w:t>
            </w:r>
          </w:p>
          <w:p w14:paraId="65ED5474" w14:textId="0B21D167" w:rsidR="00DE3B76" w:rsidRPr="00DE3B76" w:rsidRDefault="00DE3B76" w:rsidP="00DE3B76">
            <w:pPr>
              <w:jc w:val="center"/>
              <w:rPr>
                <w:rFonts w:asciiTheme="majorHAnsi" w:eastAsia="Times New Roman" w:hAnsiTheme="majorHAnsi" w:cstheme="majorHAnsi"/>
                <w:color w:val="000000"/>
                <w:sz w:val="24"/>
                <w:szCs w:val="24"/>
              </w:rPr>
            </w:pPr>
          </w:p>
        </w:tc>
        <w:tc>
          <w:tcPr>
            <w:tcW w:w="5421" w:type="dxa"/>
          </w:tcPr>
          <w:p w14:paraId="41E94270" w14:textId="77777777" w:rsidR="00DE3B76" w:rsidRDefault="00DE3B76" w:rsidP="00E819A9">
            <w:pPr>
              <w:rPr>
                <w:rFonts w:asciiTheme="majorHAnsi" w:eastAsia="Times New Roman" w:hAnsiTheme="majorHAnsi" w:cstheme="majorHAnsi"/>
                <w:color w:val="000000"/>
                <w:sz w:val="24"/>
                <w:szCs w:val="24"/>
              </w:rPr>
            </w:pPr>
          </w:p>
          <w:p w14:paraId="2CA68EF7" w14:textId="0857B541" w:rsidR="00DE3B76" w:rsidRDefault="00DE3B76" w:rsidP="00E819A9">
            <w:pPr>
              <w:rPr>
                <w:rFonts w:asciiTheme="majorHAnsi" w:eastAsia="Times New Roman" w:hAnsiTheme="majorHAnsi" w:cstheme="majorHAnsi"/>
                <w:color w:val="000000"/>
                <w:sz w:val="24"/>
                <w:szCs w:val="24"/>
              </w:rPr>
            </w:pPr>
            <w:r w:rsidRPr="00DE3B76">
              <w:rPr>
                <w:rFonts w:asciiTheme="majorHAnsi" w:eastAsia="Times New Roman" w:hAnsiTheme="majorHAnsi" w:cstheme="majorHAnsi"/>
                <w:color w:val="000000"/>
                <w:sz w:val="24"/>
                <w:szCs w:val="24"/>
              </w:rPr>
              <w:t>Reasonable and Feasible project timeline to Go-Live keeping note of urgency of the requirement</w:t>
            </w:r>
            <w:r>
              <w:rPr>
                <w:rFonts w:asciiTheme="majorHAnsi" w:eastAsia="Times New Roman" w:hAnsiTheme="majorHAnsi" w:cstheme="majorHAnsi"/>
                <w:color w:val="000000"/>
                <w:sz w:val="24"/>
                <w:szCs w:val="24"/>
              </w:rPr>
              <w:t xml:space="preserve"> – </w:t>
            </w:r>
            <w:r w:rsidRPr="00E40DB7">
              <w:rPr>
                <w:rFonts w:asciiTheme="majorHAnsi" w:eastAsia="Times New Roman" w:hAnsiTheme="majorHAnsi" w:cstheme="majorHAnsi"/>
                <w:b/>
                <w:color w:val="000000"/>
                <w:sz w:val="24"/>
                <w:szCs w:val="24"/>
              </w:rPr>
              <w:t>20 Points</w:t>
            </w:r>
          </w:p>
          <w:p w14:paraId="5CCDDBED" w14:textId="0F756692" w:rsidR="00DE3B76" w:rsidRPr="00DE3B76" w:rsidRDefault="00DE3B76" w:rsidP="00E819A9">
            <w:pPr>
              <w:rPr>
                <w:rFonts w:asciiTheme="majorHAnsi" w:eastAsia="Times New Roman" w:hAnsiTheme="majorHAnsi" w:cstheme="majorHAnsi"/>
                <w:color w:val="000000"/>
                <w:sz w:val="24"/>
                <w:szCs w:val="24"/>
              </w:rPr>
            </w:pPr>
          </w:p>
        </w:tc>
      </w:tr>
    </w:tbl>
    <w:p w14:paraId="0EFA3BF9" w14:textId="77777777" w:rsidR="00393BDE" w:rsidRDefault="00393BDE" w:rsidP="00E819A9">
      <w:pPr>
        <w:rPr>
          <w:rFonts w:asciiTheme="majorHAnsi" w:hAnsiTheme="majorHAnsi" w:cstheme="majorHAnsi"/>
        </w:rPr>
      </w:pPr>
    </w:p>
    <w:tbl>
      <w:tblPr>
        <w:tblW w:w="9375" w:type="dxa"/>
        <w:tblLayout w:type="fixed"/>
        <w:tblCellMar>
          <w:left w:w="0" w:type="dxa"/>
          <w:right w:w="0" w:type="dxa"/>
        </w:tblCellMar>
        <w:tblLook w:val="0000" w:firstRow="0" w:lastRow="0" w:firstColumn="0" w:lastColumn="0" w:noHBand="0" w:noVBand="0"/>
      </w:tblPr>
      <w:tblGrid>
        <w:gridCol w:w="560"/>
        <w:gridCol w:w="2860"/>
        <w:gridCol w:w="1980"/>
        <w:gridCol w:w="1710"/>
        <w:gridCol w:w="1185"/>
        <w:gridCol w:w="1080"/>
      </w:tblGrid>
      <w:tr w:rsidR="00127C27" w:rsidRPr="00CC77DE" w14:paraId="684D8B4D" w14:textId="157B6728" w:rsidTr="002C7F2E">
        <w:trPr>
          <w:trHeight w:val="299"/>
        </w:trPr>
        <w:tc>
          <w:tcPr>
            <w:tcW w:w="560" w:type="dxa"/>
            <w:shd w:val="clear" w:color="auto" w:fill="auto"/>
            <w:vAlign w:val="bottom"/>
          </w:tcPr>
          <w:p w14:paraId="234F20F1" w14:textId="77777777" w:rsidR="00127C27" w:rsidRPr="00CC77DE" w:rsidRDefault="00127C27" w:rsidP="002F2F19">
            <w:pPr>
              <w:spacing w:line="0" w:lineRule="atLeast"/>
              <w:rPr>
                <w:rFonts w:asciiTheme="majorHAnsi" w:eastAsia="Times New Roman" w:hAnsiTheme="majorHAnsi" w:cstheme="majorHAnsi"/>
                <w:sz w:val="24"/>
              </w:rPr>
            </w:pPr>
          </w:p>
        </w:tc>
        <w:tc>
          <w:tcPr>
            <w:tcW w:w="2860" w:type="dxa"/>
            <w:shd w:val="clear" w:color="auto" w:fill="auto"/>
            <w:vAlign w:val="bottom"/>
          </w:tcPr>
          <w:p w14:paraId="2DAF7719" w14:textId="77777777" w:rsidR="00127C27" w:rsidRPr="00CC77DE" w:rsidRDefault="00127C27" w:rsidP="002F2F19">
            <w:pPr>
              <w:spacing w:line="0" w:lineRule="atLeast"/>
              <w:rPr>
                <w:rFonts w:asciiTheme="majorHAnsi" w:eastAsia="Times New Roman" w:hAnsiTheme="majorHAnsi" w:cstheme="majorHAnsi"/>
                <w:sz w:val="24"/>
              </w:rPr>
            </w:pPr>
          </w:p>
        </w:tc>
        <w:tc>
          <w:tcPr>
            <w:tcW w:w="1980" w:type="dxa"/>
            <w:shd w:val="clear" w:color="auto" w:fill="auto"/>
            <w:vAlign w:val="bottom"/>
          </w:tcPr>
          <w:p w14:paraId="3F78C0BD" w14:textId="77777777" w:rsidR="00127C27" w:rsidRPr="00CC77DE" w:rsidRDefault="00127C27" w:rsidP="002F2F19">
            <w:pPr>
              <w:spacing w:line="0" w:lineRule="atLeast"/>
              <w:rPr>
                <w:rFonts w:asciiTheme="majorHAnsi" w:eastAsia="Times New Roman" w:hAnsiTheme="majorHAnsi" w:cstheme="majorHAnsi"/>
                <w:sz w:val="24"/>
              </w:rPr>
            </w:pPr>
          </w:p>
        </w:tc>
        <w:tc>
          <w:tcPr>
            <w:tcW w:w="1710" w:type="dxa"/>
            <w:shd w:val="clear" w:color="auto" w:fill="auto"/>
            <w:vAlign w:val="bottom"/>
          </w:tcPr>
          <w:p w14:paraId="1686F784" w14:textId="77777777" w:rsidR="00127C27" w:rsidRPr="00CC77DE" w:rsidRDefault="00127C27" w:rsidP="002F2F19">
            <w:pPr>
              <w:spacing w:line="0" w:lineRule="atLeast"/>
              <w:rPr>
                <w:rFonts w:asciiTheme="majorHAnsi" w:eastAsia="Times New Roman" w:hAnsiTheme="majorHAnsi" w:cstheme="majorHAnsi"/>
                <w:sz w:val="24"/>
              </w:rPr>
            </w:pPr>
          </w:p>
        </w:tc>
        <w:tc>
          <w:tcPr>
            <w:tcW w:w="2265" w:type="dxa"/>
            <w:gridSpan w:val="2"/>
            <w:shd w:val="clear" w:color="auto" w:fill="auto"/>
            <w:vAlign w:val="bottom"/>
          </w:tcPr>
          <w:p w14:paraId="3A31136B" w14:textId="184CD87E" w:rsidR="00127C27" w:rsidRPr="00CC77DE" w:rsidRDefault="00127C27" w:rsidP="002F2F19">
            <w:pPr>
              <w:spacing w:line="0" w:lineRule="atLeast"/>
              <w:ind w:left="200"/>
              <w:rPr>
                <w:rFonts w:asciiTheme="majorHAnsi" w:eastAsia="Times New Roman" w:hAnsiTheme="majorHAnsi" w:cstheme="majorHAnsi"/>
                <w:b/>
                <w:w w:val="96"/>
                <w:sz w:val="26"/>
              </w:rPr>
            </w:pPr>
            <w:r w:rsidRPr="00CC77DE">
              <w:rPr>
                <w:rFonts w:asciiTheme="majorHAnsi" w:eastAsia="Times New Roman" w:hAnsiTheme="majorHAnsi" w:cstheme="majorHAnsi"/>
                <w:b/>
                <w:w w:val="96"/>
                <w:sz w:val="26"/>
              </w:rPr>
              <w:t xml:space="preserve">Annex – </w:t>
            </w:r>
            <w:r>
              <w:rPr>
                <w:rFonts w:asciiTheme="majorHAnsi" w:eastAsia="Times New Roman" w:hAnsiTheme="majorHAnsi" w:cstheme="majorHAnsi"/>
                <w:b/>
                <w:w w:val="96"/>
                <w:sz w:val="26"/>
              </w:rPr>
              <w:t>D</w:t>
            </w:r>
          </w:p>
        </w:tc>
      </w:tr>
      <w:tr w:rsidR="005D0D46" w:rsidRPr="00CC77DE" w14:paraId="64BA71A3" w14:textId="07C2B7F5" w:rsidTr="00E40DB7">
        <w:trPr>
          <w:trHeight w:val="49"/>
        </w:trPr>
        <w:tc>
          <w:tcPr>
            <w:tcW w:w="560" w:type="dxa"/>
            <w:tcBorders>
              <w:bottom w:val="single" w:sz="8" w:space="0" w:color="auto"/>
            </w:tcBorders>
            <w:shd w:val="clear" w:color="auto" w:fill="auto"/>
            <w:vAlign w:val="bottom"/>
          </w:tcPr>
          <w:p w14:paraId="01E5E7E9" w14:textId="77777777" w:rsidR="005D0D46" w:rsidRPr="00CC77DE" w:rsidRDefault="005D0D46" w:rsidP="002F2F19">
            <w:pPr>
              <w:spacing w:line="0" w:lineRule="atLeast"/>
              <w:rPr>
                <w:rFonts w:asciiTheme="majorHAnsi" w:eastAsia="Times New Roman" w:hAnsiTheme="majorHAnsi" w:cstheme="majorHAnsi"/>
                <w:sz w:val="4"/>
              </w:rPr>
            </w:pPr>
          </w:p>
        </w:tc>
        <w:tc>
          <w:tcPr>
            <w:tcW w:w="2860" w:type="dxa"/>
            <w:tcBorders>
              <w:bottom w:val="single" w:sz="8" w:space="0" w:color="auto"/>
            </w:tcBorders>
            <w:shd w:val="clear" w:color="auto" w:fill="auto"/>
            <w:vAlign w:val="bottom"/>
          </w:tcPr>
          <w:p w14:paraId="6BFE8E70" w14:textId="77777777" w:rsidR="005D0D46" w:rsidRPr="00CC77DE" w:rsidRDefault="005D0D46" w:rsidP="002F2F19">
            <w:pPr>
              <w:spacing w:line="0" w:lineRule="atLeast"/>
              <w:rPr>
                <w:rFonts w:asciiTheme="majorHAnsi" w:eastAsia="Times New Roman" w:hAnsiTheme="majorHAnsi" w:cstheme="majorHAnsi"/>
                <w:sz w:val="4"/>
              </w:rPr>
            </w:pPr>
          </w:p>
        </w:tc>
        <w:tc>
          <w:tcPr>
            <w:tcW w:w="1980" w:type="dxa"/>
            <w:tcBorders>
              <w:bottom w:val="single" w:sz="8" w:space="0" w:color="auto"/>
            </w:tcBorders>
            <w:shd w:val="clear" w:color="auto" w:fill="auto"/>
            <w:vAlign w:val="bottom"/>
          </w:tcPr>
          <w:p w14:paraId="1FAB52C2" w14:textId="77777777" w:rsidR="005D0D46" w:rsidRPr="00CC77DE" w:rsidRDefault="005D0D46" w:rsidP="002F2F19">
            <w:pPr>
              <w:spacing w:line="0" w:lineRule="atLeast"/>
              <w:rPr>
                <w:rFonts w:asciiTheme="majorHAnsi" w:eastAsia="Times New Roman" w:hAnsiTheme="majorHAnsi" w:cstheme="majorHAnsi"/>
                <w:sz w:val="4"/>
              </w:rPr>
            </w:pPr>
          </w:p>
        </w:tc>
        <w:tc>
          <w:tcPr>
            <w:tcW w:w="1710" w:type="dxa"/>
            <w:tcBorders>
              <w:bottom w:val="single" w:sz="8" w:space="0" w:color="auto"/>
            </w:tcBorders>
            <w:shd w:val="clear" w:color="auto" w:fill="auto"/>
            <w:vAlign w:val="bottom"/>
          </w:tcPr>
          <w:p w14:paraId="0A928E75" w14:textId="77777777" w:rsidR="005D0D46" w:rsidRPr="00CC77DE" w:rsidRDefault="005D0D46" w:rsidP="002F2F19">
            <w:pPr>
              <w:spacing w:line="0" w:lineRule="atLeast"/>
              <w:rPr>
                <w:rFonts w:asciiTheme="majorHAnsi" w:eastAsia="Times New Roman" w:hAnsiTheme="majorHAnsi" w:cstheme="majorHAnsi"/>
                <w:sz w:val="4"/>
              </w:rPr>
            </w:pPr>
          </w:p>
        </w:tc>
        <w:tc>
          <w:tcPr>
            <w:tcW w:w="1185" w:type="dxa"/>
            <w:tcBorders>
              <w:bottom w:val="single" w:sz="8" w:space="0" w:color="auto"/>
            </w:tcBorders>
            <w:shd w:val="clear" w:color="auto" w:fill="auto"/>
            <w:vAlign w:val="bottom"/>
          </w:tcPr>
          <w:p w14:paraId="336FD7E6" w14:textId="77777777" w:rsidR="005D0D46" w:rsidRPr="00CC77DE" w:rsidRDefault="005D0D46" w:rsidP="002F2F19">
            <w:pPr>
              <w:spacing w:line="0" w:lineRule="atLeast"/>
              <w:rPr>
                <w:rFonts w:asciiTheme="majorHAnsi" w:eastAsia="Times New Roman" w:hAnsiTheme="majorHAnsi" w:cstheme="majorHAnsi"/>
                <w:sz w:val="4"/>
              </w:rPr>
            </w:pPr>
          </w:p>
        </w:tc>
        <w:tc>
          <w:tcPr>
            <w:tcW w:w="1080" w:type="dxa"/>
            <w:tcBorders>
              <w:bottom w:val="single" w:sz="8" w:space="0" w:color="auto"/>
            </w:tcBorders>
          </w:tcPr>
          <w:p w14:paraId="5417DB70" w14:textId="77777777" w:rsidR="005D0D46" w:rsidRPr="00CC77DE" w:rsidRDefault="005D0D46" w:rsidP="002F2F19">
            <w:pPr>
              <w:spacing w:line="0" w:lineRule="atLeast"/>
              <w:rPr>
                <w:rFonts w:asciiTheme="majorHAnsi" w:eastAsia="Times New Roman" w:hAnsiTheme="majorHAnsi" w:cstheme="majorHAnsi"/>
                <w:sz w:val="4"/>
              </w:rPr>
            </w:pPr>
          </w:p>
        </w:tc>
      </w:tr>
      <w:tr w:rsidR="005D0D46" w:rsidRPr="00CC77DE" w14:paraId="653E53FC" w14:textId="324A42B0" w:rsidTr="00E40DB7">
        <w:trPr>
          <w:trHeight w:val="263"/>
        </w:trPr>
        <w:tc>
          <w:tcPr>
            <w:tcW w:w="560" w:type="dxa"/>
            <w:tcBorders>
              <w:left w:val="single" w:sz="8" w:space="0" w:color="auto"/>
            </w:tcBorders>
            <w:shd w:val="clear" w:color="auto" w:fill="auto"/>
            <w:vAlign w:val="bottom"/>
          </w:tcPr>
          <w:p w14:paraId="5FA6674F" w14:textId="77777777" w:rsidR="005D0D46" w:rsidRPr="00CC77DE" w:rsidRDefault="005D0D46" w:rsidP="002F2F19">
            <w:pPr>
              <w:spacing w:line="0" w:lineRule="atLeast"/>
              <w:rPr>
                <w:rFonts w:asciiTheme="majorHAnsi" w:eastAsia="Times New Roman" w:hAnsiTheme="majorHAnsi" w:cstheme="majorHAnsi"/>
                <w:sz w:val="22"/>
              </w:rPr>
            </w:pPr>
          </w:p>
        </w:tc>
        <w:tc>
          <w:tcPr>
            <w:tcW w:w="6550" w:type="dxa"/>
            <w:gridSpan w:val="3"/>
            <w:shd w:val="clear" w:color="auto" w:fill="auto"/>
            <w:vAlign w:val="bottom"/>
          </w:tcPr>
          <w:p w14:paraId="0DD62D86" w14:textId="3E464984" w:rsidR="005D0D46" w:rsidRPr="00CC77DE" w:rsidRDefault="005D0D46" w:rsidP="002F2F19">
            <w:pPr>
              <w:spacing w:line="263" w:lineRule="exact"/>
              <w:ind w:left="2100"/>
              <w:rPr>
                <w:rFonts w:asciiTheme="majorHAnsi" w:eastAsia="Times New Roman" w:hAnsiTheme="majorHAnsi" w:cstheme="majorHAnsi"/>
                <w:b/>
                <w:sz w:val="24"/>
              </w:rPr>
            </w:pPr>
            <w:r w:rsidRPr="00CC77DE">
              <w:rPr>
                <w:rFonts w:asciiTheme="majorHAnsi" w:eastAsia="Times New Roman" w:hAnsiTheme="majorHAnsi" w:cstheme="majorHAnsi"/>
                <w:b/>
                <w:sz w:val="24"/>
              </w:rPr>
              <w:t>Key Management</w:t>
            </w:r>
            <w:r>
              <w:rPr>
                <w:rFonts w:asciiTheme="majorHAnsi" w:eastAsia="Times New Roman" w:hAnsiTheme="majorHAnsi" w:cstheme="majorHAnsi"/>
                <w:b/>
                <w:sz w:val="24"/>
              </w:rPr>
              <w:t xml:space="preserve"> and</w:t>
            </w:r>
            <w:r w:rsidRPr="00CC77DE">
              <w:rPr>
                <w:rFonts w:asciiTheme="majorHAnsi" w:eastAsia="Times New Roman" w:hAnsiTheme="majorHAnsi" w:cstheme="majorHAnsi"/>
                <w:b/>
                <w:sz w:val="24"/>
              </w:rPr>
              <w:t xml:space="preserve"> Staff of Company</w:t>
            </w:r>
          </w:p>
        </w:tc>
        <w:tc>
          <w:tcPr>
            <w:tcW w:w="2265" w:type="dxa"/>
            <w:gridSpan w:val="2"/>
            <w:tcBorders>
              <w:right w:val="single" w:sz="8" w:space="0" w:color="auto"/>
            </w:tcBorders>
            <w:shd w:val="clear" w:color="auto" w:fill="auto"/>
            <w:vAlign w:val="bottom"/>
          </w:tcPr>
          <w:p w14:paraId="65ED1C19" w14:textId="77777777" w:rsidR="005D0D46" w:rsidRPr="00CC77DE" w:rsidRDefault="005D0D46" w:rsidP="002F2F19">
            <w:pPr>
              <w:spacing w:line="0" w:lineRule="atLeast"/>
              <w:rPr>
                <w:rFonts w:asciiTheme="majorHAnsi" w:eastAsia="Times New Roman" w:hAnsiTheme="majorHAnsi" w:cstheme="majorHAnsi"/>
                <w:sz w:val="22"/>
              </w:rPr>
            </w:pPr>
          </w:p>
        </w:tc>
      </w:tr>
      <w:tr w:rsidR="005D0D46" w:rsidRPr="00CC77DE" w14:paraId="1FAF825D" w14:textId="545BD3D5" w:rsidTr="00E40DB7">
        <w:trPr>
          <w:trHeight w:val="44"/>
        </w:trPr>
        <w:tc>
          <w:tcPr>
            <w:tcW w:w="560" w:type="dxa"/>
            <w:tcBorders>
              <w:left w:val="single" w:sz="8" w:space="0" w:color="auto"/>
              <w:bottom w:val="single" w:sz="8" w:space="0" w:color="auto"/>
            </w:tcBorders>
            <w:shd w:val="clear" w:color="auto" w:fill="auto"/>
            <w:vAlign w:val="bottom"/>
          </w:tcPr>
          <w:p w14:paraId="2328C609" w14:textId="77777777" w:rsidR="005D0D46" w:rsidRPr="00CC77DE" w:rsidRDefault="005D0D46" w:rsidP="002F2F19">
            <w:pPr>
              <w:spacing w:line="0" w:lineRule="atLeast"/>
              <w:rPr>
                <w:rFonts w:asciiTheme="majorHAnsi" w:eastAsia="Times New Roman" w:hAnsiTheme="majorHAnsi" w:cstheme="majorHAnsi"/>
                <w:sz w:val="3"/>
              </w:rPr>
            </w:pPr>
          </w:p>
        </w:tc>
        <w:tc>
          <w:tcPr>
            <w:tcW w:w="2860" w:type="dxa"/>
            <w:tcBorders>
              <w:bottom w:val="single" w:sz="8" w:space="0" w:color="auto"/>
            </w:tcBorders>
            <w:shd w:val="clear" w:color="auto" w:fill="auto"/>
            <w:vAlign w:val="bottom"/>
          </w:tcPr>
          <w:p w14:paraId="6E4218CA" w14:textId="77777777" w:rsidR="005D0D46" w:rsidRPr="00CC77DE" w:rsidRDefault="005D0D46" w:rsidP="002F2F19">
            <w:pPr>
              <w:spacing w:line="0" w:lineRule="atLeast"/>
              <w:rPr>
                <w:rFonts w:asciiTheme="majorHAnsi" w:eastAsia="Times New Roman" w:hAnsiTheme="majorHAnsi" w:cstheme="majorHAnsi"/>
                <w:sz w:val="3"/>
              </w:rPr>
            </w:pPr>
          </w:p>
        </w:tc>
        <w:tc>
          <w:tcPr>
            <w:tcW w:w="1980" w:type="dxa"/>
            <w:tcBorders>
              <w:bottom w:val="single" w:sz="8" w:space="0" w:color="auto"/>
            </w:tcBorders>
            <w:shd w:val="clear" w:color="auto" w:fill="auto"/>
            <w:vAlign w:val="bottom"/>
          </w:tcPr>
          <w:p w14:paraId="78BDEF32" w14:textId="77777777" w:rsidR="005D0D46" w:rsidRPr="00CC77DE" w:rsidRDefault="005D0D46" w:rsidP="002F2F19">
            <w:pPr>
              <w:spacing w:line="0" w:lineRule="atLeast"/>
              <w:rPr>
                <w:rFonts w:asciiTheme="majorHAnsi" w:eastAsia="Times New Roman" w:hAnsiTheme="majorHAnsi" w:cstheme="majorHAnsi"/>
                <w:sz w:val="3"/>
              </w:rPr>
            </w:pPr>
          </w:p>
        </w:tc>
        <w:tc>
          <w:tcPr>
            <w:tcW w:w="1710" w:type="dxa"/>
            <w:tcBorders>
              <w:bottom w:val="single" w:sz="8" w:space="0" w:color="auto"/>
            </w:tcBorders>
            <w:shd w:val="clear" w:color="auto" w:fill="auto"/>
            <w:vAlign w:val="bottom"/>
          </w:tcPr>
          <w:p w14:paraId="298E4E12" w14:textId="77777777" w:rsidR="005D0D46" w:rsidRPr="00CC77DE" w:rsidRDefault="005D0D46" w:rsidP="002F2F19">
            <w:pPr>
              <w:spacing w:line="0" w:lineRule="atLeast"/>
              <w:rPr>
                <w:rFonts w:asciiTheme="majorHAnsi" w:eastAsia="Times New Roman" w:hAnsiTheme="majorHAnsi" w:cstheme="majorHAnsi"/>
                <w:sz w:val="3"/>
              </w:rPr>
            </w:pPr>
          </w:p>
        </w:tc>
        <w:tc>
          <w:tcPr>
            <w:tcW w:w="1185" w:type="dxa"/>
            <w:tcBorders>
              <w:bottom w:val="single" w:sz="8" w:space="0" w:color="auto"/>
              <w:right w:val="single" w:sz="8" w:space="0" w:color="auto"/>
            </w:tcBorders>
            <w:shd w:val="clear" w:color="auto" w:fill="auto"/>
            <w:vAlign w:val="bottom"/>
          </w:tcPr>
          <w:p w14:paraId="5355DA96" w14:textId="77777777" w:rsidR="005D0D46" w:rsidRPr="00CC77DE" w:rsidRDefault="005D0D46" w:rsidP="002F2F19">
            <w:pPr>
              <w:spacing w:line="0" w:lineRule="atLeast"/>
              <w:rPr>
                <w:rFonts w:asciiTheme="majorHAnsi" w:eastAsia="Times New Roman" w:hAnsiTheme="majorHAnsi" w:cstheme="majorHAnsi"/>
                <w:sz w:val="3"/>
              </w:rPr>
            </w:pPr>
          </w:p>
        </w:tc>
        <w:tc>
          <w:tcPr>
            <w:tcW w:w="1080" w:type="dxa"/>
            <w:tcBorders>
              <w:bottom w:val="single" w:sz="8" w:space="0" w:color="auto"/>
              <w:right w:val="single" w:sz="8" w:space="0" w:color="auto"/>
            </w:tcBorders>
          </w:tcPr>
          <w:p w14:paraId="61DA69AB" w14:textId="77777777" w:rsidR="005D0D46" w:rsidRPr="00CC77DE" w:rsidRDefault="005D0D46" w:rsidP="002F2F19">
            <w:pPr>
              <w:spacing w:line="0" w:lineRule="atLeast"/>
              <w:rPr>
                <w:rFonts w:asciiTheme="majorHAnsi" w:eastAsia="Times New Roman" w:hAnsiTheme="majorHAnsi" w:cstheme="majorHAnsi"/>
                <w:sz w:val="3"/>
              </w:rPr>
            </w:pPr>
          </w:p>
        </w:tc>
      </w:tr>
      <w:tr w:rsidR="005D0D46" w:rsidRPr="00CC77DE" w14:paraId="6BF96E5C" w14:textId="1314B66A" w:rsidTr="00E40DB7">
        <w:trPr>
          <w:trHeight w:val="263"/>
        </w:trPr>
        <w:tc>
          <w:tcPr>
            <w:tcW w:w="560" w:type="dxa"/>
            <w:tcBorders>
              <w:left w:val="single" w:sz="8" w:space="0" w:color="auto"/>
              <w:right w:val="single" w:sz="8" w:space="0" w:color="auto"/>
            </w:tcBorders>
            <w:shd w:val="clear" w:color="auto" w:fill="auto"/>
            <w:vAlign w:val="bottom"/>
          </w:tcPr>
          <w:p w14:paraId="2B28E368" w14:textId="77777777" w:rsidR="005D0D46" w:rsidRPr="00CC77DE" w:rsidRDefault="005D0D46" w:rsidP="005D0D46">
            <w:pPr>
              <w:spacing w:line="263" w:lineRule="exact"/>
              <w:jc w:val="center"/>
              <w:rPr>
                <w:rFonts w:asciiTheme="majorHAnsi" w:eastAsia="Times New Roman" w:hAnsiTheme="majorHAnsi" w:cstheme="majorHAnsi"/>
                <w:b/>
                <w:w w:val="99"/>
                <w:sz w:val="24"/>
              </w:rPr>
            </w:pPr>
            <w:r w:rsidRPr="00CC77DE">
              <w:rPr>
                <w:rFonts w:asciiTheme="majorHAnsi" w:eastAsia="Times New Roman" w:hAnsiTheme="majorHAnsi" w:cstheme="majorHAnsi"/>
                <w:b/>
                <w:w w:val="99"/>
                <w:sz w:val="24"/>
              </w:rPr>
              <w:t>Sr</w:t>
            </w:r>
          </w:p>
        </w:tc>
        <w:tc>
          <w:tcPr>
            <w:tcW w:w="2860" w:type="dxa"/>
            <w:tcBorders>
              <w:right w:val="single" w:sz="8" w:space="0" w:color="auto"/>
            </w:tcBorders>
            <w:shd w:val="clear" w:color="auto" w:fill="auto"/>
            <w:vAlign w:val="bottom"/>
          </w:tcPr>
          <w:p w14:paraId="5AA8DA68" w14:textId="0DBDCBC4" w:rsidR="005D0D46" w:rsidRPr="00CC77DE" w:rsidRDefault="005D0D46" w:rsidP="005D0D46">
            <w:pPr>
              <w:spacing w:line="263" w:lineRule="exact"/>
              <w:ind w:left="220"/>
              <w:rPr>
                <w:rFonts w:asciiTheme="majorHAnsi" w:eastAsia="Times New Roman" w:hAnsiTheme="majorHAnsi" w:cstheme="majorHAnsi"/>
                <w:b/>
                <w:sz w:val="24"/>
              </w:rPr>
            </w:pPr>
            <w:r w:rsidRPr="00CC77DE">
              <w:rPr>
                <w:rFonts w:asciiTheme="majorHAnsi" w:eastAsia="Times New Roman" w:hAnsiTheme="majorHAnsi" w:cstheme="majorHAnsi"/>
                <w:b/>
                <w:sz w:val="24"/>
              </w:rPr>
              <w:t xml:space="preserve">Name of Management </w:t>
            </w:r>
            <w:r>
              <w:rPr>
                <w:rFonts w:asciiTheme="majorHAnsi" w:eastAsia="Times New Roman" w:hAnsiTheme="majorHAnsi" w:cstheme="majorHAnsi"/>
                <w:b/>
                <w:sz w:val="24"/>
              </w:rPr>
              <w:t xml:space="preserve">or </w:t>
            </w:r>
            <w:r w:rsidRPr="00CC77DE">
              <w:rPr>
                <w:rFonts w:asciiTheme="majorHAnsi" w:eastAsia="Times New Roman" w:hAnsiTheme="majorHAnsi" w:cstheme="majorHAnsi"/>
                <w:b/>
                <w:sz w:val="24"/>
              </w:rPr>
              <w:t>Staff</w:t>
            </w:r>
          </w:p>
        </w:tc>
        <w:tc>
          <w:tcPr>
            <w:tcW w:w="1980" w:type="dxa"/>
            <w:tcBorders>
              <w:right w:val="single" w:sz="8" w:space="0" w:color="auto"/>
            </w:tcBorders>
            <w:shd w:val="clear" w:color="auto" w:fill="auto"/>
            <w:vAlign w:val="bottom"/>
          </w:tcPr>
          <w:p w14:paraId="1ACFA884" w14:textId="77777777" w:rsidR="005D0D46" w:rsidRPr="00CC77DE" w:rsidRDefault="005D0D46" w:rsidP="005D0D46">
            <w:pPr>
              <w:spacing w:line="263" w:lineRule="exact"/>
              <w:ind w:left="320"/>
              <w:rPr>
                <w:rFonts w:asciiTheme="majorHAnsi" w:eastAsia="Times New Roman" w:hAnsiTheme="majorHAnsi" w:cstheme="majorHAnsi"/>
                <w:b/>
                <w:sz w:val="24"/>
              </w:rPr>
            </w:pPr>
            <w:r w:rsidRPr="00CC77DE">
              <w:rPr>
                <w:rFonts w:asciiTheme="majorHAnsi" w:eastAsia="Times New Roman" w:hAnsiTheme="majorHAnsi" w:cstheme="majorHAnsi"/>
                <w:b/>
                <w:sz w:val="24"/>
              </w:rPr>
              <w:t>Designation</w:t>
            </w:r>
          </w:p>
        </w:tc>
        <w:tc>
          <w:tcPr>
            <w:tcW w:w="1710" w:type="dxa"/>
            <w:tcBorders>
              <w:right w:val="single" w:sz="8" w:space="0" w:color="auto"/>
            </w:tcBorders>
            <w:shd w:val="clear" w:color="auto" w:fill="auto"/>
            <w:vAlign w:val="bottom"/>
          </w:tcPr>
          <w:p w14:paraId="2B80968A" w14:textId="77777777" w:rsidR="005D0D46" w:rsidRPr="00CC77DE" w:rsidRDefault="005D0D46" w:rsidP="005D0D46">
            <w:pPr>
              <w:spacing w:line="263" w:lineRule="exact"/>
              <w:jc w:val="center"/>
              <w:rPr>
                <w:rFonts w:asciiTheme="majorHAnsi" w:eastAsia="Times New Roman" w:hAnsiTheme="majorHAnsi" w:cstheme="majorHAnsi"/>
                <w:b/>
                <w:sz w:val="24"/>
              </w:rPr>
            </w:pPr>
            <w:r w:rsidRPr="00CC77DE">
              <w:rPr>
                <w:rFonts w:asciiTheme="majorHAnsi" w:eastAsia="Times New Roman" w:hAnsiTheme="majorHAnsi" w:cstheme="majorHAnsi"/>
                <w:b/>
                <w:sz w:val="24"/>
              </w:rPr>
              <w:t>Area of</w:t>
            </w:r>
          </w:p>
        </w:tc>
        <w:tc>
          <w:tcPr>
            <w:tcW w:w="1185" w:type="dxa"/>
            <w:tcBorders>
              <w:right w:val="single" w:sz="8" w:space="0" w:color="auto"/>
            </w:tcBorders>
            <w:shd w:val="clear" w:color="auto" w:fill="auto"/>
            <w:vAlign w:val="bottom"/>
          </w:tcPr>
          <w:p w14:paraId="7F1BE3A7" w14:textId="77777777" w:rsidR="005D0D46" w:rsidRPr="00CC77DE" w:rsidRDefault="005D0D46" w:rsidP="005D0D46">
            <w:pPr>
              <w:spacing w:line="263" w:lineRule="exact"/>
              <w:jc w:val="center"/>
              <w:rPr>
                <w:rFonts w:asciiTheme="majorHAnsi" w:eastAsia="Times New Roman" w:hAnsiTheme="majorHAnsi" w:cstheme="majorHAnsi"/>
                <w:b/>
                <w:sz w:val="24"/>
              </w:rPr>
            </w:pPr>
            <w:r w:rsidRPr="00CC77DE">
              <w:rPr>
                <w:rFonts w:asciiTheme="majorHAnsi" w:eastAsia="Times New Roman" w:hAnsiTheme="majorHAnsi" w:cstheme="majorHAnsi"/>
                <w:b/>
                <w:sz w:val="24"/>
              </w:rPr>
              <w:t>Number of</w:t>
            </w:r>
          </w:p>
        </w:tc>
        <w:tc>
          <w:tcPr>
            <w:tcW w:w="1080" w:type="dxa"/>
            <w:tcBorders>
              <w:right w:val="single" w:sz="8" w:space="0" w:color="auto"/>
            </w:tcBorders>
            <w:vAlign w:val="bottom"/>
          </w:tcPr>
          <w:p w14:paraId="1CA6CC90" w14:textId="51BF5652" w:rsidR="005D0D46" w:rsidRPr="00CC77DE" w:rsidRDefault="005D0D46" w:rsidP="005D0D46">
            <w:pPr>
              <w:spacing w:line="263" w:lineRule="exact"/>
              <w:jc w:val="center"/>
              <w:rPr>
                <w:rFonts w:asciiTheme="majorHAnsi" w:eastAsia="Times New Roman" w:hAnsiTheme="majorHAnsi" w:cstheme="majorHAnsi"/>
                <w:b/>
                <w:sz w:val="24"/>
              </w:rPr>
            </w:pPr>
            <w:r w:rsidRPr="00CC77DE">
              <w:rPr>
                <w:rFonts w:asciiTheme="majorHAnsi" w:eastAsia="Times New Roman" w:hAnsiTheme="majorHAnsi" w:cstheme="majorHAnsi"/>
                <w:b/>
                <w:sz w:val="24"/>
              </w:rPr>
              <w:t>Number of</w:t>
            </w:r>
          </w:p>
        </w:tc>
      </w:tr>
      <w:tr w:rsidR="005D0D46" w:rsidRPr="00CC77DE" w14:paraId="0729FA6C" w14:textId="460271CD" w:rsidTr="00E40DB7">
        <w:trPr>
          <w:trHeight w:val="317"/>
        </w:trPr>
        <w:tc>
          <w:tcPr>
            <w:tcW w:w="560" w:type="dxa"/>
            <w:tcBorders>
              <w:left w:val="single" w:sz="8" w:space="0" w:color="auto"/>
              <w:right w:val="single" w:sz="8" w:space="0" w:color="auto"/>
            </w:tcBorders>
            <w:shd w:val="clear" w:color="auto" w:fill="auto"/>
            <w:vAlign w:val="bottom"/>
          </w:tcPr>
          <w:p w14:paraId="5B0BA074" w14:textId="77777777" w:rsidR="005D0D46" w:rsidRPr="00CC77DE" w:rsidRDefault="005D0D46" w:rsidP="005D0D46">
            <w:pPr>
              <w:spacing w:line="0" w:lineRule="atLeast"/>
              <w:ind w:right="100"/>
              <w:jc w:val="right"/>
              <w:rPr>
                <w:rFonts w:asciiTheme="majorHAnsi" w:eastAsia="Times New Roman" w:hAnsiTheme="majorHAnsi" w:cstheme="majorHAnsi"/>
                <w:b/>
                <w:sz w:val="24"/>
              </w:rPr>
            </w:pPr>
            <w:r w:rsidRPr="00CC77DE">
              <w:rPr>
                <w:rFonts w:asciiTheme="majorHAnsi" w:eastAsia="Times New Roman" w:hAnsiTheme="majorHAnsi" w:cstheme="majorHAnsi"/>
                <w:b/>
                <w:sz w:val="24"/>
              </w:rPr>
              <w:t>#</w:t>
            </w:r>
          </w:p>
        </w:tc>
        <w:tc>
          <w:tcPr>
            <w:tcW w:w="2860" w:type="dxa"/>
            <w:tcBorders>
              <w:right w:val="single" w:sz="8" w:space="0" w:color="auto"/>
            </w:tcBorders>
            <w:shd w:val="clear" w:color="auto" w:fill="auto"/>
            <w:vAlign w:val="bottom"/>
          </w:tcPr>
          <w:p w14:paraId="681764AB" w14:textId="77777777" w:rsidR="005D0D46" w:rsidRPr="00CC77DE" w:rsidRDefault="005D0D46" w:rsidP="005D0D46">
            <w:pPr>
              <w:spacing w:line="0" w:lineRule="atLeast"/>
              <w:rPr>
                <w:rFonts w:asciiTheme="majorHAnsi" w:eastAsia="Times New Roman" w:hAnsiTheme="majorHAnsi" w:cstheme="majorHAnsi"/>
                <w:sz w:val="24"/>
              </w:rPr>
            </w:pPr>
          </w:p>
        </w:tc>
        <w:tc>
          <w:tcPr>
            <w:tcW w:w="1980" w:type="dxa"/>
            <w:tcBorders>
              <w:right w:val="single" w:sz="8" w:space="0" w:color="auto"/>
            </w:tcBorders>
            <w:shd w:val="clear" w:color="auto" w:fill="auto"/>
            <w:vAlign w:val="bottom"/>
          </w:tcPr>
          <w:p w14:paraId="647DEEDA" w14:textId="77777777" w:rsidR="005D0D46" w:rsidRPr="00CC77DE" w:rsidRDefault="005D0D46" w:rsidP="005D0D46">
            <w:pPr>
              <w:spacing w:line="0" w:lineRule="atLeast"/>
              <w:rPr>
                <w:rFonts w:asciiTheme="majorHAnsi" w:eastAsia="Times New Roman" w:hAnsiTheme="majorHAnsi" w:cstheme="majorHAnsi"/>
                <w:sz w:val="24"/>
              </w:rPr>
            </w:pPr>
          </w:p>
        </w:tc>
        <w:tc>
          <w:tcPr>
            <w:tcW w:w="1710" w:type="dxa"/>
            <w:tcBorders>
              <w:right w:val="single" w:sz="8" w:space="0" w:color="auto"/>
            </w:tcBorders>
            <w:shd w:val="clear" w:color="auto" w:fill="auto"/>
            <w:vAlign w:val="bottom"/>
          </w:tcPr>
          <w:p w14:paraId="4E410F44" w14:textId="77777777" w:rsidR="005D0D46" w:rsidRPr="00CC77DE" w:rsidRDefault="005D0D46" w:rsidP="005D0D46">
            <w:pPr>
              <w:spacing w:line="0" w:lineRule="atLeast"/>
              <w:jc w:val="center"/>
              <w:rPr>
                <w:rFonts w:asciiTheme="majorHAnsi" w:eastAsia="Times New Roman" w:hAnsiTheme="majorHAnsi" w:cstheme="majorHAnsi"/>
                <w:b/>
                <w:sz w:val="24"/>
              </w:rPr>
            </w:pPr>
            <w:r w:rsidRPr="00CC77DE">
              <w:rPr>
                <w:rFonts w:asciiTheme="majorHAnsi" w:eastAsia="Times New Roman" w:hAnsiTheme="majorHAnsi" w:cstheme="majorHAnsi"/>
                <w:b/>
                <w:sz w:val="24"/>
              </w:rPr>
              <w:t>Expertise</w:t>
            </w:r>
          </w:p>
        </w:tc>
        <w:tc>
          <w:tcPr>
            <w:tcW w:w="1185" w:type="dxa"/>
            <w:tcBorders>
              <w:right w:val="single" w:sz="8" w:space="0" w:color="auto"/>
            </w:tcBorders>
            <w:shd w:val="clear" w:color="auto" w:fill="auto"/>
            <w:vAlign w:val="bottom"/>
          </w:tcPr>
          <w:p w14:paraId="30F37706" w14:textId="77777777" w:rsidR="005D0D46" w:rsidRPr="00CC77DE" w:rsidRDefault="005D0D46" w:rsidP="005D0D46">
            <w:pPr>
              <w:spacing w:line="0" w:lineRule="atLeast"/>
              <w:jc w:val="center"/>
              <w:rPr>
                <w:rFonts w:asciiTheme="majorHAnsi" w:eastAsia="Times New Roman" w:hAnsiTheme="majorHAnsi" w:cstheme="majorHAnsi"/>
                <w:b/>
                <w:w w:val="99"/>
                <w:sz w:val="24"/>
              </w:rPr>
            </w:pPr>
            <w:r w:rsidRPr="00CC77DE">
              <w:rPr>
                <w:rFonts w:asciiTheme="majorHAnsi" w:eastAsia="Times New Roman" w:hAnsiTheme="majorHAnsi" w:cstheme="majorHAnsi"/>
                <w:b/>
                <w:w w:val="99"/>
                <w:sz w:val="24"/>
              </w:rPr>
              <w:t>years in</w:t>
            </w:r>
          </w:p>
        </w:tc>
        <w:tc>
          <w:tcPr>
            <w:tcW w:w="1080" w:type="dxa"/>
            <w:tcBorders>
              <w:right w:val="single" w:sz="8" w:space="0" w:color="auto"/>
            </w:tcBorders>
            <w:vAlign w:val="bottom"/>
          </w:tcPr>
          <w:p w14:paraId="66D495DE" w14:textId="74422C9A" w:rsidR="005D0D46" w:rsidRPr="00CC77DE" w:rsidRDefault="005D0D46" w:rsidP="005D0D46">
            <w:pPr>
              <w:spacing w:line="0" w:lineRule="atLeast"/>
              <w:jc w:val="center"/>
              <w:rPr>
                <w:rFonts w:asciiTheme="majorHAnsi" w:eastAsia="Times New Roman" w:hAnsiTheme="majorHAnsi" w:cstheme="majorHAnsi"/>
                <w:b/>
                <w:w w:val="99"/>
                <w:sz w:val="24"/>
              </w:rPr>
            </w:pPr>
            <w:r w:rsidRPr="00CC77DE">
              <w:rPr>
                <w:rFonts w:asciiTheme="majorHAnsi" w:eastAsia="Times New Roman" w:hAnsiTheme="majorHAnsi" w:cstheme="majorHAnsi"/>
                <w:b/>
                <w:w w:val="99"/>
                <w:sz w:val="24"/>
              </w:rPr>
              <w:t>years</w:t>
            </w:r>
          </w:p>
        </w:tc>
      </w:tr>
      <w:tr w:rsidR="005D0D46" w:rsidRPr="00CC77DE" w14:paraId="0B1FEAB4" w14:textId="04866209" w:rsidTr="00E40DB7">
        <w:trPr>
          <w:trHeight w:val="319"/>
        </w:trPr>
        <w:tc>
          <w:tcPr>
            <w:tcW w:w="560" w:type="dxa"/>
            <w:tcBorders>
              <w:left w:val="single" w:sz="8" w:space="0" w:color="auto"/>
              <w:right w:val="single" w:sz="8" w:space="0" w:color="auto"/>
            </w:tcBorders>
            <w:shd w:val="clear" w:color="auto" w:fill="auto"/>
            <w:vAlign w:val="bottom"/>
          </w:tcPr>
          <w:p w14:paraId="7078C185" w14:textId="77777777" w:rsidR="005D0D46" w:rsidRPr="00CC77DE" w:rsidRDefault="005D0D46" w:rsidP="005D0D46">
            <w:pPr>
              <w:spacing w:line="0" w:lineRule="atLeast"/>
              <w:rPr>
                <w:rFonts w:asciiTheme="majorHAnsi" w:eastAsia="Times New Roman" w:hAnsiTheme="majorHAnsi" w:cstheme="majorHAnsi"/>
                <w:sz w:val="24"/>
              </w:rPr>
            </w:pPr>
          </w:p>
        </w:tc>
        <w:tc>
          <w:tcPr>
            <w:tcW w:w="2860" w:type="dxa"/>
            <w:tcBorders>
              <w:right w:val="single" w:sz="8" w:space="0" w:color="auto"/>
            </w:tcBorders>
            <w:shd w:val="clear" w:color="auto" w:fill="auto"/>
            <w:vAlign w:val="bottom"/>
          </w:tcPr>
          <w:p w14:paraId="63A505AC" w14:textId="77777777" w:rsidR="005D0D46" w:rsidRPr="00CC77DE" w:rsidRDefault="005D0D46" w:rsidP="005D0D46">
            <w:pPr>
              <w:spacing w:line="0" w:lineRule="atLeast"/>
              <w:rPr>
                <w:rFonts w:asciiTheme="majorHAnsi" w:eastAsia="Times New Roman" w:hAnsiTheme="majorHAnsi" w:cstheme="majorHAnsi"/>
                <w:sz w:val="24"/>
              </w:rPr>
            </w:pPr>
          </w:p>
        </w:tc>
        <w:tc>
          <w:tcPr>
            <w:tcW w:w="1980" w:type="dxa"/>
            <w:tcBorders>
              <w:right w:val="single" w:sz="8" w:space="0" w:color="auto"/>
            </w:tcBorders>
            <w:shd w:val="clear" w:color="auto" w:fill="auto"/>
            <w:vAlign w:val="bottom"/>
          </w:tcPr>
          <w:p w14:paraId="4CD78926" w14:textId="77777777" w:rsidR="005D0D46" w:rsidRPr="00CC77DE" w:rsidRDefault="005D0D46" w:rsidP="005D0D46">
            <w:pPr>
              <w:spacing w:line="0" w:lineRule="atLeast"/>
              <w:rPr>
                <w:rFonts w:asciiTheme="majorHAnsi" w:eastAsia="Times New Roman" w:hAnsiTheme="majorHAnsi" w:cstheme="majorHAnsi"/>
                <w:sz w:val="24"/>
              </w:rPr>
            </w:pPr>
          </w:p>
        </w:tc>
        <w:tc>
          <w:tcPr>
            <w:tcW w:w="1710" w:type="dxa"/>
            <w:tcBorders>
              <w:right w:val="single" w:sz="8" w:space="0" w:color="auto"/>
            </w:tcBorders>
            <w:shd w:val="clear" w:color="auto" w:fill="auto"/>
            <w:vAlign w:val="bottom"/>
          </w:tcPr>
          <w:p w14:paraId="03B565B4" w14:textId="77777777" w:rsidR="005D0D46" w:rsidRPr="00CC77DE" w:rsidRDefault="005D0D46" w:rsidP="005D0D46">
            <w:pPr>
              <w:spacing w:line="0" w:lineRule="atLeast"/>
              <w:rPr>
                <w:rFonts w:asciiTheme="majorHAnsi" w:eastAsia="Times New Roman" w:hAnsiTheme="majorHAnsi" w:cstheme="majorHAnsi"/>
                <w:sz w:val="24"/>
              </w:rPr>
            </w:pPr>
          </w:p>
        </w:tc>
        <w:tc>
          <w:tcPr>
            <w:tcW w:w="1185" w:type="dxa"/>
            <w:tcBorders>
              <w:right w:val="single" w:sz="8" w:space="0" w:color="auto"/>
            </w:tcBorders>
            <w:shd w:val="clear" w:color="auto" w:fill="auto"/>
            <w:vAlign w:val="bottom"/>
          </w:tcPr>
          <w:p w14:paraId="610B5745" w14:textId="77777777" w:rsidR="005D0D46" w:rsidRPr="00CC77DE" w:rsidRDefault="005D0D46" w:rsidP="005D0D46">
            <w:pPr>
              <w:spacing w:line="0" w:lineRule="atLeast"/>
              <w:jc w:val="center"/>
              <w:rPr>
                <w:rFonts w:asciiTheme="majorHAnsi" w:eastAsia="Times New Roman" w:hAnsiTheme="majorHAnsi" w:cstheme="majorHAnsi"/>
                <w:b/>
                <w:w w:val="98"/>
                <w:sz w:val="24"/>
              </w:rPr>
            </w:pPr>
            <w:r w:rsidRPr="00CC77DE">
              <w:rPr>
                <w:rFonts w:asciiTheme="majorHAnsi" w:eastAsia="Times New Roman" w:hAnsiTheme="majorHAnsi" w:cstheme="majorHAnsi"/>
                <w:b/>
                <w:w w:val="98"/>
                <w:sz w:val="24"/>
              </w:rPr>
              <w:t>company</w:t>
            </w:r>
          </w:p>
        </w:tc>
        <w:tc>
          <w:tcPr>
            <w:tcW w:w="1080" w:type="dxa"/>
            <w:tcBorders>
              <w:right w:val="single" w:sz="8" w:space="0" w:color="auto"/>
            </w:tcBorders>
            <w:vAlign w:val="bottom"/>
          </w:tcPr>
          <w:p w14:paraId="326B9477" w14:textId="1FB5D50C" w:rsidR="005D0D46" w:rsidRPr="00CC77DE" w:rsidRDefault="005D0D46" w:rsidP="005D0D46">
            <w:pPr>
              <w:spacing w:line="0" w:lineRule="atLeast"/>
              <w:jc w:val="center"/>
              <w:rPr>
                <w:rFonts w:asciiTheme="majorHAnsi" w:eastAsia="Times New Roman" w:hAnsiTheme="majorHAnsi" w:cstheme="majorHAnsi"/>
                <w:b/>
                <w:w w:val="98"/>
                <w:sz w:val="24"/>
              </w:rPr>
            </w:pPr>
            <w:r>
              <w:rPr>
                <w:rFonts w:asciiTheme="majorHAnsi" w:eastAsia="Times New Roman" w:hAnsiTheme="majorHAnsi" w:cstheme="majorHAnsi"/>
                <w:b/>
                <w:w w:val="98"/>
                <w:sz w:val="24"/>
              </w:rPr>
              <w:t>Experience</w:t>
            </w:r>
          </w:p>
        </w:tc>
      </w:tr>
      <w:tr w:rsidR="005D0D46" w:rsidRPr="00CC77DE" w14:paraId="0172F163" w14:textId="642B5E9D" w:rsidTr="00E40DB7">
        <w:trPr>
          <w:trHeight w:val="44"/>
        </w:trPr>
        <w:tc>
          <w:tcPr>
            <w:tcW w:w="560" w:type="dxa"/>
            <w:tcBorders>
              <w:left w:val="single" w:sz="8" w:space="0" w:color="auto"/>
              <w:bottom w:val="single" w:sz="8" w:space="0" w:color="auto"/>
              <w:right w:val="single" w:sz="8" w:space="0" w:color="auto"/>
            </w:tcBorders>
            <w:shd w:val="clear" w:color="auto" w:fill="auto"/>
            <w:vAlign w:val="bottom"/>
          </w:tcPr>
          <w:p w14:paraId="627BBFCC" w14:textId="77777777" w:rsidR="005D0D46" w:rsidRPr="00CC77DE" w:rsidRDefault="005D0D46" w:rsidP="005D0D46">
            <w:pPr>
              <w:spacing w:line="0" w:lineRule="atLeast"/>
              <w:rPr>
                <w:rFonts w:asciiTheme="majorHAnsi" w:eastAsia="Times New Roman" w:hAnsiTheme="majorHAnsi" w:cstheme="majorHAnsi"/>
                <w:sz w:val="3"/>
              </w:rPr>
            </w:pPr>
          </w:p>
        </w:tc>
        <w:tc>
          <w:tcPr>
            <w:tcW w:w="2860" w:type="dxa"/>
            <w:tcBorders>
              <w:bottom w:val="single" w:sz="8" w:space="0" w:color="auto"/>
              <w:right w:val="single" w:sz="8" w:space="0" w:color="auto"/>
            </w:tcBorders>
            <w:shd w:val="clear" w:color="auto" w:fill="auto"/>
            <w:vAlign w:val="bottom"/>
          </w:tcPr>
          <w:p w14:paraId="4079EF18" w14:textId="77777777" w:rsidR="005D0D46" w:rsidRPr="00CC77DE" w:rsidRDefault="005D0D46" w:rsidP="005D0D46">
            <w:pPr>
              <w:spacing w:line="0" w:lineRule="atLeast"/>
              <w:rPr>
                <w:rFonts w:asciiTheme="majorHAnsi" w:eastAsia="Times New Roman" w:hAnsiTheme="majorHAnsi" w:cstheme="majorHAnsi"/>
                <w:sz w:val="3"/>
              </w:rPr>
            </w:pPr>
          </w:p>
        </w:tc>
        <w:tc>
          <w:tcPr>
            <w:tcW w:w="1980" w:type="dxa"/>
            <w:tcBorders>
              <w:bottom w:val="single" w:sz="8" w:space="0" w:color="auto"/>
              <w:right w:val="single" w:sz="8" w:space="0" w:color="auto"/>
            </w:tcBorders>
            <w:shd w:val="clear" w:color="auto" w:fill="auto"/>
            <w:vAlign w:val="bottom"/>
          </w:tcPr>
          <w:p w14:paraId="20D63A78" w14:textId="77777777" w:rsidR="005D0D46" w:rsidRPr="00CC77DE" w:rsidRDefault="005D0D46" w:rsidP="005D0D46">
            <w:pPr>
              <w:spacing w:line="0" w:lineRule="atLeast"/>
              <w:rPr>
                <w:rFonts w:asciiTheme="majorHAnsi" w:eastAsia="Times New Roman" w:hAnsiTheme="majorHAnsi" w:cstheme="majorHAnsi"/>
                <w:sz w:val="3"/>
              </w:rPr>
            </w:pPr>
          </w:p>
        </w:tc>
        <w:tc>
          <w:tcPr>
            <w:tcW w:w="1710" w:type="dxa"/>
            <w:tcBorders>
              <w:bottom w:val="single" w:sz="8" w:space="0" w:color="auto"/>
              <w:right w:val="single" w:sz="8" w:space="0" w:color="auto"/>
            </w:tcBorders>
            <w:shd w:val="clear" w:color="auto" w:fill="auto"/>
            <w:vAlign w:val="bottom"/>
          </w:tcPr>
          <w:p w14:paraId="558DE3C3" w14:textId="77777777" w:rsidR="005D0D46" w:rsidRPr="00CC77DE" w:rsidRDefault="005D0D46" w:rsidP="005D0D46">
            <w:pPr>
              <w:spacing w:line="0" w:lineRule="atLeast"/>
              <w:rPr>
                <w:rFonts w:asciiTheme="majorHAnsi" w:eastAsia="Times New Roman" w:hAnsiTheme="majorHAnsi" w:cstheme="majorHAnsi"/>
                <w:sz w:val="3"/>
              </w:rPr>
            </w:pPr>
          </w:p>
        </w:tc>
        <w:tc>
          <w:tcPr>
            <w:tcW w:w="1185" w:type="dxa"/>
            <w:tcBorders>
              <w:bottom w:val="single" w:sz="8" w:space="0" w:color="auto"/>
              <w:right w:val="single" w:sz="8" w:space="0" w:color="auto"/>
            </w:tcBorders>
            <w:shd w:val="clear" w:color="auto" w:fill="auto"/>
            <w:vAlign w:val="bottom"/>
          </w:tcPr>
          <w:p w14:paraId="3F678555" w14:textId="77777777" w:rsidR="005D0D46" w:rsidRPr="00CC77DE" w:rsidRDefault="005D0D46" w:rsidP="005D0D46">
            <w:pPr>
              <w:spacing w:line="0" w:lineRule="atLeast"/>
              <w:rPr>
                <w:rFonts w:asciiTheme="majorHAnsi" w:eastAsia="Times New Roman" w:hAnsiTheme="majorHAnsi" w:cstheme="majorHAnsi"/>
                <w:sz w:val="3"/>
              </w:rPr>
            </w:pPr>
          </w:p>
        </w:tc>
        <w:tc>
          <w:tcPr>
            <w:tcW w:w="1080" w:type="dxa"/>
            <w:tcBorders>
              <w:bottom w:val="single" w:sz="8" w:space="0" w:color="auto"/>
              <w:right w:val="single" w:sz="8" w:space="0" w:color="auto"/>
            </w:tcBorders>
          </w:tcPr>
          <w:p w14:paraId="6ED98E84" w14:textId="77777777" w:rsidR="005D0D46" w:rsidRPr="00CC77DE" w:rsidRDefault="005D0D46" w:rsidP="005D0D46">
            <w:pPr>
              <w:spacing w:line="0" w:lineRule="atLeast"/>
              <w:rPr>
                <w:rFonts w:asciiTheme="majorHAnsi" w:eastAsia="Times New Roman" w:hAnsiTheme="majorHAnsi" w:cstheme="majorHAnsi"/>
                <w:sz w:val="3"/>
              </w:rPr>
            </w:pPr>
          </w:p>
        </w:tc>
      </w:tr>
      <w:tr w:rsidR="005D0D46" w:rsidRPr="00CC77DE" w14:paraId="25C34949" w14:textId="2B3D43DB" w:rsidTr="00E40DB7">
        <w:trPr>
          <w:trHeight w:val="853"/>
        </w:trPr>
        <w:tc>
          <w:tcPr>
            <w:tcW w:w="560" w:type="dxa"/>
            <w:tcBorders>
              <w:left w:val="single" w:sz="8" w:space="0" w:color="auto"/>
              <w:bottom w:val="single" w:sz="8" w:space="0" w:color="auto"/>
              <w:right w:val="single" w:sz="8" w:space="0" w:color="auto"/>
            </w:tcBorders>
            <w:shd w:val="clear" w:color="auto" w:fill="auto"/>
            <w:vAlign w:val="bottom"/>
          </w:tcPr>
          <w:p w14:paraId="31A31ED5" w14:textId="77777777" w:rsidR="005D0D46" w:rsidRPr="00CC77DE" w:rsidRDefault="005D0D46" w:rsidP="005D0D46">
            <w:pPr>
              <w:spacing w:line="0" w:lineRule="atLeast"/>
              <w:rPr>
                <w:rFonts w:asciiTheme="majorHAnsi" w:eastAsia="Times New Roman" w:hAnsiTheme="majorHAnsi" w:cstheme="majorHAnsi"/>
                <w:sz w:val="24"/>
              </w:rPr>
            </w:pPr>
          </w:p>
        </w:tc>
        <w:tc>
          <w:tcPr>
            <w:tcW w:w="2860" w:type="dxa"/>
            <w:tcBorders>
              <w:bottom w:val="single" w:sz="8" w:space="0" w:color="auto"/>
              <w:right w:val="single" w:sz="8" w:space="0" w:color="auto"/>
            </w:tcBorders>
            <w:shd w:val="clear" w:color="auto" w:fill="auto"/>
            <w:vAlign w:val="bottom"/>
          </w:tcPr>
          <w:p w14:paraId="59E2B03D" w14:textId="77777777" w:rsidR="005D0D46" w:rsidRPr="00CC77DE" w:rsidRDefault="005D0D46" w:rsidP="005D0D46">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688FF7DA" w14:textId="77777777" w:rsidR="005D0D46" w:rsidRPr="00CC77DE" w:rsidRDefault="005D0D46" w:rsidP="005D0D46">
            <w:pPr>
              <w:spacing w:line="0" w:lineRule="atLeast"/>
              <w:rPr>
                <w:rFonts w:asciiTheme="majorHAnsi" w:eastAsia="Times New Roman" w:hAnsiTheme="majorHAnsi" w:cstheme="majorHAnsi"/>
                <w:sz w:val="24"/>
              </w:rPr>
            </w:pPr>
          </w:p>
        </w:tc>
        <w:tc>
          <w:tcPr>
            <w:tcW w:w="1710" w:type="dxa"/>
            <w:tcBorders>
              <w:bottom w:val="single" w:sz="8" w:space="0" w:color="auto"/>
              <w:right w:val="single" w:sz="8" w:space="0" w:color="auto"/>
            </w:tcBorders>
            <w:shd w:val="clear" w:color="auto" w:fill="auto"/>
            <w:vAlign w:val="bottom"/>
          </w:tcPr>
          <w:p w14:paraId="762446B3" w14:textId="77777777" w:rsidR="005D0D46" w:rsidRPr="00CC77DE" w:rsidRDefault="005D0D46" w:rsidP="005D0D46">
            <w:pPr>
              <w:spacing w:line="0" w:lineRule="atLeast"/>
              <w:rPr>
                <w:rFonts w:asciiTheme="majorHAnsi" w:eastAsia="Times New Roman" w:hAnsiTheme="majorHAnsi" w:cstheme="majorHAnsi"/>
                <w:sz w:val="24"/>
              </w:rPr>
            </w:pPr>
          </w:p>
        </w:tc>
        <w:tc>
          <w:tcPr>
            <w:tcW w:w="1185" w:type="dxa"/>
            <w:tcBorders>
              <w:bottom w:val="single" w:sz="8" w:space="0" w:color="auto"/>
              <w:right w:val="single" w:sz="8" w:space="0" w:color="auto"/>
            </w:tcBorders>
            <w:shd w:val="clear" w:color="auto" w:fill="auto"/>
            <w:vAlign w:val="bottom"/>
          </w:tcPr>
          <w:p w14:paraId="68B93F6E" w14:textId="77777777" w:rsidR="005D0D46" w:rsidRPr="00CC77DE" w:rsidRDefault="005D0D46" w:rsidP="005D0D46">
            <w:pPr>
              <w:spacing w:line="0" w:lineRule="atLeast"/>
              <w:rPr>
                <w:rFonts w:asciiTheme="majorHAnsi" w:eastAsia="Times New Roman" w:hAnsiTheme="majorHAnsi" w:cstheme="majorHAnsi"/>
                <w:sz w:val="24"/>
              </w:rPr>
            </w:pPr>
          </w:p>
        </w:tc>
        <w:tc>
          <w:tcPr>
            <w:tcW w:w="1080" w:type="dxa"/>
            <w:tcBorders>
              <w:bottom w:val="single" w:sz="8" w:space="0" w:color="auto"/>
              <w:right w:val="single" w:sz="8" w:space="0" w:color="auto"/>
            </w:tcBorders>
          </w:tcPr>
          <w:p w14:paraId="68610398" w14:textId="77777777" w:rsidR="005D0D46" w:rsidRPr="00CC77DE" w:rsidRDefault="005D0D46" w:rsidP="005D0D46">
            <w:pPr>
              <w:spacing w:line="0" w:lineRule="atLeast"/>
              <w:rPr>
                <w:rFonts w:asciiTheme="majorHAnsi" w:eastAsia="Times New Roman" w:hAnsiTheme="majorHAnsi" w:cstheme="majorHAnsi"/>
                <w:sz w:val="24"/>
              </w:rPr>
            </w:pPr>
          </w:p>
        </w:tc>
      </w:tr>
      <w:tr w:rsidR="005D0D46" w:rsidRPr="00CC77DE" w14:paraId="1E604666" w14:textId="6CD3D2A8" w:rsidTr="00E40DB7">
        <w:trPr>
          <w:trHeight w:val="952"/>
        </w:trPr>
        <w:tc>
          <w:tcPr>
            <w:tcW w:w="560" w:type="dxa"/>
            <w:tcBorders>
              <w:left w:val="single" w:sz="8" w:space="0" w:color="auto"/>
              <w:bottom w:val="single" w:sz="8" w:space="0" w:color="auto"/>
              <w:right w:val="single" w:sz="8" w:space="0" w:color="auto"/>
            </w:tcBorders>
            <w:shd w:val="clear" w:color="auto" w:fill="auto"/>
            <w:vAlign w:val="bottom"/>
          </w:tcPr>
          <w:p w14:paraId="4FDF45B1" w14:textId="77777777" w:rsidR="005D0D46" w:rsidRPr="00CC77DE" w:rsidRDefault="005D0D46" w:rsidP="005D0D46">
            <w:pPr>
              <w:spacing w:line="0" w:lineRule="atLeast"/>
              <w:rPr>
                <w:rFonts w:asciiTheme="majorHAnsi" w:eastAsia="Times New Roman" w:hAnsiTheme="majorHAnsi" w:cstheme="majorHAnsi"/>
                <w:sz w:val="24"/>
              </w:rPr>
            </w:pPr>
          </w:p>
        </w:tc>
        <w:tc>
          <w:tcPr>
            <w:tcW w:w="2860" w:type="dxa"/>
            <w:tcBorders>
              <w:bottom w:val="single" w:sz="8" w:space="0" w:color="auto"/>
              <w:right w:val="single" w:sz="8" w:space="0" w:color="auto"/>
            </w:tcBorders>
            <w:shd w:val="clear" w:color="auto" w:fill="auto"/>
            <w:vAlign w:val="bottom"/>
          </w:tcPr>
          <w:p w14:paraId="43817EC7" w14:textId="77777777" w:rsidR="005D0D46" w:rsidRPr="00CC77DE" w:rsidRDefault="005D0D46" w:rsidP="005D0D46">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59E96C36" w14:textId="77777777" w:rsidR="005D0D46" w:rsidRPr="00CC77DE" w:rsidRDefault="005D0D46" w:rsidP="005D0D46">
            <w:pPr>
              <w:spacing w:line="0" w:lineRule="atLeast"/>
              <w:rPr>
                <w:rFonts w:asciiTheme="majorHAnsi" w:eastAsia="Times New Roman" w:hAnsiTheme="majorHAnsi" w:cstheme="majorHAnsi"/>
                <w:sz w:val="24"/>
              </w:rPr>
            </w:pPr>
          </w:p>
        </w:tc>
        <w:tc>
          <w:tcPr>
            <w:tcW w:w="1710" w:type="dxa"/>
            <w:tcBorders>
              <w:bottom w:val="single" w:sz="8" w:space="0" w:color="auto"/>
              <w:right w:val="single" w:sz="8" w:space="0" w:color="auto"/>
            </w:tcBorders>
            <w:shd w:val="clear" w:color="auto" w:fill="auto"/>
            <w:vAlign w:val="bottom"/>
          </w:tcPr>
          <w:p w14:paraId="6AE93E3D" w14:textId="77777777" w:rsidR="005D0D46" w:rsidRPr="00CC77DE" w:rsidRDefault="005D0D46" w:rsidP="005D0D46">
            <w:pPr>
              <w:spacing w:line="0" w:lineRule="atLeast"/>
              <w:rPr>
                <w:rFonts w:asciiTheme="majorHAnsi" w:eastAsia="Times New Roman" w:hAnsiTheme="majorHAnsi" w:cstheme="majorHAnsi"/>
                <w:sz w:val="24"/>
              </w:rPr>
            </w:pPr>
          </w:p>
        </w:tc>
        <w:tc>
          <w:tcPr>
            <w:tcW w:w="1185" w:type="dxa"/>
            <w:tcBorders>
              <w:bottom w:val="single" w:sz="8" w:space="0" w:color="auto"/>
              <w:right w:val="single" w:sz="8" w:space="0" w:color="auto"/>
            </w:tcBorders>
            <w:shd w:val="clear" w:color="auto" w:fill="auto"/>
            <w:vAlign w:val="bottom"/>
          </w:tcPr>
          <w:p w14:paraId="11059636" w14:textId="77777777" w:rsidR="005D0D46" w:rsidRPr="00CC77DE" w:rsidRDefault="005D0D46" w:rsidP="005D0D46">
            <w:pPr>
              <w:spacing w:line="0" w:lineRule="atLeast"/>
              <w:rPr>
                <w:rFonts w:asciiTheme="majorHAnsi" w:eastAsia="Times New Roman" w:hAnsiTheme="majorHAnsi" w:cstheme="majorHAnsi"/>
                <w:sz w:val="24"/>
              </w:rPr>
            </w:pPr>
          </w:p>
        </w:tc>
        <w:tc>
          <w:tcPr>
            <w:tcW w:w="1080" w:type="dxa"/>
            <w:tcBorders>
              <w:bottom w:val="single" w:sz="8" w:space="0" w:color="auto"/>
              <w:right w:val="single" w:sz="8" w:space="0" w:color="auto"/>
            </w:tcBorders>
          </w:tcPr>
          <w:p w14:paraId="15455B37" w14:textId="77777777" w:rsidR="005D0D46" w:rsidRPr="00CC77DE" w:rsidRDefault="005D0D46" w:rsidP="005D0D46">
            <w:pPr>
              <w:spacing w:line="0" w:lineRule="atLeast"/>
              <w:rPr>
                <w:rFonts w:asciiTheme="majorHAnsi" w:eastAsia="Times New Roman" w:hAnsiTheme="majorHAnsi" w:cstheme="majorHAnsi"/>
                <w:sz w:val="24"/>
              </w:rPr>
            </w:pPr>
          </w:p>
        </w:tc>
      </w:tr>
      <w:tr w:rsidR="005D0D46" w:rsidRPr="00CC77DE" w14:paraId="2C76F63C" w14:textId="20C8FAEA" w:rsidTr="00E40DB7">
        <w:trPr>
          <w:trHeight w:val="808"/>
        </w:trPr>
        <w:tc>
          <w:tcPr>
            <w:tcW w:w="560" w:type="dxa"/>
            <w:tcBorders>
              <w:left w:val="single" w:sz="8" w:space="0" w:color="auto"/>
              <w:bottom w:val="single" w:sz="8" w:space="0" w:color="auto"/>
              <w:right w:val="single" w:sz="8" w:space="0" w:color="auto"/>
            </w:tcBorders>
            <w:shd w:val="clear" w:color="auto" w:fill="auto"/>
            <w:vAlign w:val="bottom"/>
          </w:tcPr>
          <w:p w14:paraId="6E79740B" w14:textId="77777777" w:rsidR="005D0D46" w:rsidRPr="00CC77DE" w:rsidRDefault="005D0D46" w:rsidP="005D0D46">
            <w:pPr>
              <w:spacing w:line="0" w:lineRule="atLeast"/>
              <w:rPr>
                <w:rFonts w:asciiTheme="majorHAnsi" w:eastAsia="Times New Roman" w:hAnsiTheme="majorHAnsi" w:cstheme="majorHAnsi"/>
                <w:sz w:val="24"/>
              </w:rPr>
            </w:pPr>
          </w:p>
        </w:tc>
        <w:tc>
          <w:tcPr>
            <w:tcW w:w="2860" w:type="dxa"/>
            <w:tcBorders>
              <w:bottom w:val="single" w:sz="8" w:space="0" w:color="auto"/>
              <w:right w:val="single" w:sz="8" w:space="0" w:color="auto"/>
            </w:tcBorders>
            <w:shd w:val="clear" w:color="auto" w:fill="auto"/>
            <w:vAlign w:val="bottom"/>
          </w:tcPr>
          <w:p w14:paraId="4465C4A7" w14:textId="77777777" w:rsidR="005D0D46" w:rsidRPr="00CC77DE" w:rsidRDefault="005D0D46" w:rsidP="005D0D46">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0F3621D9" w14:textId="77777777" w:rsidR="005D0D46" w:rsidRPr="00CC77DE" w:rsidRDefault="005D0D46" w:rsidP="005D0D46">
            <w:pPr>
              <w:spacing w:line="0" w:lineRule="atLeast"/>
              <w:rPr>
                <w:rFonts w:asciiTheme="majorHAnsi" w:eastAsia="Times New Roman" w:hAnsiTheme="majorHAnsi" w:cstheme="majorHAnsi"/>
                <w:sz w:val="24"/>
              </w:rPr>
            </w:pPr>
          </w:p>
        </w:tc>
        <w:tc>
          <w:tcPr>
            <w:tcW w:w="1710" w:type="dxa"/>
            <w:tcBorders>
              <w:bottom w:val="single" w:sz="8" w:space="0" w:color="auto"/>
              <w:right w:val="single" w:sz="8" w:space="0" w:color="auto"/>
            </w:tcBorders>
            <w:shd w:val="clear" w:color="auto" w:fill="auto"/>
            <w:vAlign w:val="bottom"/>
          </w:tcPr>
          <w:p w14:paraId="2ABD39E1" w14:textId="77777777" w:rsidR="005D0D46" w:rsidRPr="00CC77DE" w:rsidRDefault="005D0D46" w:rsidP="005D0D46">
            <w:pPr>
              <w:spacing w:line="0" w:lineRule="atLeast"/>
              <w:rPr>
                <w:rFonts w:asciiTheme="majorHAnsi" w:eastAsia="Times New Roman" w:hAnsiTheme="majorHAnsi" w:cstheme="majorHAnsi"/>
                <w:sz w:val="24"/>
              </w:rPr>
            </w:pPr>
          </w:p>
        </w:tc>
        <w:tc>
          <w:tcPr>
            <w:tcW w:w="1185" w:type="dxa"/>
            <w:tcBorders>
              <w:bottom w:val="single" w:sz="8" w:space="0" w:color="auto"/>
              <w:right w:val="single" w:sz="8" w:space="0" w:color="auto"/>
            </w:tcBorders>
            <w:shd w:val="clear" w:color="auto" w:fill="auto"/>
            <w:vAlign w:val="bottom"/>
          </w:tcPr>
          <w:p w14:paraId="3862417C" w14:textId="77777777" w:rsidR="005D0D46" w:rsidRPr="00CC77DE" w:rsidRDefault="005D0D46" w:rsidP="005D0D46">
            <w:pPr>
              <w:spacing w:line="0" w:lineRule="atLeast"/>
              <w:rPr>
                <w:rFonts w:asciiTheme="majorHAnsi" w:eastAsia="Times New Roman" w:hAnsiTheme="majorHAnsi" w:cstheme="majorHAnsi"/>
                <w:sz w:val="24"/>
              </w:rPr>
            </w:pPr>
          </w:p>
        </w:tc>
        <w:tc>
          <w:tcPr>
            <w:tcW w:w="1080" w:type="dxa"/>
            <w:tcBorders>
              <w:bottom w:val="single" w:sz="8" w:space="0" w:color="auto"/>
              <w:right w:val="single" w:sz="8" w:space="0" w:color="auto"/>
            </w:tcBorders>
          </w:tcPr>
          <w:p w14:paraId="594EA3BF" w14:textId="77777777" w:rsidR="005D0D46" w:rsidRPr="00CC77DE" w:rsidRDefault="005D0D46" w:rsidP="005D0D46">
            <w:pPr>
              <w:spacing w:line="0" w:lineRule="atLeast"/>
              <w:rPr>
                <w:rFonts w:asciiTheme="majorHAnsi" w:eastAsia="Times New Roman" w:hAnsiTheme="majorHAnsi" w:cstheme="majorHAnsi"/>
                <w:sz w:val="24"/>
              </w:rPr>
            </w:pPr>
          </w:p>
        </w:tc>
      </w:tr>
    </w:tbl>
    <w:p w14:paraId="4FE8714B" w14:textId="0D9A3676" w:rsidR="005359A3" w:rsidRPr="00CC77DE" w:rsidRDefault="005359A3" w:rsidP="00E819A9">
      <w:pPr>
        <w:rPr>
          <w:rFonts w:asciiTheme="majorHAnsi" w:eastAsia="Times New Roman" w:hAnsiTheme="majorHAnsi" w:cstheme="majorHAnsi"/>
          <w:sz w:val="22"/>
        </w:rPr>
      </w:pPr>
      <w:r w:rsidRPr="00CC77DE">
        <w:rPr>
          <w:rFonts w:asciiTheme="majorHAnsi" w:eastAsia="Times New Roman" w:hAnsiTheme="majorHAnsi" w:cstheme="majorHAnsi"/>
          <w:sz w:val="22"/>
        </w:rPr>
        <w:t>May like to add more columns</w:t>
      </w:r>
    </w:p>
    <w:p w14:paraId="70280223" w14:textId="49E6FE89" w:rsidR="005359A3" w:rsidRPr="00CC77DE" w:rsidRDefault="005359A3" w:rsidP="00E819A9">
      <w:pPr>
        <w:rPr>
          <w:rFonts w:asciiTheme="majorHAnsi" w:eastAsia="Times New Roman" w:hAnsiTheme="majorHAnsi" w:cstheme="majorHAnsi"/>
          <w:sz w:val="22"/>
        </w:rPr>
      </w:pPr>
    </w:p>
    <w:p w14:paraId="3DBFB77E" w14:textId="7EEF41EC" w:rsidR="005359A3" w:rsidRPr="00CC77DE" w:rsidRDefault="005359A3" w:rsidP="00E819A9">
      <w:pPr>
        <w:rPr>
          <w:rFonts w:asciiTheme="majorHAnsi" w:eastAsia="Times New Roman" w:hAnsiTheme="majorHAnsi" w:cstheme="majorHAnsi"/>
          <w:sz w:val="22"/>
        </w:rPr>
      </w:pPr>
    </w:p>
    <w:p w14:paraId="3BC1032E" w14:textId="1CC65D69" w:rsidR="005359A3" w:rsidRPr="00CC77DE" w:rsidRDefault="005359A3" w:rsidP="00E819A9">
      <w:pPr>
        <w:rPr>
          <w:rFonts w:asciiTheme="majorHAnsi" w:hAnsiTheme="majorHAnsi" w:cstheme="majorHAnsi"/>
        </w:rPr>
      </w:pPr>
    </w:p>
    <w:p w14:paraId="00FA388D" w14:textId="1A581D91" w:rsidR="005359A3" w:rsidRPr="00CC77DE" w:rsidRDefault="005359A3" w:rsidP="00E819A9">
      <w:pPr>
        <w:rPr>
          <w:rFonts w:asciiTheme="majorHAnsi" w:hAnsiTheme="majorHAnsi" w:cstheme="majorHAnsi"/>
        </w:rPr>
      </w:pPr>
    </w:p>
    <w:p w14:paraId="4172FAD3" w14:textId="730D4A00" w:rsidR="005359A3" w:rsidRPr="00CC77DE" w:rsidRDefault="005359A3" w:rsidP="00E819A9">
      <w:pPr>
        <w:rPr>
          <w:rFonts w:asciiTheme="majorHAnsi" w:hAnsiTheme="majorHAnsi" w:cstheme="majorHAnsi"/>
        </w:rPr>
      </w:pPr>
    </w:p>
    <w:p w14:paraId="5FDCE652" w14:textId="387CCF9A" w:rsidR="005359A3" w:rsidRPr="00CC77DE" w:rsidRDefault="005359A3" w:rsidP="00E819A9">
      <w:pPr>
        <w:rPr>
          <w:rFonts w:asciiTheme="majorHAnsi" w:hAnsiTheme="majorHAnsi" w:cstheme="majorHAnsi"/>
        </w:rPr>
      </w:pPr>
    </w:p>
    <w:p w14:paraId="27350B6E" w14:textId="3904558D" w:rsidR="005359A3" w:rsidRPr="00CC77DE" w:rsidRDefault="005359A3" w:rsidP="00E819A9">
      <w:pPr>
        <w:rPr>
          <w:rFonts w:asciiTheme="majorHAnsi" w:hAnsiTheme="majorHAnsi" w:cstheme="majorHAnsi"/>
        </w:rPr>
      </w:pPr>
    </w:p>
    <w:p w14:paraId="7652CCD9" w14:textId="61899DBC" w:rsidR="005359A3" w:rsidRPr="00CC77DE" w:rsidRDefault="005359A3" w:rsidP="00E819A9">
      <w:pPr>
        <w:rPr>
          <w:rFonts w:asciiTheme="majorHAnsi" w:hAnsiTheme="majorHAnsi" w:cstheme="majorHAnsi"/>
        </w:rPr>
      </w:pPr>
    </w:p>
    <w:p w14:paraId="77752DB4" w14:textId="65674E9F" w:rsidR="005359A3" w:rsidRPr="00CC77DE" w:rsidRDefault="005359A3" w:rsidP="00E819A9">
      <w:pPr>
        <w:rPr>
          <w:rFonts w:asciiTheme="majorHAnsi" w:hAnsiTheme="majorHAnsi" w:cstheme="majorHAnsi"/>
        </w:rPr>
      </w:pPr>
    </w:p>
    <w:p w14:paraId="474009E5" w14:textId="7EC871C0" w:rsidR="005359A3" w:rsidRPr="00CC77DE" w:rsidRDefault="005359A3" w:rsidP="00E819A9">
      <w:pPr>
        <w:rPr>
          <w:rFonts w:asciiTheme="majorHAnsi" w:hAnsiTheme="majorHAnsi" w:cstheme="majorHAnsi"/>
        </w:rPr>
      </w:pPr>
    </w:p>
    <w:p w14:paraId="6AC0D19A" w14:textId="0235EEB8" w:rsidR="005359A3" w:rsidRPr="00CC77DE" w:rsidRDefault="005359A3" w:rsidP="00E819A9">
      <w:pPr>
        <w:rPr>
          <w:rFonts w:asciiTheme="majorHAnsi" w:hAnsiTheme="majorHAnsi" w:cstheme="majorHAnsi"/>
        </w:rPr>
      </w:pPr>
    </w:p>
    <w:p w14:paraId="6A13C04A" w14:textId="12C4C09D" w:rsidR="005359A3" w:rsidRPr="00CC77DE" w:rsidRDefault="005359A3" w:rsidP="00E819A9">
      <w:pPr>
        <w:rPr>
          <w:rFonts w:asciiTheme="majorHAnsi" w:hAnsiTheme="majorHAnsi" w:cstheme="majorHAnsi"/>
        </w:rPr>
      </w:pPr>
    </w:p>
    <w:p w14:paraId="211DF678" w14:textId="15850C40" w:rsidR="005359A3" w:rsidRPr="00CC77DE" w:rsidRDefault="005359A3" w:rsidP="00E819A9">
      <w:pPr>
        <w:rPr>
          <w:rFonts w:asciiTheme="majorHAnsi" w:hAnsiTheme="majorHAnsi" w:cstheme="majorHAnsi"/>
        </w:rPr>
      </w:pPr>
    </w:p>
    <w:p w14:paraId="2C339EA3" w14:textId="53598D35" w:rsidR="005359A3" w:rsidRPr="00CC77DE" w:rsidRDefault="005359A3" w:rsidP="00E819A9">
      <w:pPr>
        <w:rPr>
          <w:rFonts w:asciiTheme="majorHAnsi" w:hAnsiTheme="majorHAnsi" w:cstheme="majorHAnsi"/>
        </w:rPr>
      </w:pPr>
    </w:p>
    <w:p w14:paraId="2D8B1AB9" w14:textId="4C8CF755" w:rsidR="005359A3" w:rsidRPr="00CC77DE" w:rsidRDefault="005359A3" w:rsidP="00E819A9">
      <w:pPr>
        <w:rPr>
          <w:rFonts w:asciiTheme="majorHAnsi" w:hAnsiTheme="majorHAnsi" w:cstheme="majorHAnsi"/>
        </w:rPr>
      </w:pPr>
    </w:p>
    <w:p w14:paraId="56F966B2" w14:textId="38E5AD4E" w:rsidR="005359A3" w:rsidRPr="00CC77DE" w:rsidRDefault="005359A3" w:rsidP="00E819A9">
      <w:pPr>
        <w:rPr>
          <w:rFonts w:asciiTheme="majorHAnsi" w:hAnsiTheme="majorHAnsi" w:cstheme="majorHAnsi"/>
        </w:rPr>
      </w:pPr>
    </w:p>
    <w:p w14:paraId="5E365FBA" w14:textId="67034CF7" w:rsidR="005359A3" w:rsidRPr="00CC77DE" w:rsidRDefault="005359A3" w:rsidP="00E819A9">
      <w:pPr>
        <w:rPr>
          <w:rFonts w:asciiTheme="majorHAnsi" w:hAnsiTheme="majorHAnsi" w:cstheme="majorHAnsi"/>
        </w:rPr>
      </w:pPr>
    </w:p>
    <w:p w14:paraId="04AC9D3D" w14:textId="6D18EA26" w:rsidR="005359A3" w:rsidRPr="00CC77DE" w:rsidRDefault="005359A3" w:rsidP="00E819A9">
      <w:pPr>
        <w:rPr>
          <w:rFonts w:asciiTheme="majorHAnsi" w:hAnsiTheme="majorHAnsi" w:cstheme="majorHAnsi"/>
        </w:rPr>
      </w:pPr>
    </w:p>
    <w:p w14:paraId="6FDBAE76" w14:textId="59C0CC0B" w:rsidR="005359A3" w:rsidRPr="00CC77DE" w:rsidRDefault="005359A3" w:rsidP="00E819A9">
      <w:pPr>
        <w:rPr>
          <w:rFonts w:asciiTheme="majorHAnsi" w:hAnsiTheme="majorHAnsi" w:cstheme="majorHAnsi"/>
        </w:rPr>
      </w:pPr>
    </w:p>
    <w:p w14:paraId="5460A07B" w14:textId="19F96A66" w:rsidR="005359A3" w:rsidRPr="00CC77DE" w:rsidRDefault="005359A3" w:rsidP="00E819A9">
      <w:pPr>
        <w:rPr>
          <w:rFonts w:asciiTheme="majorHAnsi" w:hAnsiTheme="majorHAnsi" w:cstheme="majorHAnsi"/>
        </w:rPr>
      </w:pPr>
    </w:p>
    <w:p w14:paraId="10738B1F" w14:textId="3BACE35A" w:rsidR="005359A3" w:rsidRPr="00CC77DE" w:rsidRDefault="005359A3" w:rsidP="00E819A9">
      <w:pPr>
        <w:rPr>
          <w:rFonts w:asciiTheme="majorHAnsi" w:hAnsiTheme="majorHAnsi" w:cstheme="majorHAnsi"/>
        </w:rPr>
      </w:pPr>
    </w:p>
    <w:p w14:paraId="729ACB49" w14:textId="37759652" w:rsidR="005359A3" w:rsidRPr="00CC77DE" w:rsidRDefault="005359A3" w:rsidP="00E819A9">
      <w:pPr>
        <w:rPr>
          <w:rFonts w:asciiTheme="majorHAnsi" w:hAnsiTheme="majorHAnsi" w:cstheme="majorHAnsi"/>
        </w:rPr>
      </w:pPr>
    </w:p>
    <w:p w14:paraId="3514A9B9" w14:textId="74BFE131" w:rsidR="005359A3" w:rsidRPr="00CC77DE" w:rsidRDefault="005359A3" w:rsidP="00E819A9">
      <w:pPr>
        <w:rPr>
          <w:rFonts w:asciiTheme="majorHAnsi" w:hAnsiTheme="majorHAnsi" w:cstheme="majorHAnsi"/>
        </w:rPr>
      </w:pPr>
    </w:p>
    <w:p w14:paraId="002EFD7B" w14:textId="25BF01B8" w:rsidR="005359A3" w:rsidRPr="00CC77DE" w:rsidRDefault="005359A3" w:rsidP="00E819A9">
      <w:pPr>
        <w:rPr>
          <w:rFonts w:asciiTheme="majorHAnsi" w:hAnsiTheme="majorHAnsi" w:cstheme="majorHAnsi"/>
        </w:rPr>
      </w:pPr>
    </w:p>
    <w:p w14:paraId="2BB1C5DD" w14:textId="5E00853A" w:rsidR="005359A3" w:rsidRPr="00CC77DE" w:rsidRDefault="005359A3" w:rsidP="00E819A9">
      <w:pPr>
        <w:rPr>
          <w:rFonts w:asciiTheme="majorHAnsi" w:hAnsiTheme="majorHAnsi" w:cstheme="majorHAnsi"/>
        </w:rPr>
      </w:pPr>
    </w:p>
    <w:p w14:paraId="5503E905" w14:textId="120F54B0" w:rsidR="005359A3" w:rsidRPr="00CC77DE" w:rsidRDefault="005359A3" w:rsidP="00E819A9">
      <w:pPr>
        <w:rPr>
          <w:rFonts w:asciiTheme="majorHAnsi" w:hAnsiTheme="majorHAnsi" w:cstheme="majorHAnsi"/>
        </w:rPr>
      </w:pPr>
    </w:p>
    <w:p w14:paraId="71309EAE" w14:textId="714462A2" w:rsidR="005359A3" w:rsidRPr="00CC77DE" w:rsidRDefault="005359A3" w:rsidP="00E819A9">
      <w:pPr>
        <w:rPr>
          <w:rFonts w:asciiTheme="majorHAnsi" w:hAnsiTheme="majorHAnsi" w:cstheme="majorHAnsi"/>
        </w:rPr>
      </w:pPr>
    </w:p>
    <w:p w14:paraId="6788D091" w14:textId="06B6444A" w:rsidR="005359A3" w:rsidRPr="00CC77DE" w:rsidRDefault="005359A3" w:rsidP="00E819A9">
      <w:pPr>
        <w:rPr>
          <w:rFonts w:asciiTheme="majorHAnsi" w:hAnsiTheme="majorHAnsi" w:cstheme="majorHAnsi"/>
        </w:rPr>
      </w:pPr>
    </w:p>
    <w:p w14:paraId="196676CB" w14:textId="0AE80E29" w:rsidR="005359A3" w:rsidRPr="00CC77DE" w:rsidRDefault="005359A3" w:rsidP="00E819A9">
      <w:pPr>
        <w:rPr>
          <w:rFonts w:asciiTheme="majorHAnsi" w:hAnsiTheme="majorHAnsi" w:cstheme="majorHAnsi"/>
        </w:rPr>
      </w:pPr>
    </w:p>
    <w:p w14:paraId="0373E828" w14:textId="109DEEEC" w:rsidR="005359A3" w:rsidRPr="00CC77DE" w:rsidRDefault="005359A3" w:rsidP="00E819A9">
      <w:pPr>
        <w:rPr>
          <w:rFonts w:asciiTheme="majorHAnsi" w:hAnsiTheme="majorHAnsi" w:cstheme="majorHAnsi"/>
        </w:rPr>
      </w:pPr>
    </w:p>
    <w:p w14:paraId="15E3838B" w14:textId="543A1AA0" w:rsidR="005359A3" w:rsidRPr="00CC77DE" w:rsidRDefault="005359A3" w:rsidP="00E819A9">
      <w:pPr>
        <w:rPr>
          <w:rFonts w:asciiTheme="majorHAnsi" w:hAnsiTheme="majorHAnsi" w:cstheme="majorHAnsi"/>
        </w:rPr>
      </w:pPr>
    </w:p>
    <w:p w14:paraId="541C4FA1" w14:textId="5D27B5B8" w:rsidR="005359A3" w:rsidRPr="00CC77DE" w:rsidRDefault="005359A3" w:rsidP="00E819A9">
      <w:pPr>
        <w:rPr>
          <w:rFonts w:asciiTheme="majorHAnsi" w:hAnsiTheme="majorHAnsi" w:cstheme="majorHAnsi"/>
        </w:rPr>
      </w:pPr>
    </w:p>
    <w:p w14:paraId="577332B4" w14:textId="796CFB94" w:rsidR="005359A3" w:rsidRPr="00CC77DE" w:rsidRDefault="005359A3" w:rsidP="00E819A9">
      <w:pPr>
        <w:rPr>
          <w:rFonts w:asciiTheme="majorHAnsi" w:hAnsiTheme="majorHAnsi" w:cstheme="majorHAnsi"/>
        </w:rPr>
      </w:pPr>
    </w:p>
    <w:p w14:paraId="64FC54F3" w14:textId="3F53D59B" w:rsidR="005359A3" w:rsidRPr="00CC77DE" w:rsidRDefault="005359A3" w:rsidP="00E819A9">
      <w:pPr>
        <w:rPr>
          <w:rFonts w:asciiTheme="majorHAnsi" w:hAnsiTheme="majorHAnsi" w:cstheme="majorHAnsi"/>
        </w:rPr>
      </w:pPr>
    </w:p>
    <w:p w14:paraId="0E36614C" w14:textId="473C4C69" w:rsidR="00127C27" w:rsidRDefault="00127C27">
      <w:pPr>
        <w:spacing w:after="160" w:line="259" w:lineRule="auto"/>
        <w:rPr>
          <w:rFonts w:asciiTheme="majorHAnsi" w:hAnsiTheme="majorHAnsi" w:cstheme="majorHAnsi"/>
        </w:rPr>
      </w:pPr>
      <w:r>
        <w:rPr>
          <w:rFonts w:asciiTheme="majorHAnsi" w:hAnsiTheme="majorHAnsi" w:cstheme="majorHAnsi"/>
        </w:rPr>
        <w:br w:type="page"/>
      </w:r>
    </w:p>
    <w:p w14:paraId="38782C1A" w14:textId="77777777" w:rsidR="005359A3" w:rsidRPr="00CC77DE" w:rsidRDefault="005359A3" w:rsidP="005359A3">
      <w:pPr>
        <w:spacing w:line="0" w:lineRule="atLeast"/>
        <w:ind w:left="7200"/>
        <w:rPr>
          <w:rFonts w:asciiTheme="majorHAnsi" w:eastAsia="Times New Roman" w:hAnsiTheme="majorHAnsi" w:cstheme="majorHAnsi"/>
          <w:b/>
          <w:sz w:val="26"/>
        </w:rPr>
      </w:pPr>
      <w:r w:rsidRPr="00CC77DE">
        <w:rPr>
          <w:rFonts w:asciiTheme="majorHAnsi" w:eastAsia="Times New Roman" w:hAnsiTheme="majorHAnsi" w:cstheme="majorHAnsi"/>
          <w:b/>
          <w:sz w:val="26"/>
        </w:rPr>
        <w:lastRenderedPageBreak/>
        <w:t>Annex – E</w:t>
      </w:r>
    </w:p>
    <w:p w14:paraId="7540A374" w14:textId="77777777" w:rsidR="005359A3" w:rsidRPr="00CC77DE" w:rsidRDefault="005359A3" w:rsidP="005359A3">
      <w:pPr>
        <w:spacing w:line="361" w:lineRule="exact"/>
        <w:rPr>
          <w:rFonts w:asciiTheme="majorHAnsi" w:eastAsia="Times New Roman" w:hAnsiTheme="majorHAnsi" w:cstheme="majorHAnsi"/>
        </w:rPr>
      </w:pPr>
    </w:p>
    <w:p w14:paraId="4BCB9A51" w14:textId="77777777" w:rsidR="005359A3" w:rsidRPr="00CC77DE" w:rsidRDefault="005359A3" w:rsidP="005359A3">
      <w:pPr>
        <w:spacing w:line="0" w:lineRule="atLeast"/>
        <w:rPr>
          <w:rFonts w:asciiTheme="majorHAnsi" w:eastAsia="Times New Roman" w:hAnsiTheme="majorHAnsi" w:cstheme="majorHAnsi"/>
          <w:b/>
          <w:sz w:val="28"/>
        </w:rPr>
      </w:pPr>
      <w:r w:rsidRPr="00CC77DE">
        <w:rPr>
          <w:rFonts w:asciiTheme="majorHAnsi" w:eastAsia="Times New Roman" w:hAnsiTheme="majorHAnsi" w:cstheme="majorHAnsi"/>
          <w:b/>
          <w:sz w:val="28"/>
        </w:rPr>
        <w:t>TECHNICAL PROPOSAL FORMS:</w:t>
      </w:r>
    </w:p>
    <w:p w14:paraId="5CEBF4F5" w14:textId="77777777" w:rsidR="005359A3" w:rsidRPr="00CC77DE" w:rsidRDefault="005359A3" w:rsidP="005359A3">
      <w:pPr>
        <w:spacing w:line="50" w:lineRule="exact"/>
        <w:rPr>
          <w:rFonts w:asciiTheme="majorHAnsi" w:eastAsia="Times New Roman" w:hAnsiTheme="majorHAnsi" w:cstheme="majorHAnsi"/>
        </w:rPr>
      </w:pPr>
    </w:p>
    <w:p w14:paraId="63214B8B" w14:textId="77777777" w:rsidR="005359A3" w:rsidRPr="00CC77DE" w:rsidRDefault="005359A3" w:rsidP="005359A3">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8"/>
        </w:rPr>
        <w:t>F</w:t>
      </w:r>
      <w:r w:rsidRPr="00CC77DE">
        <w:rPr>
          <w:rFonts w:asciiTheme="majorHAnsi" w:eastAsia="Times New Roman" w:hAnsiTheme="majorHAnsi" w:cstheme="majorHAnsi"/>
          <w:b/>
          <w:sz w:val="22"/>
        </w:rPr>
        <w:t>ORM</w:t>
      </w:r>
      <w:r w:rsidRPr="00CC77DE">
        <w:rPr>
          <w:rFonts w:asciiTheme="majorHAnsi" w:eastAsia="Times New Roman" w:hAnsiTheme="majorHAnsi" w:cstheme="majorHAnsi"/>
          <w:b/>
          <w:sz w:val="28"/>
        </w:rPr>
        <w:t xml:space="preserve"> TECH-1: T</w:t>
      </w:r>
      <w:r w:rsidRPr="00CC77DE">
        <w:rPr>
          <w:rFonts w:asciiTheme="majorHAnsi" w:eastAsia="Times New Roman" w:hAnsiTheme="majorHAnsi" w:cstheme="majorHAnsi"/>
          <w:b/>
          <w:sz w:val="22"/>
        </w:rPr>
        <w:t>ECHNICAL</w:t>
      </w:r>
      <w:r w:rsidRPr="00CC77DE">
        <w:rPr>
          <w:rFonts w:asciiTheme="majorHAnsi" w:eastAsia="Times New Roman" w:hAnsiTheme="majorHAnsi" w:cstheme="majorHAnsi"/>
          <w:b/>
          <w:sz w:val="28"/>
        </w:rPr>
        <w:t xml:space="preserve"> P</w:t>
      </w:r>
      <w:r w:rsidRPr="00CC77DE">
        <w:rPr>
          <w:rFonts w:asciiTheme="majorHAnsi" w:eastAsia="Times New Roman" w:hAnsiTheme="majorHAnsi" w:cstheme="majorHAnsi"/>
          <w:b/>
          <w:sz w:val="22"/>
        </w:rPr>
        <w:t>ROPOSAL</w:t>
      </w:r>
      <w:r w:rsidRPr="00CC77DE">
        <w:rPr>
          <w:rFonts w:asciiTheme="majorHAnsi" w:eastAsia="Times New Roman" w:hAnsiTheme="majorHAnsi" w:cstheme="majorHAnsi"/>
          <w:b/>
          <w:sz w:val="28"/>
        </w:rPr>
        <w:t xml:space="preserve"> S</w:t>
      </w:r>
      <w:r w:rsidRPr="00CC77DE">
        <w:rPr>
          <w:rFonts w:asciiTheme="majorHAnsi" w:eastAsia="Times New Roman" w:hAnsiTheme="majorHAnsi" w:cstheme="majorHAnsi"/>
          <w:b/>
          <w:sz w:val="22"/>
        </w:rPr>
        <w:t>UBMISSION</w:t>
      </w:r>
      <w:r w:rsidRPr="00CC77DE">
        <w:rPr>
          <w:rFonts w:asciiTheme="majorHAnsi" w:eastAsia="Times New Roman" w:hAnsiTheme="majorHAnsi" w:cstheme="majorHAnsi"/>
          <w:b/>
          <w:sz w:val="28"/>
        </w:rPr>
        <w:t xml:space="preserve"> F</w:t>
      </w:r>
      <w:r w:rsidRPr="00CC77DE">
        <w:rPr>
          <w:rFonts w:asciiTheme="majorHAnsi" w:eastAsia="Times New Roman" w:hAnsiTheme="majorHAnsi" w:cstheme="majorHAnsi"/>
          <w:b/>
          <w:sz w:val="22"/>
        </w:rPr>
        <w:t>ORM</w:t>
      </w:r>
    </w:p>
    <w:p w14:paraId="0F5C0CF5" w14:textId="2EDC8BA6"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b/>
          <w:noProof/>
          <w:sz w:val="22"/>
          <w:lang w:val="en-GB" w:eastAsia="en-GB"/>
        </w:rPr>
        <mc:AlternateContent>
          <mc:Choice Requires="wps">
            <w:drawing>
              <wp:anchor distT="0" distB="0" distL="114300" distR="114300" simplePos="0" relativeHeight="251660288" behindDoc="1" locked="0" layoutInCell="1" allowOverlap="1" wp14:anchorId="3C65CE2F" wp14:editId="330A57F1">
                <wp:simplePos x="0" y="0"/>
                <wp:positionH relativeFrom="column">
                  <wp:posOffset>-17780</wp:posOffset>
                </wp:positionH>
                <wp:positionV relativeFrom="paragraph">
                  <wp:posOffset>235585</wp:posOffset>
                </wp:positionV>
                <wp:extent cx="5770245" cy="0"/>
                <wp:effectExtent l="10795" t="6985" r="1016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519F0AF"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55pt" to="452.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" strokeweight=".33864mm"/>
            </w:pict>
          </mc:Fallback>
        </mc:AlternateContent>
      </w:r>
    </w:p>
    <w:p w14:paraId="5969D756" w14:textId="77777777" w:rsidR="005359A3" w:rsidRPr="00CC77DE" w:rsidRDefault="005359A3" w:rsidP="005359A3">
      <w:pPr>
        <w:spacing w:line="354" w:lineRule="exact"/>
        <w:rPr>
          <w:rFonts w:asciiTheme="majorHAnsi" w:eastAsia="Times New Roman" w:hAnsiTheme="majorHAnsi" w:cstheme="majorHAnsi"/>
        </w:rPr>
      </w:pPr>
    </w:p>
    <w:p w14:paraId="4C76F142" w14:textId="77777777" w:rsidR="005359A3" w:rsidRPr="00CC77DE" w:rsidRDefault="005359A3" w:rsidP="005359A3">
      <w:pPr>
        <w:spacing w:line="0" w:lineRule="atLeast"/>
        <w:ind w:left="7560"/>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Location, Date</w:t>
      </w:r>
      <w:r w:rsidRPr="00CC77DE">
        <w:rPr>
          <w:rFonts w:asciiTheme="majorHAnsi" w:eastAsia="Times New Roman" w:hAnsiTheme="majorHAnsi" w:cstheme="majorHAnsi"/>
          <w:sz w:val="22"/>
        </w:rPr>
        <w:t>]</w:t>
      </w:r>
    </w:p>
    <w:p w14:paraId="0A1243DA" w14:textId="77777777" w:rsidR="005359A3" w:rsidRPr="00CC77DE" w:rsidRDefault="005359A3" w:rsidP="005359A3">
      <w:pPr>
        <w:spacing w:line="313" w:lineRule="exact"/>
        <w:rPr>
          <w:rFonts w:asciiTheme="majorHAnsi" w:eastAsia="Times New Roman" w:hAnsiTheme="majorHAnsi" w:cstheme="majorHAnsi"/>
        </w:rPr>
      </w:pPr>
    </w:p>
    <w:p w14:paraId="79C1B19F" w14:textId="47C26658" w:rsidR="005359A3" w:rsidRPr="00CC77DE" w:rsidRDefault="005359A3" w:rsidP="005359A3">
      <w:pPr>
        <w:tabs>
          <w:tab w:val="left" w:pos="700"/>
        </w:tabs>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To:</w:t>
      </w:r>
      <w:r w:rsidRPr="00CC77DE">
        <w:rPr>
          <w:rFonts w:asciiTheme="majorHAnsi" w:eastAsia="Times New Roman" w:hAnsiTheme="majorHAnsi" w:cstheme="majorHAnsi"/>
        </w:rPr>
        <w:tab/>
      </w:r>
      <w:r w:rsidRPr="00CC77DE">
        <w:rPr>
          <w:rFonts w:asciiTheme="majorHAnsi" w:eastAsia="Times New Roman" w:hAnsiTheme="majorHAnsi" w:cstheme="majorHAnsi"/>
          <w:sz w:val="22"/>
        </w:rPr>
        <w:t>Managing Director</w:t>
      </w:r>
    </w:p>
    <w:p w14:paraId="16C82025" w14:textId="77777777" w:rsidR="005359A3" w:rsidRPr="00CC77DE" w:rsidRDefault="005359A3" w:rsidP="005359A3">
      <w:pPr>
        <w:spacing w:line="49" w:lineRule="exact"/>
        <w:rPr>
          <w:rFonts w:asciiTheme="majorHAnsi" w:eastAsia="Times New Roman" w:hAnsiTheme="majorHAnsi" w:cstheme="majorHAnsi"/>
        </w:rPr>
      </w:pPr>
    </w:p>
    <w:p w14:paraId="08E9133D" w14:textId="77777777" w:rsidR="005359A3" w:rsidRPr="00CC77DE" w:rsidRDefault="005359A3" w:rsidP="005359A3">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MSL Building, 1st Floor</w:t>
      </w:r>
    </w:p>
    <w:p w14:paraId="7093C633" w14:textId="77777777" w:rsidR="005359A3" w:rsidRPr="00CC77DE" w:rsidRDefault="005359A3" w:rsidP="005359A3">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 xml:space="preserve">Orchid Magu, </w:t>
      </w:r>
    </w:p>
    <w:p w14:paraId="702797D2" w14:textId="77777777" w:rsidR="005359A3" w:rsidRPr="00CC77DE" w:rsidRDefault="005359A3" w:rsidP="005359A3">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Male’ 20183</w:t>
      </w:r>
    </w:p>
    <w:p w14:paraId="278F3D03" w14:textId="39F858E3" w:rsidR="005359A3" w:rsidRPr="00CC77DE" w:rsidRDefault="005359A3" w:rsidP="005359A3">
      <w:pPr>
        <w:spacing w:line="200" w:lineRule="exact"/>
        <w:rPr>
          <w:rFonts w:asciiTheme="majorHAnsi" w:eastAsia="Times New Roman" w:hAnsiTheme="majorHAnsi" w:cstheme="majorHAnsi"/>
        </w:rPr>
      </w:pPr>
      <w:r w:rsidRPr="00CC77DE">
        <w:rPr>
          <w:rFonts w:asciiTheme="majorHAnsi" w:eastAsia="Times New Roman" w:hAnsiTheme="majorHAnsi" w:cstheme="majorHAnsi"/>
          <w:sz w:val="21"/>
        </w:rPr>
        <w:tab/>
        <w:t>Rep of Maldives</w:t>
      </w:r>
    </w:p>
    <w:p w14:paraId="3D246632" w14:textId="77777777" w:rsidR="005359A3" w:rsidRPr="00CC77DE" w:rsidRDefault="005359A3" w:rsidP="005359A3">
      <w:pPr>
        <w:spacing w:line="370" w:lineRule="exact"/>
        <w:rPr>
          <w:rFonts w:asciiTheme="majorHAnsi" w:eastAsia="Times New Roman" w:hAnsiTheme="majorHAnsi" w:cstheme="majorHAnsi"/>
        </w:rPr>
      </w:pPr>
    </w:p>
    <w:p w14:paraId="3871584B" w14:textId="77777777" w:rsidR="005359A3" w:rsidRPr="00CC77DE" w:rsidRDefault="005359A3" w:rsidP="005359A3">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Dear Sir,</w:t>
      </w:r>
    </w:p>
    <w:p w14:paraId="6F54FDB3" w14:textId="77777777" w:rsidR="005359A3" w:rsidRPr="00CC77DE" w:rsidRDefault="005359A3" w:rsidP="005359A3">
      <w:pPr>
        <w:spacing w:line="342" w:lineRule="exact"/>
        <w:rPr>
          <w:rFonts w:asciiTheme="majorHAnsi" w:eastAsia="Times New Roman" w:hAnsiTheme="majorHAnsi" w:cstheme="majorHAnsi"/>
        </w:rPr>
      </w:pPr>
    </w:p>
    <w:p w14:paraId="2A95AEAB" w14:textId="77777777" w:rsidR="005359A3" w:rsidRPr="00CC77DE" w:rsidRDefault="005359A3" w:rsidP="005359A3">
      <w:pPr>
        <w:spacing w:line="264" w:lineRule="auto"/>
        <w:ind w:right="20" w:firstLine="72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We, the undersigned, offer to provide the services for </w:t>
      </w:r>
      <w:r w:rsidRPr="00CC77DE">
        <w:rPr>
          <w:rFonts w:asciiTheme="majorHAnsi" w:eastAsia="Times New Roman" w:hAnsiTheme="majorHAnsi" w:cstheme="majorHAnsi"/>
          <w:b/>
          <w:sz w:val="22"/>
        </w:rPr>
        <w:t>PROCUREMENT &amp;</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b/>
          <w:sz w:val="22"/>
        </w:rPr>
        <w:t xml:space="preserve">IMPLEMENTATION OF ERP SOFTWARE </w:t>
      </w:r>
      <w:r w:rsidRPr="00CC77DE">
        <w:rPr>
          <w:rFonts w:asciiTheme="majorHAnsi" w:eastAsia="Times New Roman" w:hAnsiTheme="majorHAnsi" w:cstheme="majorHAnsi"/>
          <w:sz w:val="22"/>
        </w:rPr>
        <w:t>in accordance with your Request for Proposal dated</w:t>
      </w:r>
    </w:p>
    <w:p w14:paraId="4B5AACAA" w14:textId="77777777" w:rsidR="005359A3" w:rsidRPr="00CC77DE" w:rsidRDefault="005359A3" w:rsidP="005359A3">
      <w:pPr>
        <w:spacing w:line="13" w:lineRule="exact"/>
        <w:rPr>
          <w:rFonts w:asciiTheme="majorHAnsi" w:eastAsia="Times New Roman" w:hAnsiTheme="majorHAnsi" w:cstheme="majorHAnsi"/>
        </w:rPr>
      </w:pPr>
    </w:p>
    <w:p w14:paraId="709EC7BA" w14:textId="77777777" w:rsidR="005359A3" w:rsidRPr="00CC77DE" w:rsidRDefault="005359A3" w:rsidP="005359A3">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________________; we are hereby submitting our Proposal, which includes this Technical Proposal,</w:t>
      </w:r>
    </w:p>
    <w:p w14:paraId="16611FD6" w14:textId="77777777" w:rsidR="005359A3" w:rsidRPr="00CC77DE" w:rsidRDefault="005359A3" w:rsidP="005359A3">
      <w:pPr>
        <w:spacing w:line="37" w:lineRule="exact"/>
        <w:rPr>
          <w:rFonts w:asciiTheme="majorHAnsi" w:eastAsia="Times New Roman" w:hAnsiTheme="majorHAnsi" w:cstheme="majorHAnsi"/>
        </w:rPr>
      </w:pPr>
    </w:p>
    <w:p w14:paraId="270F128F" w14:textId="77777777" w:rsidR="005359A3" w:rsidRPr="00CC77DE" w:rsidRDefault="005359A3" w:rsidP="005359A3">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and a Financial Proposal sealed under a separate envelope.</w:t>
      </w:r>
    </w:p>
    <w:p w14:paraId="0847CC2C" w14:textId="77777777" w:rsidR="005359A3" w:rsidRPr="00CC77DE" w:rsidRDefault="005359A3" w:rsidP="005359A3">
      <w:pPr>
        <w:spacing w:line="342" w:lineRule="exact"/>
        <w:rPr>
          <w:rFonts w:asciiTheme="majorHAnsi" w:eastAsia="Times New Roman" w:hAnsiTheme="majorHAnsi" w:cstheme="majorHAnsi"/>
        </w:rPr>
      </w:pPr>
    </w:p>
    <w:p w14:paraId="45706DC1" w14:textId="77777777" w:rsidR="005359A3" w:rsidRPr="00CC77DE" w:rsidRDefault="005359A3" w:rsidP="005359A3">
      <w:pPr>
        <w:spacing w:line="279" w:lineRule="auto"/>
        <w:ind w:firstLine="720"/>
        <w:rPr>
          <w:rFonts w:asciiTheme="majorHAnsi" w:eastAsia="Times New Roman" w:hAnsiTheme="majorHAnsi" w:cstheme="majorHAnsi"/>
          <w:sz w:val="27"/>
          <w:vertAlign w:val="superscript"/>
        </w:rPr>
      </w:pPr>
      <w:r w:rsidRPr="00CC77DE">
        <w:rPr>
          <w:rFonts w:asciiTheme="majorHAnsi" w:eastAsia="Times New Roman" w:hAnsiTheme="majorHAnsi" w:cstheme="majorHAnsi"/>
          <w:sz w:val="22"/>
        </w:rPr>
        <w:t>We are submitting our Proposal in association with: [</w:t>
      </w:r>
      <w:r w:rsidRPr="00CC77DE">
        <w:rPr>
          <w:rFonts w:asciiTheme="majorHAnsi" w:eastAsia="Times New Roman" w:hAnsiTheme="majorHAnsi" w:cstheme="majorHAnsi"/>
          <w:i/>
          <w:sz w:val="22"/>
        </w:rPr>
        <w:t>Insert a list with full name and address of</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i/>
          <w:sz w:val="22"/>
        </w:rPr>
        <w:t>each associated Bidder (if any, otherwise delete this line)</w:t>
      </w: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 xml:space="preserve"> </w:t>
      </w:r>
      <w:r w:rsidRPr="00CC77DE">
        <w:rPr>
          <w:rFonts w:asciiTheme="majorHAnsi" w:eastAsia="Times New Roman" w:hAnsiTheme="majorHAnsi" w:cstheme="majorHAnsi"/>
          <w:sz w:val="27"/>
          <w:vertAlign w:val="superscript"/>
        </w:rPr>
        <w:t>1</w:t>
      </w:r>
    </w:p>
    <w:p w14:paraId="052F60AE" w14:textId="77777777" w:rsidR="005359A3" w:rsidRPr="00CC77DE" w:rsidRDefault="005359A3" w:rsidP="005359A3">
      <w:pPr>
        <w:spacing w:line="216" w:lineRule="exact"/>
        <w:rPr>
          <w:rFonts w:asciiTheme="majorHAnsi" w:eastAsia="Times New Roman" w:hAnsiTheme="majorHAnsi" w:cstheme="majorHAnsi"/>
        </w:rPr>
      </w:pPr>
    </w:p>
    <w:p w14:paraId="059CA558" w14:textId="77777777" w:rsidR="005359A3" w:rsidRPr="00CC77DE" w:rsidRDefault="005359A3" w:rsidP="005359A3">
      <w:pPr>
        <w:spacing w:line="266" w:lineRule="auto"/>
        <w:ind w:right="20" w:firstLine="708"/>
        <w:rPr>
          <w:rFonts w:asciiTheme="majorHAnsi" w:eastAsia="Times New Roman" w:hAnsiTheme="majorHAnsi" w:cstheme="majorHAnsi"/>
          <w:sz w:val="22"/>
        </w:rPr>
      </w:pPr>
      <w:r w:rsidRPr="00CC77DE">
        <w:rPr>
          <w:rFonts w:asciiTheme="majorHAnsi" w:eastAsia="Times New Roman" w:hAnsiTheme="majorHAnsi" w:cstheme="majorHAnsi"/>
          <w:sz w:val="22"/>
        </w:rPr>
        <w:t>We hereby declare that all the information and statements made in this Proposal are true and accept that any misinterpretation contained in it may lead to our disqualification.</w:t>
      </w:r>
    </w:p>
    <w:p w14:paraId="657FC1EF" w14:textId="77777777" w:rsidR="005359A3" w:rsidRPr="00CC77DE" w:rsidRDefault="005359A3" w:rsidP="005359A3">
      <w:pPr>
        <w:spacing w:line="200" w:lineRule="exact"/>
        <w:rPr>
          <w:rFonts w:asciiTheme="majorHAnsi" w:eastAsia="Times New Roman" w:hAnsiTheme="majorHAnsi" w:cstheme="majorHAnsi"/>
        </w:rPr>
      </w:pPr>
    </w:p>
    <w:p w14:paraId="713FEB07" w14:textId="77777777" w:rsidR="005359A3" w:rsidRPr="00CC77DE" w:rsidRDefault="005359A3" w:rsidP="005359A3">
      <w:pPr>
        <w:spacing w:line="200" w:lineRule="exact"/>
        <w:rPr>
          <w:rFonts w:asciiTheme="majorHAnsi" w:eastAsia="Times New Roman" w:hAnsiTheme="majorHAnsi" w:cstheme="majorHAnsi"/>
        </w:rPr>
      </w:pPr>
    </w:p>
    <w:p w14:paraId="3C285963" w14:textId="77777777" w:rsidR="005359A3" w:rsidRPr="00CC77DE" w:rsidRDefault="005359A3" w:rsidP="005359A3">
      <w:pPr>
        <w:spacing w:line="202" w:lineRule="exact"/>
        <w:rPr>
          <w:rFonts w:asciiTheme="majorHAnsi" w:eastAsia="Times New Roman" w:hAnsiTheme="majorHAnsi" w:cstheme="majorHAnsi"/>
        </w:rPr>
      </w:pPr>
    </w:p>
    <w:p w14:paraId="72FA0FE4" w14:textId="77777777" w:rsidR="005359A3" w:rsidRPr="00CC77DE" w:rsidRDefault="005359A3" w:rsidP="005359A3">
      <w:pPr>
        <w:spacing w:line="234" w:lineRule="auto"/>
        <w:ind w:right="380" w:firstLine="720"/>
        <w:rPr>
          <w:rFonts w:asciiTheme="majorHAnsi" w:eastAsia="Times New Roman" w:hAnsiTheme="majorHAnsi" w:cstheme="majorHAnsi"/>
          <w:sz w:val="24"/>
        </w:rPr>
      </w:pPr>
      <w:r w:rsidRPr="00CC77DE">
        <w:rPr>
          <w:rFonts w:asciiTheme="majorHAnsi" w:eastAsia="Times New Roman" w:hAnsiTheme="majorHAnsi" w:cstheme="majorHAnsi"/>
          <w:sz w:val="24"/>
        </w:rPr>
        <w:t>We undertake, if our Proposal is accepted, to initiate the Services not later than the date indicated in tender document.</w:t>
      </w:r>
    </w:p>
    <w:p w14:paraId="7E40915D" w14:textId="77777777" w:rsidR="005359A3" w:rsidRPr="00CC77DE" w:rsidRDefault="005359A3" w:rsidP="005359A3">
      <w:pPr>
        <w:spacing w:line="297" w:lineRule="exact"/>
        <w:rPr>
          <w:rFonts w:asciiTheme="majorHAnsi" w:eastAsia="Times New Roman" w:hAnsiTheme="majorHAnsi" w:cstheme="majorHAnsi"/>
        </w:rPr>
      </w:pPr>
    </w:p>
    <w:p w14:paraId="0E15A096"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We understand you are not bound to accept any Proposal you receive.</w:t>
      </w:r>
    </w:p>
    <w:p w14:paraId="6EBE6172" w14:textId="77777777" w:rsidR="005359A3" w:rsidRPr="00CC77DE" w:rsidRDefault="005359A3" w:rsidP="005359A3">
      <w:pPr>
        <w:spacing w:line="328" w:lineRule="exact"/>
        <w:rPr>
          <w:rFonts w:asciiTheme="majorHAnsi" w:eastAsia="Times New Roman" w:hAnsiTheme="majorHAnsi" w:cstheme="majorHAnsi"/>
        </w:rPr>
      </w:pPr>
    </w:p>
    <w:p w14:paraId="18AD5325"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We remain,</w:t>
      </w:r>
    </w:p>
    <w:p w14:paraId="4C5B6850" w14:textId="77777777" w:rsidR="005359A3" w:rsidRPr="00CC77DE" w:rsidRDefault="005359A3" w:rsidP="005359A3">
      <w:pPr>
        <w:spacing w:line="328" w:lineRule="exact"/>
        <w:rPr>
          <w:rFonts w:asciiTheme="majorHAnsi" w:eastAsia="Times New Roman" w:hAnsiTheme="majorHAnsi" w:cstheme="majorHAnsi"/>
        </w:rPr>
      </w:pPr>
    </w:p>
    <w:p w14:paraId="69BDB5E7" w14:textId="77777777" w:rsidR="005359A3" w:rsidRPr="00CC77DE" w:rsidRDefault="005359A3" w:rsidP="005359A3">
      <w:pPr>
        <w:spacing w:line="0" w:lineRule="atLeast"/>
        <w:ind w:left="700"/>
        <w:rPr>
          <w:rFonts w:asciiTheme="majorHAnsi" w:eastAsia="Times New Roman" w:hAnsiTheme="majorHAnsi" w:cstheme="majorHAnsi"/>
          <w:sz w:val="22"/>
        </w:rPr>
      </w:pPr>
      <w:r w:rsidRPr="00CC77DE">
        <w:rPr>
          <w:rFonts w:asciiTheme="majorHAnsi" w:eastAsia="Times New Roman" w:hAnsiTheme="majorHAnsi" w:cstheme="majorHAnsi"/>
          <w:sz w:val="22"/>
        </w:rPr>
        <w:t>Yours sincerely,</w:t>
      </w:r>
    </w:p>
    <w:p w14:paraId="2DF84DE3" w14:textId="77777777" w:rsidR="005359A3" w:rsidRPr="00CC77DE" w:rsidRDefault="005359A3" w:rsidP="005359A3">
      <w:pPr>
        <w:spacing w:line="330" w:lineRule="exact"/>
        <w:rPr>
          <w:rFonts w:asciiTheme="majorHAnsi" w:eastAsia="Times New Roman" w:hAnsiTheme="majorHAnsi" w:cstheme="majorHAnsi"/>
        </w:rPr>
      </w:pPr>
    </w:p>
    <w:p w14:paraId="29D0D7AE"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Authorized Signature [</w:t>
      </w:r>
      <w:r w:rsidRPr="00CC77DE">
        <w:rPr>
          <w:rFonts w:asciiTheme="majorHAnsi" w:eastAsia="Times New Roman" w:hAnsiTheme="majorHAnsi" w:cstheme="majorHAnsi"/>
          <w:i/>
          <w:sz w:val="22"/>
        </w:rPr>
        <w:t>In full and initials</w:t>
      </w:r>
      <w:r w:rsidRPr="00CC77DE">
        <w:rPr>
          <w:rFonts w:asciiTheme="majorHAnsi" w:eastAsia="Times New Roman" w:hAnsiTheme="majorHAnsi" w:cstheme="majorHAnsi"/>
          <w:sz w:val="22"/>
        </w:rPr>
        <w:t>]:</w:t>
      </w:r>
    </w:p>
    <w:p w14:paraId="4BEEFC5C" w14:textId="4B2E806E"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61312" behindDoc="1" locked="0" layoutInCell="1" allowOverlap="1" wp14:anchorId="28A3B825" wp14:editId="701405C6">
                <wp:simplePos x="0" y="0"/>
                <wp:positionH relativeFrom="column">
                  <wp:posOffset>2899410</wp:posOffset>
                </wp:positionH>
                <wp:positionV relativeFrom="paragraph">
                  <wp:posOffset>-10795</wp:posOffset>
                </wp:positionV>
                <wp:extent cx="2473325" cy="0"/>
                <wp:effectExtent l="13335" t="8255" r="889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9CF16B7"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" strokeweight=".48pt"/>
            </w:pict>
          </mc:Fallback>
        </mc:AlternateContent>
      </w:r>
    </w:p>
    <w:p w14:paraId="2A544092" w14:textId="77777777" w:rsidR="005359A3" w:rsidRPr="00CC77DE" w:rsidRDefault="005359A3" w:rsidP="005359A3">
      <w:pPr>
        <w:spacing w:line="17" w:lineRule="exact"/>
        <w:rPr>
          <w:rFonts w:asciiTheme="majorHAnsi" w:eastAsia="Times New Roman" w:hAnsiTheme="majorHAnsi" w:cstheme="majorHAnsi"/>
        </w:rPr>
      </w:pPr>
    </w:p>
    <w:p w14:paraId="7D3DF122"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Name and Title of Signatory:</w:t>
      </w:r>
    </w:p>
    <w:p w14:paraId="4C58AC39" w14:textId="7941DC3E"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62336" behindDoc="1" locked="0" layoutInCell="1" allowOverlap="1" wp14:anchorId="2BDC1977" wp14:editId="671705AE">
                <wp:simplePos x="0" y="0"/>
                <wp:positionH relativeFrom="column">
                  <wp:posOffset>2164715</wp:posOffset>
                </wp:positionH>
                <wp:positionV relativeFrom="paragraph">
                  <wp:posOffset>-10160</wp:posOffset>
                </wp:positionV>
                <wp:extent cx="3208655" cy="0"/>
                <wp:effectExtent l="12065" t="8890" r="825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8655"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8EBC415"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8pt" to="42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" strokeweight=".17781mm"/>
            </w:pict>
          </mc:Fallback>
        </mc:AlternateContent>
      </w:r>
    </w:p>
    <w:p w14:paraId="00D3DEC1" w14:textId="77777777" w:rsidR="005359A3" w:rsidRPr="00CC77DE" w:rsidRDefault="005359A3" w:rsidP="005359A3">
      <w:pPr>
        <w:spacing w:line="18" w:lineRule="exact"/>
        <w:rPr>
          <w:rFonts w:asciiTheme="majorHAnsi" w:eastAsia="Times New Roman" w:hAnsiTheme="majorHAnsi" w:cstheme="majorHAnsi"/>
        </w:rPr>
      </w:pPr>
    </w:p>
    <w:p w14:paraId="5B152FA2"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Name of Firm:</w:t>
      </w:r>
    </w:p>
    <w:p w14:paraId="56D1496B" w14:textId="4E67E232"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63360" behindDoc="1" locked="0" layoutInCell="1" allowOverlap="1" wp14:anchorId="35C9C2A6" wp14:editId="030E15D3">
                <wp:simplePos x="0" y="0"/>
                <wp:positionH relativeFrom="column">
                  <wp:posOffset>1357630</wp:posOffset>
                </wp:positionH>
                <wp:positionV relativeFrom="paragraph">
                  <wp:posOffset>-10795</wp:posOffset>
                </wp:positionV>
                <wp:extent cx="4015105" cy="0"/>
                <wp:effectExtent l="5080" t="8255" r="889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F0733AD"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" strokeweight=".16931mm"/>
            </w:pict>
          </mc:Fallback>
        </mc:AlternateContent>
      </w:r>
    </w:p>
    <w:p w14:paraId="35FA84EF" w14:textId="77777777" w:rsidR="005359A3" w:rsidRPr="00CC77DE" w:rsidRDefault="005359A3" w:rsidP="005359A3">
      <w:pPr>
        <w:spacing w:line="20" w:lineRule="exact"/>
        <w:rPr>
          <w:rFonts w:asciiTheme="majorHAnsi" w:eastAsia="Times New Roman" w:hAnsiTheme="majorHAnsi" w:cstheme="majorHAnsi"/>
        </w:rPr>
      </w:pPr>
    </w:p>
    <w:p w14:paraId="66CA905A" w14:textId="77777777" w:rsidR="005359A3" w:rsidRPr="00CC77DE" w:rsidRDefault="005359A3" w:rsidP="005359A3">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Address:</w:t>
      </w:r>
    </w:p>
    <w:p w14:paraId="0410AA23" w14:textId="415827EE"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64384" behindDoc="1" locked="0" layoutInCell="1" allowOverlap="1" wp14:anchorId="183D1AAC" wp14:editId="45073A66">
                <wp:simplePos x="0" y="0"/>
                <wp:positionH relativeFrom="column">
                  <wp:posOffset>1024255</wp:posOffset>
                </wp:positionH>
                <wp:positionV relativeFrom="paragraph">
                  <wp:posOffset>-10795</wp:posOffset>
                </wp:positionV>
                <wp:extent cx="4348480" cy="0"/>
                <wp:effectExtent l="5080" t="8255" r="889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8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A12FE47"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" strokeweight=".16931mm"/>
            </w:pict>
          </mc:Fallback>
        </mc:AlternateContent>
      </w: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65408" behindDoc="1" locked="0" layoutInCell="1" allowOverlap="1" wp14:anchorId="7B34ED15" wp14:editId="12A3BF62">
                <wp:simplePos x="0" y="0"/>
                <wp:positionH relativeFrom="column">
                  <wp:posOffset>-17780</wp:posOffset>
                </wp:positionH>
                <wp:positionV relativeFrom="paragraph">
                  <wp:posOffset>555625</wp:posOffset>
                </wp:positionV>
                <wp:extent cx="5770245" cy="0"/>
                <wp:effectExtent l="10795"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2C636A1"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3.75pt" to="452.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" strokeweight=".48pt"/>
            </w:pict>
          </mc:Fallback>
        </mc:AlternateContent>
      </w:r>
    </w:p>
    <w:p w14:paraId="0E5BA13D" w14:textId="77777777" w:rsidR="005359A3" w:rsidRPr="00CC77DE" w:rsidRDefault="005359A3" w:rsidP="005359A3">
      <w:pPr>
        <w:spacing w:line="200" w:lineRule="exact"/>
        <w:rPr>
          <w:rFonts w:asciiTheme="majorHAnsi" w:eastAsia="Times New Roman" w:hAnsiTheme="majorHAnsi" w:cstheme="majorHAnsi"/>
        </w:rPr>
      </w:pPr>
    </w:p>
    <w:p w14:paraId="6C454E31" w14:textId="77777777" w:rsidR="005359A3" w:rsidRPr="00CC77DE" w:rsidRDefault="005359A3" w:rsidP="005359A3">
      <w:pPr>
        <w:spacing w:line="200" w:lineRule="exact"/>
        <w:rPr>
          <w:rFonts w:asciiTheme="majorHAnsi" w:eastAsia="Times New Roman" w:hAnsiTheme="majorHAnsi" w:cstheme="majorHAnsi"/>
        </w:rPr>
      </w:pPr>
    </w:p>
    <w:p w14:paraId="39D58E02" w14:textId="77777777" w:rsidR="005359A3" w:rsidRPr="00CC77DE" w:rsidRDefault="005359A3" w:rsidP="005359A3">
      <w:pPr>
        <w:spacing w:line="200" w:lineRule="exact"/>
        <w:rPr>
          <w:rFonts w:asciiTheme="majorHAnsi" w:eastAsia="Times New Roman" w:hAnsiTheme="majorHAnsi" w:cstheme="majorHAnsi"/>
        </w:rPr>
      </w:pPr>
    </w:p>
    <w:p w14:paraId="50B5C542" w14:textId="77777777" w:rsidR="005359A3" w:rsidRPr="00CC77DE" w:rsidRDefault="005359A3" w:rsidP="005359A3">
      <w:pPr>
        <w:spacing w:line="259" w:lineRule="exact"/>
        <w:rPr>
          <w:rFonts w:asciiTheme="majorHAnsi" w:eastAsia="Times New Roman" w:hAnsiTheme="majorHAnsi" w:cstheme="majorHAnsi"/>
        </w:rPr>
      </w:pPr>
    </w:p>
    <w:p w14:paraId="6235936E" w14:textId="0776D136" w:rsidR="005359A3" w:rsidRPr="00CC77DE" w:rsidRDefault="005359A3" w:rsidP="005359A3">
      <w:pPr>
        <w:rPr>
          <w:rFonts w:asciiTheme="majorHAnsi" w:eastAsia="Times New Roman" w:hAnsiTheme="majorHAnsi" w:cstheme="majorHAnsi"/>
          <w:b/>
          <w:sz w:val="16"/>
        </w:rPr>
      </w:pPr>
      <w:r w:rsidRPr="00CC77DE">
        <w:rPr>
          <w:rFonts w:asciiTheme="majorHAnsi" w:eastAsia="Times New Roman" w:hAnsiTheme="majorHAnsi" w:cstheme="majorHAnsi"/>
          <w:b/>
          <w:sz w:val="16"/>
        </w:rPr>
        <w:t>1 [</w:t>
      </w:r>
      <w:r w:rsidRPr="00CC77DE">
        <w:rPr>
          <w:rFonts w:asciiTheme="majorHAnsi" w:eastAsia="Times New Roman" w:hAnsiTheme="majorHAnsi" w:cstheme="majorHAnsi"/>
          <w:b/>
          <w:i/>
          <w:sz w:val="16"/>
        </w:rPr>
        <w:t>D</w:t>
      </w:r>
      <w:r w:rsidRPr="00CC77DE">
        <w:rPr>
          <w:rFonts w:asciiTheme="majorHAnsi" w:eastAsia="Times New Roman" w:hAnsiTheme="majorHAnsi" w:cstheme="majorHAnsi"/>
          <w:b/>
          <w:i/>
          <w:sz w:val="12"/>
        </w:rPr>
        <w:t>ELETE IN CASE NO ASSOCIATION IS FORESEEN</w:t>
      </w:r>
      <w:r w:rsidRPr="00CC77DE">
        <w:rPr>
          <w:rFonts w:asciiTheme="majorHAnsi" w:eastAsia="Times New Roman" w:hAnsiTheme="majorHAnsi" w:cstheme="majorHAnsi"/>
          <w:b/>
          <w:sz w:val="16"/>
        </w:rPr>
        <w:t>.]</w:t>
      </w:r>
    </w:p>
    <w:p w14:paraId="7444C8CD" w14:textId="0DD8458E" w:rsidR="005359A3" w:rsidRPr="00CC77DE" w:rsidRDefault="005359A3" w:rsidP="005359A3">
      <w:pPr>
        <w:rPr>
          <w:rFonts w:asciiTheme="majorHAnsi" w:eastAsia="Times New Roman" w:hAnsiTheme="majorHAnsi" w:cstheme="majorHAnsi"/>
          <w:b/>
          <w:sz w:val="16"/>
        </w:rPr>
      </w:pPr>
    </w:p>
    <w:p w14:paraId="3CF10D69" w14:textId="069C5129" w:rsidR="005359A3" w:rsidRPr="00CC77DE" w:rsidRDefault="005359A3" w:rsidP="005359A3">
      <w:pPr>
        <w:rPr>
          <w:rFonts w:asciiTheme="majorHAnsi" w:eastAsia="Times New Roman" w:hAnsiTheme="majorHAnsi" w:cstheme="majorHAnsi"/>
          <w:b/>
          <w:sz w:val="16"/>
        </w:rPr>
      </w:pPr>
    </w:p>
    <w:p w14:paraId="35E24778" w14:textId="44DC9B90" w:rsidR="005359A3" w:rsidRPr="00CC77DE" w:rsidRDefault="005359A3" w:rsidP="005359A3">
      <w:pPr>
        <w:rPr>
          <w:rFonts w:asciiTheme="majorHAnsi" w:eastAsia="Times New Roman" w:hAnsiTheme="majorHAnsi" w:cstheme="majorHAnsi"/>
          <w:b/>
          <w:sz w:val="16"/>
        </w:rPr>
      </w:pPr>
    </w:p>
    <w:p w14:paraId="5E48BC67" w14:textId="27709423" w:rsidR="005359A3" w:rsidRPr="00CC77DE" w:rsidRDefault="005359A3" w:rsidP="005359A3">
      <w:pPr>
        <w:rPr>
          <w:rFonts w:asciiTheme="majorHAnsi" w:eastAsia="Times New Roman" w:hAnsiTheme="majorHAnsi" w:cstheme="majorHAnsi"/>
          <w:b/>
          <w:sz w:val="16"/>
        </w:rPr>
      </w:pPr>
    </w:p>
    <w:p w14:paraId="5F2D732B" w14:textId="77777777" w:rsidR="005359A3" w:rsidRPr="00CC77DE" w:rsidRDefault="005359A3" w:rsidP="005359A3">
      <w:pPr>
        <w:spacing w:line="271" w:lineRule="auto"/>
        <w:ind w:left="2520" w:hanging="2520"/>
        <w:jc w:val="both"/>
        <w:rPr>
          <w:rFonts w:asciiTheme="majorHAnsi" w:eastAsia="Times New Roman" w:hAnsiTheme="majorHAnsi" w:cstheme="majorHAnsi"/>
          <w:b/>
          <w:sz w:val="22"/>
        </w:rPr>
      </w:pPr>
      <w:r w:rsidRPr="00CC77DE">
        <w:rPr>
          <w:rFonts w:asciiTheme="majorHAnsi" w:eastAsia="Times New Roman" w:hAnsiTheme="majorHAnsi" w:cstheme="majorHAnsi"/>
          <w:b/>
          <w:sz w:val="28"/>
        </w:rPr>
        <w:t>F</w:t>
      </w:r>
      <w:r w:rsidRPr="00CC77DE">
        <w:rPr>
          <w:rFonts w:asciiTheme="majorHAnsi" w:eastAsia="Times New Roman" w:hAnsiTheme="majorHAnsi" w:cstheme="majorHAnsi"/>
          <w:b/>
          <w:sz w:val="22"/>
        </w:rPr>
        <w:t>ORM</w:t>
      </w:r>
      <w:r w:rsidRPr="00CC77DE">
        <w:rPr>
          <w:rFonts w:asciiTheme="majorHAnsi" w:eastAsia="Times New Roman" w:hAnsiTheme="majorHAnsi" w:cstheme="majorHAnsi"/>
          <w:b/>
          <w:sz w:val="28"/>
        </w:rPr>
        <w:t xml:space="preserve"> TECH-2 C</w:t>
      </w:r>
      <w:r w:rsidRPr="00CC77DE">
        <w:rPr>
          <w:rFonts w:asciiTheme="majorHAnsi" w:eastAsia="Times New Roman" w:hAnsiTheme="majorHAnsi" w:cstheme="majorHAnsi"/>
          <w:b/>
          <w:sz w:val="22"/>
        </w:rPr>
        <w:t>OMMENTS AND</w:t>
      </w:r>
      <w:r w:rsidRPr="00CC77DE">
        <w:rPr>
          <w:rFonts w:asciiTheme="majorHAnsi" w:eastAsia="Times New Roman" w:hAnsiTheme="majorHAnsi" w:cstheme="majorHAnsi"/>
          <w:b/>
          <w:sz w:val="28"/>
        </w:rPr>
        <w:t xml:space="preserve"> S</w:t>
      </w:r>
      <w:r w:rsidRPr="00CC77DE">
        <w:rPr>
          <w:rFonts w:asciiTheme="majorHAnsi" w:eastAsia="Times New Roman" w:hAnsiTheme="majorHAnsi" w:cstheme="majorHAnsi"/>
          <w:b/>
          <w:sz w:val="22"/>
        </w:rPr>
        <w:t>UGGESTIONS ON THE</w:t>
      </w:r>
      <w:r w:rsidRPr="00CC77DE">
        <w:rPr>
          <w:rFonts w:asciiTheme="majorHAnsi" w:eastAsia="Times New Roman" w:hAnsiTheme="majorHAnsi" w:cstheme="majorHAnsi"/>
          <w:b/>
          <w:sz w:val="28"/>
        </w:rPr>
        <w:t xml:space="preserve"> T</w:t>
      </w:r>
      <w:r w:rsidRPr="00CC77DE">
        <w:rPr>
          <w:rFonts w:asciiTheme="majorHAnsi" w:eastAsia="Times New Roman" w:hAnsiTheme="majorHAnsi" w:cstheme="majorHAnsi"/>
          <w:b/>
          <w:sz w:val="22"/>
        </w:rPr>
        <w:t>ERMS OF</w:t>
      </w:r>
      <w:r w:rsidRPr="00CC77DE">
        <w:rPr>
          <w:rFonts w:asciiTheme="majorHAnsi" w:eastAsia="Times New Roman" w:hAnsiTheme="majorHAnsi" w:cstheme="majorHAnsi"/>
          <w:b/>
          <w:sz w:val="28"/>
        </w:rPr>
        <w:t xml:space="preserve"> R</w:t>
      </w:r>
      <w:r w:rsidRPr="00CC77DE">
        <w:rPr>
          <w:rFonts w:asciiTheme="majorHAnsi" w:eastAsia="Times New Roman" w:hAnsiTheme="majorHAnsi" w:cstheme="majorHAnsi"/>
          <w:b/>
          <w:sz w:val="22"/>
        </w:rPr>
        <w:t>EFERENCE</w:t>
      </w:r>
      <w:r w:rsidRPr="00CC77DE">
        <w:rPr>
          <w:rFonts w:asciiTheme="majorHAnsi" w:eastAsia="Times New Roman" w:hAnsiTheme="majorHAnsi" w:cstheme="majorHAnsi"/>
          <w:b/>
          <w:sz w:val="28"/>
        </w:rPr>
        <w:t xml:space="preserve"> </w:t>
      </w:r>
      <w:r w:rsidRPr="00CC77DE">
        <w:rPr>
          <w:rFonts w:asciiTheme="majorHAnsi" w:eastAsia="Times New Roman" w:hAnsiTheme="majorHAnsi" w:cstheme="majorHAnsi"/>
          <w:b/>
          <w:sz w:val="22"/>
        </w:rPr>
        <w:t xml:space="preserve">AND ON </w:t>
      </w:r>
      <w:r w:rsidRPr="00CC77DE">
        <w:rPr>
          <w:rFonts w:asciiTheme="majorHAnsi" w:eastAsia="Times New Roman" w:hAnsiTheme="majorHAnsi" w:cstheme="majorHAnsi"/>
          <w:b/>
          <w:sz w:val="28"/>
        </w:rPr>
        <w:t>C</w:t>
      </w:r>
      <w:r w:rsidRPr="00CC77DE">
        <w:rPr>
          <w:rFonts w:asciiTheme="majorHAnsi" w:eastAsia="Times New Roman" w:hAnsiTheme="majorHAnsi" w:cstheme="majorHAnsi"/>
          <w:b/>
          <w:sz w:val="22"/>
        </w:rPr>
        <w:t xml:space="preserve">OUNTERPART </w:t>
      </w:r>
      <w:r w:rsidRPr="00CC77DE">
        <w:rPr>
          <w:rFonts w:asciiTheme="majorHAnsi" w:eastAsia="Times New Roman" w:hAnsiTheme="majorHAnsi" w:cstheme="majorHAnsi"/>
          <w:b/>
          <w:sz w:val="28"/>
        </w:rPr>
        <w:t>S</w:t>
      </w:r>
      <w:r w:rsidRPr="00CC77DE">
        <w:rPr>
          <w:rFonts w:asciiTheme="majorHAnsi" w:eastAsia="Times New Roman" w:hAnsiTheme="majorHAnsi" w:cstheme="majorHAnsi"/>
          <w:b/>
          <w:sz w:val="22"/>
        </w:rPr>
        <w:t xml:space="preserve">TAFF AND </w:t>
      </w:r>
      <w:r w:rsidRPr="00CC77DE">
        <w:rPr>
          <w:rFonts w:asciiTheme="majorHAnsi" w:eastAsia="Times New Roman" w:hAnsiTheme="majorHAnsi" w:cstheme="majorHAnsi"/>
          <w:b/>
          <w:sz w:val="28"/>
        </w:rPr>
        <w:t>F</w:t>
      </w:r>
      <w:r w:rsidRPr="00CC77DE">
        <w:rPr>
          <w:rFonts w:asciiTheme="majorHAnsi" w:eastAsia="Times New Roman" w:hAnsiTheme="majorHAnsi" w:cstheme="majorHAnsi"/>
          <w:b/>
          <w:sz w:val="22"/>
        </w:rPr>
        <w:t xml:space="preserve">ACILITIES TO BE </w:t>
      </w:r>
      <w:r w:rsidRPr="00CC77DE">
        <w:rPr>
          <w:rFonts w:asciiTheme="majorHAnsi" w:eastAsia="Times New Roman" w:hAnsiTheme="majorHAnsi" w:cstheme="majorHAnsi"/>
          <w:b/>
          <w:sz w:val="28"/>
        </w:rPr>
        <w:t>P</w:t>
      </w:r>
      <w:r w:rsidRPr="00CC77DE">
        <w:rPr>
          <w:rFonts w:asciiTheme="majorHAnsi" w:eastAsia="Times New Roman" w:hAnsiTheme="majorHAnsi" w:cstheme="majorHAnsi"/>
          <w:b/>
          <w:sz w:val="22"/>
        </w:rPr>
        <w:t>ROVIDED BY THE</w:t>
      </w:r>
      <w:r w:rsidRPr="00CC77DE">
        <w:rPr>
          <w:rFonts w:asciiTheme="majorHAnsi" w:eastAsia="Times New Roman" w:hAnsiTheme="majorHAnsi" w:cstheme="majorHAnsi"/>
          <w:b/>
          <w:sz w:val="28"/>
        </w:rPr>
        <w:t xml:space="preserve"> C</w:t>
      </w:r>
      <w:r w:rsidRPr="00CC77DE">
        <w:rPr>
          <w:rFonts w:asciiTheme="majorHAnsi" w:eastAsia="Times New Roman" w:hAnsiTheme="majorHAnsi" w:cstheme="majorHAnsi"/>
          <w:b/>
          <w:sz w:val="22"/>
        </w:rPr>
        <w:t>LIENT</w:t>
      </w:r>
    </w:p>
    <w:p w14:paraId="6DA81C93" w14:textId="3A91DA17" w:rsidR="005359A3" w:rsidRPr="00CC77DE" w:rsidRDefault="005359A3" w:rsidP="005359A3">
      <w:pPr>
        <w:spacing w:line="20" w:lineRule="exact"/>
        <w:rPr>
          <w:rFonts w:asciiTheme="majorHAnsi" w:eastAsia="Times New Roman" w:hAnsiTheme="majorHAnsi" w:cstheme="majorHAnsi"/>
        </w:rPr>
      </w:pPr>
      <w:r w:rsidRPr="00CC77DE">
        <w:rPr>
          <w:rFonts w:asciiTheme="majorHAnsi" w:eastAsia="Times New Roman" w:hAnsiTheme="majorHAnsi" w:cstheme="majorHAnsi"/>
          <w:b/>
          <w:noProof/>
          <w:sz w:val="22"/>
          <w:lang w:val="en-GB" w:eastAsia="en-GB"/>
        </w:rPr>
        <mc:AlternateContent>
          <mc:Choice Requires="wps">
            <w:drawing>
              <wp:anchor distT="0" distB="0" distL="114300" distR="114300" simplePos="0" relativeHeight="251667456" behindDoc="1" locked="0" layoutInCell="1" allowOverlap="1" wp14:anchorId="5A5DE52A" wp14:editId="19CF2381">
                <wp:simplePos x="0" y="0"/>
                <wp:positionH relativeFrom="column">
                  <wp:posOffset>-17780</wp:posOffset>
                </wp:positionH>
                <wp:positionV relativeFrom="paragraph">
                  <wp:posOffset>210185</wp:posOffset>
                </wp:positionV>
                <wp:extent cx="5770245" cy="0"/>
                <wp:effectExtent l="10795" t="10160" r="1016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A4922A9" id="Straight Connector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55pt" to="452.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" strokeweight=".96pt"/>
            </w:pict>
          </mc:Fallback>
        </mc:AlternateContent>
      </w:r>
    </w:p>
    <w:p w14:paraId="655D1914" w14:textId="77777777" w:rsidR="005359A3" w:rsidRPr="00CC77DE" w:rsidRDefault="005359A3" w:rsidP="005359A3">
      <w:pPr>
        <w:spacing w:line="200" w:lineRule="exact"/>
        <w:rPr>
          <w:rFonts w:asciiTheme="majorHAnsi" w:eastAsia="Times New Roman" w:hAnsiTheme="majorHAnsi" w:cstheme="majorHAnsi"/>
        </w:rPr>
      </w:pPr>
    </w:p>
    <w:p w14:paraId="3F9800D6" w14:textId="77777777" w:rsidR="005359A3" w:rsidRPr="00CC77DE" w:rsidRDefault="005359A3" w:rsidP="005359A3">
      <w:pPr>
        <w:spacing w:line="200" w:lineRule="exact"/>
        <w:rPr>
          <w:rFonts w:asciiTheme="majorHAnsi" w:eastAsia="Times New Roman" w:hAnsiTheme="majorHAnsi" w:cstheme="majorHAnsi"/>
        </w:rPr>
      </w:pPr>
    </w:p>
    <w:p w14:paraId="4564F326" w14:textId="77777777" w:rsidR="005359A3" w:rsidRPr="00CC77DE" w:rsidRDefault="005359A3" w:rsidP="005359A3">
      <w:pPr>
        <w:spacing w:line="209" w:lineRule="exact"/>
        <w:rPr>
          <w:rFonts w:asciiTheme="majorHAnsi" w:eastAsia="Times New Roman" w:hAnsiTheme="majorHAnsi" w:cstheme="majorHAnsi"/>
        </w:rPr>
      </w:pPr>
    </w:p>
    <w:p w14:paraId="4CD0D7BD" w14:textId="77777777" w:rsidR="005359A3" w:rsidRPr="00CC77DE" w:rsidRDefault="005359A3" w:rsidP="005359A3">
      <w:pPr>
        <w:spacing w:line="0" w:lineRule="atLeast"/>
        <w:ind w:right="20"/>
        <w:jc w:val="center"/>
        <w:rPr>
          <w:rFonts w:asciiTheme="majorHAnsi" w:eastAsia="Times New Roman" w:hAnsiTheme="majorHAnsi" w:cstheme="majorHAnsi"/>
          <w:b/>
          <w:sz w:val="28"/>
        </w:rPr>
      </w:pPr>
      <w:r w:rsidRPr="00CC77DE">
        <w:rPr>
          <w:rFonts w:asciiTheme="majorHAnsi" w:eastAsia="Times New Roman" w:hAnsiTheme="majorHAnsi" w:cstheme="majorHAnsi"/>
          <w:b/>
          <w:sz w:val="28"/>
        </w:rPr>
        <w:t>A - On the Terms of Reference</w:t>
      </w:r>
    </w:p>
    <w:p w14:paraId="02F14CD3" w14:textId="77777777" w:rsidR="005359A3" w:rsidRPr="00CC77DE" w:rsidRDefault="005359A3" w:rsidP="005359A3">
      <w:pPr>
        <w:spacing w:line="200" w:lineRule="exact"/>
        <w:rPr>
          <w:rFonts w:asciiTheme="majorHAnsi" w:eastAsia="Times New Roman" w:hAnsiTheme="majorHAnsi" w:cstheme="majorHAnsi"/>
        </w:rPr>
      </w:pPr>
    </w:p>
    <w:p w14:paraId="7E1CE1FC" w14:textId="77777777" w:rsidR="005359A3" w:rsidRPr="00CC77DE" w:rsidRDefault="005359A3" w:rsidP="005359A3">
      <w:pPr>
        <w:spacing w:line="200" w:lineRule="exact"/>
        <w:rPr>
          <w:rFonts w:asciiTheme="majorHAnsi" w:eastAsia="Times New Roman" w:hAnsiTheme="majorHAnsi" w:cstheme="majorHAnsi"/>
        </w:rPr>
      </w:pPr>
    </w:p>
    <w:p w14:paraId="35168E9D" w14:textId="77777777" w:rsidR="005359A3" w:rsidRPr="00CC77DE" w:rsidRDefault="005359A3" w:rsidP="005359A3">
      <w:pPr>
        <w:spacing w:line="237" w:lineRule="exact"/>
        <w:rPr>
          <w:rFonts w:asciiTheme="majorHAnsi" w:eastAsia="Times New Roman" w:hAnsiTheme="majorHAnsi" w:cstheme="majorHAnsi"/>
        </w:rPr>
      </w:pPr>
    </w:p>
    <w:p w14:paraId="24EFB897" w14:textId="0868701D" w:rsidR="005359A3" w:rsidRPr="00CC77DE" w:rsidRDefault="005359A3" w:rsidP="005359A3">
      <w:pPr>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Present and justify here any modifications or improvement to the Terms of Reference you are proposing</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i/>
          <w:sz w:val="22"/>
        </w:rPr>
        <w:t>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CC77DE">
        <w:rPr>
          <w:rFonts w:asciiTheme="majorHAnsi" w:eastAsia="Times New Roman" w:hAnsiTheme="majorHAnsi" w:cstheme="majorHAnsi"/>
          <w:sz w:val="22"/>
        </w:rPr>
        <w:t>]</w:t>
      </w:r>
    </w:p>
    <w:p w14:paraId="29A1AE27" w14:textId="3AA2C8B0" w:rsidR="005359A3" w:rsidRPr="00CC77DE" w:rsidRDefault="005359A3" w:rsidP="005359A3">
      <w:pPr>
        <w:rPr>
          <w:rFonts w:asciiTheme="majorHAnsi" w:eastAsia="Times New Roman" w:hAnsiTheme="majorHAnsi" w:cstheme="majorHAnsi"/>
          <w:sz w:val="22"/>
        </w:rPr>
      </w:pPr>
    </w:p>
    <w:p w14:paraId="11F9DC76" w14:textId="398B4A26" w:rsidR="005359A3" w:rsidRPr="00CC77DE" w:rsidRDefault="005359A3" w:rsidP="005359A3">
      <w:pPr>
        <w:rPr>
          <w:rFonts w:asciiTheme="majorHAnsi" w:eastAsia="Times New Roman" w:hAnsiTheme="majorHAnsi" w:cstheme="majorHAnsi"/>
          <w:sz w:val="22"/>
        </w:rPr>
      </w:pPr>
    </w:p>
    <w:p w14:paraId="2FA85EE2" w14:textId="694CDE17" w:rsidR="005359A3" w:rsidRPr="00CC77DE" w:rsidRDefault="005359A3" w:rsidP="005359A3">
      <w:pPr>
        <w:rPr>
          <w:rFonts w:asciiTheme="majorHAnsi" w:eastAsia="Times New Roman" w:hAnsiTheme="majorHAnsi" w:cstheme="majorHAnsi"/>
          <w:sz w:val="22"/>
        </w:rPr>
      </w:pPr>
    </w:p>
    <w:p w14:paraId="44F0F7F7" w14:textId="6B658FE0" w:rsidR="005359A3" w:rsidRPr="00CC77DE" w:rsidRDefault="005359A3" w:rsidP="005359A3">
      <w:pPr>
        <w:rPr>
          <w:rFonts w:asciiTheme="majorHAnsi" w:eastAsia="Times New Roman" w:hAnsiTheme="majorHAnsi" w:cstheme="majorHAnsi"/>
          <w:sz w:val="22"/>
        </w:rPr>
      </w:pPr>
    </w:p>
    <w:p w14:paraId="324D79B7" w14:textId="61432656" w:rsidR="005359A3" w:rsidRPr="00CC77DE" w:rsidRDefault="005359A3" w:rsidP="005359A3">
      <w:pPr>
        <w:rPr>
          <w:rFonts w:asciiTheme="majorHAnsi" w:eastAsia="Times New Roman" w:hAnsiTheme="majorHAnsi" w:cstheme="majorHAnsi"/>
          <w:sz w:val="22"/>
        </w:rPr>
      </w:pPr>
    </w:p>
    <w:p w14:paraId="6822AEAC" w14:textId="1593D8E0" w:rsidR="005359A3" w:rsidRPr="00CC77DE" w:rsidRDefault="005359A3" w:rsidP="005359A3">
      <w:pPr>
        <w:rPr>
          <w:rFonts w:asciiTheme="majorHAnsi" w:eastAsia="Times New Roman" w:hAnsiTheme="majorHAnsi" w:cstheme="majorHAnsi"/>
          <w:sz w:val="22"/>
        </w:rPr>
      </w:pPr>
    </w:p>
    <w:p w14:paraId="63F3BB6D" w14:textId="186A2B54" w:rsidR="005359A3" w:rsidRPr="00CC77DE" w:rsidRDefault="005359A3" w:rsidP="005359A3">
      <w:pPr>
        <w:rPr>
          <w:rFonts w:asciiTheme="majorHAnsi" w:eastAsia="Times New Roman" w:hAnsiTheme="majorHAnsi" w:cstheme="majorHAnsi"/>
          <w:sz w:val="22"/>
        </w:rPr>
      </w:pPr>
    </w:p>
    <w:p w14:paraId="3C0CEA1E" w14:textId="567E4801" w:rsidR="005359A3" w:rsidRPr="00CC77DE" w:rsidRDefault="005359A3" w:rsidP="005359A3">
      <w:pPr>
        <w:rPr>
          <w:rFonts w:asciiTheme="majorHAnsi" w:eastAsia="Times New Roman" w:hAnsiTheme="majorHAnsi" w:cstheme="majorHAnsi"/>
          <w:sz w:val="22"/>
        </w:rPr>
      </w:pPr>
    </w:p>
    <w:p w14:paraId="459D36AA" w14:textId="3B46EB9A" w:rsidR="005359A3" w:rsidRPr="00CC77DE" w:rsidRDefault="005359A3" w:rsidP="005359A3">
      <w:pPr>
        <w:rPr>
          <w:rFonts w:asciiTheme="majorHAnsi" w:eastAsia="Times New Roman" w:hAnsiTheme="majorHAnsi" w:cstheme="majorHAnsi"/>
          <w:sz w:val="22"/>
        </w:rPr>
      </w:pPr>
    </w:p>
    <w:p w14:paraId="2AC9569A" w14:textId="090C1BC1" w:rsidR="005359A3" w:rsidRPr="00CC77DE" w:rsidRDefault="005359A3" w:rsidP="005359A3">
      <w:pPr>
        <w:rPr>
          <w:rFonts w:asciiTheme="majorHAnsi" w:eastAsia="Times New Roman" w:hAnsiTheme="majorHAnsi" w:cstheme="majorHAnsi"/>
          <w:sz w:val="22"/>
        </w:rPr>
      </w:pPr>
    </w:p>
    <w:p w14:paraId="30916B5E" w14:textId="55D0CE16" w:rsidR="005359A3" w:rsidRPr="00CC77DE" w:rsidRDefault="005359A3" w:rsidP="005359A3">
      <w:pPr>
        <w:rPr>
          <w:rFonts w:asciiTheme="majorHAnsi" w:eastAsia="Times New Roman" w:hAnsiTheme="majorHAnsi" w:cstheme="majorHAnsi"/>
          <w:sz w:val="22"/>
        </w:rPr>
      </w:pPr>
    </w:p>
    <w:p w14:paraId="467F1322" w14:textId="140DE3D5" w:rsidR="005359A3" w:rsidRPr="00CC77DE" w:rsidRDefault="005359A3" w:rsidP="005359A3">
      <w:pPr>
        <w:rPr>
          <w:rFonts w:asciiTheme="majorHAnsi" w:eastAsia="Times New Roman" w:hAnsiTheme="majorHAnsi" w:cstheme="majorHAnsi"/>
          <w:sz w:val="22"/>
        </w:rPr>
      </w:pPr>
    </w:p>
    <w:p w14:paraId="73EA2C1B" w14:textId="79AAFDD1" w:rsidR="005359A3" w:rsidRPr="00CC77DE" w:rsidRDefault="005359A3" w:rsidP="005359A3">
      <w:pPr>
        <w:rPr>
          <w:rFonts w:asciiTheme="majorHAnsi" w:eastAsia="Times New Roman" w:hAnsiTheme="majorHAnsi" w:cstheme="majorHAnsi"/>
          <w:sz w:val="22"/>
        </w:rPr>
      </w:pPr>
    </w:p>
    <w:p w14:paraId="2FD83E6D" w14:textId="15DFAD0C" w:rsidR="005359A3" w:rsidRPr="00CC77DE" w:rsidRDefault="005359A3" w:rsidP="005359A3">
      <w:pPr>
        <w:rPr>
          <w:rFonts w:asciiTheme="majorHAnsi" w:eastAsia="Times New Roman" w:hAnsiTheme="majorHAnsi" w:cstheme="majorHAnsi"/>
          <w:sz w:val="22"/>
        </w:rPr>
      </w:pPr>
    </w:p>
    <w:p w14:paraId="40FE69D8" w14:textId="7B2F5E0E" w:rsidR="005359A3" w:rsidRPr="00CC77DE" w:rsidRDefault="005359A3" w:rsidP="005359A3">
      <w:pPr>
        <w:rPr>
          <w:rFonts w:asciiTheme="majorHAnsi" w:eastAsia="Times New Roman" w:hAnsiTheme="majorHAnsi" w:cstheme="majorHAnsi"/>
          <w:sz w:val="22"/>
        </w:rPr>
      </w:pPr>
    </w:p>
    <w:p w14:paraId="63383013" w14:textId="7D9945CE" w:rsidR="005359A3" w:rsidRPr="00CC77DE" w:rsidRDefault="005359A3" w:rsidP="005359A3">
      <w:pPr>
        <w:rPr>
          <w:rFonts w:asciiTheme="majorHAnsi" w:eastAsia="Times New Roman" w:hAnsiTheme="majorHAnsi" w:cstheme="majorHAnsi"/>
          <w:sz w:val="22"/>
        </w:rPr>
      </w:pPr>
    </w:p>
    <w:p w14:paraId="7C17E82B" w14:textId="3C32AF09" w:rsidR="005359A3" w:rsidRPr="00CC77DE" w:rsidRDefault="005359A3" w:rsidP="005359A3">
      <w:pPr>
        <w:rPr>
          <w:rFonts w:asciiTheme="majorHAnsi" w:eastAsia="Times New Roman" w:hAnsiTheme="majorHAnsi" w:cstheme="majorHAnsi"/>
          <w:sz w:val="22"/>
        </w:rPr>
      </w:pPr>
    </w:p>
    <w:p w14:paraId="7F71B805" w14:textId="48AD8A28" w:rsidR="005359A3" w:rsidRPr="00CC77DE" w:rsidRDefault="005359A3" w:rsidP="005359A3">
      <w:pPr>
        <w:rPr>
          <w:rFonts w:asciiTheme="majorHAnsi" w:eastAsia="Times New Roman" w:hAnsiTheme="majorHAnsi" w:cstheme="majorHAnsi"/>
          <w:sz w:val="22"/>
        </w:rPr>
      </w:pPr>
    </w:p>
    <w:p w14:paraId="449A0190" w14:textId="633AD3C4" w:rsidR="005359A3" w:rsidRPr="00CC77DE" w:rsidRDefault="005359A3" w:rsidP="005359A3">
      <w:pPr>
        <w:rPr>
          <w:rFonts w:asciiTheme="majorHAnsi" w:eastAsia="Times New Roman" w:hAnsiTheme="majorHAnsi" w:cstheme="majorHAnsi"/>
          <w:sz w:val="22"/>
        </w:rPr>
      </w:pPr>
    </w:p>
    <w:p w14:paraId="62DAF9F7" w14:textId="05B46AED" w:rsidR="005359A3" w:rsidRPr="00CC77DE" w:rsidRDefault="005359A3" w:rsidP="005359A3">
      <w:pPr>
        <w:rPr>
          <w:rFonts w:asciiTheme="majorHAnsi" w:eastAsia="Times New Roman" w:hAnsiTheme="majorHAnsi" w:cstheme="majorHAnsi"/>
          <w:sz w:val="22"/>
        </w:rPr>
      </w:pPr>
    </w:p>
    <w:p w14:paraId="7576B2AD" w14:textId="65B199F8" w:rsidR="005359A3" w:rsidRPr="00CC77DE" w:rsidRDefault="005359A3" w:rsidP="005359A3">
      <w:pPr>
        <w:rPr>
          <w:rFonts w:asciiTheme="majorHAnsi" w:eastAsia="Times New Roman" w:hAnsiTheme="majorHAnsi" w:cstheme="majorHAnsi"/>
          <w:sz w:val="22"/>
        </w:rPr>
      </w:pPr>
    </w:p>
    <w:p w14:paraId="696CBA80" w14:textId="0B3BA090" w:rsidR="005359A3" w:rsidRPr="00CC77DE" w:rsidRDefault="005359A3" w:rsidP="005359A3">
      <w:pPr>
        <w:rPr>
          <w:rFonts w:asciiTheme="majorHAnsi" w:eastAsia="Times New Roman" w:hAnsiTheme="majorHAnsi" w:cstheme="majorHAnsi"/>
          <w:sz w:val="22"/>
        </w:rPr>
      </w:pPr>
    </w:p>
    <w:p w14:paraId="098B628C" w14:textId="43504B1C" w:rsidR="005359A3" w:rsidRPr="00CC77DE" w:rsidRDefault="005359A3" w:rsidP="005359A3">
      <w:pPr>
        <w:rPr>
          <w:rFonts w:asciiTheme="majorHAnsi" w:eastAsia="Times New Roman" w:hAnsiTheme="majorHAnsi" w:cstheme="majorHAnsi"/>
          <w:sz w:val="22"/>
        </w:rPr>
      </w:pPr>
    </w:p>
    <w:p w14:paraId="7A5E3820" w14:textId="0B9C245B" w:rsidR="005359A3" w:rsidRPr="00CC77DE" w:rsidRDefault="005359A3" w:rsidP="005359A3">
      <w:pPr>
        <w:rPr>
          <w:rFonts w:asciiTheme="majorHAnsi" w:eastAsia="Times New Roman" w:hAnsiTheme="majorHAnsi" w:cstheme="majorHAnsi"/>
          <w:sz w:val="22"/>
        </w:rPr>
      </w:pPr>
    </w:p>
    <w:p w14:paraId="002B6CF0" w14:textId="1CFED74E" w:rsidR="005359A3" w:rsidRPr="00CC77DE" w:rsidRDefault="005359A3" w:rsidP="005359A3">
      <w:pPr>
        <w:rPr>
          <w:rFonts w:asciiTheme="majorHAnsi" w:eastAsia="Times New Roman" w:hAnsiTheme="majorHAnsi" w:cstheme="majorHAnsi"/>
          <w:sz w:val="22"/>
        </w:rPr>
      </w:pPr>
    </w:p>
    <w:p w14:paraId="779693F1" w14:textId="66B66D26" w:rsidR="005359A3" w:rsidRPr="00CC77DE" w:rsidRDefault="005359A3" w:rsidP="005359A3">
      <w:pPr>
        <w:rPr>
          <w:rFonts w:asciiTheme="majorHAnsi" w:eastAsia="Times New Roman" w:hAnsiTheme="majorHAnsi" w:cstheme="majorHAnsi"/>
          <w:sz w:val="22"/>
        </w:rPr>
      </w:pPr>
    </w:p>
    <w:p w14:paraId="7F863A85" w14:textId="5B7FF9D9" w:rsidR="005359A3" w:rsidRPr="00CC77DE" w:rsidRDefault="005359A3" w:rsidP="005359A3">
      <w:pPr>
        <w:rPr>
          <w:rFonts w:asciiTheme="majorHAnsi" w:eastAsia="Times New Roman" w:hAnsiTheme="majorHAnsi" w:cstheme="majorHAnsi"/>
          <w:sz w:val="22"/>
        </w:rPr>
      </w:pPr>
    </w:p>
    <w:p w14:paraId="57A0EBA6" w14:textId="537D15C5" w:rsidR="005359A3" w:rsidRPr="00CC77DE" w:rsidRDefault="005359A3" w:rsidP="005359A3">
      <w:pPr>
        <w:rPr>
          <w:rFonts w:asciiTheme="majorHAnsi" w:eastAsia="Times New Roman" w:hAnsiTheme="majorHAnsi" w:cstheme="majorHAnsi"/>
          <w:sz w:val="22"/>
        </w:rPr>
      </w:pPr>
    </w:p>
    <w:p w14:paraId="00B917F0" w14:textId="57D7FED8" w:rsidR="005359A3" w:rsidRPr="00CC77DE" w:rsidRDefault="005359A3" w:rsidP="005359A3">
      <w:pPr>
        <w:rPr>
          <w:rFonts w:asciiTheme="majorHAnsi" w:eastAsia="Times New Roman" w:hAnsiTheme="majorHAnsi" w:cstheme="majorHAnsi"/>
          <w:sz w:val="22"/>
        </w:rPr>
      </w:pPr>
    </w:p>
    <w:p w14:paraId="14588834" w14:textId="236DE8C4" w:rsidR="005359A3" w:rsidRPr="00CC77DE" w:rsidRDefault="005359A3" w:rsidP="005359A3">
      <w:pPr>
        <w:rPr>
          <w:rFonts w:asciiTheme="majorHAnsi" w:eastAsia="Times New Roman" w:hAnsiTheme="majorHAnsi" w:cstheme="majorHAnsi"/>
          <w:sz w:val="22"/>
        </w:rPr>
      </w:pPr>
    </w:p>
    <w:p w14:paraId="4A8771AE" w14:textId="49210F2E" w:rsidR="005359A3" w:rsidRPr="00CC77DE" w:rsidRDefault="005359A3" w:rsidP="005359A3">
      <w:pPr>
        <w:rPr>
          <w:rFonts w:asciiTheme="majorHAnsi" w:eastAsia="Times New Roman" w:hAnsiTheme="majorHAnsi" w:cstheme="majorHAnsi"/>
          <w:sz w:val="22"/>
        </w:rPr>
      </w:pPr>
    </w:p>
    <w:p w14:paraId="145031ED" w14:textId="63981F3F" w:rsidR="005359A3" w:rsidRPr="00CC77DE" w:rsidRDefault="005359A3" w:rsidP="005359A3">
      <w:pPr>
        <w:rPr>
          <w:rFonts w:asciiTheme="majorHAnsi" w:eastAsia="Times New Roman" w:hAnsiTheme="majorHAnsi" w:cstheme="majorHAnsi"/>
          <w:sz w:val="22"/>
        </w:rPr>
      </w:pPr>
    </w:p>
    <w:p w14:paraId="5DF39F08" w14:textId="6628EC5E" w:rsidR="005359A3" w:rsidRPr="00CC77DE" w:rsidRDefault="005359A3" w:rsidP="005359A3">
      <w:pPr>
        <w:rPr>
          <w:rFonts w:asciiTheme="majorHAnsi" w:eastAsia="Times New Roman" w:hAnsiTheme="majorHAnsi" w:cstheme="majorHAnsi"/>
          <w:sz w:val="22"/>
        </w:rPr>
      </w:pPr>
    </w:p>
    <w:p w14:paraId="4B00B2A8" w14:textId="74D2AF12" w:rsidR="005359A3" w:rsidRPr="00CC77DE" w:rsidRDefault="005359A3" w:rsidP="005359A3">
      <w:pPr>
        <w:rPr>
          <w:rFonts w:asciiTheme="majorHAnsi" w:eastAsia="Times New Roman" w:hAnsiTheme="majorHAnsi" w:cstheme="majorHAnsi"/>
          <w:sz w:val="22"/>
        </w:rPr>
      </w:pPr>
    </w:p>
    <w:p w14:paraId="51932FC9" w14:textId="169D21BE" w:rsidR="005359A3" w:rsidRPr="00CC77DE" w:rsidRDefault="005359A3" w:rsidP="005359A3">
      <w:pPr>
        <w:rPr>
          <w:rFonts w:asciiTheme="majorHAnsi" w:eastAsia="Times New Roman" w:hAnsiTheme="majorHAnsi" w:cstheme="majorHAnsi"/>
          <w:sz w:val="22"/>
        </w:rPr>
      </w:pPr>
    </w:p>
    <w:p w14:paraId="4200F9FE" w14:textId="3A8361BC" w:rsidR="005359A3" w:rsidRPr="00CC77DE" w:rsidRDefault="005359A3" w:rsidP="005359A3">
      <w:pPr>
        <w:rPr>
          <w:rFonts w:asciiTheme="majorHAnsi" w:eastAsia="Times New Roman" w:hAnsiTheme="majorHAnsi" w:cstheme="majorHAnsi"/>
          <w:sz w:val="22"/>
        </w:rPr>
      </w:pPr>
    </w:p>
    <w:p w14:paraId="5D4948AE" w14:textId="5F761DD1" w:rsidR="005359A3" w:rsidRPr="00CC77DE" w:rsidRDefault="005359A3" w:rsidP="005359A3">
      <w:pPr>
        <w:rPr>
          <w:rFonts w:asciiTheme="majorHAnsi" w:eastAsia="Times New Roman" w:hAnsiTheme="majorHAnsi" w:cstheme="majorHAnsi"/>
          <w:sz w:val="22"/>
        </w:rPr>
      </w:pPr>
    </w:p>
    <w:p w14:paraId="636187A2" w14:textId="77777777" w:rsidR="000F5021" w:rsidRDefault="000F5021">
      <w:pPr>
        <w:spacing w:after="160" w:line="259" w:lineRule="auto"/>
        <w:rPr>
          <w:rFonts w:asciiTheme="majorHAnsi" w:eastAsia="Times New Roman" w:hAnsiTheme="majorHAnsi" w:cstheme="majorHAnsi"/>
          <w:b/>
          <w:sz w:val="28"/>
        </w:rPr>
      </w:pPr>
      <w:r>
        <w:rPr>
          <w:rFonts w:asciiTheme="majorHAnsi" w:eastAsia="Times New Roman" w:hAnsiTheme="majorHAnsi" w:cstheme="majorHAnsi"/>
          <w:b/>
          <w:sz w:val="28"/>
        </w:rPr>
        <w:br w:type="page"/>
      </w:r>
    </w:p>
    <w:p w14:paraId="4B22BA74" w14:textId="38BA6FD8" w:rsidR="005359A3" w:rsidRPr="00CC77DE" w:rsidRDefault="005359A3" w:rsidP="005359A3">
      <w:pPr>
        <w:spacing w:line="0" w:lineRule="atLeast"/>
        <w:ind w:right="9"/>
        <w:jc w:val="center"/>
        <w:rPr>
          <w:rFonts w:asciiTheme="majorHAnsi" w:eastAsia="Times New Roman" w:hAnsiTheme="majorHAnsi" w:cstheme="majorHAnsi"/>
          <w:b/>
          <w:sz w:val="28"/>
        </w:rPr>
      </w:pPr>
      <w:r w:rsidRPr="00CC77DE">
        <w:rPr>
          <w:rFonts w:asciiTheme="majorHAnsi" w:eastAsia="Times New Roman" w:hAnsiTheme="majorHAnsi" w:cstheme="majorHAnsi"/>
          <w:b/>
          <w:sz w:val="28"/>
        </w:rPr>
        <w:lastRenderedPageBreak/>
        <w:t>B - On Counterpart Staff and Facilities</w:t>
      </w:r>
    </w:p>
    <w:p w14:paraId="0E57E356" w14:textId="77777777" w:rsidR="005359A3" w:rsidRPr="00CC77DE" w:rsidRDefault="005359A3" w:rsidP="005359A3">
      <w:pPr>
        <w:spacing w:line="200" w:lineRule="exact"/>
        <w:rPr>
          <w:rFonts w:asciiTheme="majorHAnsi" w:eastAsia="Times New Roman" w:hAnsiTheme="majorHAnsi" w:cstheme="majorHAnsi"/>
        </w:rPr>
      </w:pPr>
    </w:p>
    <w:p w14:paraId="5CB922FF" w14:textId="77777777" w:rsidR="005359A3" w:rsidRPr="00CC77DE" w:rsidRDefault="005359A3" w:rsidP="005359A3">
      <w:pPr>
        <w:spacing w:line="200" w:lineRule="exact"/>
        <w:rPr>
          <w:rFonts w:asciiTheme="majorHAnsi" w:eastAsia="Times New Roman" w:hAnsiTheme="majorHAnsi" w:cstheme="majorHAnsi"/>
        </w:rPr>
      </w:pPr>
    </w:p>
    <w:p w14:paraId="458078C9" w14:textId="77777777" w:rsidR="005359A3" w:rsidRPr="00CC77DE" w:rsidRDefault="005359A3" w:rsidP="005359A3">
      <w:pPr>
        <w:spacing w:line="238" w:lineRule="exact"/>
        <w:rPr>
          <w:rFonts w:asciiTheme="majorHAnsi" w:eastAsia="Times New Roman" w:hAnsiTheme="majorHAnsi" w:cstheme="majorHAnsi"/>
        </w:rPr>
      </w:pPr>
    </w:p>
    <w:p w14:paraId="5162B643" w14:textId="774301C6" w:rsidR="005359A3" w:rsidRPr="00CC77DE" w:rsidRDefault="005359A3" w:rsidP="005359A3">
      <w:pPr>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Comment here on counterpart staff and facilities to be provided including: administrative support,</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i/>
          <w:sz w:val="22"/>
        </w:rPr>
        <w:t>office space, local transportation, Solution, data, etc.</w:t>
      </w:r>
      <w:r w:rsidRPr="00CC77DE">
        <w:rPr>
          <w:rFonts w:asciiTheme="majorHAnsi" w:eastAsia="Times New Roman" w:hAnsiTheme="majorHAnsi" w:cstheme="majorHAnsi"/>
          <w:sz w:val="22"/>
        </w:rPr>
        <w:t>]</w:t>
      </w:r>
    </w:p>
    <w:p w14:paraId="60A80B3A" w14:textId="29C3AB7B" w:rsidR="005359A3" w:rsidRPr="00CC77DE" w:rsidRDefault="005359A3" w:rsidP="005359A3">
      <w:pPr>
        <w:rPr>
          <w:rFonts w:asciiTheme="majorHAnsi" w:eastAsia="Times New Roman" w:hAnsiTheme="majorHAnsi" w:cstheme="majorHAnsi"/>
          <w:sz w:val="22"/>
        </w:rPr>
      </w:pPr>
    </w:p>
    <w:p w14:paraId="52964761" w14:textId="6A3D28D4" w:rsidR="005359A3" w:rsidRPr="00CC77DE" w:rsidRDefault="005359A3" w:rsidP="005359A3">
      <w:pPr>
        <w:rPr>
          <w:rFonts w:asciiTheme="majorHAnsi" w:eastAsia="Times New Roman" w:hAnsiTheme="majorHAnsi" w:cstheme="majorHAnsi"/>
          <w:sz w:val="22"/>
        </w:rPr>
      </w:pPr>
    </w:p>
    <w:p w14:paraId="47544FFD" w14:textId="088D8A3C" w:rsidR="005359A3" w:rsidRPr="00CC77DE" w:rsidRDefault="005359A3" w:rsidP="005359A3">
      <w:pPr>
        <w:rPr>
          <w:rFonts w:asciiTheme="majorHAnsi" w:eastAsia="Times New Roman" w:hAnsiTheme="majorHAnsi" w:cstheme="majorHAnsi"/>
          <w:sz w:val="22"/>
        </w:rPr>
      </w:pPr>
    </w:p>
    <w:p w14:paraId="38FCD3CC" w14:textId="56561532" w:rsidR="005359A3" w:rsidRPr="00CC77DE" w:rsidRDefault="005359A3" w:rsidP="005359A3">
      <w:pPr>
        <w:rPr>
          <w:rFonts w:asciiTheme="majorHAnsi" w:eastAsia="Times New Roman" w:hAnsiTheme="majorHAnsi" w:cstheme="majorHAnsi"/>
          <w:sz w:val="22"/>
        </w:rPr>
      </w:pPr>
    </w:p>
    <w:p w14:paraId="3F780212" w14:textId="79F43D62" w:rsidR="005359A3" w:rsidRPr="00CC77DE" w:rsidRDefault="005359A3" w:rsidP="005359A3">
      <w:pPr>
        <w:rPr>
          <w:rFonts w:asciiTheme="majorHAnsi" w:eastAsia="Times New Roman" w:hAnsiTheme="majorHAnsi" w:cstheme="majorHAnsi"/>
          <w:sz w:val="22"/>
        </w:rPr>
      </w:pPr>
    </w:p>
    <w:p w14:paraId="29E3D86E" w14:textId="24F2C94E" w:rsidR="005359A3" w:rsidRPr="00CC77DE" w:rsidRDefault="005359A3" w:rsidP="005359A3">
      <w:pPr>
        <w:rPr>
          <w:rFonts w:asciiTheme="majorHAnsi" w:eastAsia="Times New Roman" w:hAnsiTheme="majorHAnsi" w:cstheme="majorHAnsi"/>
          <w:sz w:val="22"/>
        </w:rPr>
      </w:pPr>
    </w:p>
    <w:p w14:paraId="11218AE8" w14:textId="4EDAAA64" w:rsidR="005359A3" w:rsidRPr="00CC77DE" w:rsidRDefault="005359A3" w:rsidP="005359A3">
      <w:pPr>
        <w:rPr>
          <w:rFonts w:asciiTheme="majorHAnsi" w:eastAsia="Times New Roman" w:hAnsiTheme="majorHAnsi" w:cstheme="majorHAnsi"/>
          <w:sz w:val="22"/>
        </w:rPr>
      </w:pPr>
    </w:p>
    <w:p w14:paraId="35C79C70" w14:textId="45C953EC" w:rsidR="005359A3" w:rsidRPr="00CC77DE" w:rsidRDefault="005359A3" w:rsidP="005359A3">
      <w:pPr>
        <w:rPr>
          <w:rFonts w:asciiTheme="majorHAnsi" w:eastAsia="Times New Roman" w:hAnsiTheme="majorHAnsi" w:cstheme="majorHAnsi"/>
          <w:sz w:val="22"/>
        </w:rPr>
      </w:pPr>
    </w:p>
    <w:p w14:paraId="57A55967" w14:textId="7D63A7FF" w:rsidR="005359A3" w:rsidRPr="00CC77DE" w:rsidRDefault="005359A3" w:rsidP="005359A3">
      <w:pPr>
        <w:rPr>
          <w:rFonts w:asciiTheme="majorHAnsi" w:eastAsia="Times New Roman" w:hAnsiTheme="majorHAnsi" w:cstheme="majorHAnsi"/>
          <w:sz w:val="22"/>
        </w:rPr>
      </w:pPr>
    </w:p>
    <w:p w14:paraId="7330CAD5" w14:textId="31E24E7B" w:rsidR="005359A3" w:rsidRPr="00CC77DE" w:rsidRDefault="005359A3" w:rsidP="005359A3">
      <w:pPr>
        <w:rPr>
          <w:rFonts w:asciiTheme="majorHAnsi" w:eastAsia="Times New Roman" w:hAnsiTheme="majorHAnsi" w:cstheme="majorHAnsi"/>
          <w:sz w:val="22"/>
        </w:rPr>
      </w:pPr>
    </w:p>
    <w:p w14:paraId="51E99D53" w14:textId="0A454E6D" w:rsidR="005359A3" w:rsidRPr="00CC77DE" w:rsidRDefault="005359A3" w:rsidP="005359A3">
      <w:pPr>
        <w:rPr>
          <w:rFonts w:asciiTheme="majorHAnsi" w:eastAsia="Times New Roman" w:hAnsiTheme="majorHAnsi" w:cstheme="majorHAnsi"/>
          <w:sz w:val="22"/>
        </w:rPr>
      </w:pPr>
    </w:p>
    <w:p w14:paraId="1FDE53D6" w14:textId="2F4300F9" w:rsidR="005359A3" w:rsidRPr="00CC77DE" w:rsidRDefault="005359A3" w:rsidP="005359A3">
      <w:pPr>
        <w:rPr>
          <w:rFonts w:asciiTheme="majorHAnsi" w:eastAsia="Times New Roman" w:hAnsiTheme="majorHAnsi" w:cstheme="majorHAnsi"/>
          <w:sz w:val="22"/>
        </w:rPr>
      </w:pPr>
    </w:p>
    <w:p w14:paraId="38892E31" w14:textId="01BDF08F" w:rsidR="005359A3" w:rsidRPr="00CC77DE" w:rsidRDefault="005359A3" w:rsidP="005359A3">
      <w:pPr>
        <w:rPr>
          <w:rFonts w:asciiTheme="majorHAnsi" w:eastAsia="Times New Roman" w:hAnsiTheme="majorHAnsi" w:cstheme="majorHAnsi"/>
          <w:sz w:val="22"/>
        </w:rPr>
      </w:pPr>
    </w:p>
    <w:p w14:paraId="6EC260DC" w14:textId="320AB9A2" w:rsidR="005359A3" w:rsidRPr="00CC77DE" w:rsidRDefault="005359A3" w:rsidP="005359A3">
      <w:pPr>
        <w:rPr>
          <w:rFonts w:asciiTheme="majorHAnsi" w:eastAsia="Times New Roman" w:hAnsiTheme="majorHAnsi" w:cstheme="majorHAnsi"/>
          <w:sz w:val="22"/>
        </w:rPr>
      </w:pPr>
    </w:p>
    <w:p w14:paraId="60804102" w14:textId="334ADCAB" w:rsidR="005359A3" w:rsidRPr="00CC77DE" w:rsidRDefault="005359A3" w:rsidP="005359A3">
      <w:pPr>
        <w:rPr>
          <w:rFonts w:asciiTheme="majorHAnsi" w:eastAsia="Times New Roman" w:hAnsiTheme="majorHAnsi" w:cstheme="majorHAnsi"/>
          <w:sz w:val="22"/>
        </w:rPr>
      </w:pPr>
    </w:p>
    <w:p w14:paraId="5A005806" w14:textId="5A3DB818" w:rsidR="005359A3" w:rsidRPr="00CC77DE" w:rsidRDefault="005359A3" w:rsidP="005359A3">
      <w:pPr>
        <w:rPr>
          <w:rFonts w:asciiTheme="majorHAnsi" w:eastAsia="Times New Roman" w:hAnsiTheme="majorHAnsi" w:cstheme="majorHAnsi"/>
          <w:sz w:val="22"/>
        </w:rPr>
      </w:pPr>
    </w:p>
    <w:p w14:paraId="0CCC495D" w14:textId="142723B1" w:rsidR="005359A3" w:rsidRPr="00CC77DE" w:rsidRDefault="005359A3" w:rsidP="005359A3">
      <w:pPr>
        <w:rPr>
          <w:rFonts w:asciiTheme="majorHAnsi" w:eastAsia="Times New Roman" w:hAnsiTheme="majorHAnsi" w:cstheme="majorHAnsi"/>
          <w:sz w:val="22"/>
        </w:rPr>
      </w:pPr>
    </w:p>
    <w:p w14:paraId="3C910BE7" w14:textId="23826527" w:rsidR="005359A3" w:rsidRPr="00CC77DE" w:rsidRDefault="005359A3" w:rsidP="005359A3">
      <w:pPr>
        <w:rPr>
          <w:rFonts w:asciiTheme="majorHAnsi" w:eastAsia="Times New Roman" w:hAnsiTheme="majorHAnsi" w:cstheme="majorHAnsi"/>
          <w:sz w:val="22"/>
        </w:rPr>
      </w:pPr>
    </w:p>
    <w:p w14:paraId="5C6F408A" w14:textId="330BD0E4" w:rsidR="005359A3" w:rsidRPr="00CC77DE" w:rsidRDefault="005359A3" w:rsidP="005359A3">
      <w:pPr>
        <w:rPr>
          <w:rFonts w:asciiTheme="majorHAnsi" w:eastAsia="Times New Roman" w:hAnsiTheme="majorHAnsi" w:cstheme="majorHAnsi"/>
          <w:sz w:val="22"/>
        </w:rPr>
      </w:pPr>
    </w:p>
    <w:p w14:paraId="67597DBD" w14:textId="6F399D5D" w:rsidR="005359A3" w:rsidRPr="00CC77DE" w:rsidRDefault="005359A3" w:rsidP="005359A3">
      <w:pPr>
        <w:rPr>
          <w:rFonts w:asciiTheme="majorHAnsi" w:eastAsia="Times New Roman" w:hAnsiTheme="majorHAnsi" w:cstheme="majorHAnsi"/>
          <w:sz w:val="22"/>
        </w:rPr>
      </w:pPr>
    </w:p>
    <w:p w14:paraId="1056F399" w14:textId="72CBDCF7" w:rsidR="005359A3" w:rsidRPr="00CC77DE" w:rsidRDefault="005359A3" w:rsidP="005359A3">
      <w:pPr>
        <w:rPr>
          <w:rFonts w:asciiTheme="majorHAnsi" w:eastAsia="Times New Roman" w:hAnsiTheme="majorHAnsi" w:cstheme="majorHAnsi"/>
          <w:sz w:val="22"/>
        </w:rPr>
      </w:pPr>
    </w:p>
    <w:p w14:paraId="11E8EC44" w14:textId="2FBC9BFC" w:rsidR="005359A3" w:rsidRPr="00CC77DE" w:rsidRDefault="005359A3" w:rsidP="005359A3">
      <w:pPr>
        <w:rPr>
          <w:rFonts w:asciiTheme="majorHAnsi" w:eastAsia="Times New Roman" w:hAnsiTheme="majorHAnsi" w:cstheme="majorHAnsi"/>
          <w:sz w:val="22"/>
        </w:rPr>
      </w:pPr>
    </w:p>
    <w:p w14:paraId="71B8DD9F" w14:textId="5C1B1D1D" w:rsidR="005359A3" w:rsidRPr="00CC77DE" w:rsidRDefault="005359A3" w:rsidP="005359A3">
      <w:pPr>
        <w:rPr>
          <w:rFonts w:asciiTheme="majorHAnsi" w:eastAsia="Times New Roman" w:hAnsiTheme="majorHAnsi" w:cstheme="majorHAnsi"/>
          <w:sz w:val="22"/>
        </w:rPr>
      </w:pPr>
    </w:p>
    <w:p w14:paraId="1738C139" w14:textId="77595975" w:rsidR="005359A3" w:rsidRPr="00CC77DE" w:rsidRDefault="005359A3" w:rsidP="005359A3">
      <w:pPr>
        <w:rPr>
          <w:rFonts w:asciiTheme="majorHAnsi" w:eastAsia="Times New Roman" w:hAnsiTheme="majorHAnsi" w:cstheme="majorHAnsi"/>
          <w:sz w:val="22"/>
        </w:rPr>
      </w:pPr>
    </w:p>
    <w:p w14:paraId="39C9CEB9" w14:textId="0E0C545F" w:rsidR="005359A3" w:rsidRPr="00CC77DE" w:rsidRDefault="005359A3" w:rsidP="005359A3">
      <w:pPr>
        <w:rPr>
          <w:rFonts w:asciiTheme="majorHAnsi" w:eastAsia="Times New Roman" w:hAnsiTheme="majorHAnsi" w:cstheme="majorHAnsi"/>
          <w:sz w:val="22"/>
        </w:rPr>
      </w:pPr>
    </w:p>
    <w:p w14:paraId="0A0D66BB" w14:textId="3F2AB979" w:rsidR="005359A3" w:rsidRPr="00CC77DE" w:rsidRDefault="005359A3" w:rsidP="005359A3">
      <w:pPr>
        <w:rPr>
          <w:rFonts w:asciiTheme="majorHAnsi" w:eastAsia="Times New Roman" w:hAnsiTheme="majorHAnsi" w:cstheme="majorHAnsi"/>
          <w:sz w:val="22"/>
        </w:rPr>
      </w:pPr>
    </w:p>
    <w:p w14:paraId="651A30DE" w14:textId="38D1B3A7" w:rsidR="005359A3" w:rsidRPr="00CC77DE" w:rsidRDefault="005359A3" w:rsidP="005359A3">
      <w:pPr>
        <w:rPr>
          <w:rFonts w:asciiTheme="majorHAnsi" w:eastAsia="Times New Roman" w:hAnsiTheme="majorHAnsi" w:cstheme="majorHAnsi"/>
          <w:sz w:val="22"/>
        </w:rPr>
      </w:pPr>
    </w:p>
    <w:p w14:paraId="5FE5E2EF" w14:textId="113FDFCA" w:rsidR="005359A3" w:rsidRPr="00CC77DE" w:rsidRDefault="005359A3" w:rsidP="005359A3">
      <w:pPr>
        <w:rPr>
          <w:rFonts w:asciiTheme="majorHAnsi" w:eastAsia="Times New Roman" w:hAnsiTheme="majorHAnsi" w:cstheme="majorHAnsi"/>
          <w:sz w:val="22"/>
        </w:rPr>
      </w:pPr>
    </w:p>
    <w:p w14:paraId="5A79109D" w14:textId="717F34C5" w:rsidR="005359A3" w:rsidRPr="00CC77DE" w:rsidRDefault="005359A3" w:rsidP="005359A3">
      <w:pPr>
        <w:rPr>
          <w:rFonts w:asciiTheme="majorHAnsi" w:eastAsia="Times New Roman" w:hAnsiTheme="majorHAnsi" w:cstheme="majorHAnsi"/>
          <w:sz w:val="22"/>
        </w:rPr>
      </w:pPr>
    </w:p>
    <w:p w14:paraId="38184C53" w14:textId="1734CF37" w:rsidR="005359A3" w:rsidRPr="00CC77DE" w:rsidRDefault="005359A3" w:rsidP="005359A3">
      <w:pPr>
        <w:rPr>
          <w:rFonts w:asciiTheme="majorHAnsi" w:eastAsia="Times New Roman" w:hAnsiTheme="majorHAnsi" w:cstheme="majorHAnsi"/>
          <w:sz w:val="22"/>
        </w:rPr>
      </w:pPr>
    </w:p>
    <w:p w14:paraId="5FFE3A42" w14:textId="370DE88B" w:rsidR="005359A3" w:rsidRPr="00CC77DE" w:rsidRDefault="005359A3" w:rsidP="005359A3">
      <w:pPr>
        <w:rPr>
          <w:rFonts w:asciiTheme="majorHAnsi" w:eastAsia="Times New Roman" w:hAnsiTheme="majorHAnsi" w:cstheme="majorHAnsi"/>
          <w:sz w:val="22"/>
        </w:rPr>
      </w:pPr>
    </w:p>
    <w:p w14:paraId="2B9EEBEC" w14:textId="0ACD84E5" w:rsidR="005359A3" w:rsidRPr="00CC77DE" w:rsidRDefault="005359A3" w:rsidP="005359A3">
      <w:pPr>
        <w:rPr>
          <w:rFonts w:asciiTheme="majorHAnsi" w:eastAsia="Times New Roman" w:hAnsiTheme="majorHAnsi" w:cstheme="majorHAnsi"/>
          <w:sz w:val="22"/>
        </w:rPr>
      </w:pPr>
    </w:p>
    <w:p w14:paraId="096FF599" w14:textId="272DAF19" w:rsidR="005359A3" w:rsidRPr="00CC77DE" w:rsidRDefault="005359A3" w:rsidP="005359A3">
      <w:pPr>
        <w:rPr>
          <w:rFonts w:asciiTheme="majorHAnsi" w:eastAsia="Times New Roman" w:hAnsiTheme="majorHAnsi" w:cstheme="majorHAnsi"/>
          <w:sz w:val="22"/>
        </w:rPr>
      </w:pPr>
    </w:p>
    <w:p w14:paraId="1EA3149F" w14:textId="715AD6A0" w:rsidR="005359A3" w:rsidRPr="00CC77DE" w:rsidRDefault="005359A3" w:rsidP="005359A3">
      <w:pPr>
        <w:rPr>
          <w:rFonts w:asciiTheme="majorHAnsi" w:eastAsia="Times New Roman" w:hAnsiTheme="majorHAnsi" w:cstheme="majorHAnsi"/>
          <w:sz w:val="22"/>
        </w:rPr>
      </w:pPr>
    </w:p>
    <w:p w14:paraId="44E8A12D" w14:textId="2B7C084D" w:rsidR="005359A3" w:rsidRPr="00CC77DE" w:rsidRDefault="005359A3" w:rsidP="005359A3">
      <w:pPr>
        <w:rPr>
          <w:rFonts w:asciiTheme="majorHAnsi" w:eastAsia="Times New Roman" w:hAnsiTheme="majorHAnsi" w:cstheme="majorHAnsi"/>
          <w:sz w:val="22"/>
        </w:rPr>
      </w:pPr>
    </w:p>
    <w:p w14:paraId="50573A5A" w14:textId="3D667A5E" w:rsidR="005359A3" w:rsidRPr="00CC77DE" w:rsidRDefault="005359A3" w:rsidP="005359A3">
      <w:pPr>
        <w:rPr>
          <w:rFonts w:asciiTheme="majorHAnsi" w:eastAsia="Times New Roman" w:hAnsiTheme="majorHAnsi" w:cstheme="majorHAnsi"/>
          <w:sz w:val="22"/>
        </w:rPr>
      </w:pPr>
    </w:p>
    <w:p w14:paraId="1F7142AA" w14:textId="5717376B" w:rsidR="005359A3" w:rsidRPr="00CC77DE" w:rsidRDefault="005359A3" w:rsidP="005359A3">
      <w:pPr>
        <w:rPr>
          <w:rFonts w:asciiTheme="majorHAnsi" w:eastAsia="Times New Roman" w:hAnsiTheme="majorHAnsi" w:cstheme="majorHAnsi"/>
          <w:sz w:val="22"/>
        </w:rPr>
      </w:pPr>
    </w:p>
    <w:p w14:paraId="30B5DE89" w14:textId="4C26FF5E" w:rsidR="005359A3" w:rsidRPr="00CC77DE" w:rsidRDefault="005359A3" w:rsidP="005359A3">
      <w:pPr>
        <w:rPr>
          <w:rFonts w:asciiTheme="majorHAnsi" w:eastAsia="Times New Roman" w:hAnsiTheme="majorHAnsi" w:cstheme="majorHAnsi"/>
          <w:sz w:val="22"/>
        </w:rPr>
      </w:pPr>
    </w:p>
    <w:p w14:paraId="0F1F8B93" w14:textId="483A3263" w:rsidR="005359A3" w:rsidRPr="00CC77DE" w:rsidRDefault="005359A3" w:rsidP="005359A3">
      <w:pPr>
        <w:rPr>
          <w:rFonts w:asciiTheme="majorHAnsi" w:eastAsia="Times New Roman" w:hAnsiTheme="majorHAnsi" w:cstheme="majorHAnsi"/>
          <w:sz w:val="22"/>
        </w:rPr>
      </w:pPr>
    </w:p>
    <w:p w14:paraId="7BABCB57" w14:textId="08A4BE79" w:rsidR="005359A3" w:rsidRPr="00CC77DE" w:rsidRDefault="005359A3" w:rsidP="005359A3">
      <w:pPr>
        <w:rPr>
          <w:rFonts w:asciiTheme="majorHAnsi" w:eastAsia="Times New Roman" w:hAnsiTheme="majorHAnsi" w:cstheme="majorHAnsi"/>
          <w:sz w:val="22"/>
        </w:rPr>
      </w:pPr>
    </w:p>
    <w:p w14:paraId="332BD0CB" w14:textId="32F5D55D" w:rsidR="005359A3" w:rsidRPr="00CC77DE" w:rsidRDefault="005359A3" w:rsidP="005359A3">
      <w:pPr>
        <w:rPr>
          <w:rFonts w:asciiTheme="majorHAnsi" w:eastAsia="Times New Roman" w:hAnsiTheme="majorHAnsi" w:cstheme="majorHAnsi"/>
          <w:sz w:val="22"/>
        </w:rPr>
      </w:pPr>
    </w:p>
    <w:p w14:paraId="1C070D8E" w14:textId="559FBFF9" w:rsidR="005359A3" w:rsidRPr="00CC77DE" w:rsidRDefault="005359A3" w:rsidP="005359A3">
      <w:pPr>
        <w:rPr>
          <w:rFonts w:asciiTheme="majorHAnsi" w:eastAsia="Times New Roman" w:hAnsiTheme="majorHAnsi" w:cstheme="majorHAnsi"/>
          <w:sz w:val="22"/>
        </w:rPr>
      </w:pPr>
    </w:p>
    <w:p w14:paraId="6C94A6EB" w14:textId="1DD4820E" w:rsidR="005359A3" w:rsidRPr="00CC77DE" w:rsidRDefault="005359A3" w:rsidP="005359A3">
      <w:pPr>
        <w:rPr>
          <w:rFonts w:asciiTheme="majorHAnsi" w:eastAsia="Times New Roman" w:hAnsiTheme="majorHAnsi" w:cstheme="majorHAnsi"/>
          <w:sz w:val="22"/>
        </w:rPr>
      </w:pPr>
    </w:p>
    <w:p w14:paraId="7EC4BF04" w14:textId="5CE0FA8E" w:rsidR="005359A3" w:rsidRPr="00CC77DE" w:rsidRDefault="005359A3" w:rsidP="005359A3">
      <w:pPr>
        <w:rPr>
          <w:rFonts w:asciiTheme="majorHAnsi" w:eastAsia="Times New Roman" w:hAnsiTheme="majorHAnsi" w:cstheme="majorHAnsi"/>
          <w:sz w:val="22"/>
        </w:rPr>
      </w:pPr>
    </w:p>
    <w:p w14:paraId="3DF90E66" w14:textId="16AA3FB7" w:rsidR="005359A3" w:rsidRPr="00CC77DE" w:rsidRDefault="005359A3" w:rsidP="005359A3">
      <w:pPr>
        <w:rPr>
          <w:rFonts w:asciiTheme="majorHAnsi" w:eastAsia="Times New Roman" w:hAnsiTheme="majorHAnsi" w:cstheme="majorHAnsi"/>
          <w:sz w:val="22"/>
        </w:rPr>
      </w:pPr>
    </w:p>
    <w:p w14:paraId="1C5B0F19" w14:textId="6C5EEDB9" w:rsidR="005359A3" w:rsidRPr="00CC77DE" w:rsidRDefault="005359A3" w:rsidP="005359A3">
      <w:pPr>
        <w:rPr>
          <w:rFonts w:asciiTheme="majorHAnsi" w:eastAsia="Times New Roman" w:hAnsiTheme="majorHAnsi" w:cstheme="majorHAnsi"/>
          <w:sz w:val="22"/>
        </w:rPr>
      </w:pPr>
    </w:p>
    <w:p w14:paraId="5A5A77BC" w14:textId="77777777" w:rsidR="005359A3" w:rsidRPr="00CC77DE" w:rsidRDefault="005359A3" w:rsidP="005359A3">
      <w:pPr>
        <w:spacing w:line="0" w:lineRule="atLeast"/>
        <w:ind w:right="9"/>
        <w:jc w:val="right"/>
        <w:rPr>
          <w:rFonts w:asciiTheme="majorHAnsi" w:eastAsia="Times New Roman" w:hAnsiTheme="majorHAnsi" w:cstheme="majorHAnsi"/>
          <w:b/>
          <w:sz w:val="26"/>
        </w:rPr>
      </w:pPr>
      <w:r w:rsidRPr="00CC77DE">
        <w:rPr>
          <w:rFonts w:asciiTheme="majorHAnsi" w:eastAsia="Times New Roman" w:hAnsiTheme="majorHAnsi" w:cstheme="majorHAnsi"/>
          <w:b/>
          <w:sz w:val="26"/>
        </w:rPr>
        <w:lastRenderedPageBreak/>
        <w:t>Annex – F</w:t>
      </w:r>
    </w:p>
    <w:p w14:paraId="5BB03CDD" w14:textId="77777777" w:rsidR="005359A3" w:rsidRPr="00CC77DE" w:rsidRDefault="005359A3" w:rsidP="005359A3">
      <w:pPr>
        <w:spacing w:line="200" w:lineRule="exact"/>
        <w:rPr>
          <w:rFonts w:asciiTheme="majorHAnsi" w:eastAsia="Times New Roman" w:hAnsiTheme="majorHAnsi" w:cstheme="majorHAnsi"/>
        </w:rPr>
      </w:pPr>
    </w:p>
    <w:p w14:paraId="131BD4C3" w14:textId="77777777" w:rsidR="005359A3" w:rsidRPr="00CC77DE" w:rsidRDefault="005359A3" w:rsidP="005359A3">
      <w:pPr>
        <w:spacing w:line="216" w:lineRule="exact"/>
        <w:rPr>
          <w:rFonts w:asciiTheme="majorHAnsi" w:eastAsia="Times New Roman" w:hAnsiTheme="majorHAnsi" w:cstheme="majorHAnsi"/>
        </w:rPr>
      </w:pPr>
    </w:p>
    <w:p w14:paraId="2DBDF497" w14:textId="77777777" w:rsidR="005359A3" w:rsidRPr="00CC77DE" w:rsidRDefault="005359A3" w:rsidP="005359A3">
      <w:pPr>
        <w:spacing w:line="0" w:lineRule="atLeast"/>
        <w:rPr>
          <w:rFonts w:asciiTheme="majorHAnsi" w:eastAsia="Times New Roman" w:hAnsiTheme="majorHAnsi" w:cstheme="majorHAnsi"/>
          <w:b/>
          <w:sz w:val="28"/>
        </w:rPr>
      </w:pPr>
      <w:r w:rsidRPr="00CC77DE">
        <w:rPr>
          <w:rFonts w:asciiTheme="majorHAnsi" w:eastAsia="Times New Roman" w:hAnsiTheme="majorHAnsi" w:cstheme="majorHAnsi"/>
          <w:b/>
          <w:sz w:val="28"/>
        </w:rPr>
        <w:t>Financial Proposal - Standard Forms</w:t>
      </w:r>
    </w:p>
    <w:p w14:paraId="6B5CFDB9" w14:textId="77777777" w:rsidR="005359A3" w:rsidRPr="00CC77DE" w:rsidRDefault="005359A3" w:rsidP="005359A3">
      <w:pPr>
        <w:spacing w:line="200" w:lineRule="exact"/>
        <w:rPr>
          <w:rFonts w:asciiTheme="majorHAnsi" w:eastAsia="Times New Roman" w:hAnsiTheme="majorHAnsi" w:cstheme="majorHAnsi"/>
        </w:rPr>
      </w:pPr>
    </w:p>
    <w:p w14:paraId="697E9D3D" w14:textId="77777777" w:rsidR="005359A3" w:rsidRPr="00CC77DE" w:rsidRDefault="005359A3" w:rsidP="005359A3">
      <w:pPr>
        <w:spacing w:line="332" w:lineRule="exact"/>
        <w:rPr>
          <w:rFonts w:asciiTheme="majorHAnsi" w:eastAsia="Times New Roman" w:hAnsiTheme="majorHAnsi" w:cstheme="majorHAnsi"/>
        </w:rPr>
      </w:pPr>
    </w:p>
    <w:p w14:paraId="396310E4" w14:textId="77777777" w:rsidR="005359A3" w:rsidRPr="00CC77DE" w:rsidRDefault="005359A3" w:rsidP="005359A3">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Financial Proposal Standard Forms shall be used for the preparation of the Financial Proposal.</w:t>
      </w:r>
    </w:p>
    <w:p w14:paraId="288BCB9A" w14:textId="77777777" w:rsidR="005359A3" w:rsidRPr="00CC77DE" w:rsidRDefault="005359A3" w:rsidP="005359A3">
      <w:pPr>
        <w:spacing w:line="330" w:lineRule="exact"/>
        <w:rPr>
          <w:rFonts w:asciiTheme="majorHAnsi" w:eastAsia="Times New Roman" w:hAnsiTheme="majorHAnsi" w:cstheme="majorHAnsi"/>
        </w:rPr>
      </w:pPr>
    </w:p>
    <w:p w14:paraId="160EA572" w14:textId="571A0B13" w:rsidR="005359A3" w:rsidRPr="00CC77DE" w:rsidRDefault="005359A3" w:rsidP="000F5021">
      <w:pPr>
        <w:tabs>
          <w:tab w:val="left" w:pos="1060"/>
        </w:tabs>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FIN-1</w:t>
      </w:r>
      <w:r w:rsidR="000F5021">
        <w:rPr>
          <w:rFonts w:asciiTheme="majorHAnsi" w:eastAsia="Times New Roman" w:hAnsiTheme="majorHAnsi" w:cstheme="majorHAnsi"/>
        </w:rPr>
        <w:tab/>
      </w:r>
      <w:r w:rsidRPr="00CC77DE">
        <w:rPr>
          <w:rFonts w:asciiTheme="majorHAnsi" w:eastAsia="Times New Roman" w:hAnsiTheme="majorHAnsi" w:cstheme="majorHAnsi"/>
          <w:sz w:val="22"/>
        </w:rPr>
        <w:t>Financial Proposal Submission Form</w:t>
      </w:r>
    </w:p>
    <w:p w14:paraId="4AEDB95D" w14:textId="77777777" w:rsidR="005359A3" w:rsidRPr="00CC77DE" w:rsidRDefault="005359A3" w:rsidP="005359A3">
      <w:pPr>
        <w:spacing w:line="328" w:lineRule="exact"/>
        <w:rPr>
          <w:rFonts w:asciiTheme="majorHAnsi" w:eastAsia="Times New Roman" w:hAnsiTheme="majorHAnsi" w:cstheme="majorHAnsi"/>
        </w:rPr>
      </w:pPr>
    </w:p>
    <w:p w14:paraId="10D2C287" w14:textId="6A04F63B" w:rsidR="005359A3" w:rsidRPr="00CC77DE" w:rsidRDefault="005359A3" w:rsidP="00E40DB7">
      <w:pPr>
        <w:tabs>
          <w:tab w:val="left" w:pos="1080"/>
        </w:tabs>
        <w:rPr>
          <w:rFonts w:asciiTheme="majorHAnsi" w:eastAsia="Times New Roman" w:hAnsiTheme="majorHAnsi" w:cstheme="majorHAnsi"/>
          <w:sz w:val="22"/>
        </w:rPr>
      </w:pPr>
      <w:r w:rsidRPr="00CC77DE">
        <w:rPr>
          <w:rFonts w:asciiTheme="majorHAnsi" w:eastAsia="Times New Roman" w:hAnsiTheme="majorHAnsi" w:cstheme="majorHAnsi"/>
          <w:sz w:val="22"/>
        </w:rPr>
        <w:t>FIN-2</w:t>
      </w:r>
      <w:r w:rsidR="000F5021">
        <w:rPr>
          <w:rFonts w:asciiTheme="majorHAnsi" w:eastAsia="Times New Roman" w:hAnsiTheme="majorHAnsi" w:cstheme="majorHAnsi"/>
          <w:sz w:val="22"/>
        </w:rPr>
        <w:tab/>
      </w:r>
      <w:r w:rsidRPr="00CC77DE">
        <w:rPr>
          <w:rFonts w:asciiTheme="majorHAnsi" w:eastAsia="Times New Roman" w:hAnsiTheme="majorHAnsi" w:cstheme="majorHAnsi"/>
          <w:sz w:val="22"/>
        </w:rPr>
        <w:t>Summary of Costs</w:t>
      </w:r>
      <w:r w:rsidR="008267EC">
        <w:rPr>
          <w:rFonts w:asciiTheme="majorHAnsi" w:eastAsia="Times New Roman" w:hAnsiTheme="majorHAnsi" w:cstheme="majorHAnsi"/>
          <w:sz w:val="22"/>
        </w:rPr>
        <w:t xml:space="preserve"> (All cost should be in</w:t>
      </w:r>
      <w:r w:rsidR="005B3195">
        <w:rPr>
          <w:rFonts w:asciiTheme="majorHAnsi" w:eastAsia="Times New Roman" w:hAnsiTheme="majorHAnsi" w:cstheme="majorHAnsi"/>
          <w:sz w:val="22"/>
        </w:rPr>
        <w:t xml:space="preserve"> MVR or</w:t>
      </w:r>
      <w:r w:rsidR="008267EC">
        <w:rPr>
          <w:rFonts w:asciiTheme="majorHAnsi" w:eastAsia="Times New Roman" w:hAnsiTheme="majorHAnsi" w:cstheme="majorHAnsi"/>
          <w:sz w:val="22"/>
        </w:rPr>
        <w:t xml:space="preserve"> US $)</w:t>
      </w:r>
    </w:p>
    <w:p w14:paraId="1BCBBEB5" w14:textId="725FDEEC" w:rsidR="00404F15" w:rsidRPr="00CC77DE" w:rsidRDefault="00404F15" w:rsidP="005359A3">
      <w:pPr>
        <w:rPr>
          <w:rFonts w:asciiTheme="majorHAnsi" w:eastAsia="Times New Roman" w:hAnsiTheme="majorHAnsi" w:cstheme="majorHAnsi"/>
          <w:sz w:val="22"/>
        </w:rPr>
      </w:pPr>
    </w:p>
    <w:p w14:paraId="62F7F446" w14:textId="5D631B09" w:rsidR="00404F15" w:rsidRPr="00CC77DE" w:rsidRDefault="00404F15" w:rsidP="005359A3">
      <w:pPr>
        <w:rPr>
          <w:rFonts w:asciiTheme="majorHAnsi" w:eastAsia="Times New Roman" w:hAnsiTheme="majorHAnsi" w:cstheme="majorHAnsi"/>
          <w:sz w:val="22"/>
        </w:rPr>
      </w:pPr>
    </w:p>
    <w:p w14:paraId="3E1120E8" w14:textId="322828B1" w:rsidR="00404F15" w:rsidRPr="00CC77DE" w:rsidRDefault="00404F15" w:rsidP="005359A3">
      <w:pPr>
        <w:rPr>
          <w:rFonts w:asciiTheme="majorHAnsi" w:eastAsia="Times New Roman" w:hAnsiTheme="majorHAnsi" w:cstheme="majorHAnsi"/>
          <w:sz w:val="22"/>
        </w:rPr>
      </w:pPr>
    </w:p>
    <w:p w14:paraId="49ADE1EC" w14:textId="2EC0E97C" w:rsidR="00404F15" w:rsidRPr="00CC77DE" w:rsidRDefault="00404F15" w:rsidP="005359A3">
      <w:pPr>
        <w:rPr>
          <w:rFonts w:asciiTheme="majorHAnsi" w:eastAsia="Times New Roman" w:hAnsiTheme="majorHAnsi" w:cstheme="majorHAnsi"/>
          <w:sz w:val="22"/>
        </w:rPr>
      </w:pPr>
    </w:p>
    <w:p w14:paraId="39CA1037" w14:textId="17DCE37A" w:rsidR="00404F15" w:rsidRPr="00CC77DE" w:rsidRDefault="00404F15" w:rsidP="005359A3">
      <w:pPr>
        <w:rPr>
          <w:rFonts w:asciiTheme="majorHAnsi" w:eastAsia="Times New Roman" w:hAnsiTheme="majorHAnsi" w:cstheme="majorHAnsi"/>
          <w:sz w:val="22"/>
        </w:rPr>
      </w:pPr>
    </w:p>
    <w:p w14:paraId="100F7C77" w14:textId="3D269D19" w:rsidR="00404F15" w:rsidRPr="00CC77DE" w:rsidRDefault="00404F15" w:rsidP="005359A3">
      <w:pPr>
        <w:rPr>
          <w:rFonts w:asciiTheme="majorHAnsi" w:eastAsia="Times New Roman" w:hAnsiTheme="majorHAnsi" w:cstheme="majorHAnsi"/>
          <w:sz w:val="22"/>
        </w:rPr>
      </w:pPr>
    </w:p>
    <w:p w14:paraId="0D65A6F2" w14:textId="0FC243BF" w:rsidR="00404F15" w:rsidRPr="00CC77DE" w:rsidRDefault="00404F15" w:rsidP="005359A3">
      <w:pPr>
        <w:rPr>
          <w:rFonts w:asciiTheme="majorHAnsi" w:eastAsia="Times New Roman" w:hAnsiTheme="majorHAnsi" w:cstheme="majorHAnsi"/>
          <w:sz w:val="22"/>
        </w:rPr>
      </w:pPr>
    </w:p>
    <w:p w14:paraId="2AADA1D9" w14:textId="6226C2CB" w:rsidR="00404F15" w:rsidRPr="00CC77DE" w:rsidRDefault="00404F15" w:rsidP="005359A3">
      <w:pPr>
        <w:rPr>
          <w:rFonts w:asciiTheme="majorHAnsi" w:eastAsia="Times New Roman" w:hAnsiTheme="majorHAnsi" w:cstheme="majorHAnsi"/>
          <w:sz w:val="22"/>
        </w:rPr>
      </w:pPr>
    </w:p>
    <w:p w14:paraId="040BD219" w14:textId="5487AF38" w:rsidR="00404F15" w:rsidRPr="00CC77DE" w:rsidRDefault="00404F15" w:rsidP="005359A3">
      <w:pPr>
        <w:rPr>
          <w:rFonts w:asciiTheme="majorHAnsi" w:eastAsia="Times New Roman" w:hAnsiTheme="majorHAnsi" w:cstheme="majorHAnsi"/>
          <w:sz w:val="22"/>
        </w:rPr>
      </w:pPr>
    </w:p>
    <w:p w14:paraId="7459E2A3" w14:textId="37588B9D" w:rsidR="00404F15" w:rsidRPr="00CC77DE" w:rsidRDefault="00404F15" w:rsidP="005359A3">
      <w:pPr>
        <w:rPr>
          <w:rFonts w:asciiTheme="majorHAnsi" w:eastAsia="Times New Roman" w:hAnsiTheme="majorHAnsi" w:cstheme="majorHAnsi"/>
          <w:sz w:val="22"/>
        </w:rPr>
      </w:pPr>
    </w:p>
    <w:p w14:paraId="5AF0DE60" w14:textId="658FE8A2" w:rsidR="00404F15" w:rsidRPr="00CC77DE" w:rsidRDefault="00404F15" w:rsidP="005359A3">
      <w:pPr>
        <w:rPr>
          <w:rFonts w:asciiTheme="majorHAnsi" w:eastAsia="Times New Roman" w:hAnsiTheme="majorHAnsi" w:cstheme="majorHAnsi"/>
          <w:sz w:val="22"/>
        </w:rPr>
      </w:pPr>
    </w:p>
    <w:p w14:paraId="5CDC6DEF" w14:textId="0F7256EC" w:rsidR="00404F15" w:rsidRPr="00CC77DE" w:rsidRDefault="00404F15" w:rsidP="005359A3">
      <w:pPr>
        <w:rPr>
          <w:rFonts w:asciiTheme="majorHAnsi" w:eastAsia="Times New Roman" w:hAnsiTheme="majorHAnsi" w:cstheme="majorHAnsi"/>
          <w:sz w:val="22"/>
        </w:rPr>
      </w:pPr>
    </w:p>
    <w:p w14:paraId="307D6132" w14:textId="55067D40" w:rsidR="00404F15" w:rsidRPr="00CC77DE" w:rsidRDefault="00404F15" w:rsidP="005359A3">
      <w:pPr>
        <w:rPr>
          <w:rFonts w:asciiTheme="majorHAnsi" w:eastAsia="Times New Roman" w:hAnsiTheme="majorHAnsi" w:cstheme="majorHAnsi"/>
          <w:sz w:val="22"/>
        </w:rPr>
      </w:pPr>
    </w:p>
    <w:p w14:paraId="74FFE207" w14:textId="178F2852" w:rsidR="00404F15" w:rsidRPr="00CC77DE" w:rsidRDefault="00404F15" w:rsidP="005359A3">
      <w:pPr>
        <w:rPr>
          <w:rFonts w:asciiTheme="majorHAnsi" w:eastAsia="Times New Roman" w:hAnsiTheme="majorHAnsi" w:cstheme="majorHAnsi"/>
          <w:sz w:val="22"/>
        </w:rPr>
      </w:pPr>
    </w:p>
    <w:p w14:paraId="6A0A9C57" w14:textId="341CAB8B" w:rsidR="00404F15" w:rsidRPr="00CC77DE" w:rsidRDefault="00404F15" w:rsidP="005359A3">
      <w:pPr>
        <w:rPr>
          <w:rFonts w:asciiTheme="majorHAnsi" w:eastAsia="Times New Roman" w:hAnsiTheme="majorHAnsi" w:cstheme="majorHAnsi"/>
          <w:sz w:val="22"/>
        </w:rPr>
      </w:pPr>
    </w:p>
    <w:p w14:paraId="4AEDC997" w14:textId="1F5B7462" w:rsidR="00404F15" w:rsidRPr="00CC77DE" w:rsidRDefault="00404F15" w:rsidP="005359A3">
      <w:pPr>
        <w:rPr>
          <w:rFonts w:asciiTheme="majorHAnsi" w:eastAsia="Times New Roman" w:hAnsiTheme="majorHAnsi" w:cstheme="majorHAnsi"/>
          <w:sz w:val="22"/>
        </w:rPr>
      </w:pPr>
    </w:p>
    <w:p w14:paraId="128C94DE" w14:textId="3637C424" w:rsidR="00404F15" w:rsidRPr="00CC77DE" w:rsidRDefault="00404F15" w:rsidP="005359A3">
      <w:pPr>
        <w:rPr>
          <w:rFonts w:asciiTheme="majorHAnsi" w:eastAsia="Times New Roman" w:hAnsiTheme="majorHAnsi" w:cstheme="majorHAnsi"/>
          <w:sz w:val="22"/>
        </w:rPr>
      </w:pPr>
    </w:p>
    <w:p w14:paraId="146C7B76" w14:textId="20C9244D" w:rsidR="00404F15" w:rsidRPr="00CC77DE" w:rsidRDefault="00404F15" w:rsidP="005359A3">
      <w:pPr>
        <w:rPr>
          <w:rFonts w:asciiTheme="majorHAnsi" w:eastAsia="Times New Roman" w:hAnsiTheme="majorHAnsi" w:cstheme="majorHAnsi"/>
          <w:sz w:val="22"/>
        </w:rPr>
      </w:pPr>
    </w:p>
    <w:p w14:paraId="5F826DEB" w14:textId="29BFC94F" w:rsidR="00404F15" w:rsidRPr="00CC77DE" w:rsidRDefault="00404F15" w:rsidP="005359A3">
      <w:pPr>
        <w:rPr>
          <w:rFonts w:asciiTheme="majorHAnsi" w:eastAsia="Times New Roman" w:hAnsiTheme="majorHAnsi" w:cstheme="majorHAnsi"/>
          <w:sz w:val="22"/>
        </w:rPr>
      </w:pPr>
    </w:p>
    <w:p w14:paraId="3D9A959F" w14:textId="6E6AB7E5" w:rsidR="00404F15" w:rsidRPr="00CC77DE" w:rsidRDefault="00404F15" w:rsidP="005359A3">
      <w:pPr>
        <w:rPr>
          <w:rFonts w:asciiTheme="majorHAnsi" w:eastAsia="Times New Roman" w:hAnsiTheme="majorHAnsi" w:cstheme="majorHAnsi"/>
          <w:sz w:val="22"/>
        </w:rPr>
      </w:pPr>
    </w:p>
    <w:p w14:paraId="0F1DC2CE" w14:textId="03C720FF" w:rsidR="00404F15" w:rsidRPr="00CC77DE" w:rsidRDefault="00404F15" w:rsidP="005359A3">
      <w:pPr>
        <w:rPr>
          <w:rFonts w:asciiTheme="majorHAnsi" w:eastAsia="Times New Roman" w:hAnsiTheme="majorHAnsi" w:cstheme="majorHAnsi"/>
          <w:sz w:val="22"/>
        </w:rPr>
      </w:pPr>
    </w:p>
    <w:p w14:paraId="0949870B" w14:textId="64CE7182" w:rsidR="00404F15" w:rsidRPr="00CC77DE" w:rsidRDefault="00404F15" w:rsidP="005359A3">
      <w:pPr>
        <w:rPr>
          <w:rFonts w:asciiTheme="majorHAnsi" w:eastAsia="Times New Roman" w:hAnsiTheme="majorHAnsi" w:cstheme="majorHAnsi"/>
          <w:sz w:val="22"/>
        </w:rPr>
      </w:pPr>
    </w:p>
    <w:p w14:paraId="5EE57120" w14:textId="2331BDDB" w:rsidR="00404F15" w:rsidRPr="00CC77DE" w:rsidRDefault="00404F15" w:rsidP="005359A3">
      <w:pPr>
        <w:rPr>
          <w:rFonts w:asciiTheme="majorHAnsi" w:eastAsia="Times New Roman" w:hAnsiTheme="majorHAnsi" w:cstheme="majorHAnsi"/>
          <w:sz w:val="22"/>
        </w:rPr>
      </w:pPr>
    </w:p>
    <w:p w14:paraId="464D3D3F" w14:textId="1C3366B1" w:rsidR="00404F15" w:rsidRPr="00CC77DE" w:rsidRDefault="00404F15" w:rsidP="005359A3">
      <w:pPr>
        <w:rPr>
          <w:rFonts w:asciiTheme="majorHAnsi" w:eastAsia="Times New Roman" w:hAnsiTheme="majorHAnsi" w:cstheme="majorHAnsi"/>
          <w:sz w:val="22"/>
        </w:rPr>
      </w:pPr>
    </w:p>
    <w:p w14:paraId="7AF74EBE" w14:textId="7C94C2EF" w:rsidR="00404F15" w:rsidRPr="00CC77DE" w:rsidRDefault="00404F15" w:rsidP="005359A3">
      <w:pPr>
        <w:rPr>
          <w:rFonts w:asciiTheme="majorHAnsi" w:eastAsia="Times New Roman" w:hAnsiTheme="majorHAnsi" w:cstheme="majorHAnsi"/>
          <w:sz w:val="22"/>
        </w:rPr>
      </w:pPr>
    </w:p>
    <w:p w14:paraId="72074B06" w14:textId="1CD61D4B" w:rsidR="00404F15" w:rsidRPr="00CC77DE" w:rsidRDefault="00404F15" w:rsidP="005359A3">
      <w:pPr>
        <w:rPr>
          <w:rFonts w:asciiTheme="majorHAnsi" w:eastAsia="Times New Roman" w:hAnsiTheme="majorHAnsi" w:cstheme="majorHAnsi"/>
          <w:sz w:val="22"/>
        </w:rPr>
      </w:pPr>
    </w:p>
    <w:p w14:paraId="5D2E8050" w14:textId="5BFD747F" w:rsidR="00404F15" w:rsidRPr="00CC77DE" w:rsidRDefault="00404F15" w:rsidP="005359A3">
      <w:pPr>
        <w:rPr>
          <w:rFonts w:asciiTheme="majorHAnsi" w:eastAsia="Times New Roman" w:hAnsiTheme="majorHAnsi" w:cstheme="majorHAnsi"/>
          <w:sz w:val="22"/>
        </w:rPr>
      </w:pPr>
    </w:p>
    <w:p w14:paraId="256B1A82" w14:textId="18E4B60F" w:rsidR="00404F15" w:rsidRPr="00CC77DE" w:rsidRDefault="00404F15" w:rsidP="005359A3">
      <w:pPr>
        <w:rPr>
          <w:rFonts w:asciiTheme="majorHAnsi" w:eastAsia="Times New Roman" w:hAnsiTheme="majorHAnsi" w:cstheme="majorHAnsi"/>
          <w:sz w:val="22"/>
        </w:rPr>
      </w:pPr>
    </w:p>
    <w:p w14:paraId="19292635" w14:textId="5AAB810A" w:rsidR="00404F15" w:rsidRPr="00CC77DE" w:rsidRDefault="00404F15" w:rsidP="005359A3">
      <w:pPr>
        <w:rPr>
          <w:rFonts w:asciiTheme="majorHAnsi" w:eastAsia="Times New Roman" w:hAnsiTheme="majorHAnsi" w:cstheme="majorHAnsi"/>
          <w:sz w:val="22"/>
        </w:rPr>
      </w:pPr>
    </w:p>
    <w:p w14:paraId="008248E9" w14:textId="2133B1D1" w:rsidR="00404F15" w:rsidRPr="00CC77DE" w:rsidRDefault="00404F15" w:rsidP="005359A3">
      <w:pPr>
        <w:rPr>
          <w:rFonts w:asciiTheme="majorHAnsi" w:eastAsia="Times New Roman" w:hAnsiTheme="majorHAnsi" w:cstheme="majorHAnsi"/>
          <w:sz w:val="22"/>
        </w:rPr>
      </w:pPr>
    </w:p>
    <w:p w14:paraId="573967FB" w14:textId="5056F158" w:rsidR="00404F15" w:rsidRPr="00CC77DE" w:rsidRDefault="00404F15" w:rsidP="005359A3">
      <w:pPr>
        <w:rPr>
          <w:rFonts w:asciiTheme="majorHAnsi" w:eastAsia="Times New Roman" w:hAnsiTheme="majorHAnsi" w:cstheme="majorHAnsi"/>
          <w:sz w:val="22"/>
        </w:rPr>
      </w:pPr>
    </w:p>
    <w:p w14:paraId="3275A75E" w14:textId="66A2984A" w:rsidR="00404F15" w:rsidRPr="00CC77DE" w:rsidRDefault="00404F15" w:rsidP="005359A3">
      <w:pPr>
        <w:rPr>
          <w:rFonts w:asciiTheme="majorHAnsi" w:eastAsia="Times New Roman" w:hAnsiTheme="majorHAnsi" w:cstheme="majorHAnsi"/>
          <w:sz w:val="22"/>
        </w:rPr>
      </w:pPr>
    </w:p>
    <w:p w14:paraId="06B9323E" w14:textId="09C92275" w:rsidR="00404F15" w:rsidRPr="00CC77DE" w:rsidRDefault="00404F15" w:rsidP="005359A3">
      <w:pPr>
        <w:rPr>
          <w:rFonts w:asciiTheme="majorHAnsi" w:eastAsia="Times New Roman" w:hAnsiTheme="majorHAnsi" w:cstheme="majorHAnsi"/>
          <w:sz w:val="22"/>
        </w:rPr>
      </w:pPr>
    </w:p>
    <w:p w14:paraId="0ED91981" w14:textId="39B42E20" w:rsidR="00404F15" w:rsidRPr="00CC77DE" w:rsidRDefault="00404F15" w:rsidP="005359A3">
      <w:pPr>
        <w:rPr>
          <w:rFonts w:asciiTheme="majorHAnsi" w:eastAsia="Times New Roman" w:hAnsiTheme="majorHAnsi" w:cstheme="majorHAnsi"/>
          <w:sz w:val="22"/>
        </w:rPr>
      </w:pPr>
    </w:p>
    <w:p w14:paraId="505A474F" w14:textId="326E78B1" w:rsidR="00404F15" w:rsidRPr="00CC77DE" w:rsidRDefault="00404F15" w:rsidP="005359A3">
      <w:pPr>
        <w:rPr>
          <w:rFonts w:asciiTheme="majorHAnsi" w:eastAsia="Times New Roman" w:hAnsiTheme="majorHAnsi" w:cstheme="majorHAnsi"/>
          <w:sz w:val="22"/>
        </w:rPr>
      </w:pPr>
    </w:p>
    <w:p w14:paraId="5318F3B8" w14:textId="7F4AB660" w:rsidR="00404F15" w:rsidRPr="00CC77DE" w:rsidRDefault="00404F15" w:rsidP="005359A3">
      <w:pPr>
        <w:rPr>
          <w:rFonts w:asciiTheme="majorHAnsi" w:eastAsia="Times New Roman" w:hAnsiTheme="majorHAnsi" w:cstheme="majorHAnsi"/>
          <w:sz w:val="22"/>
        </w:rPr>
      </w:pPr>
    </w:p>
    <w:p w14:paraId="70438D96" w14:textId="6A9BB87D" w:rsidR="00404F15" w:rsidRPr="00CC77DE" w:rsidRDefault="00404F15" w:rsidP="005359A3">
      <w:pPr>
        <w:rPr>
          <w:rFonts w:asciiTheme="majorHAnsi" w:eastAsia="Times New Roman" w:hAnsiTheme="majorHAnsi" w:cstheme="majorHAnsi"/>
          <w:sz w:val="22"/>
        </w:rPr>
      </w:pPr>
    </w:p>
    <w:p w14:paraId="73017D22" w14:textId="1B2A6682" w:rsidR="00404F15" w:rsidRPr="00CC77DE" w:rsidRDefault="00404F15" w:rsidP="005359A3">
      <w:pPr>
        <w:rPr>
          <w:rFonts w:asciiTheme="majorHAnsi" w:eastAsia="Times New Roman" w:hAnsiTheme="majorHAnsi" w:cstheme="majorHAnsi"/>
          <w:sz w:val="22"/>
        </w:rPr>
      </w:pPr>
    </w:p>
    <w:p w14:paraId="44AB4518" w14:textId="79868893" w:rsidR="00404F15" w:rsidRPr="00CC77DE" w:rsidRDefault="00404F15" w:rsidP="005359A3">
      <w:pPr>
        <w:rPr>
          <w:rFonts w:asciiTheme="majorHAnsi" w:eastAsia="Times New Roman" w:hAnsiTheme="majorHAnsi" w:cstheme="majorHAnsi"/>
          <w:sz w:val="22"/>
        </w:rPr>
      </w:pPr>
    </w:p>
    <w:p w14:paraId="39326DF5" w14:textId="5EB121E6" w:rsidR="00404F15" w:rsidRPr="00CC77DE" w:rsidRDefault="00404F15" w:rsidP="005359A3">
      <w:pPr>
        <w:rPr>
          <w:rFonts w:asciiTheme="majorHAnsi" w:eastAsia="Times New Roman" w:hAnsiTheme="majorHAnsi" w:cstheme="majorHAnsi"/>
          <w:sz w:val="22"/>
        </w:rPr>
      </w:pPr>
    </w:p>
    <w:p w14:paraId="14680E92" w14:textId="77777777" w:rsidR="00404F15" w:rsidRPr="00CC77DE" w:rsidRDefault="00404F15" w:rsidP="00404F15">
      <w:pPr>
        <w:spacing w:line="0" w:lineRule="atLeast"/>
        <w:jc w:val="center"/>
        <w:rPr>
          <w:rFonts w:asciiTheme="majorHAnsi" w:eastAsia="Times New Roman" w:hAnsiTheme="majorHAnsi" w:cstheme="majorHAnsi"/>
          <w:b/>
          <w:sz w:val="18"/>
        </w:rPr>
      </w:pPr>
      <w:r w:rsidRPr="00CC77DE">
        <w:rPr>
          <w:rFonts w:asciiTheme="majorHAnsi" w:eastAsia="Times New Roman" w:hAnsiTheme="majorHAnsi" w:cstheme="majorHAnsi"/>
          <w:b/>
          <w:sz w:val="22"/>
        </w:rPr>
        <w:lastRenderedPageBreak/>
        <w:t>F</w:t>
      </w:r>
      <w:r w:rsidRPr="00CC77DE">
        <w:rPr>
          <w:rFonts w:asciiTheme="majorHAnsi" w:eastAsia="Times New Roman" w:hAnsiTheme="majorHAnsi" w:cstheme="majorHAnsi"/>
          <w:b/>
          <w:sz w:val="18"/>
        </w:rPr>
        <w:t>ORM</w:t>
      </w:r>
      <w:r w:rsidRPr="00CC77DE">
        <w:rPr>
          <w:rFonts w:asciiTheme="majorHAnsi" w:eastAsia="Times New Roman" w:hAnsiTheme="majorHAnsi" w:cstheme="majorHAnsi"/>
          <w:b/>
          <w:sz w:val="22"/>
        </w:rPr>
        <w:t xml:space="preserve"> FIN-1 F</w:t>
      </w:r>
      <w:r w:rsidRPr="00CC77DE">
        <w:rPr>
          <w:rFonts w:asciiTheme="majorHAnsi" w:eastAsia="Times New Roman" w:hAnsiTheme="majorHAnsi" w:cstheme="majorHAnsi"/>
          <w:b/>
          <w:sz w:val="18"/>
        </w:rPr>
        <w:t>INANCIAL</w:t>
      </w:r>
      <w:r w:rsidRPr="00CC77DE">
        <w:rPr>
          <w:rFonts w:asciiTheme="majorHAnsi" w:eastAsia="Times New Roman" w:hAnsiTheme="majorHAnsi" w:cstheme="majorHAnsi"/>
          <w:b/>
          <w:sz w:val="22"/>
        </w:rPr>
        <w:t xml:space="preserve"> P</w:t>
      </w:r>
      <w:r w:rsidRPr="00CC77DE">
        <w:rPr>
          <w:rFonts w:asciiTheme="majorHAnsi" w:eastAsia="Times New Roman" w:hAnsiTheme="majorHAnsi" w:cstheme="majorHAnsi"/>
          <w:b/>
          <w:sz w:val="18"/>
        </w:rPr>
        <w:t>ROPOSAL</w:t>
      </w:r>
      <w:r w:rsidRPr="00CC77DE">
        <w:rPr>
          <w:rFonts w:asciiTheme="majorHAnsi" w:eastAsia="Times New Roman" w:hAnsiTheme="majorHAnsi" w:cstheme="majorHAnsi"/>
          <w:b/>
          <w:sz w:val="22"/>
        </w:rPr>
        <w:t xml:space="preserve"> S</w:t>
      </w:r>
      <w:r w:rsidRPr="00CC77DE">
        <w:rPr>
          <w:rFonts w:asciiTheme="majorHAnsi" w:eastAsia="Times New Roman" w:hAnsiTheme="majorHAnsi" w:cstheme="majorHAnsi"/>
          <w:b/>
          <w:sz w:val="18"/>
        </w:rPr>
        <w:t>UBMISSION</w:t>
      </w:r>
      <w:r w:rsidRPr="00CC77DE">
        <w:rPr>
          <w:rFonts w:asciiTheme="majorHAnsi" w:eastAsia="Times New Roman" w:hAnsiTheme="majorHAnsi" w:cstheme="majorHAnsi"/>
          <w:b/>
          <w:sz w:val="22"/>
        </w:rPr>
        <w:t xml:space="preserve"> F</w:t>
      </w:r>
      <w:r w:rsidRPr="00CC77DE">
        <w:rPr>
          <w:rFonts w:asciiTheme="majorHAnsi" w:eastAsia="Times New Roman" w:hAnsiTheme="majorHAnsi" w:cstheme="majorHAnsi"/>
          <w:b/>
          <w:sz w:val="18"/>
        </w:rPr>
        <w:t>ORM</w:t>
      </w:r>
    </w:p>
    <w:p w14:paraId="7703C2A4" w14:textId="1393194F"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b/>
          <w:noProof/>
          <w:sz w:val="18"/>
          <w:lang w:val="en-GB" w:eastAsia="en-GB"/>
        </w:rPr>
        <mc:AlternateContent>
          <mc:Choice Requires="wps">
            <w:drawing>
              <wp:anchor distT="0" distB="0" distL="114300" distR="114300" simplePos="0" relativeHeight="251669504" behindDoc="1" locked="0" layoutInCell="1" allowOverlap="1" wp14:anchorId="41D3070F" wp14:editId="656CA216">
                <wp:simplePos x="0" y="0"/>
                <wp:positionH relativeFrom="column">
                  <wp:posOffset>-17780</wp:posOffset>
                </wp:positionH>
                <wp:positionV relativeFrom="paragraph">
                  <wp:posOffset>229870</wp:posOffset>
                </wp:positionV>
                <wp:extent cx="5770245" cy="0"/>
                <wp:effectExtent l="10795" t="10795" r="10160"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585AA1F" id="Straight Connector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1pt" to="452.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" strokeweight=".96pt"/>
            </w:pict>
          </mc:Fallback>
        </mc:AlternateContent>
      </w:r>
    </w:p>
    <w:p w14:paraId="664EF1FB" w14:textId="77777777" w:rsidR="00404F15" w:rsidRPr="00CC77DE" w:rsidRDefault="00404F15" w:rsidP="00404F15">
      <w:pPr>
        <w:spacing w:line="200" w:lineRule="exact"/>
        <w:rPr>
          <w:rFonts w:asciiTheme="majorHAnsi" w:eastAsia="Times New Roman" w:hAnsiTheme="majorHAnsi" w:cstheme="majorHAnsi"/>
        </w:rPr>
      </w:pPr>
    </w:p>
    <w:p w14:paraId="7DA6134E" w14:textId="77777777" w:rsidR="00404F15" w:rsidRPr="00CC77DE" w:rsidRDefault="00404F15" w:rsidP="00404F15">
      <w:pPr>
        <w:spacing w:line="200" w:lineRule="exact"/>
        <w:rPr>
          <w:rFonts w:asciiTheme="majorHAnsi" w:eastAsia="Times New Roman" w:hAnsiTheme="majorHAnsi" w:cstheme="majorHAnsi"/>
        </w:rPr>
      </w:pPr>
    </w:p>
    <w:p w14:paraId="673F9178" w14:textId="77777777" w:rsidR="00404F15" w:rsidRPr="00CC77DE" w:rsidRDefault="00404F15" w:rsidP="00404F15">
      <w:pPr>
        <w:spacing w:line="235" w:lineRule="exact"/>
        <w:rPr>
          <w:rFonts w:asciiTheme="majorHAnsi" w:eastAsia="Times New Roman" w:hAnsiTheme="majorHAnsi" w:cstheme="majorHAnsi"/>
        </w:rPr>
      </w:pPr>
    </w:p>
    <w:p w14:paraId="0CBC856F" w14:textId="77777777" w:rsidR="00404F15" w:rsidRPr="00CC77DE" w:rsidRDefault="00404F15" w:rsidP="00404F15">
      <w:pPr>
        <w:spacing w:line="0" w:lineRule="atLeast"/>
        <w:jc w:val="right"/>
        <w:rPr>
          <w:rFonts w:asciiTheme="majorHAnsi" w:eastAsia="Times New Roman" w:hAnsiTheme="majorHAnsi" w:cstheme="majorHAnsi"/>
          <w:sz w:val="22"/>
        </w:rPr>
      </w:pPr>
      <w:r w:rsidRPr="00CC77DE">
        <w:rPr>
          <w:rFonts w:asciiTheme="majorHAnsi" w:eastAsia="Times New Roman" w:hAnsiTheme="majorHAnsi" w:cstheme="majorHAnsi"/>
          <w:sz w:val="22"/>
        </w:rPr>
        <w:t>[</w:t>
      </w:r>
      <w:r w:rsidRPr="00CC77DE">
        <w:rPr>
          <w:rFonts w:asciiTheme="majorHAnsi" w:eastAsia="Times New Roman" w:hAnsiTheme="majorHAnsi" w:cstheme="majorHAnsi"/>
          <w:i/>
          <w:sz w:val="22"/>
        </w:rPr>
        <w:t>Location, Date</w:t>
      </w:r>
      <w:r w:rsidRPr="00CC77DE">
        <w:rPr>
          <w:rFonts w:asciiTheme="majorHAnsi" w:eastAsia="Times New Roman" w:hAnsiTheme="majorHAnsi" w:cstheme="majorHAnsi"/>
          <w:sz w:val="22"/>
        </w:rPr>
        <w:t>]</w:t>
      </w:r>
    </w:p>
    <w:p w14:paraId="3757A8D3" w14:textId="77777777" w:rsidR="00404F15" w:rsidRPr="00CC77DE" w:rsidRDefault="00404F15" w:rsidP="00404F15">
      <w:pPr>
        <w:spacing w:line="330" w:lineRule="exact"/>
        <w:rPr>
          <w:rFonts w:asciiTheme="majorHAnsi" w:eastAsia="Times New Roman" w:hAnsiTheme="majorHAnsi" w:cstheme="majorHAnsi"/>
        </w:rPr>
      </w:pPr>
    </w:p>
    <w:p w14:paraId="3954686D" w14:textId="77777777" w:rsidR="00404F15" w:rsidRPr="00CC77DE" w:rsidRDefault="00404F15" w:rsidP="00404F15">
      <w:pPr>
        <w:tabs>
          <w:tab w:val="left" w:pos="700"/>
        </w:tabs>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To:</w:t>
      </w:r>
      <w:r w:rsidRPr="00CC77DE">
        <w:rPr>
          <w:rFonts w:asciiTheme="majorHAnsi" w:eastAsia="Times New Roman" w:hAnsiTheme="majorHAnsi" w:cstheme="majorHAnsi"/>
        </w:rPr>
        <w:tab/>
      </w:r>
      <w:r w:rsidRPr="00CC77DE">
        <w:rPr>
          <w:rFonts w:asciiTheme="majorHAnsi" w:eastAsia="Times New Roman" w:hAnsiTheme="majorHAnsi" w:cstheme="majorHAnsi"/>
          <w:sz w:val="22"/>
        </w:rPr>
        <w:t>Managing Director</w:t>
      </w:r>
    </w:p>
    <w:p w14:paraId="7636E9B9" w14:textId="77777777" w:rsidR="00404F15" w:rsidRPr="00CC77DE" w:rsidRDefault="00404F15" w:rsidP="00404F15">
      <w:pPr>
        <w:spacing w:line="49" w:lineRule="exact"/>
        <w:rPr>
          <w:rFonts w:asciiTheme="majorHAnsi" w:eastAsia="Times New Roman" w:hAnsiTheme="majorHAnsi" w:cstheme="majorHAnsi"/>
        </w:rPr>
      </w:pPr>
    </w:p>
    <w:p w14:paraId="33B14D07" w14:textId="77777777" w:rsidR="00404F15" w:rsidRPr="00CC77DE" w:rsidRDefault="00404F15" w:rsidP="00404F15">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MSL Building, 1st Floor</w:t>
      </w:r>
    </w:p>
    <w:p w14:paraId="33E4D1E5" w14:textId="77777777" w:rsidR="00404F15" w:rsidRPr="00CC77DE" w:rsidRDefault="00404F15" w:rsidP="00404F15">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 xml:space="preserve">Orchid Magu, </w:t>
      </w:r>
    </w:p>
    <w:p w14:paraId="6C551B8D" w14:textId="77777777" w:rsidR="00404F15" w:rsidRPr="00CC77DE" w:rsidRDefault="00404F15" w:rsidP="00404F15">
      <w:pPr>
        <w:spacing w:line="200" w:lineRule="exact"/>
        <w:rPr>
          <w:rFonts w:asciiTheme="majorHAnsi" w:eastAsia="Times New Roman" w:hAnsiTheme="majorHAnsi" w:cstheme="majorHAnsi"/>
          <w:sz w:val="21"/>
        </w:rPr>
      </w:pPr>
      <w:r w:rsidRPr="00CC77DE">
        <w:rPr>
          <w:rFonts w:asciiTheme="majorHAnsi" w:eastAsia="Times New Roman" w:hAnsiTheme="majorHAnsi" w:cstheme="majorHAnsi"/>
          <w:sz w:val="21"/>
        </w:rPr>
        <w:tab/>
        <w:t>Male’ 20183</w:t>
      </w:r>
    </w:p>
    <w:p w14:paraId="180ED681" w14:textId="77777777" w:rsidR="00404F15" w:rsidRPr="00CC77DE" w:rsidRDefault="00404F15" w:rsidP="00404F15">
      <w:pPr>
        <w:spacing w:line="200" w:lineRule="exact"/>
        <w:rPr>
          <w:rFonts w:asciiTheme="majorHAnsi" w:eastAsia="Times New Roman" w:hAnsiTheme="majorHAnsi" w:cstheme="majorHAnsi"/>
        </w:rPr>
      </w:pPr>
      <w:r w:rsidRPr="00CC77DE">
        <w:rPr>
          <w:rFonts w:asciiTheme="majorHAnsi" w:eastAsia="Times New Roman" w:hAnsiTheme="majorHAnsi" w:cstheme="majorHAnsi"/>
          <w:sz w:val="21"/>
        </w:rPr>
        <w:tab/>
        <w:t>Rep of Maldives</w:t>
      </w:r>
    </w:p>
    <w:p w14:paraId="3E16AE06" w14:textId="77777777" w:rsidR="00404F15" w:rsidRPr="00CC77DE" w:rsidRDefault="00404F15" w:rsidP="00404F15">
      <w:pPr>
        <w:spacing w:line="200" w:lineRule="exact"/>
        <w:rPr>
          <w:rFonts w:asciiTheme="majorHAnsi" w:eastAsia="Times New Roman" w:hAnsiTheme="majorHAnsi" w:cstheme="majorHAnsi"/>
        </w:rPr>
      </w:pPr>
    </w:p>
    <w:p w14:paraId="071EFB44" w14:textId="77777777" w:rsidR="00404F15" w:rsidRPr="00CC77DE" w:rsidRDefault="00404F15" w:rsidP="00404F15">
      <w:pPr>
        <w:spacing w:line="373" w:lineRule="exact"/>
        <w:rPr>
          <w:rFonts w:asciiTheme="majorHAnsi" w:eastAsia="Times New Roman" w:hAnsiTheme="majorHAnsi" w:cstheme="majorHAnsi"/>
        </w:rPr>
      </w:pPr>
    </w:p>
    <w:p w14:paraId="4A9A266F" w14:textId="77777777" w:rsidR="00404F15" w:rsidRPr="00CC77DE" w:rsidRDefault="00404F15" w:rsidP="00404F15">
      <w:pPr>
        <w:spacing w:line="0" w:lineRule="atLeast"/>
        <w:rPr>
          <w:rFonts w:asciiTheme="majorHAnsi" w:eastAsia="Times New Roman" w:hAnsiTheme="majorHAnsi" w:cstheme="majorHAnsi"/>
          <w:sz w:val="22"/>
        </w:rPr>
      </w:pPr>
      <w:r w:rsidRPr="00CC77DE">
        <w:rPr>
          <w:rFonts w:asciiTheme="majorHAnsi" w:eastAsia="Times New Roman" w:hAnsiTheme="majorHAnsi" w:cstheme="majorHAnsi"/>
          <w:sz w:val="22"/>
        </w:rPr>
        <w:t>Dear Sir,</w:t>
      </w:r>
    </w:p>
    <w:p w14:paraId="16C15C26" w14:textId="77777777" w:rsidR="00404F15" w:rsidRPr="00CC77DE" w:rsidRDefault="00404F15" w:rsidP="00404F15">
      <w:pPr>
        <w:spacing w:line="339" w:lineRule="exact"/>
        <w:rPr>
          <w:rFonts w:asciiTheme="majorHAnsi" w:eastAsia="Times New Roman" w:hAnsiTheme="majorHAnsi" w:cstheme="majorHAnsi"/>
        </w:rPr>
      </w:pPr>
    </w:p>
    <w:p w14:paraId="12F8DFE5" w14:textId="77777777" w:rsidR="00404F15" w:rsidRPr="00CC77DE" w:rsidRDefault="00404F15" w:rsidP="00404F15">
      <w:pPr>
        <w:spacing w:line="267" w:lineRule="auto"/>
        <w:ind w:firstLine="720"/>
        <w:rPr>
          <w:rFonts w:asciiTheme="majorHAnsi" w:eastAsia="Times New Roman" w:hAnsiTheme="majorHAnsi" w:cstheme="majorHAnsi"/>
          <w:sz w:val="22"/>
        </w:rPr>
      </w:pPr>
      <w:r w:rsidRPr="00CC77DE">
        <w:rPr>
          <w:rFonts w:asciiTheme="majorHAnsi" w:eastAsia="Times New Roman" w:hAnsiTheme="majorHAnsi" w:cstheme="majorHAnsi"/>
          <w:sz w:val="22"/>
        </w:rPr>
        <w:t xml:space="preserve">We, the undersigned, offer to provide the services of </w:t>
      </w:r>
      <w:r w:rsidRPr="00CC77DE">
        <w:rPr>
          <w:rFonts w:asciiTheme="majorHAnsi" w:eastAsia="Times New Roman" w:hAnsiTheme="majorHAnsi" w:cstheme="majorHAnsi"/>
          <w:b/>
          <w:sz w:val="22"/>
        </w:rPr>
        <w:t>PROCUREMENT &amp;</w:t>
      </w:r>
      <w:r w:rsidRPr="00CC77DE">
        <w:rPr>
          <w:rFonts w:asciiTheme="majorHAnsi" w:eastAsia="Times New Roman" w:hAnsiTheme="majorHAnsi" w:cstheme="majorHAnsi"/>
          <w:sz w:val="22"/>
        </w:rPr>
        <w:t xml:space="preserve"> </w:t>
      </w:r>
      <w:r w:rsidRPr="00CC77DE">
        <w:rPr>
          <w:rFonts w:asciiTheme="majorHAnsi" w:eastAsia="Times New Roman" w:hAnsiTheme="majorHAnsi" w:cstheme="majorHAnsi"/>
          <w:b/>
          <w:sz w:val="22"/>
        </w:rPr>
        <w:t xml:space="preserve">IMPLEMENTATION OF ERP SOLUTION </w:t>
      </w:r>
      <w:r w:rsidRPr="00CC77DE">
        <w:rPr>
          <w:rFonts w:asciiTheme="majorHAnsi" w:eastAsia="Times New Roman" w:hAnsiTheme="majorHAnsi" w:cstheme="majorHAnsi"/>
          <w:sz w:val="22"/>
        </w:rPr>
        <w:t>in accordance with your Request for Proposal dated</w:t>
      </w:r>
    </w:p>
    <w:p w14:paraId="70B20F9B" w14:textId="77777777" w:rsidR="00404F15" w:rsidRPr="00CC77DE" w:rsidRDefault="00404F15" w:rsidP="00404F15">
      <w:pPr>
        <w:spacing w:line="9" w:lineRule="exact"/>
        <w:rPr>
          <w:rFonts w:asciiTheme="majorHAnsi" w:eastAsia="Times New Roman" w:hAnsiTheme="majorHAnsi" w:cstheme="majorHAnsi"/>
        </w:rPr>
      </w:pPr>
    </w:p>
    <w:p w14:paraId="7A0DAF15" w14:textId="77777777" w:rsidR="00404F15" w:rsidRPr="00CC77DE" w:rsidRDefault="00404F15" w:rsidP="00404F15">
      <w:pPr>
        <w:spacing w:line="0" w:lineRule="atLeast"/>
        <w:rPr>
          <w:rFonts w:asciiTheme="majorHAnsi" w:eastAsia="Times New Roman" w:hAnsiTheme="majorHAnsi" w:cstheme="majorHAnsi"/>
          <w:i/>
          <w:sz w:val="22"/>
        </w:rPr>
      </w:pPr>
      <w:r w:rsidRPr="00CC77DE">
        <w:rPr>
          <w:rFonts w:asciiTheme="majorHAnsi" w:eastAsia="Times New Roman" w:hAnsiTheme="majorHAnsi" w:cstheme="majorHAnsi"/>
          <w:sz w:val="22"/>
        </w:rPr>
        <w:t>___________ and our Technical Proposal. Our attached Financial Proposal is for the sum of [</w:t>
      </w:r>
      <w:r w:rsidRPr="00CC77DE">
        <w:rPr>
          <w:rFonts w:asciiTheme="majorHAnsi" w:eastAsia="Times New Roman" w:hAnsiTheme="majorHAnsi" w:cstheme="majorHAnsi"/>
          <w:i/>
          <w:sz w:val="22"/>
        </w:rPr>
        <w:t>Insert</w:t>
      </w:r>
    </w:p>
    <w:p w14:paraId="7A02A98B" w14:textId="77777777" w:rsidR="00404F15" w:rsidRPr="00CC77DE" w:rsidRDefault="00404F15" w:rsidP="00404F15">
      <w:pPr>
        <w:spacing w:line="43" w:lineRule="exact"/>
        <w:rPr>
          <w:rFonts w:asciiTheme="majorHAnsi" w:eastAsia="Times New Roman" w:hAnsiTheme="majorHAnsi" w:cstheme="majorHAnsi"/>
        </w:rPr>
      </w:pPr>
    </w:p>
    <w:p w14:paraId="532F2F82" w14:textId="7EECE68B" w:rsidR="00404F15" w:rsidRDefault="00404F15" w:rsidP="00404F15">
      <w:pPr>
        <w:spacing w:line="229" w:lineRule="auto"/>
        <w:ind w:right="20"/>
        <w:rPr>
          <w:rFonts w:asciiTheme="majorHAnsi" w:eastAsia="Times New Roman" w:hAnsiTheme="majorHAnsi" w:cstheme="majorHAnsi"/>
          <w:sz w:val="22"/>
        </w:rPr>
      </w:pPr>
      <w:r w:rsidRPr="00CC77DE">
        <w:rPr>
          <w:rFonts w:asciiTheme="majorHAnsi" w:eastAsia="Times New Roman" w:hAnsiTheme="majorHAnsi" w:cstheme="majorHAnsi"/>
          <w:i/>
          <w:sz w:val="22"/>
        </w:rPr>
        <w:t>amounts in words and figures</w:t>
      </w:r>
      <w:r w:rsidRPr="00CC77DE">
        <w:rPr>
          <w:rFonts w:asciiTheme="majorHAnsi" w:eastAsia="Times New Roman" w:hAnsiTheme="majorHAnsi" w:cstheme="majorHAnsi"/>
          <w:sz w:val="27"/>
          <w:vertAlign w:val="superscript"/>
        </w:rPr>
        <w:t>1</w:t>
      </w:r>
      <w:r w:rsidR="00084EF1">
        <w:rPr>
          <w:rFonts w:asciiTheme="majorHAnsi" w:eastAsia="Times New Roman" w:hAnsiTheme="majorHAnsi" w:cstheme="majorHAnsi"/>
          <w:sz w:val="22"/>
        </w:rPr>
        <w:t>]</w:t>
      </w:r>
    </w:p>
    <w:p w14:paraId="4B330252" w14:textId="77777777" w:rsidR="00084EF1" w:rsidRPr="00CC77DE" w:rsidRDefault="00084EF1" w:rsidP="00404F15">
      <w:pPr>
        <w:spacing w:line="229" w:lineRule="auto"/>
        <w:ind w:right="20"/>
        <w:rPr>
          <w:rFonts w:asciiTheme="majorHAnsi" w:eastAsia="Times New Roman" w:hAnsiTheme="majorHAnsi" w:cstheme="majorHAnsi"/>
          <w:sz w:val="22"/>
        </w:rPr>
      </w:pPr>
    </w:p>
    <w:p w14:paraId="543E6B5D" w14:textId="77777777" w:rsidR="00404F15" w:rsidRPr="00CC77DE" w:rsidRDefault="00404F15" w:rsidP="00404F15">
      <w:pPr>
        <w:spacing w:line="49" w:lineRule="exact"/>
        <w:rPr>
          <w:rFonts w:asciiTheme="majorHAnsi" w:eastAsia="Times New Roman" w:hAnsiTheme="majorHAnsi" w:cstheme="majorHAnsi"/>
        </w:rPr>
      </w:pPr>
    </w:p>
    <w:p w14:paraId="79A9A027" w14:textId="77777777" w:rsidR="00404F15" w:rsidRPr="00CC77DE" w:rsidRDefault="00404F15" w:rsidP="00404F15">
      <w:pPr>
        <w:spacing w:line="266" w:lineRule="auto"/>
        <w:ind w:right="20" w:firstLine="720"/>
        <w:rPr>
          <w:rFonts w:asciiTheme="majorHAnsi" w:eastAsia="Times New Roman" w:hAnsiTheme="majorHAnsi" w:cstheme="majorHAnsi"/>
          <w:sz w:val="22"/>
        </w:rPr>
      </w:pPr>
      <w:r w:rsidRPr="00CC77DE">
        <w:rPr>
          <w:rFonts w:asciiTheme="majorHAnsi" w:eastAsia="Times New Roman" w:hAnsiTheme="majorHAnsi" w:cstheme="majorHAnsi"/>
          <w:sz w:val="22"/>
        </w:rPr>
        <w:t>Our Financial Proposal shall be binding upon us subject to the modifications resulting from Agreement negotiations, up to expiration of the validity period of the Proposal.</w:t>
      </w:r>
    </w:p>
    <w:p w14:paraId="7B720268" w14:textId="77777777" w:rsidR="00404F15" w:rsidRPr="00CC77DE" w:rsidRDefault="00404F15" w:rsidP="00404F15">
      <w:pPr>
        <w:spacing w:line="313" w:lineRule="exact"/>
        <w:rPr>
          <w:rFonts w:asciiTheme="majorHAnsi" w:eastAsia="Times New Roman" w:hAnsiTheme="majorHAnsi" w:cstheme="majorHAnsi"/>
        </w:rPr>
      </w:pPr>
    </w:p>
    <w:p w14:paraId="5FD354ED" w14:textId="77777777" w:rsidR="00404F15" w:rsidRPr="00CC77DE" w:rsidRDefault="00404F15" w:rsidP="00404F15">
      <w:pPr>
        <w:spacing w:line="264" w:lineRule="auto"/>
        <w:ind w:firstLine="720"/>
        <w:rPr>
          <w:rFonts w:asciiTheme="majorHAnsi" w:eastAsia="Times New Roman" w:hAnsiTheme="majorHAnsi" w:cstheme="majorHAnsi"/>
          <w:sz w:val="22"/>
        </w:rPr>
      </w:pPr>
      <w:r w:rsidRPr="00CC77DE">
        <w:rPr>
          <w:rFonts w:asciiTheme="majorHAnsi" w:eastAsia="Times New Roman" w:hAnsiTheme="majorHAnsi" w:cstheme="majorHAnsi"/>
          <w:sz w:val="22"/>
        </w:rPr>
        <w:t>No commissions or gratuities have been or are to be paid by us to agents relating to this Proposal and Agreement execution.</w:t>
      </w:r>
    </w:p>
    <w:p w14:paraId="496DFFC2" w14:textId="77777777" w:rsidR="00404F15" w:rsidRPr="00CC77DE" w:rsidRDefault="00404F15" w:rsidP="00404F15">
      <w:pPr>
        <w:spacing w:line="289" w:lineRule="exact"/>
        <w:rPr>
          <w:rFonts w:asciiTheme="majorHAnsi" w:eastAsia="Times New Roman" w:hAnsiTheme="majorHAnsi" w:cstheme="majorHAnsi"/>
        </w:rPr>
      </w:pPr>
    </w:p>
    <w:p w14:paraId="1BF99264"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We understand you are not bound to accept any Proposal you receive.</w:t>
      </w:r>
    </w:p>
    <w:p w14:paraId="5071C2CB" w14:textId="77777777" w:rsidR="00404F15" w:rsidRPr="00CC77DE" w:rsidRDefault="00404F15" w:rsidP="00404F15">
      <w:pPr>
        <w:spacing w:line="331" w:lineRule="exact"/>
        <w:rPr>
          <w:rFonts w:asciiTheme="majorHAnsi" w:eastAsia="Times New Roman" w:hAnsiTheme="majorHAnsi" w:cstheme="majorHAnsi"/>
        </w:rPr>
      </w:pPr>
    </w:p>
    <w:p w14:paraId="374AD5FD"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We remain,</w:t>
      </w:r>
    </w:p>
    <w:p w14:paraId="4D00287F" w14:textId="77777777" w:rsidR="00404F15" w:rsidRPr="00CC77DE" w:rsidRDefault="00404F15" w:rsidP="00404F15">
      <w:pPr>
        <w:spacing w:line="328" w:lineRule="exact"/>
        <w:rPr>
          <w:rFonts w:asciiTheme="majorHAnsi" w:eastAsia="Times New Roman" w:hAnsiTheme="majorHAnsi" w:cstheme="majorHAnsi"/>
        </w:rPr>
      </w:pPr>
    </w:p>
    <w:p w14:paraId="1A1E64F5" w14:textId="77777777" w:rsidR="00404F15" w:rsidRPr="00CC77DE" w:rsidRDefault="00404F15" w:rsidP="00404F15">
      <w:pPr>
        <w:spacing w:line="0" w:lineRule="atLeast"/>
        <w:ind w:left="700"/>
        <w:rPr>
          <w:rFonts w:asciiTheme="majorHAnsi" w:eastAsia="Times New Roman" w:hAnsiTheme="majorHAnsi" w:cstheme="majorHAnsi"/>
          <w:sz w:val="22"/>
        </w:rPr>
      </w:pPr>
      <w:r w:rsidRPr="00CC77DE">
        <w:rPr>
          <w:rFonts w:asciiTheme="majorHAnsi" w:eastAsia="Times New Roman" w:hAnsiTheme="majorHAnsi" w:cstheme="majorHAnsi"/>
          <w:sz w:val="22"/>
        </w:rPr>
        <w:t>Yours sincerely,</w:t>
      </w:r>
    </w:p>
    <w:p w14:paraId="1B13D629" w14:textId="77777777" w:rsidR="00404F15" w:rsidRPr="00CC77DE" w:rsidRDefault="00404F15" w:rsidP="00404F15">
      <w:pPr>
        <w:spacing w:line="330" w:lineRule="exact"/>
        <w:rPr>
          <w:rFonts w:asciiTheme="majorHAnsi" w:eastAsia="Times New Roman" w:hAnsiTheme="majorHAnsi" w:cstheme="majorHAnsi"/>
        </w:rPr>
      </w:pPr>
    </w:p>
    <w:p w14:paraId="630B9D7D"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Authorized Signature [</w:t>
      </w:r>
      <w:r w:rsidRPr="00CC77DE">
        <w:rPr>
          <w:rFonts w:asciiTheme="majorHAnsi" w:eastAsia="Times New Roman" w:hAnsiTheme="majorHAnsi" w:cstheme="majorHAnsi"/>
          <w:i/>
          <w:sz w:val="22"/>
        </w:rPr>
        <w:t>In full and initials</w:t>
      </w:r>
      <w:r w:rsidRPr="00CC77DE">
        <w:rPr>
          <w:rFonts w:asciiTheme="majorHAnsi" w:eastAsia="Times New Roman" w:hAnsiTheme="majorHAnsi" w:cstheme="majorHAnsi"/>
          <w:sz w:val="22"/>
        </w:rPr>
        <w:t>]:</w:t>
      </w:r>
    </w:p>
    <w:p w14:paraId="4FA59FE6" w14:textId="4CBD2FB3"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70528" behindDoc="1" locked="0" layoutInCell="1" allowOverlap="1" wp14:anchorId="57C29753" wp14:editId="67A8AB36">
                <wp:simplePos x="0" y="0"/>
                <wp:positionH relativeFrom="column">
                  <wp:posOffset>2899410</wp:posOffset>
                </wp:positionH>
                <wp:positionV relativeFrom="paragraph">
                  <wp:posOffset>-10795</wp:posOffset>
                </wp:positionV>
                <wp:extent cx="2473325" cy="0"/>
                <wp:effectExtent l="13335" t="8255" r="889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0DDF422" id="Straight Connector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" strokeweight=".48pt"/>
            </w:pict>
          </mc:Fallback>
        </mc:AlternateContent>
      </w:r>
    </w:p>
    <w:p w14:paraId="1FF40C14" w14:textId="77777777" w:rsidR="00404F15" w:rsidRPr="00CC77DE" w:rsidRDefault="00404F15" w:rsidP="00404F15">
      <w:pPr>
        <w:spacing w:line="17" w:lineRule="exact"/>
        <w:rPr>
          <w:rFonts w:asciiTheme="majorHAnsi" w:eastAsia="Times New Roman" w:hAnsiTheme="majorHAnsi" w:cstheme="majorHAnsi"/>
        </w:rPr>
      </w:pPr>
    </w:p>
    <w:p w14:paraId="708026B7"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Name and Title of Signatory:</w:t>
      </w:r>
    </w:p>
    <w:p w14:paraId="7F5A374F" w14:textId="73FB1D9A"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71552" behindDoc="1" locked="0" layoutInCell="1" allowOverlap="1" wp14:anchorId="5F3432ED" wp14:editId="71D42E24">
                <wp:simplePos x="0" y="0"/>
                <wp:positionH relativeFrom="column">
                  <wp:posOffset>2164715</wp:posOffset>
                </wp:positionH>
                <wp:positionV relativeFrom="paragraph">
                  <wp:posOffset>-10795</wp:posOffset>
                </wp:positionV>
                <wp:extent cx="3208655" cy="0"/>
                <wp:effectExtent l="12065" t="8255" r="825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8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14569B2" id="Straight Connector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85pt" to="42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" strokeweight=".16931mm"/>
            </w:pict>
          </mc:Fallback>
        </mc:AlternateContent>
      </w:r>
    </w:p>
    <w:p w14:paraId="4308C337" w14:textId="77777777" w:rsidR="00404F15" w:rsidRPr="00CC77DE" w:rsidRDefault="00404F15" w:rsidP="00404F15">
      <w:pPr>
        <w:spacing w:line="17" w:lineRule="exact"/>
        <w:rPr>
          <w:rFonts w:asciiTheme="majorHAnsi" w:eastAsia="Times New Roman" w:hAnsiTheme="majorHAnsi" w:cstheme="majorHAnsi"/>
        </w:rPr>
      </w:pPr>
    </w:p>
    <w:p w14:paraId="4235F603"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Name of Firm:</w:t>
      </w:r>
    </w:p>
    <w:p w14:paraId="2B2BB38C" w14:textId="6325C0D6"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72576" behindDoc="1" locked="0" layoutInCell="1" allowOverlap="1" wp14:anchorId="70929DE3" wp14:editId="11BB8D3B">
                <wp:simplePos x="0" y="0"/>
                <wp:positionH relativeFrom="column">
                  <wp:posOffset>1357630</wp:posOffset>
                </wp:positionH>
                <wp:positionV relativeFrom="paragraph">
                  <wp:posOffset>-10795</wp:posOffset>
                </wp:positionV>
                <wp:extent cx="4015105" cy="0"/>
                <wp:effectExtent l="5080" t="8255" r="8890"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313F9D8"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LgygEAAHkDAAAOAAAAZHJzL2Uyb0RvYy54bWysU02P0zAQvSPxHyzfadKKri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" strokeweight=".16931mm"/>
            </w:pict>
          </mc:Fallback>
        </mc:AlternateContent>
      </w:r>
    </w:p>
    <w:p w14:paraId="4693CF43" w14:textId="77777777" w:rsidR="00404F15" w:rsidRPr="00CC77DE" w:rsidRDefault="00404F15" w:rsidP="00404F15">
      <w:pPr>
        <w:spacing w:line="17" w:lineRule="exact"/>
        <w:rPr>
          <w:rFonts w:asciiTheme="majorHAnsi" w:eastAsia="Times New Roman" w:hAnsiTheme="majorHAnsi" w:cstheme="majorHAnsi"/>
        </w:rPr>
      </w:pPr>
    </w:p>
    <w:p w14:paraId="2F83092B" w14:textId="77777777" w:rsidR="00404F15" w:rsidRPr="00CC77DE" w:rsidRDefault="00404F15" w:rsidP="00404F15">
      <w:pPr>
        <w:spacing w:line="0" w:lineRule="atLeast"/>
        <w:ind w:left="720"/>
        <w:rPr>
          <w:rFonts w:asciiTheme="majorHAnsi" w:eastAsia="Times New Roman" w:hAnsiTheme="majorHAnsi" w:cstheme="majorHAnsi"/>
          <w:sz w:val="22"/>
        </w:rPr>
      </w:pPr>
      <w:r w:rsidRPr="00CC77DE">
        <w:rPr>
          <w:rFonts w:asciiTheme="majorHAnsi" w:eastAsia="Times New Roman" w:hAnsiTheme="majorHAnsi" w:cstheme="majorHAnsi"/>
          <w:sz w:val="22"/>
        </w:rPr>
        <w:t>Address:</w:t>
      </w:r>
    </w:p>
    <w:p w14:paraId="51038991" w14:textId="70EDFE64"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73600" behindDoc="1" locked="0" layoutInCell="1" allowOverlap="1" wp14:anchorId="43C00DF8" wp14:editId="64C1913F">
                <wp:simplePos x="0" y="0"/>
                <wp:positionH relativeFrom="column">
                  <wp:posOffset>1024255</wp:posOffset>
                </wp:positionH>
                <wp:positionV relativeFrom="paragraph">
                  <wp:posOffset>-10795</wp:posOffset>
                </wp:positionV>
                <wp:extent cx="4348480" cy="0"/>
                <wp:effectExtent l="5080" t="8255" r="8890"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8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F546C15"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85pt" to="42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" strokeweight=".48pt"/>
            </w:pict>
          </mc:Fallback>
        </mc:AlternateContent>
      </w:r>
      <w:r w:rsidRPr="00CC77DE">
        <w:rPr>
          <w:rFonts w:asciiTheme="majorHAnsi" w:eastAsia="Times New Roman" w:hAnsiTheme="majorHAnsi" w:cstheme="majorHAnsi"/>
          <w:noProof/>
          <w:sz w:val="22"/>
          <w:lang w:val="en-GB" w:eastAsia="en-GB"/>
        </w:rPr>
        <mc:AlternateContent>
          <mc:Choice Requires="wps">
            <w:drawing>
              <wp:anchor distT="0" distB="0" distL="114300" distR="114300" simplePos="0" relativeHeight="251674624" behindDoc="1" locked="0" layoutInCell="1" allowOverlap="1" wp14:anchorId="39E4AA5A" wp14:editId="5BC7EEF3">
                <wp:simplePos x="0" y="0"/>
                <wp:positionH relativeFrom="column">
                  <wp:posOffset>0</wp:posOffset>
                </wp:positionH>
                <wp:positionV relativeFrom="paragraph">
                  <wp:posOffset>1098550</wp:posOffset>
                </wp:positionV>
                <wp:extent cx="5715635" cy="0"/>
                <wp:effectExtent l="9525" t="12700" r="889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C730E8E"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50.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CygEAAHkDAAAOAAAAZHJzL2Uyb0RvYy54bWysU02P0zAQvSPxHyzfadqi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" strokeweight=".16931mm"/>
            </w:pict>
          </mc:Fallback>
        </mc:AlternateContent>
      </w:r>
    </w:p>
    <w:p w14:paraId="0FC15C71" w14:textId="77777777" w:rsidR="00404F15" w:rsidRPr="00CC77DE" w:rsidRDefault="00404F15" w:rsidP="00404F15">
      <w:pPr>
        <w:spacing w:line="200" w:lineRule="exact"/>
        <w:rPr>
          <w:rFonts w:asciiTheme="majorHAnsi" w:eastAsia="Times New Roman" w:hAnsiTheme="majorHAnsi" w:cstheme="majorHAnsi"/>
        </w:rPr>
      </w:pPr>
    </w:p>
    <w:p w14:paraId="08040996" w14:textId="77777777" w:rsidR="00404F15" w:rsidRPr="00CC77DE" w:rsidRDefault="00404F15" w:rsidP="00404F15">
      <w:pPr>
        <w:spacing w:line="200" w:lineRule="exact"/>
        <w:rPr>
          <w:rFonts w:asciiTheme="majorHAnsi" w:eastAsia="Times New Roman" w:hAnsiTheme="majorHAnsi" w:cstheme="majorHAnsi"/>
        </w:rPr>
      </w:pPr>
    </w:p>
    <w:p w14:paraId="1DF06B41" w14:textId="77777777" w:rsidR="00404F15" w:rsidRPr="00CC77DE" w:rsidRDefault="00404F15" w:rsidP="00404F15">
      <w:pPr>
        <w:spacing w:line="200" w:lineRule="exact"/>
        <w:rPr>
          <w:rFonts w:asciiTheme="majorHAnsi" w:eastAsia="Times New Roman" w:hAnsiTheme="majorHAnsi" w:cstheme="majorHAnsi"/>
        </w:rPr>
      </w:pPr>
    </w:p>
    <w:p w14:paraId="2B4F5316" w14:textId="77777777" w:rsidR="00404F15" w:rsidRPr="00CC77DE" w:rsidRDefault="00404F15" w:rsidP="00404F15">
      <w:pPr>
        <w:spacing w:line="200" w:lineRule="exact"/>
        <w:rPr>
          <w:rFonts w:asciiTheme="majorHAnsi" w:eastAsia="Times New Roman" w:hAnsiTheme="majorHAnsi" w:cstheme="majorHAnsi"/>
        </w:rPr>
      </w:pPr>
    </w:p>
    <w:p w14:paraId="1D334EDB" w14:textId="77777777" w:rsidR="00404F15" w:rsidRPr="00CC77DE" w:rsidRDefault="00404F15" w:rsidP="00404F15">
      <w:pPr>
        <w:spacing w:line="200" w:lineRule="exact"/>
        <w:rPr>
          <w:rFonts w:asciiTheme="majorHAnsi" w:eastAsia="Times New Roman" w:hAnsiTheme="majorHAnsi" w:cstheme="majorHAnsi"/>
        </w:rPr>
      </w:pPr>
    </w:p>
    <w:p w14:paraId="5464F58F" w14:textId="77777777" w:rsidR="00404F15" w:rsidRPr="00CC77DE" w:rsidRDefault="00404F15" w:rsidP="00404F15">
      <w:pPr>
        <w:spacing w:line="200" w:lineRule="exact"/>
        <w:rPr>
          <w:rFonts w:asciiTheme="majorHAnsi" w:eastAsia="Times New Roman" w:hAnsiTheme="majorHAnsi" w:cstheme="majorHAnsi"/>
        </w:rPr>
      </w:pPr>
    </w:p>
    <w:p w14:paraId="402D4C29" w14:textId="77777777" w:rsidR="00404F15" w:rsidRPr="00CC77DE" w:rsidRDefault="00404F15" w:rsidP="00404F15">
      <w:pPr>
        <w:spacing w:line="200" w:lineRule="exact"/>
        <w:rPr>
          <w:rFonts w:asciiTheme="majorHAnsi" w:eastAsia="Times New Roman" w:hAnsiTheme="majorHAnsi" w:cstheme="majorHAnsi"/>
        </w:rPr>
      </w:pPr>
    </w:p>
    <w:p w14:paraId="24CF993D" w14:textId="77777777" w:rsidR="00404F15" w:rsidRPr="00CC77DE" w:rsidRDefault="00404F15" w:rsidP="00404F15">
      <w:pPr>
        <w:spacing w:line="200" w:lineRule="exact"/>
        <w:rPr>
          <w:rFonts w:asciiTheme="majorHAnsi" w:eastAsia="Times New Roman" w:hAnsiTheme="majorHAnsi" w:cstheme="majorHAnsi"/>
        </w:rPr>
      </w:pPr>
    </w:p>
    <w:p w14:paraId="4B36728E" w14:textId="77777777" w:rsidR="00404F15" w:rsidRPr="00CC77DE" w:rsidRDefault="00404F15" w:rsidP="00404F15">
      <w:pPr>
        <w:spacing w:line="247" w:lineRule="exact"/>
        <w:rPr>
          <w:rFonts w:asciiTheme="majorHAnsi" w:eastAsia="Times New Roman" w:hAnsiTheme="majorHAnsi" w:cstheme="majorHAnsi"/>
        </w:rPr>
      </w:pPr>
    </w:p>
    <w:p w14:paraId="4C6E62D9" w14:textId="0C47C418" w:rsidR="00404F15" w:rsidRPr="00CC77DE" w:rsidRDefault="00404F15" w:rsidP="00404F15">
      <w:pPr>
        <w:rPr>
          <w:rFonts w:asciiTheme="majorHAnsi" w:eastAsia="Times New Roman" w:hAnsiTheme="majorHAnsi" w:cstheme="majorHAnsi"/>
        </w:rPr>
      </w:pPr>
      <w:r w:rsidRPr="00CC77DE">
        <w:rPr>
          <w:rFonts w:asciiTheme="majorHAnsi" w:eastAsia="Times New Roman" w:hAnsiTheme="majorHAnsi" w:cstheme="majorHAnsi"/>
        </w:rPr>
        <w:t>1 [</w:t>
      </w:r>
      <w:r w:rsidRPr="00CC77DE">
        <w:rPr>
          <w:rFonts w:asciiTheme="majorHAnsi" w:eastAsia="Times New Roman" w:hAnsiTheme="majorHAnsi" w:cstheme="majorHAnsi"/>
          <w:i/>
        </w:rPr>
        <w:t>Amounts must coincide with the ones indicated under Total Cost of Financial proposal</w:t>
      </w:r>
      <w:r w:rsidRPr="00CC77DE">
        <w:rPr>
          <w:rFonts w:asciiTheme="majorHAnsi" w:eastAsia="Times New Roman" w:hAnsiTheme="majorHAnsi" w:cstheme="majorHAnsi"/>
        </w:rPr>
        <w:t xml:space="preserve"> in Form FIN-2.]</w:t>
      </w:r>
    </w:p>
    <w:p w14:paraId="383A8D28" w14:textId="39461977" w:rsidR="00404F15" w:rsidRPr="00CC77DE" w:rsidRDefault="00404F15" w:rsidP="00404F15">
      <w:pPr>
        <w:rPr>
          <w:rFonts w:asciiTheme="majorHAnsi" w:eastAsia="Times New Roman" w:hAnsiTheme="majorHAnsi" w:cstheme="majorHAnsi"/>
        </w:rPr>
      </w:pPr>
    </w:p>
    <w:p w14:paraId="514BAD37" w14:textId="5F40FFA7" w:rsidR="00404F15" w:rsidRPr="00CC77DE" w:rsidRDefault="00404F15" w:rsidP="00404F15">
      <w:pPr>
        <w:rPr>
          <w:rFonts w:asciiTheme="majorHAnsi" w:eastAsia="Times New Roman" w:hAnsiTheme="majorHAnsi" w:cstheme="majorHAnsi"/>
        </w:rPr>
      </w:pPr>
    </w:p>
    <w:p w14:paraId="5B9CA05A" w14:textId="22C0921C" w:rsidR="00404F15" w:rsidRPr="00CC77DE" w:rsidRDefault="00404F15" w:rsidP="00404F15">
      <w:pPr>
        <w:rPr>
          <w:rFonts w:asciiTheme="majorHAnsi" w:eastAsia="Times New Roman" w:hAnsiTheme="majorHAnsi" w:cstheme="majorHAnsi"/>
        </w:rPr>
      </w:pPr>
    </w:p>
    <w:p w14:paraId="50B207D9" w14:textId="58E3FB34" w:rsidR="00404F15" w:rsidRPr="00CC77DE" w:rsidRDefault="00404F15" w:rsidP="00404F15">
      <w:pPr>
        <w:rPr>
          <w:rFonts w:asciiTheme="majorHAnsi" w:eastAsia="Times New Roman" w:hAnsiTheme="majorHAnsi" w:cstheme="majorHAnsi"/>
        </w:rPr>
      </w:pPr>
    </w:p>
    <w:p w14:paraId="3D28DEE5" w14:textId="63FBCB56" w:rsidR="00404F15" w:rsidRPr="00CC77DE" w:rsidRDefault="00404F15" w:rsidP="00404F15">
      <w:pPr>
        <w:rPr>
          <w:rFonts w:asciiTheme="majorHAnsi" w:eastAsia="Times New Roman" w:hAnsiTheme="majorHAnsi" w:cstheme="majorHAnsi"/>
        </w:rPr>
      </w:pPr>
    </w:p>
    <w:p w14:paraId="3456C159" w14:textId="7F443E2F" w:rsidR="00404F15" w:rsidRPr="00CC77DE" w:rsidRDefault="00404F15" w:rsidP="00404F15">
      <w:pPr>
        <w:rPr>
          <w:rFonts w:asciiTheme="majorHAnsi" w:eastAsia="Times New Roman" w:hAnsiTheme="majorHAnsi" w:cstheme="majorHAnsi"/>
        </w:rPr>
      </w:pPr>
    </w:p>
    <w:p w14:paraId="78127C85" w14:textId="783FE66F" w:rsidR="00404F15" w:rsidRPr="00CC77DE" w:rsidRDefault="00404F15" w:rsidP="00404F15">
      <w:pPr>
        <w:rPr>
          <w:rFonts w:asciiTheme="majorHAnsi" w:eastAsia="Times New Roman" w:hAnsiTheme="majorHAnsi" w:cstheme="majorHAnsi"/>
        </w:rPr>
      </w:pPr>
    </w:p>
    <w:p w14:paraId="3726461E" w14:textId="77777777" w:rsidR="00404F15" w:rsidRPr="00CC77DE" w:rsidRDefault="00404F15" w:rsidP="00404F15">
      <w:pPr>
        <w:spacing w:line="0" w:lineRule="atLeast"/>
        <w:ind w:right="-13"/>
        <w:jc w:val="center"/>
        <w:rPr>
          <w:rFonts w:asciiTheme="majorHAnsi" w:eastAsia="Times New Roman" w:hAnsiTheme="majorHAnsi" w:cstheme="majorHAnsi"/>
          <w:b/>
          <w:sz w:val="22"/>
        </w:rPr>
      </w:pPr>
      <w:r w:rsidRPr="00CC77DE">
        <w:rPr>
          <w:rFonts w:asciiTheme="majorHAnsi" w:eastAsia="Times New Roman" w:hAnsiTheme="majorHAnsi" w:cstheme="majorHAnsi"/>
          <w:b/>
          <w:sz w:val="28"/>
        </w:rPr>
        <w:lastRenderedPageBreak/>
        <w:t>F</w:t>
      </w:r>
      <w:r w:rsidRPr="00CC77DE">
        <w:rPr>
          <w:rFonts w:asciiTheme="majorHAnsi" w:eastAsia="Times New Roman" w:hAnsiTheme="majorHAnsi" w:cstheme="majorHAnsi"/>
          <w:b/>
          <w:sz w:val="22"/>
        </w:rPr>
        <w:t>ORM</w:t>
      </w:r>
      <w:r w:rsidRPr="00CC77DE">
        <w:rPr>
          <w:rFonts w:asciiTheme="majorHAnsi" w:eastAsia="Times New Roman" w:hAnsiTheme="majorHAnsi" w:cstheme="majorHAnsi"/>
          <w:b/>
          <w:sz w:val="28"/>
        </w:rPr>
        <w:t xml:space="preserve"> FIN-2 S</w:t>
      </w:r>
      <w:r w:rsidRPr="00CC77DE">
        <w:rPr>
          <w:rFonts w:asciiTheme="majorHAnsi" w:eastAsia="Times New Roman" w:hAnsiTheme="majorHAnsi" w:cstheme="majorHAnsi"/>
          <w:b/>
          <w:sz w:val="22"/>
        </w:rPr>
        <w:t>UMMARY OF</w:t>
      </w:r>
      <w:r w:rsidRPr="00CC77DE">
        <w:rPr>
          <w:rFonts w:asciiTheme="majorHAnsi" w:eastAsia="Times New Roman" w:hAnsiTheme="majorHAnsi" w:cstheme="majorHAnsi"/>
          <w:b/>
          <w:sz w:val="28"/>
        </w:rPr>
        <w:t xml:space="preserve"> C</w:t>
      </w:r>
      <w:r w:rsidRPr="00CC77DE">
        <w:rPr>
          <w:rFonts w:asciiTheme="majorHAnsi" w:eastAsia="Times New Roman" w:hAnsiTheme="majorHAnsi" w:cstheme="majorHAnsi"/>
          <w:b/>
          <w:sz w:val="22"/>
        </w:rPr>
        <w:t>OSTS</w:t>
      </w:r>
    </w:p>
    <w:p w14:paraId="525CCB75" w14:textId="513430B2" w:rsidR="00404F15" w:rsidRPr="00CC77DE" w:rsidRDefault="00404F15" w:rsidP="00404F15">
      <w:pPr>
        <w:spacing w:line="20" w:lineRule="exact"/>
        <w:rPr>
          <w:rFonts w:asciiTheme="majorHAnsi" w:eastAsia="Times New Roman" w:hAnsiTheme="majorHAnsi" w:cstheme="majorHAnsi"/>
        </w:rPr>
      </w:pPr>
      <w:r w:rsidRPr="00CC77DE">
        <w:rPr>
          <w:rFonts w:asciiTheme="majorHAnsi" w:eastAsia="Times New Roman" w:hAnsiTheme="majorHAnsi" w:cstheme="majorHAnsi"/>
          <w:b/>
          <w:noProof/>
          <w:sz w:val="22"/>
          <w:lang w:val="en-GB" w:eastAsia="en-GB"/>
        </w:rPr>
        <mc:AlternateContent>
          <mc:Choice Requires="wps">
            <w:drawing>
              <wp:anchor distT="0" distB="0" distL="114300" distR="114300" simplePos="0" relativeHeight="251676672" behindDoc="1" locked="0" layoutInCell="1" allowOverlap="1" wp14:anchorId="1D782CFE" wp14:editId="5BF4963B">
                <wp:simplePos x="0" y="0"/>
                <wp:positionH relativeFrom="column">
                  <wp:posOffset>-17780</wp:posOffset>
                </wp:positionH>
                <wp:positionV relativeFrom="paragraph">
                  <wp:posOffset>231775</wp:posOffset>
                </wp:positionV>
                <wp:extent cx="5768975" cy="0"/>
                <wp:effectExtent l="10795" t="12700" r="11430"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7D2B8C15" id="Straight Connector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25pt" to="452.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" strokeweight=".16931mm"/>
            </w:pict>
          </mc:Fallback>
        </mc:AlternateContent>
      </w:r>
    </w:p>
    <w:p w14:paraId="4CF62A2F" w14:textId="77777777" w:rsidR="00404F15" w:rsidRPr="00CC77DE" w:rsidRDefault="00404F15" w:rsidP="00404F15">
      <w:pPr>
        <w:spacing w:line="200" w:lineRule="exact"/>
        <w:rPr>
          <w:rFonts w:asciiTheme="majorHAnsi" w:eastAsia="Times New Roman" w:hAnsiTheme="majorHAnsi" w:cstheme="majorHAnsi"/>
        </w:rPr>
      </w:pPr>
    </w:p>
    <w:p w14:paraId="1ABD2F62" w14:textId="77777777" w:rsidR="00404F15" w:rsidRPr="00CC77DE" w:rsidRDefault="00404F15" w:rsidP="00404F15">
      <w:pPr>
        <w:spacing w:line="200" w:lineRule="exact"/>
        <w:rPr>
          <w:rFonts w:asciiTheme="majorHAnsi" w:eastAsia="Times New Roman" w:hAnsiTheme="majorHAnsi" w:cstheme="majorHAnsi"/>
        </w:rPr>
      </w:pPr>
    </w:p>
    <w:p w14:paraId="66CF8210" w14:textId="77777777" w:rsidR="00404F15" w:rsidRPr="00CC77DE" w:rsidRDefault="00404F15" w:rsidP="00404F15">
      <w:pPr>
        <w:spacing w:line="240" w:lineRule="exact"/>
        <w:rPr>
          <w:rFonts w:asciiTheme="majorHAnsi" w:eastAsia="Times New Roman" w:hAnsiTheme="majorHAnsi" w:cstheme="majorHAnsi"/>
        </w:rPr>
      </w:pPr>
    </w:p>
    <w:p w14:paraId="41BD9A3F" w14:textId="26A7B3FD" w:rsidR="00404F15" w:rsidRPr="00CC77DE" w:rsidRDefault="00404F15" w:rsidP="00404F15">
      <w:pPr>
        <w:spacing w:line="0" w:lineRule="atLeast"/>
        <w:ind w:right="6"/>
        <w:jc w:val="center"/>
        <w:rPr>
          <w:rFonts w:asciiTheme="majorHAnsi" w:eastAsia="Times New Roman" w:hAnsiTheme="majorHAnsi" w:cstheme="majorHAnsi"/>
          <w:b/>
          <w:sz w:val="18"/>
        </w:rPr>
      </w:pPr>
      <w:r w:rsidRPr="00CC77DE">
        <w:rPr>
          <w:rFonts w:asciiTheme="majorHAnsi" w:eastAsia="Times New Roman" w:hAnsiTheme="majorHAnsi" w:cstheme="majorHAnsi"/>
          <w:b/>
          <w:sz w:val="18"/>
        </w:rPr>
        <w:t xml:space="preserve">DETAILED </w:t>
      </w:r>
      <w:r w:rsidRPr="00CC77DE">
        <w:rPr>
          <w:rFonts w:asciiTheme="majorHAnsi" w:eastAsia="Times New Roman" w:hAnsiTheme="majorHAnsi" w:cstheme="majorHAnsi"/>
          <w:b/>
          <w:sz w:val="22"/>
        </w:rPr>
        <w:t>C</w:t>
      </w:r>
      <w:r w:rsidRPr="00CC77DE">
        <w:rPr>
          <w:rFonts w:asciiTheme="majorHAnsi" w:eastAsia="Times New Roman" w:hAnsiTheme="majorHAnsi" w:cstheme="majorHAnsi"/>
          <w:b/>
          <w:sz w:val="18"/>
        </w:rPr>
        <w:t>OST</w:t>
      </w:r>
    </w:p>
    <w:p w14:paraId="21D33516" w14:textId="77777777" w:rsidR="00404F15" w:rsidRPr="00CC77DE" w:rsidRDefault="00404F15" w:rsidP="00404F15">
      <w:pPr>
        <w:spacing w:line="311" w:lineRule="exact"/>
        <w:rPr>
          <w:rFonts w:asciiTheme="majorHAnsi" w:eastAsia="Times New Roman" w:hAnsiTheme="majorHAnsi" w:cstheme="majorHAnsi"/>
        </w:rPr>
      </w:pPr>
    </w:p>
    <w:tbl>
      <w:tblPr>
        <w:tblW w:w="0" w:type="auto"/>
        <w:tblInd w:w="90" w:type="dxa"/>
        <w:tblLayout w:type="fixed"/>
        <w:tblCellMar>
          <w:left w:w="0" w:type="dxa"/>
          <w:right w:w="0" w:type="dxa"/>
        </w:tblCellMar>
        <w:tblLook w:val="0000" w:firstRow="0" w:lastRow="0" w:firstColumn="0" w:lastColumn="0" w:noHBand="0" w:noVBand="0"/>
      </w:tblPr>
      <w:tblGrid>
        <w:gridCol w:w="560"/>
        <w:gridCol w:w="1800"/>
        <w:gridCol w:w="2440"/>
        <w:gridCol w:w="1980"/>
        <w:gridCol w:w="2180"/>
      </w:tblGrid>
      <w:tr w:rsidR="00404F15" w:rsidRPr="00CC77DE" w14:paraId="552B669A" w14:textId="77777777" w:rsidTr="002F2F19">
        <w:trPr>
          <w:trHeight w:val="260"/>
        </w:trPr>
        <w:tc>
          <w:tcPr>
            <w:tcW w:w="560" w:type="dxa"/>
            <w:tcBorders>
              <w:top w:val="single" w:sz="8" w:space="0" w:color="auto"/>
              <w:left w:val="single" w:sz="8" w:space="0" w:color="auto"/>
              <w:right w:val="single" w:sz="8" w:space="0" w:color="auto"/>
            </w:tcBorders>
            <w:shd w:val="clear" w:color="auto" w:fill="auto"/>
            <w:vAlign w:val="bottom"/>
          </w:tcPr>
          <w:p w14:paraId="3EA84A6F" w14:textId="77777777" w:rsidR="00404F15" w:rsidRPr="00CC77DE" w:rsidRDefault="00404F15" w:rsidP="002F2F19">
            <w:pPr>
              <w:spacing w:line="0" w:lineRule="atLeast"/>
              <w:ind w:left="120"/>
              <w:rPr>
                <w:rFonts w:asciiTheme="majorHAnsi" w:eastAsia="Times New Roman" w:hAnsiTheme="majorHAnsi" w:cstheme="majorHAnsi"/>
                <w:b/>
                <w:sz w:val="22"/>
              </w:rPr>
            </w:pPr>
            <w:r w:rsidRPr="00CC77DE">
              <w:rPr>
                <w:rFonts w:asciiTheme="majorHAnsi" w:eastAsia="Times New Roman" w:hAnsiTheme="majorHAnsi" w:cstheme="majorHAnsi"/>
                <w:b/>
                <w:sz w:val="22"/>
              </w:rPr>
              <w:t>S</w:t>
            </w:r>
            <w:r w:rsidRPr="00CC77DE">
              <w:rPr>
                <w:rFonts w:asciiTheme="majorHAnsi" w:eastAsia="Times New Roman" w:hAnsiTheme="majorHAnsi" w:cstheme="majorHAnsi"/>
                <w:b/>
                <w:sz w:val="18"/>
              </w:rPr>
              <w:t>R</w:t>
            </w:r>
            <w:r w:rsidRPr="00CC77DE">
              <w:rPr>
                <w:rFonts w:asciiTheme="majorHAnsi" w:eastAsia="Times New Roman" w:hAnsiTheme="majorHAnsi" w:cstheme="majorHAnsi"/>
                <w:b/>
                <w:sz w:val="22"/>
              </w:rPr>
              <w:t>.</w:t>
            </w:r>
          </w:p>
        </w:tc>
        <w:tc>
          <w:tcPr>
            <w:tcW w:w="1800" w:type="dxa"/>
            <w:tcBorders>
              <w:top w:val="single" w:sz="8" w:space="0" w:color="auto"/>
              <w:right w:val="single" w:sz="8" w:space="0" w:color="auto"/>
            </w:tcBorders>
            <w:shd w:val="clear" w:color="auto" w:fill="auto"/>
            <w:vAlign w:val="bottom"/>
          </w:tcPr>
          <w:p w14:paraId="593C5C10" w14:textId="77777777" w:rsidR="00404F15" w:rsidRPr="00CC77DE" w:rsidRDefault="00404F15" w:rsidP="002F2F19">
            <w:pPr>
              <w:spacing w:line="0" w:lineRule="atLeast"/>
              <w:ind w:left="640"/>
              <w:rPr>
                <w:rFonts w:asciiTheme="majorHAnsi" w:eastAsia="Times New Roman" w:hAnsiTheme="majorHAnsi" w:cstheme="majorHAnsi"/>
                <w:b/>
                <w:sz w:val="18"/>
              </w:rPr>
            </w:pPr>
            <w:r w:rsidRPr="00CC77DE">
              <w:rPr>
                <w:rFonts w:asciiTheme="majorHAnsi" w:eastAsia="Times New Roman" w:hAnsiTheme="majorHAnsi" w:cstheme="majorHAnsi"/>
                <w:b/>
                <w:sz w:val="18"/>
              </w:rPr>
              <w:t>ITEM</w:t>
            </w:r>
          </w:p>
        </w:tc>
        <w:tc>
          <w:tcPr>
            <w:tcW w:w="2440" w:type="dxa"/>
            <w:tcBorders>
              <w:top w:val="single" w:sz="8" w:space="0" w:color="auto"/>
              <w:right w:val="single" w:sz="8" w:space="0" w:color="auto"/>
            </w:tcBorders>
            <w:shd w:val="clear" w:color="auto" w:fill="auto"/>
            <w:vAlign w:val="bottom"/>
          </w:tcPr>
          <w:p w14:paraId="7BA4C68C" w14:textId="77777777" w:rsidR="00404F15" w:rsidRPr="00CC77DE" w:rsidRDefault="00404F15" w:rsidP="002F2F19">
            <w:pPr>
              <w:spacing w:line="0" w:lineRule="atLeast"/>
              <w:jc w:val="center"/>
              <w:rPr>
                <w:rFonts w:asciiTheme="majorHAnsi" w:eastAsia="Times New Roman" w:hAnsiTheme="majorHAnsi" w:cstheme="majorHAnsi"/>
                <w:b/>
                <w:sz w:val="18"/>
              </w:rPr>
            </w:pPr>
            <w:r w:rsidRPr="00CC77DE">
              <w:rPr>
                <w:rFonts w:asciiTheme="majorHAnsi" w:eastAsia="Times New Roman" w:hAnsiTheme="majorHAnsi" w:cstheme="majorHAnsi"/>
                <w:b/>
                <w:sz w:val="18"/>
              </w:rPr>
              <w:t>PER UNIT COST</w:t>
            </w:r>
          </w:p>
        </w:tc>
        <w:tc>
          <w:tcPr>
            <w:tcW w:w="1980" w:type="dxa"/>
            <w:tcBorders>
              <w:top w:val="single" w:sz="8" w:space="0" w:color="auto"/>
              <w:right w:val="single" w:sz="8" w:space="0" w:color="auto"/>
            </w:tcBorders>
            <w:shd w:val="clear" w:color="auto" w:fill="auto"/>
            <w:vAlign w:val="bottom"/>
          </w:tcPr>
          <w:p w14:paraId="7B61E8E9" w14:textId="77777777" w:rsidR="00404F15" w:rsidRPr="00CC77DE" w:rsidRDefault="00404F15" w:rsidP="002F2F19">
            <w:pPr>
              <w:spacing w:line="0" w:lineRule="atLeast"/>
              <w:ind w:left="480"/>
              <w:rPr>
                <w:rFonts w:asciiTheme="majorHAnsi" w:eastAsia="Times New Roman" w:hAnsiTheme="majorHAnsi" w:cstheme="majorHAnsi"/>
                <w:b/>
                <w:sz w:val="18"/>
              </w:rPr>
            </w:pPr>
            <w:r w:rsidRPr="00CC77DE">
              <w:rPr>
                <w:rFonts w:asciiTheme="majorHAnsi" w:eastAsia="Times New Roman" w:hAnsiTheme="majorHAnsi" w:cstheme="majorHAnsi"/>
                <w:b/>
                <w:sz w:val="18"/>
              </w:rPr>
              <w:t>QUANTITY</w:t>
            </w:r>
          </w:p>
        </w:tc>
        <w:tc>
          <w:tcPr>
            <w:tcW w:w="2180" w:type="dxa"/>
            <w:tcBorders>
              <w:top w:val="single" w:sz="8" w:space="0" w:color="auto"/>
              <w:right w:val="single" w:sz="8" w:space="0" w:color="auto"/>
            </w:tcBorders>
            <w:shd w:val="clear" w:color="auto" w:fill="auto"/>
            <w:vAlign w:val="bottom"/>
          </w:tcPr>
          <w:p w14:paraId="76311CD1" w14:textId="421066DF" w:rsidR="00404F15" w:rsidRPr="00CC77DE" w:rsidRDefault="00084EF1" w:rsidP="002F2F19">
            <w:pPr>
              <w:spacing w:line="0" w:lineRule="atLeast"/>
              <w:jc w:val="center"/>
              <w:rPr>
                <w:rFonts w:asciiTheme="majorHAnsi" w:eastAsia="Times New Roman" w:hAnsiTheme="majorHAnsi" w:cstheme="majorHAnsi"/>
                <w:b/>
                <w:w w:val="99"/>
                <w:sz w:val="18"/>
              </w:rPr>
            </w:pPr>
            <w:r>
              <w:rPr>
                <w:rFonts w:asciiTheme="majorHAnsi" w:eastAsia="Times New Roman" w:hAnsiTheme="majorHAnsi" w:cstheme="majorHAnsi"/>
                <w:b/>
                <w:w w:val="99"/>
                <w:sz w:val="18"/>
              </w:rPr>
              <w:t>TOTAL COST</w:t>
            </w:r>
          </w:p>
        </w:tc>
      </w:tr>
      <w:tr w:rsidR="00404F15" w:rsidRPr="00CC77DE" w14:paraId="77A4BBF2" w14:textId="77777777" w:rsidTr="002F2F19">
        <w:trPr>
          <w:trHeight w:val="285"/>
        </w:trPr>
        <w:tc>
          <w:tcPr>
            <w:tcW w:w="560" w:type="dxa"/>
            <w:tcBorders>
              <w:left w:val="single" w:sz="8" w:space="0" w:color="auto"/>
              <w:right w:val="single" w:sz="8" w:space="0" w:color="auto"/>
            </w:tcBorders>
            <w:shd w:val="clear" w:color="auto" w:fill="auto"/>
            <w:vAlign w:val="bottom"/>
          </w:tcPr>
          <w:p w14:paraId="7D0BF257"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right w:val="single" w:sz="8" w:space="0" w:color="auto"/>
            </w:tcBorders>
            <w:shd w:val="clear" w:color="auto" w:fill="auto"/>
            <w:vAlign w:val="bottom"/>
          </w:tcPr>
          <w:p w14:paraId="4E5CEFFC"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right w:val="single" w:sz="8" w:space="0" w:color="auto"/>
            </w:tcBorders>
            <w:shd w:val="clear" w:color="auto" w:fill="auto"/>
            <w:vAlign w:val="bottom"/>
          </w:tcPr>
          <w:p w14:paraId="5E6F8477" w14:textId="4092E4C7" w:rsidR="00404F15" w:rsidRPr="00CC77DE" w:rsidRDefault="00404F15" w:rsidP="002F2F19">
            <w:pPr>
              <w:spacing w:line="0" w:lineRule="atLeast"/>
              <w:jc w:val="center"/>
              <w:rPr>
                <w:rFonts w:asciiTheme="majorHAnsi" w:eastAsia="Times New Roman" w:hAnsiTheme="majorHAnsi" w:cstheme="majorHAnsi"/>
                <w:b/>
                <w:w w:val="99"/>
                <w:sz w:val="18"/>
              </w:rPr>
            </w:pPr>
          </w:p>
        </w:tc>
        <w:tc>
          <w:tcPr>
            <w:tcW w:w="1980" w:type="dxa"/>
            <w:tcBorders>
              <w:right w:val="single" w:sz="8" w:space="0" w:color="auto"/>
            </w:tcBorders>
            <w:shd w:val="clear" w:color="auto" w:fill="auto"/>
            <w:vAlign w:val="bottom"/>
          </w:tcPr>
          <w:p w14:paraId="7739B4F9"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right w:val="single" w:sz="8" w:space="0" w:color="auto"/>
            </w:tcBorders>
            <w:shd w:val="clear" w:color="auto" w:fill="auto"/>
            <w:vAlign w:val="bottom"/>
          </w:tcPr>
          <w:p w14:paraId="7BE0BC4C" w14:textId="5E5F6C0D" w:rsidR="00404F15" w:rsidRPr="00CC77DE" w:rsidRDefault="00404F15" w:rsidP="002F2F19">
            <w:pPr>
              <w:spacing w:line="0" w:lineRule="atLeast"/>
              <w:jc w:val="center"/>
              <w:rPr>
                <w:rFonts w:asciiTheme="majorHAnsi" w:eastAsia="Times New Roman" w:hAnsiTheme="majorHAnsi" w:cstheme="majorHAnsi"/>
                <w:b/>
                <w:w w:val="96"/>
                <w:sz w:val="18"/>
              </w:rPr>
            </w:pPr>
          </w:p>
        </w:tc>
      </w:tr>
      <w:tr w:rsidR="00404F15" w:rsidRPr="00CC77DE" w14:paraId="72F9FDDB" w14:textId="77777777" w:rsidTr="002F2F19">
        <w:trPr>
          <w:trHeight w:val="48"/>
        </w:trPr>
        <w:tc>
          <w:tcPr>
            <w:tcW w:w="560" w:type="dxa"/>
            <w:tcBorders>
              <w:left w:val="single" w:sz="8" w:space="0" w:color="auto"/>
              <w:bottom w:val="single" w:sz="8" w:space="0" w:color="auto"/>
              <w:right w:val="single" w:sz="8" w:space="0" w:color="auto"/>
            </w:tcBorders>
            <w:shd w:val="clear" w:color="auto" w:fill="auto"/>
            <w:vAlign w:val="bottom"/>
          </w:tcPr>
          <w:p w14:paraId="05CB3B5D" w14:textId="77777777" w:rsidR="00404F15" w:rsidRPr="00CC77DE" w:rsidRDefault="00404F15" w:rsidP="002F2F19">
            <w:pPr>
              <w:spacing w:line="0" w:lineRule="atLeast"/>
              <w:rPr>
                <w:rFonts w:asciiTheme="majorHAnsi" w:eastAsia="Times New Roman" w:hAnsiTheme="majorHAnsi" w:cstheme="majorHAnsi"/>
                <w:sz w:val="4"/>
              </w:rPr>
            </w:pPr>
          </w:p>
        </w:tc>
        <w:tc>
          <w:tcPr>
            <w:tcW w:w="1800" w:type="dxa"/>
            <w:tcBorders>
              <w:bottom w:val="single" w:sz="8" w:space="0" w:color="auto"/>
              <w:right w:val="single" w:sz="8" w:space="0" w:color="auto"/>
            </w:tcBorders>
            <w:shd w:val="clear" w:color="auto" w:fill="auto"/>
            <w:vAlign w:val="bottom"/>
          </w:tcPr>
          <w:p w14:paraId="60B1096B" w14:textId="77777777" w:rsidR="00404F15" w:rsidRPr="00CC77DE" w:rsidRDefault="00404F15" w:rsidP="002F2F19">
            <w:pPr>
              <w:spacing w:line="0" w:lineRule="atLeast"/>
              <w:rPr>
                <w:rFonts w:asciiTheme="majorHAnsi" w:eastAsia="Times New Roman" w:hAnsiTheme="majorHAnsi" w:cstheme="majorHAnsi"/>
                <w:sz w:val="4"/>
              </w:rPr>
            </w:pPr>
          </w:p>
        </w:tc>
        <w:tc>
          <w:tcPr>
            <w:tcW w:w="2440" w:type="dxa"/>
            <w:tcBorders>
              <w:bottom w:val="single" w:sz="8" w:space="0" w:color="auto"/>
              <w:right w:val="single" w:sz="8" w:space="0" w:color="auto"/>
            </w:tcBorders>
            <w:shd w:val="clear" w:color="auto" w:fill="auto"/>
            <w:vAlign w:val="bottom"/>
          </w:tcPr>
          <w:p w14:paraId="02C33547" w14:textId="77777777" w:rsidR="00404F15" w:rsidRPr="00CC77DE" w:rsidRDefault="00404F15" w:rsidP="002F2F19">
            <w:pPr>
              <w:spacing w:line="0" w:lineRule="atLeast"/>
              <w:rPr>
                <w:rFonts w:asciiTheme="majorHAnsi" w:eastAsia="Times New Roman" w:hAnsiTheme="majorHAnsi" w:cstheme="majorHAnsi"/>
                <w:sz w:val="4"/>
              </w:rPr>
            </w:pPr>
          </w:p>
        </w:tc>
        <w:tc>
          <w:tcPr>
            <w:tcW w:w="1980" w:type="dxa"/>
            <w:tcBorders>
              <w:bottom w:val="single" w:sz="8" w:space="0" w:color="auto"/>
              <w:right w:val="single" w:sz="8" w:space="0" w:color="auto"/>
            </w:tcBorders>
            <w:shd w:val="clear" w:color="auto" w:fill="auto"/>
            <w:vAlign w:val="bottom"/>
          </w:tcPr>
          <w:p w14:paraId="15DF8B62" w14:textId="77777777" w:rsidR="00404F15" w:rsidRPr="00CC77DE" w:rsidRDefault="00404F15" w:rsidP="002F2F19">
            <w:pPr>
              <w:spacing w:line="0" w:lineRule="atLeast"/>
              <w:rPr>
                <w:rFonts w:asciiTheme="majorHAnsi" w:eastAsia="Times New Roman" w:hAnsiTheme="majorHAnsi" w:cstheme="majorHAnsi"/>
                <w:sz w:val="4"/>
              </w:rPr>
            </w:pPr>
          </w:p>
        </w:tc>
        <w:tc>
          <w:tcPr>
            <w:tcW w:w="2180" w:type="dxa"/>
            <w:tcBorders>
              <w:bottom w:val="single" w:sz="8" w:space="0" w:color="auto"/>
              <w:right w:val="single" w:sz="8" w:space="0" w:color="auto"/>
            </w:tcBorders>
            <w:shd w:val="clear" w:color="auto" w:fill="auto"/>
            <w:vAlign w:val="bottom"/>
          </w:tcPr>
          <w:p w14:paraId="3BF2F6FC" w14:textId="77777777" w:rsidR="00404F15" w:rsidRPr="00CC77DE" w:rsidRDefault="00404F15" w:rsidP="002F2F19">
            <w:pPr>
              <w:spacing w:line="0" w:lineRule="atLeast"/>
              <w:rPr>
                <w:rFonts w:asciiTheme="majorHAnsi" w:eastAsia="Times New Roman" w:hAnsiTheme="majorHAnsi" w:cstheme="majorHAnsi"/>
                <w:sz w:val="4"/>
              </w:rPr>
            </w:pPr>
          </w:p>
        </w:tc>
      </w:tr>
      <w:tr w:rsidR="00404F15" w:rsidRPr="00CC77DE" w14:paraId="6885F195" w14:textId="77777777" w:rsidTr="002F2F19">
        <w:trPr>
          <w:trHeight w:val="280"/>
        </w:trPr>
        <w:tc>
          <w:tcPr>
            <w:tcW w:w="560" w:type="dxa"/>
            <w:tcBorders>
              <w:left w:val="single" w:sz="8" w:space="0" w:color="auto"/>
              <w:bottom w:val="single" w:sz="8" w:space="0" w:color="auto"/>
              <w:right w:val="single" w:sz="8" w:space="0" w:color="auto"/>
            </w:tcBorders>
            <w:shd w:val="clear" w:color="auto" w:fill="auto"/>
            <w:vAlign w:val="bottom"/>
          </w:tcPr>
          <w:p w14:paraId="7B8CB25E"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5FA3AB12"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24E6B32C"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41746C76"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2A71BDAA"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2D96B6C8" w14:textId="77777777" w:rsidTr="002F2F19">
        <w:trPr>
          <w:trHeight w:val="282"/>
        </w:trPr>
        <w:tc>
          <w:tcPr>
            <w:tcW w:w="560" w:type="dxa"/>
            <w:tcBorders>
              <w:left w:val="single" w:sz="8" w:space="0" w:color="auto"/>
              <w:bottom w:val="single" w:sz="8" w:space="0" w:color="auto"/>
              <w:right w:val="single" w:sz="8" w:space="0" w:color="auto"/>
            </w:tcBorders>
            <w:shd w:val="clear" w:color="auto" w:fill="auto"/>
            <w:vAlign w:val="bottom"/>
          </w:tcPr>
          <w:p w14:paraId="7591BE43"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733D0813"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076BA4EF"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47A32B2F"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59BC730E"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595539E7" w14:textId="77777777" w:rsidTr="002F2F19">
        <w:trPr>
          <w:trHeight w:val="280"/>
        </w:trPr>
        <w:tc>
          <w:tcPr>
            <w:tcW w:w="560" w:type="dxa"/>
            <w:tcBorders>
              <w:left w:val="single" w:sz="8" w:space="0" w:color="auto"/>
              <w:bottom w:val="single" w:sz="8" w:space="0" w:color="auto"/>
              <w:right w:val="single" w:sz="8" w:space="0" w:color="auto"/>
            </w:tcBorders>
            <w:shd w:val="clear" w:color="auto" w:fill="auto"/>
            <w:vAlign w:val="bottom"/>
          </w:tcPr>
          <w:p w14:paraId="09EED034"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29B6218D"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4B31DCB6"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52ED1EB0"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6DBF2758"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7D81ADDE" w14:textId="77777777" w:rsidTr="002F2F19">
        <w:trPr>
          <w:trHeight w:val="280"/>
        </w:trPr>
        <w:tc>
          <w:tcPr>
            <w:tcW w:w="560" w:type="dxa"/>
            <w:tcBorders>
              <w:left w:val="single" w:sz="8" w:space="0" w:color="auto"/>
              <w:bottom w:val="single" w:sz="8" w:space="0" w:color="auto"/>
              <w:right w:val="single" w:sz="8" w:space="0" w:color="auto"/>
            </w:tcBorders>
            <w:shd w:val="clear" w:color="auto" w:fill="auto"/>
            <w:vAlign w:val="bottom"/>
          </w:tcPr>
          <w:p w14:paraId="359B3227"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1DDFD6D7"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2F41B353"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068939FE"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598279A6"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239097CF" w14:textId="77777777" w:rsidTr="002F2F19">
        <w:trPr>
          <w:trHeight w:val="283"/>
        </w:trPr>
        <w:tc>
          <w:tcPr>
            <w:tcW w:w="560" w:type="dxa"/>
            <w:tcBorders>
              <w:left w:val="single" w:sz="8" w:space="0" w:color="auto"/>
              <w:bottom w:val="single" w:sz="8" w:space="0" w:color="auto"/>
              <w:right w:val="single" w:sz="8" w:space="0" w:color="auto"/>
            </w:tcBorders>
            <w:shd w:val="clear" w:color="auto" w:fill="auto"/>
            <w:vAlign w:val="bottom"/>
          </w:tcPr>
          <w:p w14:paraId="72F8124F"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31E359DC"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79FB1BD1"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31672B65"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5DF88EF1"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11102C3A" w14:textId="77777777" w:rsidTr="002F2F19">
        <w:trPr>
          <w:trHeight w:val="280"/>
        </w:trPr>
        <w:tc>
          <w:tcPr>
            <w:tcW w:w="560" w:type="dxa"/>
            <w:tcBorders>
              <w:left w:val="single" w:sz="8" w:space="0" w:color="auto"/>
              <w:bottom w:val="single" w:sz="8" w:space="0" w:color="auto"/>
              <w:right w:val="single" w:sz="8" w:space="0" w:color="auto"/>
            </w:tcBorders>
            <w:shd w:val="clear" w:color="auto" w:fill="auto"/>
            <w:vAlign w:val="bottom"/>
          </w:tcPr>
          <w:p w14:paraId="7D1C9505"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4C8DE331"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7A51AABC"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2A0FE9A1"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3F829EBA" w14:textId="77777777" w:rsidR="00404F15" w:rsidRPr="00CC77DE" w:rsidRDefault="00404F15" w:rsidP="002F2F19">
            <w:pPr>
              <w:spacing w:line="0" w:lineRule="atLeast"/>
              <w:rPr>
                <w:rFonts w:asciiTheme="majorHAnsi" w:eastAsia="Times New Roman" w:hAnsiTheme="majorHAnsi" w:cstheme="majorHAnsi"/>
                <w:sz w:val="24"/>
              </w:rPr>
            </w:pPr>
          </w:p>
        </w:tc>
      </w:tr>
      <w:tr w:rsidR="00404F15" w:rsidRPr="00CC77DE" w14:paraId="2454C3FD" w14:textId="77777777" w:rsidTr="002F2F19">
        <w:trPr>
          <w:trHeight w:val="282"/>
        </w:trPr>
        <w:tc>
          <w:tcPr>
            <w:tcW w:w="560" w:type="dxa"/>
            <w:tcBorders>
              <w:left w:val="single" w:sz="8" w:space="0" w:color="auto"/>
              <w:bottom w:val="single" w:sz="8" w:space="0" w:color="auto"/>
              <w:right w:val="single" w:sz="8" w:space="0" w:color="auto"/>
            </w:tcBorders>
            <w:shd w:val="clear" w:color="auto" w:fill="auto"/>
            <w:vAlign w:val="bottom"/>
          </w:tcPr>
          <w:p w14:paraId="347D5AB4" w14:textId="77777777" w:rsidR="00404F15" w:rsidRPr="00CC77DE" w:rsidRDefault="00404F15" w:rsidP="002F2F19">
            <w:pPr>
              <w:spacing w:line="0" w:lineRule="atLeast"/>
              <w:rPr>
                <w:rFonts w:asciiTheme="majorHAnsi" w:eastAsia="Times New Roman" w:hAnsiTheme="majorHAnsi" w:cstheme="majorHAnsi"/>
                <w:sz w:val="24"/>
              </w:rPr>
            </w:pPr>
          </w:p>
        </w:tc>
        <w:tc>
          <w:tcPr>
            <w:tcW w:w="1800" w:type="dxa"/>
            <w:tcBorders>
              <w:bottom w:val="single" w:sz="8" w:space="0" w:color="auto"/>
              <w:right w:val="single" w:sz="8" w:space="0" w:color="auto"/>
            </w:tcBorders>
            <w:shd w:val="clear" w:color="auto" w:fill="auto"/>
            <w:vAlign w:val="bottom"/>
          </w:tcPr>
          <w:p w14:paraId="480D769E" w14:textId="77777777" w:rsidR="00404F15" w:rsidRPr="00CC77DE" w:rsidRDefault="00404F15" w:rsidP="002F2F19">
            <w:pPr>
              <w:spacing w:line="0" w:lineRule="atLeast"/>
              <w:rPr>
                <w:rFonts w:asciiTheme="majorHAnsi" w:eastAsia="Times New Roman" w:hAnsiTheme="majorHAnsi" w:cstheme="majorHAnsi"/>
                <w:sz w:val="24"/>
              </w:rPr>
            </w:pPr>
          </w:p>
        </w:tc>
        <w:tc>
          <w:tcPr>
            <w:tcW w:w="2440" w:type="dxa"/>
            <w:tcBorders>
              <w:bottom w:val="single" w:sz="8" w:space="0" w:color="auto"/>
              <w:right w:val="single" w:sz="8" w:space="0" w:color="auto"/>
            </w:tcBorders>
            <w:shd w:val="clear" w:color="auto" w:fill="auto"/>
            <w:vAlign w:val="bottom"/>
          </w:tcPr>
          <w:p w14:paraId="478C7353" w14:textId="77777777" w:rsidR="00404F15" w:rsidRPr="00CC77DE" w:rsidRDefault="00404F15" w:rsidP="002F2F19">
            <w:pPr>
              <w:spacing w:line="0" w:lineRule="atLeast"/>
              <w:rPr>
                <w:rFonts w:asciiTheme="majorHAnsi" w:eastAsia="Times New Roman" w:hAnsiTheme="majorHAnsi" w:cstheme="majorHAnsi"/>
                <w:sz w:val="24"/>
              </w:rPr>
            </w:pPr>
          </w:p>
        </w:tc>
        <w:tc>
          <w:tcPr>
            <w:tcW w:w="1980" w:type="dxa"/>
            <w:tcBorders>
              <w:bottom w:val="single" w:sz="8" w:space="0" w:color="auto"/>
              <w:right w:val="single" w:sz="8" w:space="0" w:color="auto"/>
            </w:tcBorders>
            <w:shd w:val="clear" w:color="auto" w:fill="auto"/>
            <w:vAlign w:val="bottom"/>
          </w:tcPr>
          <w:p w14:paraId="72310E84" w14:textId="77777777" w:rsidR="00404F15" w:rsidRPr="00CC77DE" w:rsidRDefault="00404F15" w:rsidP="002F2F19">
            <w:pPr>
              <w:spacing w:line="0" w:lineRule="atLeast"/>
              <w:rPr>
                <w:rFonts w:asciiTheme="majorHAnsi" w:eastAsia="Times New Roman" w:hAnsiTheme="majorHAnsi" w:cstheme="majorHAnsi"/>
                <w:sz w:val="24"/>
              </w:rPr>
            </w:pPr>
          </w:p>
        </w:tc>
        <w:tc>
          <w:tcPr>
            <w:tcW w:w="2180" w:type="dxa"/>
            <w:tcBorders>
              <w:bottom w:val="single" w:sz="8" w:space="0" w:color="auto"/>
              <w:right w:val="single" w:sz="8" w:space="0" w:color="auto"/>
            </w:tcBorders>
            <w:shd w:val="clear" w:color="auto" w:fill="auto"/>
            <w:vAlign w:val="bottom"/>
          </w:tcPr>
          <w:p w14:paraId="5F06D636" w14:textId="77777777" w:rsidR="00404F15" w:rsidRPr="00CC77DE" w:rsidRDefault="00404F15" w:rsidP="002F2F19">
            <w:pPr>
              <w:spacing w:line="0" w:lineRule="atLeast"/>
              <w:rPr>
                <w:rFonts w:asciiTheme="majorHAnsi" w:eastAsia="Times New Roman" w:hAnsiTheme="majorHAnsi" w:cstheme="majorHAnsi"/>
                <w:sz w:val="24"/>
              </w:rPr>
            </w:pPr>
          </w:p>
        </w:tc>
      </w:tr>
    </w:tbl>
    <w:p w14:paraId="62EF89BD" w14:textId="4E48E9A5" w:rsidR="00404F15" w:rsidRPr="00CC77DE" w:rsidRDefault="00404F15" w:rsidP="00404F15">
      <w:pPr>
        <w:spacing w:line="20" w:lineRule="exact"/>
        <w:rPr>
          <w:rFonts w:asciiTheme="majorHAnsi" w:eastAsia="Times New Roman" w:hAnsiTheme="majorHAnsi" w:cstheme="majorHAnsi"/>
        </w:rPr>
      </w:pPr>
    </w:p>
    <w:p w14:paraId="5E3849CA" w14:textId="3073A4F9" w:rsidR="00404F15" w:rsidRPr="00CC77DE" w:rsidRDefault="00404F15" w:rsidP="00404F15">
      <w:pPr>
        <w:spacing w:line="20" w:lineRule="exact"/>
        <w:rPr>
          <w:rFonts w:asciiTheme="majorHAnsi" w:eastAsia="Times New Roman" w:hAnsiTheme="majorHAnsi" w:cstheme="majorHAnsi"/>
        </w:rPr>
      </w:pPr>
    </w:p>
    <w:p w14:paraId="5F8CAF16" w14:textId="6AC011B8" w:rsidR="00404F15" w:rsidRPr="00CC77DE" w:rsidRDefault="00404F15" w:rsidP="00404F15">
      <w:pPr>
        <w:spacing w:line="20" w:lineRule="exact"/>
        <w:rPr>
          <w:rFonts w:asciiTheme="majorHAnsi" w:eastAsia="Times New Roman" w:hAnsiTheme="majorHAnsi" w:cstheme="majorHAnsi"/>
        </w:rPr>
      </w:pPr>
    </w:p>
    <w:p w14:paraId="6574C0B8" w14:textId="0D5EBB99" w:rsidR="00404F15" w:rsidRPr="00CC77DE" w:rsidRDefault="00404F15" w:rsidP="00404F15">
      <w:pPr>
        <w:spacing w:line="20" w:lineRule="exact"/>
        <w:rPr>
          <w:rFonts w:asciiTheme="majorHAnsi" w:eastAsia="Times New Roman" w:hAnsiTheme="majorHAnsi" w:cstheme="majorHAnsi"/>
        </w:rPr>
      </w:pPr>
    </w:p>
    <w:p w14:paraId="064F9AB4" w14:textId="36EE8EC2" w:rsidR="00404F15" w:rsidRPr="00CC77DE" w:rsidRDefault="00404F15" w:rsidP="00404F15">
      <w:pPr>
        <w:rPr>
          <w:rFonts w:asciiTheme="majorHAnsi" w:eastAsia="Times New Roman" w:hAnsiTheme="majorHAnsi" w:cstheme="majorHAnsi"/>
        </w:rPr>
      </w:pPr>
    </w:p>
    <w:p w14:paraId="78E7781F" w14:textId="490E4EC2" w:rsidR="00404F15" w:rsidRPr="00CC77DE" w:rsidRDefault="00404F15" w:rsidP="00404F15">
      <w:pPr>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2218"/>
        <w:gridCol w:w="6651"/>
      </w:tblGrid>
      <w:tr w:rsidR="00595D18" w14:paraId="36D4C198" w14:textId="77777777" w:rsidTr="002C7F2E">
        <w:trPr>
          <w:trHeight w:val="575"/>
        </w:trPr>
        <w:tc>
          <w:tcPr>
            <w:tcW w:w="2245" w:type="dxa"/>
            <w:vMerge w:val="restart"/>
          </w:tcPr>
          <w:p w14:paraId="4141D1EE" w14:textId="77777777" w:rsidR="00595D18" w:rsidRDefault="00595D18" w:rsidP="00404F15">
            <w:pPr>
              <w:rPr>
                <w:rFonts w:asciiTheme="majorHAnsi" w:eastAsia="Times New Roman" w:hAnsiTheme="majorHAnsi" w:cstheme="majorHAnsi"/>
              </w:rPr>
            </w:pPr>
          </w:p>
          <w:p w14:paraId="0B2F2FAD" w14:textId="77777777" w:rsidR="00595D18" w:rsidRDefault="00595D18" w:rsidP="00404F15">
            <w:pPr>
              <w:rPr>
                <w:rFonts w:asciiTheme="majorHAnsi" w:eastAsia="Times New Roman" w:hAnsiTheme="majorHAnsi" w:cstheme="majorHAnsi"/>
              </w:rPr>
            </w:pPr>
          </w:p>
          <w:p w14:paraId="17F06EB3" w14:textId="6333B56B" w:rsidR="00595D18" w:rsidRPr="00E40DB7" w:rsidRDefault="00595D18" w:rsidP="00404F15">
            <w:pPr>
              <w:rPr>
                <w:rFonts w:asciiTheme="majorHAnsi" w:eastAsia="Times New Roman" w:hAnsiTheme="majorHAnsi" w:cstheme="majorHAnsi"/>
                <w:b/>
              </w:rPr>
            </w:pPr>
            <w:r w:rsidRPr="00E40DB7">
              <w:rPr>
                <w:rFonts w:asciiTheme="majorHAnsi" w:eastAsia="Times New Roman" w:hAnsiTheme="majorHAnsi" w:cstheme="majorHAnsi"/>
                <w:b/>
                <w:sz w:val="22"/>
              </w:rPr>
              <w:t>Item</w:t>
            </w:r>
          </w:p>
        </w:tc>
        <w:tc>
          <w:tcPr>
            <w:tcW w:w="6771" w:type="dxa"/>
          </w:tcPr>
          <w:p w14:paraId="66A5A27A" w14:textId="77777777" w:rsidR="00595D18" w:rsidRDefault="00595D18" w:rsidP="00E40DB7">
            <w:pPr>
              <w:jc w:val="center"/>
              <w:rPr>
                <w:rFonts w:asciiTheme="majorHAnsi" w:eastAsia="Times New Roman" w:hAnsiTheme="majorHAnsi" w:cstheme="majorHAnsi"/>
                <w:b/>
              </w:rPr>
            </w:pPr>
          </w:p>
          <w:p w14:paraId="7DD38651" w14:textId="30E9F362" w:rsidR="00595D18" w:rsidRPr="00E40DB7" w:rsidRDefault="00595D18" w:rsidP="00E40DB7">
            <w:pPr>
              <w:jc w:val="center"/>
              <w:rPr>
                <w:rFonts w:asciiTheme="majorHAnsi" w:eastAsia="Times New Roman" w:hAnsiTheme="majorHAnsi" w:cstheme="majorHAnsi"/>
                <w:b/>
                <w:sz w:val="22"/>
                <w:szCs w:val="22"/>
              </w:rPr>
            </w:pPr>
            <w:r w:rsidRPr="00E40DB7">
              <w:rPr>
                <w:rFonts w:asciiTheme="majorHAnsi" w:eastAsia="Times New Roman" w:hAnsiTheme="majorHAnsi" w:cstheme="majorHAnsi"/>
                <w:b/>
                <w:sz w:val="22"/>
                <w:szCs w:val="22"/>
              </w:rPr>
              <w:t>Total Cost of Financial Proposal (Lump Sum)</w:t>
            </w:r>
          </w:p>
        </w:tc>
      </w:tr>
      <w:tr w:rsidR="00595D18" w14:paraId="2C497A3F" w14:textId="77777777" w:rsidTr="002C7F2E">
        <w:trPr>
          <w:trHeight w:val="503"/>
        </w:trPr>
        <w:tc>
          <w:tcPr>
            <w:tcW w:w="2245" w:type="dxa"/>
            <w:vMerge/>
          </w:tcPr>
          <w:p w14:paraId="1B13BAEA" w14:textId="77777777" w:rsidR="00595D18" w:rsidRDefault="00595D18" w:rsidP="00404F15">
            <w:pPr>
              <w:rPr>
                <w:rFonts w:asciiTheme="majorHAnsi" w:eastAsia="Times New Roman" w:hAnsiTheme="majorHAnsi" w:cstheme="majorHAnsi"/>
              </w:rPr>
            </w:pPr>
          </w:p>
        </w:tc>
        <w:tc>
          <w:tcPr>
            <w:tcW w:w="6771" w:type="dxa"/>
          </w:tcPr>
          <w:p w14:paraId="5EF65C8D" w14:textId="0222AFC5" w:rsidR="00595D18" w:rsidRPr="00595D18" w:rsidRDefault="00595D18" w:rsidP="00E40DB7">
            <w:pPr>
              <w:jc w:val="center"/>
              <w:rPr>
                <w:rFonts w:asciiTheme="majorHAnsi" w:eastAsia="Times New Roman" w:hAnsiTheme="majorHAnsi" w:cstheme="majorHAnsi"/>
              </w:rPr>
            </w:pPr>
            <w:r w:rsidRPr="00E40DB7">
              <w:rPr>
                <w:rFonts w:asciiTheme="majorHAnsi" w:eastAsia="Times New Roman" w:hAnsiTheme="majorHAnsi" w:cstheme="majorHAnsi"/>
                <w:sz w:val="22"/>
                <w:szCs w:val="22"/>
              </w:rPr>
              <w:t>[Indicate in US $ in amount and words]</w:t>
            </w:r>
          </w:p>
        </w:tc>
      </w:tr>
      <w:tr w:rsidR="00595D18" w14:paraId="49F07B0C" w14:textId="77777777" w:rsidTr="00E40DB7">
        <w:trPr>
          <w:trHeight w:val="1682"/>
        </w:trPr>
        <w:tc>
          <w:tcPr>
            <w:tcW w:w="2245" w:type="dxa"/>
          </w:tcPr>
          <w:p w14:paraId="0690F864" w14:textId="0A4755ED" w:rsidR="00595D18" w:rsidRDefault="00084EF1" w:rsidP="00404F15">
            <w:pPr>
              <w:rPr>
                <w:rFonts w:asciiTheme="majorHAnsi" w:eastAsia="Times New Roman" w:hAnsiTheme="majorHAnsi" w:cstheme="majorHAnsi"/>
              </w:rPr>
            </w:pPr>
            <w:r>
              <w:rPr>
                <w:rFonts w:asciiTheme="majorHAnsi" w:eastAsia="Times New Roman" w:hAnsiTheme="majorHAnsi" w:cstheme="majorHAnsi"/>
              </w:rPr>
              <w:t>Total Cost of Financial Proposal</w:t>
            </w:r>
          </w:p>
        </w:tc>
        <w:tc>
          <w:tcPr>
            <w:tcW w:w="6771" w:type="dxa"/>
          </w:tcPr>
          <w:p w14:paraId="0295DA9D" w14:textId="77777777" w:rsidR="00595D18" w:rsidRDefault="00595D18" w:rsidP="00404F15">
            <w:pPr>
              <w:rPr>
                <w:rFonts w:asciiTheme="majorHAnsi" w:eastAsia="Times New Roman" w:hAnsiTheme="majorHAnsi" w:cstheme="majorHAnsi"/>
              </w:rPr>
            </w:pPr>
          </w:p>
        </w:tc>
      </w:tr>
    </w:tbl>
    <w:p w14:paraId="35C5C9C3" w14:textId="2DB6D6FA" w:rsidR="00404F15" w:rsidRPr="00CC77DE" w:rsidRDefault="00404F15" w:rsidP="00404F15">
      <w:pPr>
        <w:rPr>
          <w:rFonts w:asciiTheme="majorHAnsi" w:eastAsia="Times New Roman" w:hAnsiTheme="majorHAnsi" w:cstheme="majorHAnsi"/>
        </w:rPr>
      </w:pPr>
    </w:p>
    <w:p w14:paraId="1C17D03F" w14:textId="77777777" w:rsidR="00404F15" w:rsidRPr="00CC77DE" w:rsidRDefault="00404F15" w:rsidP="00404F15">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2"/>
        </w:rPr>
        <w:t>Total Cost/Premium in Words (Inclusive of all applicable taxes):</w:t>
      </w:r>
    </w:p>
    <w:p w14:paraId="589CC2E6" w14:textId="77777777" w:rsidR="00404F15" w:rsidRPr="00CC77DE" w:rsidRDefault="00404F15" w:rsidP="00404F15">
      <w:pPr>
        <w:spacing w:line="328" w:lineRule="exact"/>
        <w:rPr>
          <w:rFonts w:asciiTheme="majorHAnsi" w:eastAsia="Times New Roman" w:hAnsiTheme="majorHAnsi" w:cstheme="majorHAnsi"/>
        </w:rPr>
      </w:pPr>
    </w:p>
    <w:p w14:paraId="10EDCC5F" w14:textId="77777777" w:rsidR="00404F15" w:rsidRPr="00CC77DE" w:rsidRDefault="00404F15" w:rsidP="00404F15">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2"/>
        </w:rPr>
        <w:t>_________________________________________________________________________</w:t>
      </w:r>
    </w:p>
    <w:p w14:paraId="0DC611AF" w14:textId="77777777" w:rsidR="00404F15" w:rsidRPr="00CC77DE" w:rsidRDefault="00404F15" w:rsidP="00404F15">
      <w:pPr>
        <w:spacing w:line="40" w:lineRule="exact"/>
        <w:rPr>
          <w:rFonts w:asciiTheme="majorHAnsi" w:eastAsia="Times New Roman" w:hAnsiTheme="majorHAnsi" w:cstheme="majorHAnsi"/>
        </w:rPr>
      </w:pPr>
    </w:p>
    <w:p w14:paraId="02A130C2" w14:textId="77777777" w:rsidR="00404F15" w:rsidRPr="00CC77DE" w:rsidRDefault="00404F15" w:rsidP="00404F15">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2"/>
        </w:rPr>
        <w:t>_________________________________________________________________________</w:t>
      </w:r>
    </w:p>
    <w:p w14:paraId="7CD82F35" w14:textId="77777777" w:rsidR="00404F15" w:rsidRPr="00CC77DE" w:rsidRDefault="00404F15" w:rsidP="00404F15">
      <w:pPr>
        <w:spacing w:line="200" w:lineRule="exact"/>
        <w:rPr>
          <w:rFonts w:asciiTheme="majorHAnsi" w:eastAsia="Times New Roman" w:hAnsiTheme="majorHAnsi" w:cstheme="majorHAnsi"/>
        </w:rPr>
      </w:pPr>
    </w:p>
    <w:p w14:paraId="0C97EEF5" w14:textId="77777777" w:rsidR="00404F15" w:rsidRPr="00CC77DE" w:rsidRDefault="00404F15" w:rsidP="00404F15">
      <w:pPr>
        <w:spacing w:line="365" w:lineRule="exact"/>
        <w:rPr>
          <w:rFonts w:asciiTheme="majorHAnsi" w:eastAsia="Times New Roman" w:hAnsiTheme="majorHAnsi" w:cstheme="majorHAnsi"/>
        </w:rPr>
      </w:pPr>
    </w:p>
    <w:p w14:paraId="3BB6EA5F" w14:textId="77777777" w:rsidR="00404F15" w:rsidRPr="00CC77DE" w:rsidRDefault="00404F15" w:rsidP="00404F15">
      <w:pPr>
        <w:spacing w:line="0" w:lineRule="atLeast"/>
        <w:rPr>
          <w:rFonts w:asciiTheme="majorHAnsi" w:eastAsia="Times New Roman" w:hAnsiTheme="majorHAnsi" w:cstheme="majorHAnsi"/>
          <w:b/>
          <w:sz w:val="22"/>
        </w:rPr>
      </w:pPr>
      <w:r w:rsidRPr="00CC77DE">
        <w:rPr>
          <w:rFonts w:asciiTheme="majorHAnsi" w:eastAsia="Times New Roman" w:hAnsiTheme="majorHAnsi" w:cstheme="majorHAnsi"/>
          <w:b/>
          <w:sz w:val="22"/>
        </w:rPr>
        <w:t>Note:</w:t>
      </w:r>
    </w:p>
    <w:p w14:paraId="734A0F48" w14:textId="77777777" w:rsidR="00404F15" w:rsidRPr="00CC77DE" w:rsidRDefault="00404F15" w:rsidP="00404F15">
      <w:pPr>
        <w:spacing w:line="325" w:lineRule="exact"/>
        <w:rPr>
          <w:rFonts w:asciiTheme="majorHAnsi" w:eastAsia="Times New Roman" w:hAnsiTheme="majorHAnsi" w:cstheme="majorHAnsi"/>
        </w:rPr>
      </w:pPr>
    </w:p>
    <w:p w14:paraId="7B393603" w14:textId="77777777" w:rsidR="00404F15" w:rsidRPr="00CC77DE" w:rsidRDefault="00404F15" w:rsidP="008825F9">
      <w:pPr>
        <w:numPr>
          <w:ilvl w:val="0"/>
          <w:numId w:val="18"/>
        </w:numPr>
        <w:tabs>
          <w:tab w:val="left" w:pos="720"/>
        </w:tabs>
        <w:spacing w:line="0" w:lineRule="atLeast"/>
        <w:ind w:left="720" w:hanging="360"/>
        <w:rPr>
          <w:rFonts w:asciiTheme="majorHAnsi" w:eastAsia="Times New Roman" w:hAnsiTheme="majorHAnsi" w:cstheme="majorHAnsi"/>
          <w:sz w:val="22"/>
        </w:rPr>
      </w:pPr>
      <w:r w:rsidRPr="00CC77DE">
        <w:rPr>
          <w:rFonts w:asciiTheme="majorHAnsi" w:eastAsia="Times New Roman" w:hAnsiTheme="majorHAnsi" w:cstheme="majorHAnsi"/>
          <w:sz w:val="22"/>
        </w:rPr>
        <w:t>Please mention the amount both in FIGURES and WORDS.</w:t>
      </w:r>
    </w:p>
    <w:p w14:paraId="5CDA10D7" w14:textId="77777777" w:rsidR="00404F15" w:rsidRPr="00CC77DE" w:rsidRDefault="00404F15" w:rsidP="00404F15">
      <w:pPr>
        <w:spacing w:line="10" w:lineRule="exact"/>
        <w:rPr>
          <w:rFonts w:asciiTheme="majorHAnsi" w:eastAsia="Times New Roman" w:hAnsiTheme="majorHAnsi" w:cstheme="majorHAnsi"/>
          <w:sz w:val="22"/>
        </w:rPr>
      </w:pPr>
    </w:p>
    <w:p w14:paraId="34C4FCC5" w14:textId="54DDB61F" w:rsidR="00404F15" w:rsidRPr="00CC77DE" w:rsidRDefault="00404F15" w:rsidP="008825F9">
      <w:pPr>
        <w:numPr>
          <w:ilvl w:val="0"/>
          <w:numId w:val="18"/>
        </w:numPr>
        <w:tabs>
          <w:tab w:val="left" w:pos="720"/>
        </w:tabs>
        <w:spacing w:line="235" w:lineRule="auto"/>
        <w:ind w:left="720" w:right="6" w:hanging="360"/>
        <w:rPr>
          <w:rFonts w:asciiTheme="majorHAnsi" w:eastAsia="Times New Roman" w:hAnsiTheme="majorHAnsi" w:cstheme="majorHAnsi"/>
          <w:sz w:val="22"/>
        </w:rPr>
      </w:pPr>
      <w:r w:rsidRPr="00CC77DE">
        <w:rPr>
          <w:rFonts w:asciiTheme="majorHAnsi" w:eastAsia="Times New Roman" w:hAnsiTheme="majorHAnsi" w:cstheme="majorHAnsi"/>
          <w:sz w:val="22"/>
        </w:rPr>
        <w:t>The Cont</w:t>
      </w:r>
      <w:r w:rsidR="00E60CC4">
        <w:rPr>
          <w:rFonts w:asciiTheme="majorHAnsi" w:eastAsia="Times New Roman" w:hAnsiTheme="majorHAnsi" w:cstheme="majorHAnsi"/>
          <w:sz w:val="22"/>
        </w:rPr>
        <w:t>ract is on LUMP SUM COST basis, hence please consider all cost appropriately in one LUMP SUM COST.</w:t>
      </w:r>
    </w:p>
    <w:p w14:paraId="5A620B70" w14:textId="0054A765" w:rsidR="00404F15" w:rsidRPr="00CC77DE" w:rsidRDefault="00404F15" w:rsidP="00404F15">
      <w:pPr>
        <w:rPr>
          <w:rFonts w:asciiTheme="majorHAnsi" w:eastAsia="Times New Roman" w:hAnsiTheme="majorHAnsi" w:cstheme="majorHAnsi"/>
        </w:rPr>
      </w:pPr>
    </w:p>
    <w:p w14:paraId="13BAD62A" w14:textId="1120F14C" w:rsidR="00404F15" w:rsidRDefault="00404F15" w:rsidP="00797019">
      <w:pPr>
        <w:spacing w:after="160" w:line="259" w:lineRule="auto"/>
        <w:rPr>
          <w:rFonts w:asciiTheme="majorHAnsi" w:eastAsia="Times New Roman" w:hAnsiTheme="majorHAnsi" w:cstheme="majorHAnsi"/>
        </w:rPr>
      </w:pPr>
    </w:p>
    <w:p w14:paraId="2FE3FDA1" w14:textId="77777777" w:rsidR="00244E97" w:rsidRDefault="00244E97" w:rsidP="00797019">
      <w:pPr>
        <w:spacing w:after="160" w:line="259" w:lineRule="auto"/>
        <w:rPr>
          <w:rFonts w:asciiTheme="majorHAnsi" w:eastAsia="Times New Roman" w:hAnsiTheme="majorHAnsi" w:cstheme="majorHAnsi"/>
        </w:rPr>
      </w:pPr>
    </w:p>
    <w:p w14:paraId="5885CC2C" w14:textId="77777777" w:rsidR="00244E97" w:rsidRDefault="00244E97" w:rsidP="00797019">
      <w:pPr>
        <w:spacing w:after="160" w:line="259" w:lineRule="auto"/>
        <w:rPr>
          <w:rFonts w:asciiTheme="majorHAnsi" w:eastAsia="Times New Roman" w:hAnsiTheme="majorHAnsi" w:cstheme="majorHAnsi"/>
        </w:rPr>
      </w:pPr>
    </w:p>
    <w:p w14:paraId="1FF6A727" w14:textId="77777777" w:rsidR="00244E97" w:rsidRDefault="00244E97" w:rsidP="00797019">
      <w:pPr>
        <w:spacing w:after="160" w:line="259" w:lineRule="auto"/>
        <w:rPr>
          <w:rFonts w:asciiTheme="majorHAnsi" w:eastAsia="Times New Roman" w:hAnsiTheme="majorHAnsi" w:cstheme="majorHAnsi"/>
        </w:rPr>
      </w:pPr>
    </w:p>
    <w:p w14:paraId="54773D9C" w14:textId="77777777" w:rsidR="00244E97" w:rsidRDefault="00244E97" w:rsidP="00797019">
      <w:pPr>
        <w:spacing w:after="160" w:line="259" w:lineRule="auto"/>
        <w:rPr>
          <w:rFonts w:asciiTheme="majorHAnsi" w:eastAsia="Times New Roman" w:hAnsiTheme="majorHAnsi" w:cstheme="majorHAnsi"/>
        </w:rPr>
      </w:pPr>
    </w:p>
    <w:p w14:paraId="7D837D95" w14:textId="77777777" w:rsidR="00244E97" w:rsidRDefault="00244E97" w:rsidP="00797019">
      <w:pPr>
        <w:spacing w:after="160" w:line="259" w:lineRule="auto"/>
        <w:rPr>
          <w:rFonts w:asciiTheme="majorHAnsi" w:eastAsia="Times New Roman" w:hAnsiTheme="majorHAnsi" w:cstheme="majorHAnsi"/>
        </w:rPr>
      </w:pPr>
    </w:p>
    <w:p w14:paraId="77AA6906" w14:textId="1C07B00E" w:rsidR="00605BB2" w:rsidRPr="00CC77DE" w:rsidRDefault="00605BB2" w:rsidP="00605BB2">
      <w:pPr>
        <w:spacing w:line="0" w:lineRule="atLeast"/>
        <w:ind w:right="9"/>
        <w:jc w:val="right"/>
        <w:rPr>
          <w:rFonts w:asciiTheme="majorHAnsi" w:eastAsia="Times New Roman" w:hAnsiTheme="majorHAnsi" w:cstheme="majorHAnsi"/>
          <w:b/>
          <w:sz w:val="26"/>
        </w:rPr>
      </w:pPr>
      <w:r w:rsidRPr="00CC77DE">
        <w:rPr>
          <w:rFonts w:asciiTheme="majorHAnsi" w:eastAsia="Times New Roman" w:hAnsiTheme="majorHAnsi" w:cstheme="majorHAnsi"/>
          <w:b/>
          <w:sz w:val="26"/>
        </w:rPr>
        <w:lastRenderedPageBreak/>
        <w:t xml:space="preserve">Annex – </w:t>
      </w:r>
      <w:r>
        <w:rPr>
          <w:rFonts w:asciiTheme="majorHAnsi" w:eastAsia="Times New Roman" w:hAnsiTheme="majorHAnsi" w:cstheme="majorHAnsi"/>
          <w:b/>
          <w:sz w:val="26"/>
        </w:rPr>
        <w:t>G</w:t>
      </w:r>
    </w:p>
    <w:p w14:paraId="3875BD42" w14:textId="77777777" w:rsidR="00244E97" w:rsidRDefault="00244E97" w:rsidP="00797019">
      <w:pPr>
        <w:spacing w:after="160" w:line="259" w:lineRule="auto"/>
        <w:rPr>
          <w:rFonts w:asciiTheme="majorHAnsi" w:eastAsia="Times New Roman" w:hAnsiTheme="majorHAnsi" w:cstheme="majorHAnsi"/>
        </w:rPr>
      </w:pPr>
    </w:p>
    <w:p w14:paraId="08085B35" w14:textId="4DA0039F" w:rsidR="00244E97" w:rsidRPr="00605BB2" w:rsidRDefault="00244E97" w:rsidP="00244E97">
      <w:pPr>
        <w:spacing w:after="240"/>
        <w:jc w:val="center"/>
        <w:rPr>
          <w:rFonts w:asciiTheme="majorHAnsi" w:hAnsiTheme="majorHAnsi" w:cstheme="majorHAnsi"/>
          <w:b/>
          <w:bCs/>
          <w:sz w:val="36"/>
        </w:rPr>
      </w:pPr>
      <w:bookmarkStart w:id="28" w:name="_Hlk54007891"/>
      <w:r w:rsidRPr="00605BB2">
        <w:rPr>
          <w:rFonts w:asciiTheme="majorHAnsi" w:hAnsiTheme="majorHAnsi" w:cstheme="majorHAnsi"/>
          <w:b/>
          <w:bCs/>
          <w:sz w:val="36"/>
        </w:rPr>
        <w:t>General Conditions of Contract</w:t>
      </w:r>
    </w:p>
    <w:tbl>
      <w:tblPr>
        <w:tblW w:w="9216" w:type="dxa"/>
        <w:tblLayout w:type="fixed"/>
        <w:tblLook w:val="0000" w:firstRow="0" w:lastRow="0" w:firstColumn="0" w:lastColumn="0" w:noHBand="0" w:noVBand="0"/>
      </w:tblPr>
      <w:tblGrid>
        <w:gridCol w:w="18"/>
        <w:gridCol w:w="9180"/>
        <w:gridCol w:w="18"/>
      </w:tblGrid>
      <w:tr w:rsidR="00244E97" w:rsidRPr="00605BB2" w14:paraId="7F59705A" w14:textId="77777777" w:rsidTr="0087654A">
        <w:tc>
          <w:tcPr>
            <w:tcW w:w="9216" w:type="dxa"/>
            <w:gridSpan w:val="3"/>
          </w:tcPr>
          <w:p w14:paraId="439FC3C4" w14:textId="77777777" w:rsidR="00244E97" w:rsidRPr="00605BB2" w:rsidRDefault="00244E97" w:rsidP="0087654A">
            <w:pPr>
              <w:pStyle w:val="sec7-clauses"/>
              <w:spacing w:before="0" w:after="200"/>
              <w:rPr>
                <w:rFonts w:asciiTheme="majorHAnsi" w:hAnsiTheme="majorHAnsi" w:cstheme="majorHAnsi"/>
                <w:sz w:val="22"/>
                <w:szCs w:val="22"/>
              </w:rPr>
            </w:pPr>
            <w:bookmarkStart w:id="29" w:name="_Toc234132816"/>
            <w:r w:rsidRPr="00605BB2">
              <w:rPr>
                <w:rFonts w:asciiTheme="majorHAnsi" w:hAnsiTheme="majorHAnsi" w:cstheme="majorHAnsi"/>
                <w:sz w:val="22"/>
                <w:szCs w:val="22"/>
              </w:rPr>
              <w:t>Definitions</w:t>
            </w:r>
            <w:bookmarkEnd w:id="29"/>
          </w:p>
          <w:p w14:paraId="632602EE"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1.1</w:t>
            </w:r>
            <w:r w:rsidRPr="00605BB2">
              <w:rPr>
                <w:rFonts w:asciiTheme="majorHAnsi" w:hAnsiTheme="majorHAnsi" w:cstheme="majorHAnsi"/>
                <w:spacing w:val="0"/>
                <w:sz w:val="22"/>
                <w:szCs w:val="22"/>
              </w:rPr>
              <w:tab/>
              <w:t>The following words and expressions shall have the meanings hereby assigned to them:</w:t>
            </w:r>
          </w:p>
          <w:p w14:paraId="444B3E4D"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 xml:space="preserve">“Completion” means the fulfilment of the Related Services by the Supplier in accordance with the terms and conditions set forth in the Contract. </w:t>
            </w:r>
          </w:p>
          <w:p w14:paraId="15A1E1A6"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“Contract” means the Contract Agreement entered into between the Company and the Supplier, together with the Contract Documents referred to therein, including all attachments, appendices, and all documents incorporated by reference therein.</w:t>
            </w:r>
          </w:p>
          <w:p w14:paraId="7E5A5054"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“Contract Documents” means the documents listed in the Contract Agreement, including any amendments thereto.</w:t>
            </w:r>
          </w:p>
          <w:p w14:paraId="69C89B1A"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“Contract Price” means the price payable to the Supplier as specified in the Contract Agreement, subject to such additions and adjustments thereto or deductions there from, as may be made pursuant to the Contract.</w:t>
            </w:r>
          </w:p>
          <w:p w14:paraId="4FF3268F"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“Day” means calendar day.</w:t>
            </w:r>
          </w:p>
          <w:p w14:paraId="3E1B2E4A"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“GCC” means the General Conditions of Contract.</w:t>
            </w:r>
          </w:p>
          <w:p w14:paraId="33CBADC4" w14:textId="77777777" w:rsidR="00244E97" w:rsidRPr="00605BB2" w:rsidRDefault="00244E97" w:rsidP="008825F9">
            <w:pPr>
              <w:pStyle w:val="Heading3"/>
              <w:keepNext w:val="0"/>
              <w:keepLines w:val="0"/>
              <w:numPr>
                <w:ilvl w:val="2"/>
                <w:numId w:val="93"/>
              </w:numPr>
              <w:spacing w:before="0" w:after="200"/>
              <w:jc w:val="both"/>
              <w:rPr>
                <w:rFonts w:cstheme="majorHAnsi"/>
                <w:sz w:val="22"/>
                <w:szCs w:val="22"/>
              </w:rPr>
            </w:pPr>
            <w:r w:rsidRPr="00605BB2">
              <w:rPr>
                <w:rFonts w:cstheme="majorHAnsi"/>
                <w:sz w:val="22"/>
                <w:szCs w:val="22"/>
              </w:rPr>
              <w:t>“Goods” means all of the commodities, raw material, machinery and equipment, and/or other materials that the Supplier is required to supply to the Company under the Contract.</w:t>
            </w:r>
          </w:p>
          <w:p w14:paraId="27D60CB9" w14:textId="77777777" w:rsidR="00244E97" w:rsidRPr="00605BB2" w:rsidRDefault="00244E97" w:rsidP="008825F9">
            <w:pPr>
              <w:pStyle w:val="Heading3"/>
              <w:keepNext w:val="0"/>
              <w:keepLines w:val="0"/>
              <w:numPr>
                <w:ilvl w:val="2"/>
                <w:numId w:val="93"/>
              </w:numPr>
              <w:spacing w:before="0" w:after="180"/>
              <w:jc w:val="both"/>
              <w:rPr>
                <w:rFonts w:cstheme="majorHAnsi"/>
                <w:sz w:val="22"/>
                <w:szCs w:val="22"/>
              </w:rPr>
            </w:pPr>
            <w:r w:rsidRPr="00605BB2">
              <w:rPr>
                <w:rFonts w:cstheme="majorHAnsi"/>
                <w:sz w:val="22"/>
                <w:szCs w:val="22"/>
              </w:rPr>
              <w:t xml:space="preserve">“Company” means the entity purchasing the Goods and Related Services, as specified in the </w:t>
            </w:r>
            <w:r w:rsidRPr="00605BB2">
              <w:rPr>
                <w:rFonts w:cstheme="majorHAnsi"/>
                <w:b/>
                <w:sz w:val="22"/>
                <w:szCs w:val="22"/>
              </w:rPr>
              <w:t>SCC</w:t>
            </w:r>
            <w:r w:rsidRPr="00605BB2">
              <w:rPr>
                <w:rFonts w:cstheme="majorHAnsi"/>
                <w:b/>
                <w:bCs/>
                <w:sz w:val="22"/>
                <w:szCs w:val="22"/>
              </w:rPr>
              <w:t>.</w:t>
            </w:r>
          </w:p>
          <w:p w14:paraId="59B2EAD9" w14:textId="77777777" w:rsidR="00244E97" w:rsidRPr="00605BB2" w:rsidRDefault="00244E97" w:rsidP="008825F9">
            <w:pPr>
              <w:pStyle w:val="Heading3"/>
              <w:keepNext w:val="0"/>
              <w:keepLines w:val="0"/>
              <w:numPr>
                <w:ilvl w:val="2"/>
                <w:numId w:val="93"/>
              </w:numPr>
              <w:spacing w:before="0" w:after="180"/>
              <w:jc w:val="both"/>
              <w:rPr>
                <w:rFonts w:cstheme="majorHAnsi"/>
                <w:sz w:val="22"/>
                <w:szCs w:val="22"/>
              </w:rPr>
            </w:pPr>
            <w:r w:rsidRPr="00605BB2">
              <w:rPr>
                <w:rFonts w:cstheme="majorHAnsi"/>
                <w:sz w:val="22"/>
                <w:szCs w:val="22"/>
              </w:rPr>
              <w:t>“Related Services” means the services incidental to the supply of the goods, such as insurance, installation, training and initial maintenance and other such obligations of the Supplier under the Contract.</w:t>
            </w:r>
          </w:p>
          <w:p w14:paraId="3FE87846" w14:textId="77777777" w:rsidR="00244E97" w:rsidRPr="00605BB2" w:rsidRDefault="00244E97" w:rsidP="008825F9">
            <w:pPr>
              <w:pStyle w:val="Heading3"/>
              <w:keepNext w:val="0"/>
              <w:keepLines w:val="0"/>
              <w:numPr>
                <w:ilvl w:val="2"/>
                <w:numId w:val="93"/>
              </w:numPr>
              <w:spacing w:before="0" w:after="220"/>
              <w:jc w:val="both"/>
              <w:rPr>
                <w:rFonts w:cstheme="majorHAnsi"/>
                <w:sz w:val="22"/>
                <w:szCs w:val="22"/>
              </w:rPr>
            </w:pPr>
            <w:r w:rsidRPr="00605BB2">
              <w:rPr>
                <w:rFonts w:cstheme="majorHAnsi"/>
                <w:sz w:val="22"/>
                <w:szCs w:val="22"/>
              </w:rPr>
              <w:t>“SCC” means the Special Conditions of Contract.</w:t>
            </w:r>
          </w:p>
          <w:p w14:paraId="545AEF6B" w14:textId="77777777" w:rsidR="00244E97" w:rsidRPr="00605BB2" w:rsidRDefault="00244E97" w:rsidP="008825F9">
            <w:pPr>
              <w:pStyle w:val="Heading3"/>
              <w:keepNext w:val="0"/>
              <w:keepLines w:val="0"/>
              <w:numPr>
                <w:ilvl w:val="2"/>
                <w:numId w:val="93"/>
              </w:numPr>
              <w:spacing w:before="0" w:after="220"/>
              <w:jc w:val="both"/>
              <w:rPr>
                <w:rFonts w:cstheme="majorHAnsi"/>
                <w:sz w:val="22"/>
                <w:szCs w:val="22"/>
              </w:rPr>
            </w:pPr>
            <w:r w:rsidRPr="00605BB2">
              <w:rPr>
                <w:rFonts w:cstheme="majorHAnsi"/>
                <w:sz w:val="22"/>
                <w:szCs w:val="22"/>
              </w:rPr>
              <w:t>“Subcontractor” means any natural person, private or government entity, or a combination of the above, to whom any part of the Goods to be supplied or execution of any part of the Related Services is subcontracted by the Supplier.</w:t>
            </w:r>
          </w:p>
          <w:p w14:paraId="3F9FBB7B" w14:textId="77777777" w:rsidR="00244E97" w:rsidRPr="00605BB2" w:rsidRDefault="00244E97" w:rsidP="008825F9">
            <w:pPr>
              <w:pStyle w:val="Heading3"/>
              <w:keepNext w:val="0"/>
              <w:keepLines w:val="0"/>
              <w:numPr>
                <w:ilvl w:val="2"/>
                <w:numId w:val="93"/>
              </w:numPr>
              <w:spacing w:before="0" w:after="220"/>
              <w:jc w:val="both"/>
              <w:rPr>
                <w:rFonts w:cstheme="majorHAnsi"/>
                <w:spacing w:val="-4"/>
                <w:sz w:val="22"/>
                <w:szCs w:val="22"/>
              </w:rPr>
            </w:pPr>
            <w:r w:rsidRPr="00605BB2">
              <w:rPr>
                <w:rFonts w:cstheme="majorHAnsi"/>
                <w:spacing w:val="-4"/>
                <w:sz w:val="22"/>
                <w:szCs w:val="22"/>
              </w:rPr>
              <w:t>“Supplier” means the natural person, private or government entity, or a combination of the above, whose bid to perform the Contract has been accepted by the Company and is named as such in the Contract Agreement.</w:t>
            </w:r>
          </w:p>
          <w:p w14:paraId="6DE82ED4" w14:textId="77777777" w:rsidR="00244E97" w:rsidRPr="00605BB2" w:rsidRDefault="00244E97" w:rsidP="008825F9">
            <w:pPr>
              <w:pStyle w:val="Heading3"/>
              <w:keepNext w:val="0"/>
              <w:keepLines w:val="0"/>
              <w:numPr>
                <w:ilvl w:val="2"/>
                <w:numId w:val="93"/>
              </w:numPr>
              <w:spacing w:before="0" w:after="220"/>
              <w:jc w:val="both"/>
              <w:rPr>
                <w:rFonts w:cstheme="majorHAnsi"/>
                <w:sz w:val="22"/>
                <w:szCs w:val="22"/>
              </w:rPr>
            </w:pPr>
            <w:r w:rsidRPr="00605BB2">
              <w:rPr>
                <w:rFonts w:cstheme="majorHAnsi"/>
                <w:sz w:val="22"/>
                <w:szCs w:val="22"/>
              </w:rPr>
              <w:t xml:space="preserve">“The Project Site,” where applicable, means the place named in the </w:t>
            </w:r>
            <w:r w:rsidRPr="00605BB2">
              <w:rPr>
                <w:rFonts w:cstheme="majorHAnsi"/>
                <w:b/>
                <w:sz w:val="22"/>
                <w:szCs w:val="22"/>
              </w:rPr>
              <w:t>SCC</w:t>
            </w:r>
            <w:r w:rsidRPr="00605BB2">
              <w:rPr>
                <w:rFonts w:cstheme="majorHAnsi"/>
                <w:b/>
                <w:bCs/>
                <w:sz w:val="22"/>
                <w:szCs w:val="22"/>
              </w:rPr>
              <w:t>.</w:t>
            </w:r>
          </w:p>
        </w:tc>
      </w:tr>
      <w:tr w:rsidR="00244E97" w:rsidRPr="00605BB2" w14:paraId="68AEA9F1" w14:textId="77777777" w:rsidTr="0087654A">
        <w:tc>
          <w:tcPr>
            <w:tcW w:w="9216" w:type="dxa"/>
            <w:gridSpan w:val="3"/>
          </w:tcPr>
          <w:p w14:paraId="253817EB" w14:textId="77777777" w:rsidR="00244E97" w:rsidRPr="00605BB2" w:rsidRDefault="00244E97" w:rsidP="0087654A">
            <w:pPr>
              <w:pStyle w:val="sec7-clauses"/>
              <w:spacing w:before="0" w:after="200"/>
              <w:rPr>
                <w:rFonts w:asciiTheme="majorHAnsi" w:hAnsiTheme="majorHAnsi" w:cstheme="majorHAnsi"/>
                <w:sz w:val="22"/>
                <w:szCs w:val="22"/>
              </w:rPr>
            </w:pPr>
            <w:bookmarkStart w:id="30" w:name="_Toc234132817"/>
            <w:r w:rsidRPr="00605BB2">
              <w:rPr>
                <w:rFonts w:asciiTheme="majorHAnsi" w:hAnsiTheme="majorHAnsi" w:cstheme="majorHAnsi"/>
                <w:sz w:val="22"/>
                <w:szCs w:val="22"/>
              </w:rPr>
              <w:t>Contract Documents</w:t>
            </w:r>
            <w:bookmarkEnd w:id="30"/>
          </w:p>
          <w:p w14:paraId="73FA6983" w14:textId="77777777" w:rsidR="00244E97" w:rsidRPr="00605BB2" w:rsidRDefault="00244E97" w:rsidP="008825F9">
            <w:pPr>
              <w:pStyle w:val="Sub-ClauseText"/>
              <w:numPr>
                <w:ilvl w:val="1"/>
                <w:numId w:val="92"/>
              </w:numPr>
              <w:spacing w:before="0" w:after="220"/>
              <w:ind w:left="605" w:hanging="605"/>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244E97" w:rsidRPr="00605BB2" w14:paraId="03675488" w14:textId="77777777" w:rsidTr="0087654A">
        <w:tc>
          <w:tcPr>
            <w:tcW w:w="9216" w:type="dxa"/>
            <w:gridSpan w:val="3"/>
          </w:tcPr>
          <w:p w14:paraId="0FBA7D5D" w14:textId="77777777" w:rsidR="00244E97" w:rsidRPr="00605BB2" w:rsidRDefault="00244E97" w:rsidP="0087654A">
            <w:pPr>
              <w:pStyle w:val="sec7-clauses"/>
              <w:spacing w:before="0" w:after="200"/>
              <w:rPr>
                <w:rFonts w:asciiTheme="majorHAnsi" w:hAnsiTheme="majorHAnsi" w:cstheme="majorHAnsi"/>
                <w:sz w:val="22"/>
                <w:szCs w:val="22"/>
              </w:rPr>
            </w:pPr>
            <w:bookmarkStart w:id="31" w:name="_Toc234132818"/>
            <w:r w:rsidRPr="00605BB2">
              <w:rPr>
                <w:rFonts w:asciiTheme="majorHAnsi" w:hAnsiTheme="majorHAnsi" w:cstheme="majorHAnsi"/>
                <w:sz w:val="22"/>
                <w:szCs w:val="22"/>
              </w:rPr>
              <w:lastRenderedPageBreak/>
              <w:t>Fraud and Corruption</w:t>
            </w:r>
            <w:bookmarkEnd w:id="31"/>
            <w:r w:rsidRPr="00605BB2">
              <w:rPr>
                <w:rFonts w:asciiTheme="majorHAnsi" w:hAnsiTheme="majorHAnsi" w:cstheme="majorHAnsi"/>
                <w:sz w:val="22"/>
                <w:szCs w:val="22"/>
              </w:rPr>
              <w:t xml:space="preserve"> </w:t>
            </w:r>
          </w:p>
          <w:p w14:paraId="0068011A" w14:textId="77777777" w:rsidR="00244E97" w:rsidRPr="00605BB2" w:rsidRDefault="00244E97" w:rsidP="0087654A">
            <w:pPr>
              <w:spacing w:after="200"/>
              <w:ind w:left="612" w:hanging="612"/>
              <w:jc w:val="both"/>
              <w:rPr>
                <w:rFonts w:asciiTheme="majorHAnsi" w:hAnsiTheme="majorHAnsi" w:cstheme="majorHAnsi"/>
                <w:sz w:val="22"/>
                <w:szCs w:val="22"/>
              </w:rPr>
            </w:pPr>
            <w:r w:rsidRPr="00605BB2">
              <w:rPr>
                <w:rFonts w:asciiTheme="majorHAnsi" w:hAnsiTheme="majorHAnsi" w:cstheme="majorHAnsi"/>
                <w:sz w:val="22"/>
                <w:szCs w:val="22"/>
              </w:rPr>
              <w:t>3.1</w:t>
            </w:r>
            <w:r w:rsidRPr="00605BB2">
              <w:rPr>
                <w:rFonts w:asciiTheme="majorHAnsi" w:hAnsiTheme="majorHAnsi" w:cstheme="majorHAnsi"/>
                <w:sz w:val="22"/>
                <w:szCs w:val="22"/>
              </w:rPr>
              <w:tab/>
              <w:t>If the Company determines that the Supplier has engaged in corrupt, fraudulent, collusive, coercive or obstructive practices, in competing for or in executing the Contract, then the Company may, after giving 14 days’ notice to the Supplier, terminate the Supplier's employment under the Contract and cancel the contract, and the provisions of Clause 35 shall apply as if such expulsion had been made under Sub-Clause 35.1.</w:t>
            </w:r>
          </w:p>
          <w:p w14:paraId="30FEEB48" w14:textId="77777777" w:rsidR="00244E97" w:rsidRPr="00605BB2" w:rsidRDefault="00244E97" w:rsidP="0087654A">
            <w:pPr>
              <w:spacing w:after="200"/>
              <w:ind w:left="1224" w:hanging="612"/>
              <w:jc w:val="both"/>
              <w:rPr>
                <w:rFonts w:asciiTheme="majorHAnsi" w:hAnsiTheme="majorHAnsi" w:cstheme="majorHAnsi"/>
                <w:sz w:val="22"/>
                <w:szCs w:val="22"/>
              </w:rPr>
            </w:pPr>
            <w:r w:rsidRPr="00605BB2">
              <w:rPr>
                <w:rFonts w:asciiTheme="majorHAnsi" w:hAnsiTheme="majorHAnsi" w:cstheme="majorHAnsi"/>
                <w:sz w:val="22"/>
                <w:szCs w:val="22"/>
              </w:rPr>
              <w:t>(a)</w:t>
            </w:r>
            <w:r w:rsidRPr="00605BB2">
              <w:rPr>
                <w:rFonts w:asciiTheme="majorHAnsi" w:hAnsiTheme="majorHAnsi" w:cstheme="majorHAnsi"/>
                <w:sz w:val="22"/>
                <w:szCs w:val="22"/>
              </w:rPr>
              <w:tab/>
              <w:t xml:space="preserve">For the purposes of this Sub-Clause: </w:t>
            </w:r>
          </w:p>
          <w:p w14:paraId="3E9502C6" w14:textId="77777777" w:rsidR="00244E97" w:rsidRPr="00605BB2" w:rsidRDefault="00244E97" w:rsidP="0087654A">
            <w:pPr>
              <w:spacing w:after="200"/>
              <w:ind w:left="1836" w:hanging="612"/>
              <w:jc w:val="both"/>
              <w:rPr>
                <w:rFonts w:asciiTheme="majorHAnsi" w:hAnsiTheme="majorHAnsi" w:cstheme="majorHAnsi"/>
                <w:sz w:val="22"/>
                <w:szCs w:val="22"/>
              </w:rPr>
            </w:pPr>
            <w:r w:rsidRPr="00605BB2">
              <w:rPr>
                <w:rFonts w:asciiTheme="majorHAnsi" w:hAnsiTheme="majorHAnsi" w:cstheme="majorHAnsi"/>
                <w:sz w:val="22"/>
                <w:szCs w:val="22"/>
              </w:rPr>
              <w:t xml:space="preserve">(i) </w:t>
            </w:r>
            <w:r w:rsidRPr="00605BB2">
              <w:rPr>
                <w:rFonts w:asciiTheme="majorHAnsi" w:hAnsiTheme="majorHAnsi" w:cstheme="majorHAnsi"/>
                <w:sz w:val="22"/>
                <w:szCs w:val="22"/>
              </w:rPr>
              <w:tab/>
              <w:t>“corrupt practice” is the offering, giving, receiving or soliciting, directly or indirectly, of anything of value to influence improperly the actions of another party;</w:t>
            </w:r>
          </w:p>
          <w:p w14:paraId="75983114" w14:textId="77777777" w:rsidR="00244E97" w:rsidRPr="00605BB2" w:rsidRDefault="00244E97" w:rsidP="0087654A">
            <w:pPr>
              <w:spacing w:after="200"/>
              <w:ind w:left="1836" w:hanging="612"/>
              <w:jc w:val="both"/>
              <w:rPr>
                <w:rFonts w:asciiTheme="majorHAnsi" w:hAnsiTheme="majorHAnsi" w:cstheme="majorHAnsi"/>
                <w:sz w:val="22"/>
                <w:szCs w:val="22"/>
              </w:rPr>
            </w:pPr>
            <w:r w:rsidRPr="00605BB2">
              <w:rPr>
                <w:rFonts w:asciiTheme="majorHAnsi" w:hAnsiTheme="majorHAnsi" w:cstheme="majorHAnsi"/>
                <w:sz w:val="22"/>
                <w:szCs w:val="22"/>
              </w:rPr>
              <w:t xml:space="preserve">(ii) </w:t>
            </w:r>
            <w:r w:rsidRPr="00605BB2">
              <w:rPr>
                <w:rFonts w:asciiTheme="majorHAnsi" w:hAnsiTheme="majorHAnsi" w:cstheme="majorHAnsi"/>
                <w:sz w:val="22"/>
                <w:szCs w:val="22"/>
              </w:rPr>
              <w:tab/>
              <w:t>“fraudulent practice” is any act or omission, including a misrepresentation, that knowingly or recklessly misleads, or attempts to mislead, a party to obtain a financial or other benefit or to avoid an obligation;</w:t>
            </w:r>
          </w:p>
          <w:p w14:paraId="6A9FD395" w14:textId="77777777" w:rsidR="00244E97" w:rsidRPr="00605BB2" w:rsidRDefault="00244E97" w:rsidP="0087654A">
            <w:pPr>
              <w:spacing w:after="200"/>
              <w:ind w:left="1836" w:hanging="612"/>
              <w:jc w:val="both"/>
              <w:rPr>
                <w:rFonts w:asciiTheme="majorHAnsi" w:hAnsiTheme="majorHAnsi" w:cstheme="majorHAnsi"/>
                <w:sz w:val="22"/>
                <w:szCs w:val="22"/>
              </w:rPr>
            </w:pPr>
            <w:r w:rsidRPr="00605BB2">
              <w:rPr>
                <w:rFonts w:asciiTheme="majorHAnsi" w:hAnsiTheme="majorHAnsi" w:cstheme="majorHAnsi"/>
                <w:sz w:val="22"/>
                <w:szCs w:val="22"/>
              </w:rPr>
              <w:t xml:space="preserve">(iii) </w:t>
            </w:r>
            <w:r w:rsidRPr="00605BB2">
              <w:rPr>
                <w:rFonts w:asciiTheme="majorHAnsi" w:hAnsiTheme="majorHAnsi" w:cstheme="majorHAnsi"/>
                <w:sz w:val="22"/>
                <w:szCs w:val="22"/>
              </w:rPr>
              <w:tab/>
              <w:t>“collusive practice” is an arrangement between two or more parties designed to achieve an improper purpose, including to influence improperly the actions of another party;</w:t>
            </w:r>
          </w:p>
          <w:p w14:paraId="1084FD22" w14:textId="77777777" w:rsidR="00244E97" w:rsidRPr="00605BB2" w:rsidRDefault="00244E97" w:rsidP="0087654A">
            <w:pPr>
              <w:spacing w:after="200"/>
              <w:ind w:left="1836" w:hanging="612"/>
              <w:jc w:val="both"/>
              <w:rPr>
                <w:rFonts w:asciiTheme="majorHAnsi" w:hAnsiTheme="majorHAnsi" w:cstheme="majorHAnsi"/>
                <w:sz w:val="22"/>
                <w:szCs w:val="22"/>
              </w:rPr>
            </w:pPr>
            <w:r w:rsidRPr="00605BB2">
              <w:rPr>
                <w:rFonts w:asciiTheme="majorHAnsi" w:hAnsiTheme="majorHAnsi" w:cstheme="majorHAnsi"/>
                <w:sz w:val="22"/>
                <w:szCs w:val="22"/>
              </w:rPr>
              <w:t xml:space="preserve">(iv) </w:t>
            </w:r>
            <w:r w:rsidRPr="00605BB2">
              <w:rPr>
                <w:rFonts w:asciiTheme="majorHAnsi" w:hAnsiTheme="majorHAnsi" w:cstheme="majorHAnsi"/>
                <w:sz w:val="22"/>
                <w:szCs w:val="22"/>
              </w:rPr>
              <w:tab/>
              <w:t>“coercive practice” is impairing or harming, or threatening to impair or harm, directly or indirectly, any party or the property of the party to influence improperly the actions of a party;</w:t>
            </w:r>
          </w:p>
          <w:p w14:paraId="58EFBA72" w14:textId="77777777" w:rsidR="00244E97" w:rsidRPr="00605BB2" w:rsidRDefault="00244E97" w:rsidP="0087654A">
            <w:pPr>
              <w:spacing w:after="200"/>
              <w:ind w:left="1836" w:hanging="612"/>
              <w:jc w:val="both"/>
              <w:rPr>
                <w:rFonts w:asciiTheme="majorHAnsi" w:hAnsiTheme="majorHAnsi" w:cstheme="majorHAnsi"/>
                <w:sz w:val="22"/>
                <w:szCs w:val="22"/>
              </w:rPr>
            </w:pPr>
            <w:r w:rsidRPr="00605BB2">
              <w:rPr>
                <w:rFonts w:asciiTheme="majorHAnsi" w:hAnsiTheme="majorHAnsi" w:cstheme="majorHAnsi"/>
                <w:sz w:val="22"/>
                <w:szCs w:val="22"/>
              </w:rPr>
              <w:t>(v)</w:t>
            </w:r>
            <w:r w:rsidRPr="00605BB2">
              <w:rPr>
                <w:rFonts w:asciiTheme="majorHAnsi" w:hAnsiTheme="majorHAnsi" w:cstheme="majorHAnsi"/>
                <w:sz w:val="22"/>
                <w:szCs w:val="22"/>
              </w:rPr>
              <w:tab/>
              <w:t>“obstructive practice” is</w:t>
            </w:r>
          </w:p>
          <w:p w14:paraId="7FD090FC" w14:textId="77777777" w:rsidR="00244E97" w:rsidRPr="00605BB2" w:rsidRDefault="00244E97" w:rsidP="0087654A">
            <w:pPr>
              <w:spacing w:after="200"/>
              <w:ind w:left="2448" w:hanging="612"/>
              <w:jc w:val="both"/>
              <w:rPr>
                <w:rFonts w:asciiTheme="majorHAnsi" w:hAnsiTheme="majorHAnsi" w:cstheme="majorHAnsi"/>
                <w:sz w:val="22"/>
                <w:szCs w:val="22"/>
              </w:rPr>
            </w:pPr>
            <w:r w:rsidRPr="00605BB2">
              <w:rPr>
                <w:rFonts w:asciiTheme="majorHAnsi" w:hAnsiTheme="majorHAnsi" w:cstheme="majorHAnsi"/>
                <w:sz w:val="22"/>
                <w:szCs w:val="22"/>
              </w:rPr>
              <w:t>(aa)</w:t>
            </w:r>
            <w:r w:rsidRPr="00605BB2">
              <w:rPr>
                <w:rFonts w:asciiTheme="majorHAnsi" w:hAnsiTheme="majorHAnsi" w:cstheme="majorHAnsi"/>
                <w:sz w:val="22"/>
                <w:szCs w:val="22"/>
              </w:rPr>
              <w:tab/>
              <w:t>deliber</w:t>
            </w:r>
            <w:r w:rsidRPr="00605BB2">
              <w:rPr>
                <w:rFonts w:asciiTheme="majorHAnsi" w:hAnsiTheme="majorHAnsi" w:cstheme="majorHAnsi"/>
                <w:color w:val="000000"/>
                <w:sz w:val="22"/>
                <w:szCs w:val="22"/>
              </w:rPr>
              <w:t>ately destroying, falsifying, altering or concealing of evidence material to the investigation or making false statements to investigators in order to materially impede the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571120" w14:textId="77777777" w:rsidR="00244E97" w:rsidRPr="00605BB2" w:rsidRDefault="00244E97" w:rsidP="0087654A">
            <w:pPr>
              <w:spacing w:after="200"/>
              <w:ind w:left="2448" w:hanging="612"/>
              <w:jc w:val="both"/>
              <w:rPr>
                <w:rFonts w:asciiTheme="majorHAnsi" w:hAnsiTheme="majorHAnsi" w:cstheme="majorHAnsi"/>
                <w:bCs/>
                <w:color w:val="000000"/>
                <w:sz w:val="22"/>
                <w:szCs w:val="22"/>
              </w:rPr>
            </w:pPr>
            <w:r w:rsidRPr="00605BB2">
              <w:rPr>
                <w:rFonts w:asciiTheme="majorHAnsi" w:hAnsiTheme="majorHAnsi" w:cstheme="majorHAnsi"/>
                <w:bCs/>
                <w:color w:val="000000"/>
                <w:sz w:val="22"/>
                <w:szCs w:val="22"/>
              </w:rPr>
              <w:t>(bb)</w:t>
            </w:r>
            <w:r w:rsidRPr="00605BB2">
              <w:rPr>
                <w:rFonts w:asciiTheme="majorHAnsi" w:hAnsiTheme="majorHAnsi" w:cstheme="majorHAnsi"/>
                <w:bCs/>
                <w:color w:val="000000"/>
                <w:sz w:val="22"/>
                <w:szCs w:val="22"/>
              </w:rPr>
              <w:tab/>
              <w:t xml:space="preserve">acts intended to materially impede the exercise of the Company’s inspection and audit </w:t>
            </w:r>
            <w:r w:rsidRPr="00605BB2">
              <w:rPr>
                <w:rFonts w:asciiTheme="majorHAnsi" w:hAnsiTheme="majorHAnsi" w:cstheme="majorHAnsi"/>
                <w:sz w:val="22"/>
                <w:szCs w:val="22"/>
              </w:rPr>
              <w:t>rights</w:t>
            </w:r>
            <w:r w:rsidRPr="00605BB2">
              <w:rPr>
                <w:rFonts w:asciiTheme="majorHAnsi" w:hAnsiTheme="majorHAnsi" w:cstheme="majorHAnsi"/>
                <w:bCs/>
                <w:color w:val="000000"/>
                <w:sz w:val="22"/>
                <w:szCs w:val="22"/>
              </w:rPr>
              <w:t xml:space="preserve"> provided for under Clause 11 [Inspections and Audits by the Company.</w:t>
            </w:r>
          </w:p>
          <w:p w14:paraId="4A38E2F3" w14:textId="77777777" w:rsidR="00244E97" w:rsidRPr="00605BB2" w:rsidRDefault="00244E97" w:rsidP="0087654A">
            <w:pPr>
              <w:spacing w:after="200"/>
              <w:ind w:left="612" w:hanging="612"/>
              <w:jc w:val="both"/>
              <w:rPr>
                <w:rFonts w:asciiTheme="majorHAnsi" w:hAnsiTheme="majorHAnsi" w:cstheme="majorHAnsi"/>
                <w:sz w:val="22"/>
                <w:szCs w:val="22"/>
              </w:rPr>
            </w:pPr>
            <w:r w:rsidRPr="00605BB2">
              <w:rPr>
                <w:rFonts w:asciiTheme="majorHAnsi" w:hAnsiTheme="majorHAnsi" w:cstheme="majorHAnsi"/>
                <w:sz w:val="22"/>
                <w:szCs w:val="22"/>
              </w:rPr>
              <w:t>3.2</w:t>
            </w:r>
            <w:r w:rsidRPr="00605BB2">
              <w:rPr>
                <w:rFonts w:asciiTheme="majorHAnsi" w:hAnsiTheme="majorHAnsi" w:cstheme="majorHAnsi"/>
                <w:sz w:val="22"/>
                <w:szCs w:val="22"/>
              </w:rPr>
              <w:tab/>
              <w:t>Should any employee of the Supplier be determined to have engaged in corrupt, fraudulent, collusive, coercive, or obstructive practice during the purchase of the Goods, then that employee shall be removed.</w:t>
            </w:r>
          </w:p>
        </w:tc>
      </w:tr>
      <w:tr w:rsidR="00244E97" w:rsidRPr="00605BB2" w14:paraId="30B30A91" w14:textId="77777777" w:rsidTr="0087654A">
        <w:tc>
          <w:tcPr>
            <w:tcW w:w="9216" w:type="dxa"/>
            <w:gridSpan w:val="3"/>
          </w:tcPr>
          <w:p w14:paraId="2E228720" w14:textId="77777777" w:rsidR="00244E97" w:rsidRPr="00605BB2" w:rsidRDefault="00244E97" w:rsidP="0087654A">
            <w:pPr>
              <w:pStyle w:val="sec7-clauses"/>
              <w:spacing w:before="0" w:after="200"/>
              <w:rPr>
                <w:rFonts w:asciiTheme="majorHAnsi" w:hAnsiTheme="majorHAnsi" w:cstheme="majorHAnsi"/>
                <w:sz w:val="22"/>
                <w:szCs w:val="22"/>
              </w:rPr>
            </w:pPr>
            <w:bookmarkStart w:id="32" w:name="_Toc234132819"/>
            <w:r w:rsidRPr="00605BB2">
              <w:rPr>
                <w:rFonts w:asciiTheme="majorHAnsi" w:hAnsiTheme="majorHAnsi" w:cstheme="majorHAnsi"/>
                <w:sz w:val="22"/>
                <w:szCs w:val="22"/>
              </w:rPr>
              <w:t>Interpretation</w:t>
            </w:r>
            <w:bookmarkEnd w:id="32"/>
          </w:p>
          <w:p w14:paraId="7DA6A66C" w14:textId="77777777" w:rsidR="00244E97" w:rsidRPr="00605BB2" w:rsidRDefault="00244E97" w:rsidP="008825F9">
            <w:pPr>
              <w:pStyle w:val="Sub-ClauseText"/>
              <w:numPr>
                <w:ilvl w:val="1"/>
                <w:numId w:val="94"/>
              </w:numPr>
              <w:spacing w:before="0" w:after="220"/>
              <w:rPr>
                <w:rFonts w:asciiTheme="majorHAnsi" w:hAnsiTheme="majorHAnsi" w:cstheme="majorHAnsi"/>
                <w:sz w:val="22"/>
                <w:szCs w:val="22"/>
              </w:rPr>
            </w:pPr>
            <w:r w:rsidRPr="00605BB2">
              <w:rPr>
                <w:rFonts w:asciiTheme="majorHAnsi" w:hAnsiTheme="majorHAnsi" w:cstheme="majorHAnsi"/>
                <w:sz w:val="22"/>
                <w:szCs w:val="22"/>
              </w:rPr>
              <w:t>If the context so requires it, singular means plural and vice versa.</w:t>
            </w:r>
          </w:p>
          <w:p w14:paraId="7D4B683B" w14:textId="77777777" w:rsidR="00244E97" w:rsidRPr="00605BB2" w:rsidRDefault="00244E97" w:rsidP="008825F9">
            <w:pPr>
              <w:pStyle w:val="Sub-ClauseText"/>
              <w:numPr>
                <w:ilvl w:val="1"/>
                <w:numId w:val="94"/>
              </w:numPr>
              <w:spacing w:before="0" w:after="220"/>
              <w:rPr>
                <w:rFonts w:asciiTheme="majorHAnsi" w:hAnsiTheme="majorHAnsi" w:cstheme="majorHAnsi"/>
                <w:spacing w:val="0"/>
                <w:sz w:val="22"/>
                <w:szCs w:val="22"/>
              </w:rPr>
            </w:pPr>
            <w:r w:rsidRPr="00605BB2">
              <w:rPr>
                <w:rFonts w:asciiTheme="majorHAnsi" w:hAnsiTheme="majorHAnsi" w:cstheme="majorHAnsi"/>
                <w:spacing w:val="0"/>
                <w:sz w:val="22"/>
                <w:szCs w:val="22"/>
              </w:rPr>
              <w:t>INCOTERMS</w:t>
            </w:r>
          </w:p>
          <w:p w14:paraId="50EA87F5" w14:textId="77777777" w:rsidR="00244E97" w:rsidRPr="00605BB2" w:rsidRDefault="00244E97" w:rsidP="008825F9">
            <w:pPr>
              <w:pStyle w:val="Heading3"/>
              <w:keepNext w:val="0"/>
              <w:keepLines w:val="0"/>
              <w:numPr>
                <w:ilvl w:val="2"/>
                <w:numId w:val="98"/>
              </w:numPr>
              <w:spacing w:before="0" w:after="220"/>
              <w:jc w:val="both"/>
              <w:rPr>
                <w:rFonts w:cstheme="majorHAnsi"/>
                <w:sz w:val="22"/>
                <w:szCs w:val="22"/>
              </w:rPr>
            </w:pPr>
            <w:r w:rsidRPr="00605BB2">
              <w:rPr>
                <w:rFonts w:cstheme="majorHAnsi"/>
                <w:sz w:val="22"/>
                <w:szCs w:val="22"/>
              </w:rPr>
              <w:t xml:space="preserve">Unless </w:t>
            </w:r>
            <w:r w:rsidRPr="00605BB2">
              <w:rPr>
                <w:rFonts w:cstheme="majorHAnsi"/>
                <w:bCs/>
                <w:sz w:val="22"/>
                <w:szCs w:val="22"/>
              </w:rPr>
              <w:t>inconsistent with any provision of the Contract</w:t>
            </w:r>
            <w:r w:rsidRPr="00605BB2">
              <w:rPr>
                <w:rFonts w:cstheme="majorHAnsi"/>
                <w:b/>
                <w:bCs/>
                <w:sz w:val="22"/>
                <w:szCs w:val="22"/>
              </w:rPr>
              <w:t>,</w:t>
            </w:r>
            <w:r w:rsidRPr="00605BB2">
              <w:rPr>
                <w:rFonts w:cstheme="majorHAnsi"/>
                <w:sz w:val="22"/>
                <w:szCs w:val="22"/>
              </w:rPr>
              <w:t xml:space="preserve"> the meaning of any trade term and the rights and obligations of parties there under shall be as prescribed by Incoterms.</w:t>
            </w:r>
          </w:p>
          <w:p w14:paraId="506EAAD4" w14:textId="77777777" w:rsidR="00244E97" w:rsidRPr="00605BB2" w:rsidRDefault="00244E97" w:rsidP="008825F9">
            <w:pPr>
              <w:pStyle w:val="Heading3"/>
              <w:keepNext w:val="0"/>
              <w:keepLines w:val="0"/>
              <w:numPr>
                <w:ilvl w:val="2"/>
                <w:numId w:val="98"/>
              </w:numPr>
              <w:spacing w:before="0" w:after="220"/>
              <w:jc w:val="both"/>
              <w:rPr>
                <w:rFonts w:cstheme="majorHAnsi"/>
                <w:sz w:val="22"/>
                <w:szCs w:val="22"/>
              </w:rPr>
            </w:pPr>
            <w:r w:rsidRPr="00605BB2">
              <w:rPr>
                <w:rFonts w:cstheme="majorHAnsi"/>
                <w:sz w:val="22"/>
                <w:szCs w:val="22"/>
              </w:rPr>
              <w:lastRenderedPageBreak/>
              <w:t xml:space="preserve">The terms EXW, CIP, FCA, CFR and other similar terms, when used, shall be governed by the rules prescribed in the current edition of INCOTERMS specified in the </w:t>
            </w:r>
            <w:r w:rsidRPr="00605BB2">
              <w:rPr>
                <w:rFonts w:cstheme="majorHAnsi"/>
                <w:b/>
                <w:sz w:val="22"/>
                <w:szCs w:val="22"/>
              </w:rPr>
              <w:t>SCC</w:t>
            </w:r>
            <w:r w:rsidRPr="00605BB2">
              <w:rPr>
                <w:rFonts w:cstheme="majorHAnsi"/>
                <w:sz w:val="22"/>
                <w:szCs w:val="22"/>
              </w:rPr>
              <w:t xml:space="preserve"> and published by the International Chamber of Commerce in </w:t>
            </w:r>
            <w:smartTag w:uri="urn:schemas-microsoft-com:office:smarttags" w:element="place">
              <w:smartTag w:uri="urn:schemas-microsoft-com:office:smarttags" w:element="City">
                <w:r w:rsidRPr="00605BB2">
                  <w:rPr>
                    <w:rFonts w:cstheme="majorHAnsi"/>
                    <w:sz w:val="22"/>
                    <w:szCs w:val="22"/>
                  </w:rPr>
                  <w:t>Paris</w:t>
                </w:r>
              </w:smartTag>
              <w:r w:rsidRPr="00605BB2">
                <w:rPr>
                  <w:rFonts w:cstheme="majorHAnsi"/>
                  <w:sz w:val="22"/>
                  <w:szCs w:val="22"/>
                </w:rPr>
                <w:t xml:space="preserve">, </w:t>
              </w:r>
              <w:smartTag w:uri="urn:schemas-microsoft-com:office:smarttags" w:element="country-region">
                <w:r w:rsidRPr="00605BB2">
                  <w:rPr>
                    <w:rFonts w:cstheme="majorHAnsi"/>
                    <w:sz w:val="22"/>
                    <w:szCs w:val="22"/>
                  </w:rPr>
                  <w:t>France</w:t>
                </w:r>
              </w:smartTag>
            </w:smartTag>
            <w:r w:rsidRPr="00605BB2">
              <w:rPr>
                <w:rFonts w:cstheme="majorHAnsi"/>
                <w:sz w:val="22"/>
                <w:szCs w:val="22"/>
              </w:rPr>
              <w:t>.</w:t>
            </w:r>
          </w:p>
          <w:p w14:paraId="409C6547" w14:textId="77777777" w:rsidR="00244E97" w:rsidRPr="00605BB2" w:rsidRDefault="00244E97" w:rsidP="008825F9">
            <w:pPr>
              <w:pStyle w:val="Sub-ClauseText"/>
              <w:numPr>
                <w:ilvl w:val="1"/>
                <w:numId w:val="94"/>
              </w:numPr>
              <w:spacing w:before="0" w:after="220"/>
              <w:rPr>
                <w:rFonts w:asciiTheme="majorHAnsi" w:hAnsiTheme="majorHAnsi" w:cstheme="majorHAnsi"/>
                <w:spacing w:val="0"/>
                <w:sz w:val="22"/>
                <w:szCs w:val="22"/>
              </w:rPr>
            </w:pPr>
            <w:r w:rsidRPr="00605BB2">
              <w:rPr>
                <w:rFonts w:asciiTheme="majorHAnsi" w:hAnsiTheme="majorHAnsi" w:cstheme="majorHAnsi"/>
                <w:spacing w:val="0"/>
                <w:sz w:val="22"/>
                <w:szCs w:val="22"/>
              </w:rPr>
              <w:t>Entire Agreement</w:t>
            </w:r>
          </w:p>
          <w:p w14:paraId="4AE61B9A" w14:textId="77777777" w:rsidR="00244E97" w:rsidRPr="00605BB2" w:rsidRDefault="00244E97" w:rsidP="0087654A">
            <w:pPr>
              <w:pStyle w:val="Sub-ClauseText"/>
              <w:spacing w:before="0" w:after="220"/>
              <w:ind w:left="600"/>
              <w:rPr>
                <w:rFonts w:asciiTheme="majorHAnsi" w:hAnsiTheme="majorHAnsi" w:cstheme="majorHAnsi"/>
                <w:spacing w:val="0"/>
                <w:sz w:val="22"/>
                <w:szCs w:val="22"/>
              </w:rPr>
            </w:pPr>
            <w:r w:rsidRPr="00605BB2">
              <w:rPr>
                <w:rFonts w:asciiTheme="majorHAnsi" w:hAnsiTheme="majorHAnsi" w:cstheme="majorHAnsi"/>
                <w:spacing w:val="0"/>
                <w:sz w:val="22"/>
                <w:szCs w:val="22"/>
              </w:rPr>
              <w:t>The Contract constitutes the entire agreement between the Company and the Supplier and supersedes all communications, negotiations and agreements (whether written or oral) of the parties with respect thereto made prior to the date of Contract.</w:t>
            </w:r>
          </w:p>
          <w:p w14:paraId="78BDAF5E" w14:textId="77777777" w:rsidR="00244E97" w:rsidRPr="00605BB2" w:rsidRDefault="00244E97" w:rsidP="008825F9">
            <w:pPr>
              <w:pStyle w:val="Sub-ClauseText"/>
              <w:numPr>
                <w:ilvl w:val="1"/>
                <w:numId w:val="94"/>
              </w:numPr>
              <w:spacing w:before="0" w:after="220"/>
              <w:ind w:left="605"/>
              <w:rPr>
                <w:rFonts w:asciiTheme="majorHAnsi" w:hAnsiTheme="majorHAnsi" w:cstheme="majorHAnsi"/>
                <w:spacing w:val="0"/>
                <w:sz w:val="22"/>
                <w:szCs w:val="22"/>
              </w:rPr>
            </w:pPr>
            <w:r w:rsidRPr="00605BB2">
              <w:rPr>
                <w:rFonts w:asciiTheme="majorHAnsi" w:hAnsiTheme="majorHAnsi" w:cstheme="majorHAnsi"/>
                <w:spacing w:val="0"/>
                <w:sz w:val="22"/>
                <w:szCs w:val="22"/>
              </w:rPr>
              <w:t>Amendment</w:t>
            </w:r>
          </w:p>
          <w:p w14:paraId="1FFDB3D8" w14:textId="77777777" w:rsidR="00244E97" w:rsidRPr="00605BB2" w:rsidRDefault="00244E97" w:rsidP="0087654A">
            <w:pPr>
              <w:pStyle w:val="Sub-ClauseText"/>
              <w:spacing w:before="0" w:after="180"/>
              <w:ind w:left="605"/>
              <w:rPr>
                <w:rFonts w:asciiTheme="majorHAnsi" w:hAnsiTheme="majorHAnsi" w:cstheme="majorHAnsi"/>
                <w:spacing w:val="0"/>
                <w:sz w:val="22"/>
                <w:szCs w:val="22"/>
              </w:rPr>
            </w:pPr>
            <w:r w:rsidRPr="00605BB2">
              <w:rPr>
                <w:rFonts w:asciiTheme="majorHAnsi" w:hAnsiTheme="majorHAnsi" w:cstheme="majorHAnsi"/>
                <w:spacing w:val="0"/>
                <w:sz w:val="22"/>
                <w:szCs w:val="22"/>
              </w:rPr>
              <w:t>No amendment or other variation of the Contract shall be valid unless it is in writing, is dated, expressly refers to the Contract, and is signed by a duly authorized representative of each party thereto.</w:t>
            </w:r>
          </w:p>
          <w:p w14:paraId="62E92156" w14:textId="77777777" w:rsidR="00244E97" w:rsidRPr="00605BB2" w:rsidRDefault="00244E97" w:rsidP="008825F9">
            <w:pPr>
              <w:pStyle w:val="Sub-ClauseText"/>
              <w:numPr>
                <w:ilvl w:val="1"/>
                <w:numId w:val="94"/>
              </w:numPr>
              <w:spacing w:before="0" w:after="180"/>
              <w:rPr>
                <w:rFonts w:asciiTheme="majorHAnsi" w:hAnsiTheme="majorHAnsi" w:cstheme="majorHAnsi"/>
                <w:spacing w:val="0"/>
                <w:sz w:val="22"/>
                <w:szCs w:val="22"/>
              </w:rPr>
            </w:pPr>
            <w:r w:rsidRPr="00605BB2">
              <w:rPr>
                <w:rFonts w:asciiTheme="majorHAnsi" w:hAnsiTheme="majorHAnsi" w:cstheme="majorHAnsi"/>
                <w:spacing w:val="0"/>
                <w:sz w:val="22"/>
                <w:szCs w:val="22"/>
              </w:rPr>
              <w:t>Nonwaiver</w:t>
            </w:r>
          </w:p>
          <w:p w14:paraId="24B0BF1A" w14:textId="77777777" w:rsidR="00244E97" w:rsidRPr="00605BB2" w:rsidRDefault="00244E97" w:rsidP="008825F9">
            <w:pPr>
              <w:pStyle w:val="Heading3"/>
              <w:keepNext w:val="0"/>
              <w:keepLines w:val="0"/>
              <w:numPr>
                <w:ilvl w:val="2"/>
                <w:numId w:val="99"/>
              </w:numPr>
              <w:spacing w:before="0" w:after="180"/>
              <w:jc w:val="both"/>
              <w:rPr>
                <w:rFonts w:cstheme="majorHAnsi"/>
                <w:sz w:val="22"/>
                <w:szCs w:val="22"/>
              </w:rPr>
            </w:pPr>
            <w:r w:rsidRPr="00605BB2">
              <w:rPr>
                <w:rFonts w:cstheme="majorHAnsi"/>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BA020A3" w14:textId="77777777" w:rsidR="00244E97" w:rsidRPr="00605BB2" w:rsidRDefault="00244E97" w:rsidP="008825F9">
            <w:pPr>
              <w:pStyle w:val="Heading3"/>
              <w:keepNext w:val="0"/>
              <w:keepLines w:val="0"/>
              <w:numPr>
                <w:ilvl w:val="2"/>
                <w:numId w:val="99"/>
              </w:numPr>
              <w:spacing w:before="0" w:after="180"/>
              <w:jc w:val="both"/>
              <w:rPr>
                <w:rFonts w:cstheme="majorHAnsi"/>
                <w:sz w:val="22"/>
                <w:szCs w:val="22"/>
              </w:rPr>
            </w:pPr>
            <w:r w:rsidRPr="00605BB2">
              <w:rPr>
                <w:rFonts w:cstheme="majorHAnsi"/>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3910DF0A" w14:textId="77777777" w:rsidR="00244E97" w:rsidRPr="00605BB2" w:rsidRDefault="00244E97" w:rsidP="008825F9">
            <w:pPr>
              <w:pStyle w:val="Sub-ClauseText"/>
              <w:numPr>
                <w:ilvl w:val="1"/>
                <w:numId w:val="94"/>
              </w:numPr>
              <w:spacing w:before="0" w:after="180"/>
              <w:ind w:left="605" w:hanging="605"/>
              <w:rPr>
                <w:rFonts w:asciiTheme="majorHAnsi" w:hAnsiTheme="majorHAnsi" w:cstheme="majorHAnsi"/>
                <w:spacing w:val="0"/>
                <w:sz w:val="22"/>
                <w:szCs w:val="22"/>
              </w:rPr>
            </w:pPr>
            <w:r w:rsidRPr="00605BB2">
              <w:rPr>
                <w:rFonts w:asciiTheme="majorHAnsi" w:hAnsiTheme="majorHAnsi" w:cstheme="majorHAnsi"/>
                <w:spacing w:val="0"/>
                <w:sz w:val="22"/>
                <w:szCs w:val="22"/>
              </w:rPr>
              <w:t>Severability</w:t>
            </w:r>
          </w:p>
          <w:p w14:paraId="57494398" w14:textId="77777777" w:rsidR="00244E97" w:rsidRPr="00605BB2" w:rsidRDefault="00244E97" w:rsidP="0087654A">
            <w:pPr>
              <w:pStyle w:val="Sub-ClauseText"/>
              <w:spacing w:before="0" w:after="180"/>
              <w:ind w:left="600"/>
              <w:rPr>
                <w:rFonts w:asciiTheme="majorHAnsi" w:hAnsiTheme="majorHAnsi" w:cstheme="majorHAnsi"/>
                <w:spacing w:val="0"/>
                <w:sz w:val="22"/>
                <w:szCs w:val="22"/>
              </w:rPr>
            </w:pPr>
            <w:r w:rsidRPr="00605BB2">
              <w:rPr>
                <w:rFonts w:asciiTheme="majorHAnsi" w:hAnsiTheme="majorHAnsi" w:cstheme="majorHAnsi"/>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244E97" w:rsidRPr="00605BB2" w14:paraId="3ACEA829" w14:textId="77777777" w:rsidTr="0087654A">
        <w:tc>
          <w:tcPr>
            <w:tcW w:w="9216" w:type="dxa"/>
            <w:gridSpan w:val="3"/>
          </w:tcPr>
          <w:p w14:paraId="5FA9292D" w14:textId="77777777" w:rsidR="00244E97" w:rsidRPr="00605BB2" w:rsidRDefault="00244E97" w:rsidP="0087654A">
            <w:pPr>
              <w:pStyle w:val="sec7-clauses"/>
              <w:spacing w:before="0" w:after="200"/>
              <w:rPr>
                <w:rFonts w:asciiTheme="majorHAnsi" w:hAnsiTheme="majorHAnsi" w:cstheme="majorHAnsi"/>
                <w:sz w:val="22"/>
                <w:szCs w:val="22"/>
              </w:rPr>
            </w:pPr>
            <w:bookmarkStart w:id="33" w:name="_Toc234132820"/>
            <w:r w:rsidRPr="00605BB2">
              <w:rPr>
                <w:rFonts w:asciiTheme="majorHAnsi" w:hAnsiTheme="majorHAnsi" w:cstheme="majorHAnsi"/>
                <w:sz w:val="22"/>
                <w:szCs w:val="22"/>
              </w:rPr>
              <w:lastRenderedPageBreak/>
              <w:t>Language</w:t>
            </w:r>
            <w:bookmarkEnd w:id="33"/>
          </w:p>
          <w:p w14:paraId="779D8EA4" w14:textId="77777777" w:rsidR="00244E97" w:rsidRPr="00605BB2" w:rsidRDefault="00244E97" w:rsidP="008825F9">
            <w:pPr>
              <w:pStyle w:val="Sub-ClauseText"/>
              <w:numPr>
                <w:ilvl w:val="1"/>
                <w:numId w:val="86"/>
              </w:numPr>
              <w:spacing w:before="0" w:after="180"/>
              <w:ind w:left="648" w:hanging="648"/>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The Contract as well as all correspondence and documents relating to the Contract exchanged by the Supplier and the Company, shall be written in the language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in which case, for purposes of interpretation of the Contract, this translation shall govern.</w:t>
            </w:r>
          </w:p>
          <w:p w14:paraId="72762DF9" w14:textId="77777777" w:rsidR="00244E97" w:rsidRPr="00605BB2" w:rsidRDefault="00244E97" w:rsidP="008825F9">
            <w:pPr>
              <w:pStyle w:val="Sub-ClauseText"/>
              <w:numPr>
                <w:ilvl w:val="1"/>
                <w:numId w:val="86"/>
              </w:numPr>
              <w:spacing w:before="0" w:after="180"/>
              <w:ind w:left="648" w:hanging="648"/>
              <w:rPr>
                <w:rFonts w:asciiTheme="majorHAnsi" w:hAnsiTheme="majorHAnsi" w:cstheme="majorHAnsi"/>
                <w:spacing w:val="0"/>
                <w:sz w:val="22"/>
                <w:szCs w:val="22"/>
              </w:rPr>
            </w:pPr>
            <w:r w:rsidRPr="00605BB2">
              <w:rPr>
                <w:rFonts w:asciiTheme="majorHAnsi" w:hAnsiTheme="majorHAnsi" w:cstheme="majorHAnsi"/>
                <w:spacing w:val="0"/>
                <w:sz w:val="22"/>
                <w:szCs w:val="22"/>
              </w:rPr>
              <w:t>The Supplier shall bear all costs of translation to the governing language and all risks of the accuracy of such translation, for documents provided by the Supplier.</w:t>
            </w:r>
          </w:p>
        </w:tc>
      </w:tr>
      <w:tr w:rsidR="00244E97" w:rsidRPr="00605BB2" w14:paraId="5F5DB9BC" w14:textId="77777777" w:rsidTr="0087654A">
        <w:tc>
          <w:tcPr>
            <w:tcW w:w="9216" w:type="dxa"/>
            <w:gridSpan w:val="3"/>
          </w:tcPr>
          <w:p w14:paraId="25160CBB" w14:textId="77777777" w:rsidR="00244E97" w:rsidRPr="00605BB2" w:rsidRDefault="00244E97" w:rsidP="0087654A">
            <w:pPr>
              <w:pStyle w:val="sec7-clauses"/>
              <w:spacing w:before="0" w:after="200"/>
              <w:rPr>
                <w:rFonts w:asciiTheme="majorHAnsi" w:hAnsiTheme="majorHAnsi" w:cstheme="majorHAnsi"/>
                <w:sz w:val="22"/>
                <w:szCs w:val="22"/>
              </w:rPr>
            </w:pPr>
            <w:bookmarkStart w:id="34" w:name="_Toc234132821"/>
            <w:r w:rsidRPr="00605BB2">
              <w:rPr>
                <w:rFonts w:asciiTheme="majorHAnsi" w:hAnsiTheme="majorHAnsi" w:cstheme="majorHAnsi"/>
                <w:sz w:val="22"/>
                <w:szCs w:val="22"/>
              </w:rPr>
              <w:t>Joint Venture, Consortium or Association</w:t>
            </w:r>
            <w:bookmarkEnd w:id="34"/>
          </w:p>
          <w:p w14:paraId="59F3219F" w14:textId="77777777" w:rsidR="00244E97" w:rsidRPr="00605BB2" w:rsidRDefault="00244E97" w:rsidP="008825F9">
            <w:pPr>
              <w:pStyle w:val="Sub-ClauseText"/>
              <w:numPr>
                <w:ilvl w:val="1"/>
                <w:numId w:val="96"/>
              </w:numPr>
              <w:spacing w:before="0" w:after="200"/>
              <w:rPr>
                <w:rFonts w:asciiTheme="majorHAnsi" w:hAnsiTheme="majorHAnsi" w:cstheme="majorHAnsi"/>
                <w:sz w:val="22"/>
                <w:szCs w:val="22"/>
              </w:rPr>
            </w:pPr>
            <w:r w:rsidRPr="00605BB2">
              <w:rPr>
                <w:rFonts w:asciiTheme="majorHAnsi" w:hAnsiTheme="majorHAnsi" w:cstheme="majorHAnsi"/>
                <w:sz w:val="22"/>
                <w:szCs w:val="22"/>
              </w:rPr>
              <w:t>If the Supplier is a joint venture, consortium, or association, all of the parties shall be jointly and severally liable to the Company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Company.</w:t>
            </w:r>
          </w:p>
        </w:tc>
      </w:tr>
      <w:tr w:rsidR="00244E97" w:rsidRPr="00605BB2" w14:paraId="769A7CF5" w14:textId="77777777" w:rsidTr="0087654A">
        <w:tc>
          <w:tcPr>
            <w:tcW w:w="9216" w:type="dxa"/>
            <w:gridSpan w:val="3"/>
          </w:tcPr>
          <w:p w14:paraId="29AB4D7F" w14:textId="77777777" w:rsidR="00244E97" w:rsidRPr="00605BB2" w:rsidRDefault="00244E97" w:rsidP="0087654A">
            <w:pPr>
              <w:pStyle w:val="sec7-clauses"/>
              <w:spacing w:before="0" w:after="200"/>
              <w:rPr>
                <w:rFonts w:asciiTheme="majorHAnsi" w:hAnsiTheme="majorHAnsi" w:cstheme="majorHAnsi"/>
                <w:sz w:val="22"/>
                <w:szCs w:val="22"/>
              </w:rPr>
            </w:pPr>
            <w:bookmarkStart w:id="35" w:name="_Toc234132822"/>
            <w:r w:rsidRPr="00605BB2">
              <w:rPr>
                <w:rFonts w:asciiTheme="majorHAnsi" w:hAnsiTheme="majorHAnsi" w:cstheme="majorHAnsi"/>
                <w:sz w:val="22"/>
                <w:szCs w:val="22"/>
              </w:rPr>
              <w:t>Eligibility</w:t>
            </w:r>
            <w:bookmarkEnd w:id="35"/>
          </w:p>
          <w:p w14:paraId="2BC8BFB4" w14:textId="77777777" w:rsidR="00244E97" w:rsidRPr="00605BB2" w:rsidRDefault="00244E97" w:rsidP="008825F9">
            <w:pPr>
              <w:pStyle w:val="Sub-ClauseText"/>
              <w:numPr>
                <w:ilvl w:val="1"/>
                <w:numId w:val="87"/>
              </w:numPr>
              <w:spacing w:before="0" w:after="200"/>
              <w:ind w:left="547" w:hanging="547"/>
              <w:rPr>
                <w:rFonts w:asciiTheme="majorHAnsi" w:hAnsiTheme="majorHAnsi" w:cstheme="majorHAnsi"/>
                <w:spacing w:val="0"/>
                <w:sz w:val="22"/>
                <w:szCs w:val="22"/>
              </w:rPr>
            </w:pPr>
            <w:r w:rsidRPr="00605BB2">
              <w:rPr>
                <w:rFonts w:asciiTheme="majorHAnsi" w:hAnsiTheme="majorHAnsi" w:cstheme="majorHAnsi"/>
                <w:spacing w:val="0"/>
                <w:sz w:val="22"/>
                <w:szCs w:val="22"/>
              </w:rPr>
              <w:lastRenderedPageBreak/>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F6F2991" w14:textId="77777777" w:rsidR="00244E97" w:rsidRPr="00605BB2" w:rsidRDefault="00244E97" w:rsidP="008825F9">
            <w:pPr>
              <w:pStyle w:val="Sub-ClauseText"/>
              <w:numPr>
                <w:ilvl w:val="1"/>
                <w:numId w:val="87"/>
              </w:numPr>
              <w:spacing w:before="0" w:after="200"/>
              <w:ind w:left="547" w:hanging="547"/>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All Goods and Related Services to be supplied under the Contract and funded by the Company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244E97" w:rsidRPr="00605BB2" w14:paraId="1EBC5271" w14:textId="77777777" w:rsidTr="0087654A">
        <w:tc>
          <w:tcPr>
            <w:tcW w:w="9216" w:type="dxa"/>
            <w:gridSpan w:val="3"/>
          </w:tcPr>
          <w:p w14:paraId="1FB8C8AE" w14:textId="77777777" w:rsidR="00244E97" w:rsidRPr="00605BB2" w:rsidRDefault="00244E97" w:rsidP="0087654A">
            <w:pPr>
              <w:pStyle w:val="sec7-clauses"/>
              <w:spacing w:before="0" w:after="200"/>
              <w:rPr>
                <w:rFonts w:asciiTheme="majorHAnsi" w:hAnsiTheme="majorHAnsi" w:cstheme="majorHAnsi"/>
                <w:sz w:val="22"/>
                <w:szCs w:val="22"/>
              </w:rPr>
            </w:pPr>
            <w:bookmarkStart w:id="36" w:name="_Toc234132823"/>
            <w:r w:rsidRPr="00605BB2">
              <w:rPr>
                <w:rFonts w:asciiTheme="majorHAnsi" w:hAnsiTheme="majorHAnsi" w:cstheme="majorHAnsi"/>
                <w:sz w:val="22"/>
                <w:szCs w:val="22"/>
              </w:rPr>
              <w:lastRenderedPageBreak/>
              <w:t>Notices</w:t>
            </w:r>
            <w:bookmarkEnd w:id="36"/>
          </w:p>
          <w:p w14:paraId="0EF7707D" w14:textId="77777777" w:rsidR="00244E97" w:rsidRPr="00605BB2" w:rsidRDefault="00244E97" w:rsidP="008825F9">
            <w:pPr>
              <w:pStyle w:val="Sub-ClauseText"/>
              <w:numPr>
                <w:ilvl w:val="1"/>
                <w:numId w:val="88"/>
              </w:numPr>
              <w:spacing w:before="0" w:after="200"/>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Any notice given by one party to the other pursuant to the Contract shall be in writing to the address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The term “in writing” means communicated in written form with proof of receipt. </w:t>
            </w:r>
          </w:p>
          <w:p w14:paraId="45A32481" w14:textId="77777777" w:rsidR="00244E97" w:rsidRPr="00605BB2" w:rsidRDefault="00244E97" w:rsidP="008825F9">
            <w:pPr>
              <w:pStyle w:val="Sub-ClauseText"/>
              <w:numPr>
                <w:ilvl w:val="1"/>
                <w:numId w:val="88"/>
              </w:numPr>
              <w:spacing w:before="0" w:after="200"/>
              <w:rPr>
                <w:rFonts w:asciiTheme="majorHAnsi" w:hAnsiTheme="majorHAnsi" w:cstheme="majorHAnsi"/>
                <w:spacing w:val="0"/>
                <w:sz w:val="22"/>
                <w:szCs w:val="22"/>
              </w:rPr>
            </w:pPr>
            <w:r w:rsidRPr="00605BB2">
              <w:rPr>
                <w:rFonts w:asciiTheme="majorHAnsi" w:hAnsiTheme="majorHAnsi" w:cstheme="majorHAnsi"/>
                <w:spacing w:val="0"/>
                <w:sz w:val="22"/>
                <w:szCs w:val="22"/>
              </w:rPr>
              <w:t>A notice shall be effective when delivered or on the notice’s effective date, whichever is later.</w:t>
            </w:r>
          </w:p>
        </w:tc>
      </w:tr>
      <w:tr w:rsidR="00244E97" w:rsidRPr="00605BB2" w14:paraId="22ECF3B3" w14:textId="77777777" w:rsidTr="0087654A">
        <w:trPr>
          <w:gridBefore w:val="1"/>
          <w:gridAfter w:val="1"/>
          <w:wBefore w:w="18" w:type="dxa"/>
          <w:wAfter w:w="18" w:type="dxa"/>
        </w:trPr>
        <w:tc>
          <w:tcPr>
            <w:tcW w:w="9180" w:type="dxa"/>
          </w:tcPr>
          <w:p w14:paraId="39B369E8" w14:textId="77777777" w:rsidR="00244E97" w:rsidRPr="00605BB2" w:rsidRDefault="00244E97" w:rsidP="0087654A">
            <w:pPr>
              <w:pStyle w:val="sec7-clauses"/>
              <w:spacing w:before="0" w:after="200"/>
              <w:rPr>
                <w:rFonts w:asciiTheme="majorHAnsi" w:hAnsiTheme="majorHAnsi" w:cstheme="majorHAnsi"/>
                <w:sz w:val="22"/>
                <w:szCs w:val="22"/>
              </w:rPr>
            </w:pPr>
            <w:bookmarkStart w:id="37" w:name="_Toc234132824"/>
            <w:r w:rsidRPr="00605BB2">
              <w:rPr>
                <w:rFonts w:asciiTheme="majorHAnsi" w:hAnsiTheme="majorHAnsi" w:cstheme="majorHAnsi"/>
                <w:sz w:val="22"/>
                <w:szCs w:val="22"/>
              </w:rPr>
              <w:t>Governing Law</w:t>
            </w:r>
            <w:bookmarkEnd w:id="37"/>
          </w:p>
          <w:p w14:paraId="32F2AD3E" w14:textId="77777777" w:rsidR="00244E97" w:rsidRPr="00605BB2" w:rsidRDefault="00244E97" w:rsidP="008825F9">
            <w:pPr>
              <w:pStyle w:val="Sub-ClauseText"/>
              <w:numPr>
                <w:ilvl w:val="1"/>
                <w:numId w:val="97"/>
              </w:numPr>
              <w:spacing w:before="0" w:after="200"/>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The Contract shall be governed by and interpreted in accordance with the laws of the </w:t>
            </w:r>
            <w:smartTag w:uri="urn:schemas-microsoft-com:office:smarttags" w:element="place">
              <w:smartTag w:uri="urn:schemas-microsoft-com:office:smarttags" w:element="PlaceType">
                <w:r w:rsidRPr="00605BB2">
                  <w:rPr>
                    <w:rFonts w:asciiTheme="majorHAnsi" w:hAnsiTheme="majorHAnsi" w:cstheme="majorHAnsi"/>
                    <w:spacing w:val="0"/>
                    <w:sz w:val="22"/>
                    <w:szCs w:val="22"/>
                  </w:rPr>
                  <w:t>Republic</w:t>
                </w:r>
              </w:smartTag>
              <w:r w:rsidRPr="00605BB2">
                <w:rPr>
                  <w:rFonts w:asciiTheme="majorHAnsi" w:hAnsiTheme="majorHAnsi" w:cstheme="majorHAnsi"/>
                  <w:spacing w:val="0"/>
                  <w:sz w:val="22"/>
                  <w:szCs w:val="22"/>
                </w:rPr>
                <w:t xml:space="preserve"> of </w:t>
              </w:r>
              <w:smartTag w:uri="urn:schemas-microsoft-com:office:smarttags" w:element="PlaceName">
                <w:r w:rsidRPr="00605BB2">
                  <w:rPr>
                    <w:rFonts w:asciiTheme="majorHAnsi" w:hAnsiTheme="majorHAnsi" w:cstheme="majorHAnsi"/>
                    <w:spacing w:val="0"/>
                    <w:sz w:val="22"/>
                    <w:szCs w:val="22"/>
                  </w:rPr>
                  <w:t>Maldives</w:t>
                </w:r>
              </w:smartTag>
            </w:smartTag>
            <w:r w:rsidRPr="00605BB2">
              <w:rPr>
                <w:rFonts w:asciiTheme="majorHAnsi" w:hAnsiTheme="majorHAnsi" w:cstheme="majorHAnsi"/>
                <w:spacing w:val="0"/>
                <w:sz w:val="22"/>
                <w:szCs w:val="22"/>
              </w:rPr>
              <w:t xml:space="preserve">, unless otherwise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p>
        </w:tc>
      </w:tr>
      <w:tr w:rsidR="00244E97" w:rsidRPr="00605BB2" w14:paraId="3964741B" w14:textId="77777777" w:rsidTr="0087654A">
        <w:trPr>
          <w:gridBefore w:val="1"/>
          <w:gridAfter w:val="1"/>
          <w:wBefore w:w="18" w:type="dxa"/>
          <w:wAfter w:w="18" w:type="dxa"/>
        </w:trPr>
        <w:tc>
          <w:tcPr>
            <w:tcW w:w="9180" w:type="dxa"/>
          </w:tcPr>
          <w:p w14:paraId="774DDB23" w14:textId="77777777" w:rsidR="00244E97" w:rsidRPr="00605BB2" w:rsidRDefault="00244E97" w:rsidP="0087654A">
            <w:pPr>
              <w:pStyle w:val="sec7-clauses"/>
              <w:spacing w:before="0" w:after="200"/>
              <w:rPr>
                <w:rFonts w:asciiTheme="majorHAnsi" w:hAnsiTheme="majorHAnsi" w:cstheme="majorHAnsi"/>
                <w:sz w:val="22"/>
                <w:szCs w:val="22"/>
              </w:rPr>
            </w:pPr>
            <w:bookmarkStart w:id="38" w:name="_Toc234132825"/>
            <w:r w:rsidRPr="00605BB2">
              <w:rPr>
                <w:rFonts w:asciiTheme="majorHAnsi" w:hAnsiTheme="majorHAnsi" w:cstheme="majorHAnsi"/>
                <w:sz w:val="22"/>
                <w:szCs w:val="22"/>
              </w:rPr>
              <w:t>Settlement of Disputes</w:t>
            </w:r>
            <w:bookmarkEnd w:id="38"/>
          </w:p>
          <w:p w14:paraId="00DCC801" w14:textId="77777777" w:rsidR="00244E97" w:rsidRPr="00605BB2" w:rsidRDefault="00244E97" w:rsidP="008825F9">
            <w:pPr>
              <w:pStyle w:val="Sub-ClauseText"/>
              <w:numPr>
                <w:ilvl w:val="1"/>
                <w:numId w:val="89"/>
              </w:numPr>
              <w:spacing w:before="0" w:after="200"/>
              <w:ind w:left="605" w:hanging="605"/>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The Company and the Supplier shall make every effort to resolve amicably by direct informal negotiation any disagreement or dispute arising between them under or in connection with the Contract. </w:t>
            </w:r>
          </w:p>
          <w:p w14:paraId="30F16C43" w14:textId="77777777" w:rsidR="00244E97" w:rsidRPr="00605BB2" w:rsidRDefault="00244E97" w:rsidP="008825F9">
            <w:pPr>
              <w:pStyle w:val="Sub-ClauseText"/>
              <w:numPr>
                <w:ilvl w:val="1"/>
                <w:numId w:val="89"/>
              </w:numPr>
              <w:spacing w:before="0" w:after="200"/>
              <w:ind w:left="605" w:hanging="605"/>
              <w:rPr>
                <w:rFonts w:asciiTheme="majorHAnsi" w:hAnsiTheme="majorHAnsi" w:cstheme="majorHAnsi"/>
                <w:spacing w:val="0"/>
                <w:sz w:val="22"/>
                <w:szCs w:val="22"/>
              </w:rPr>
            </w:pPr>
            <w:r w:rsidRPr="00605BB2">
              <w:rPr>
                <w:rFonts w:asciiTheme="majorHAnsi" w:hAnsiTheme="majorHAnsi" w:cstheme="majorHAnsi"/>
                <w:spacing w:val="0"/>
                <w:sz w:val="22"/>
                <w:szCs w:val="22"/>
              </w:rPr>
              <w:t xml:space="preserve">If, after twenty-eight (28) days, the parties have failed to resolve their dispute or difference by such mutual consultation, then either the Company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05BB2">
              <w:rPr>
                <w:rFonts w:asciiTheme="majorHAnsi" w:hAnsiTheme="majorHAnsi" w:cstheme="majorHAnsi"/>
                <w:b/>
                <w:spacing w:val="0"/>
                <w:sz w:val="22"/>
                <w:szCs w:val="22"/>
              </w:rPr>
              <w:t xml:space="preserve">specified in the SCC. </w:t>
            </w:r>
          </w:p>
          <w:p w14:paraId="38D30C06" w14:textId="77777777" w:rsidR="00244E97" w:rsidRPr="00605BB2" w:rsidRDefault="00244E97" w:rsidP="008825F9">
            <w:pPr>
              <w:pStyle w:val="Sub-ClauseText"/>
              <w:numPr>
                <w:ilvl w:val="1"/>
                <w:numId w:val="89"/>
              </w:numPr>
              <w:spacing w:before="0" w:after="240"/>
              <w:ind w:left="605" w:hanging="605"/>
              <w:rPr>
                <w:rFonts w:asciiTheme="majorHAnsi" w:hAnsiTheme="majorHAnsi" w:cstheme="majorHAnsi"/>
                <w:sz w:val="22"/>
                <w:szCs w:val="22"/>
              </w:rPr>
            </w:pPr>
            <w:r w:rsidRPr="00605BB2">
              <w:rPr>
                <w:rFonts w:asciiTheme="majorHAnsi" w:hAnsiTheme="majorHAnsi" w:cstheme="majorHAnsi"/>
                <w:sz w:val="22"/>
                <w:szCs w:val="22"/>
              </w:rPr>
              <w:t xml:space="preserve">Notwithstanding any reference to arbitration herein, </w:t>
            </w:r>
          </w:p>
          <w:p w14:paraId="138124AD" w14:textId="77777777" w:rsidR="00244E97" w:rsidRPr="00605BB2" w:rsidRDefault="00244E97" w:rsidP="008825F9">
            <w:pPr>
              <w:pStyle w:val="Sub-ClauseText"/>
              <w:numPr>
                <w:ilvl w:val="2"/>
                <w:numId w:val="97"/>
              </w:numPr>
              <w:spacing w:before="0" w:after="160"/>
              <w:rPr>
                <w:rFonts w:asciiTheme="majorHAnsi" w:hAnsiTheme="majorHAnsi" w:cstheme="majorHAnsi"/>
                <w:sz w:val="22"/>
                <w:szCs w:val="22"/>
              </w:rPr>
            </w:pPr>
            <w:r w:rsidRPr="00605BB2">
              <w:rPr>
                <w:rFonts w:asciiTheme="majorHAnsi" w:hAnsiTheme="majorHAnsi" w:cstheme="majorHAnsi"/>
                <w:sz w:val="22"/>
                <w:szCs w:val="22"/>
              </w:rPr>
              <w:t xml:space="preserve">the parties shall continue to perform their respective obligations under the Contract unless they otherwise agree; and </w:t>
            </w:r>
          </w:p>
          <w:p w14:paraId="5C68BE96" w14:textId="77777777" w:rsidR="00244E97" w:rsidRPr="00605BB2" w:rsidRDefault="00244E97" w:rsidP="008825F9">
            <w:pPr>
              <w:pStyle w:val="Sub-ClauseText"/>
              <w:numPr>
                <w:ilvl w:val="2"/>
                <w:numId w:val="97"/>
              </w:numPr>
              <w:spacing w:before="0" w:after="200"/>
              <w:rPr>
                <w:rFonts w:asciiTheme="majorHAnsi" w:hAnsiTheme="majorHAnsi" w:cstheme="majorHAnsi"/>
                <w:spacing w:val="0"/>
                <w:sz w:val="22"/>
                <w:szCs w:val="22"/>
              </w:rPr>
            </w:pPr>
            <w:r w:rsidRPr="00605BB2">
              <w:rPr>
                <w:rFonts w:asciiTheme="majorHAnsi" w:hAnsiTheme="majorHAnsi" w:cstheme="majorHAnsi"/>
                <w:sz w:val="22"/>
                <w:szCs w:val="22"/>
              </w:rPr>
              <w:t>the Company shall pay the Supplier any monies due to the Supplier.</w:t>
            </w:r>
          </w:p>
        </w:tc>
      </w:tr>
      <w:tr w:rsidR="00244E97" w:rsidRPr="00605BB2" w14:paraId="3A502D03" w14:textId="77777777" w:rsidTr="0087654A">
        <w:trPr>
          <w:gridBefore w:val="1"/>
          <w:gridAfter w:val="1"/>
          <w:wBefore w:w="18" w:type="dxa"/>
          <w:wAfter w:w="18" w:type="dxa"/>
        </w:trPr>
        <w:tc>
          <w:tcPr>
            <w:tcW w:w="9180" w:type="dxa"/>
          </w:tcPr>
          <w:p w14:paraId="5DC71410" w14:textId="77777777" w:rsidR="00244E97" w:rsidRPr="00605BB2" w:rsidRDefault="00244E97" w:rsidP="0087654A">
            <w:pPr>
              <w:pStyle w:val="sec7-clauses"/>
              <w:spacing w:before="0" w:after="200"/>
              <w:rPr>
                <w:rFonts w:asciiTheme="majorHAnsi" w:hAnsiTheme="majorHAnsi" w:cstheme="majorHAnsi"/>
                <w:sz w:val="22"/>
                <w:szCs w:val="22"/>
              </w:rPr>
            </w:pPr>
            <w:bookmarkStart w:id="39" w:name="_Toc234132826"/>
            <w:r w:rsidRPr="00605BB2">
              <w:rPr>
                <w:rFonts w:asciiTheme="majorHAnsi" w:hAnsiTheme="majorHAnsi" w:cstheme="majorHAnsi"/>
                <w:sz w:val="22"/>
                <w:szCs w:val="22"/>
              </w:rPr>
              <w:t xml:space="preserve">Inspections and Audit by the </w:t>
            </w:r>
            <w:bookmarkEnd w:id="39"/>
            <w:r w:rsidRPr="00605BB2">
              <w:rPr>
                <w:rFonts w:asciiTheme="majorHAnsi" w:hAnsiTheme="majorHAnsi" w:cstheme="majorHAnsi"/>
                <w:sz w:val="22"/>
                <w:szCs w:val="22"/>
              </w:rPr>
              <w:t>Company</w:t>
            </w:r>
          </w:p>
          <w:p w14:paraId="39598500" w14:textId="77777777" w:rsidR="00244E97" w:rsidRPr="00605BB2" w:rsidRDefault="00244E97" w:rsidP="008825F9">
            <w:pPr>
              <w:pStyle w:val="Sub-ClauseText"/>
              <w:numPr>
                <w:ilvl w:val="1"/>
                <w:numId w:val="90"/>
              </w:numPr>
              <w:tabs>
                <w:tab w:val="clear" w:pos="540"/>
                <w:tab w:val="num" w:pos="612"/>
              </w:tabs>
              <w:spacing w:before="0" w:after="200"/>
              <w:ind w:left="612" w:hanging="612"/>
              <w:rPr>
                <w:rFonts w:asciiTheme="majorHAnsi" w:hAnsiTheme="majorHAnsi" w:cstheme="majorHAnsi"/>
                <w:spacing w:val="0"/>
                <w:sz w:val="22"/>
                <w:szCs w:val="22"/>
              </w:rPr>
            </w:pPr>
            <w:bookmarkStart w:id="40" w:name="OLE_LINK1"/>
            <w:bookmarkStart w:id="41" w:name="OLE_LINK2"/>
            <w:r w:rsidRPr="00605BB2">
              <w:rPr>
                <w:rFonts w:asciiTheme="majorHAnsi" w:hAnsiTheme="majorHAnsi" w:cstheme="majorHAnsi"/>
                <w:sz w:val="22"/>
                <w:szCs w:val="22"/>
              </w:rPr>
              <w:t xml:space="preserve">The Supplier shall permit the Company and/or persons appointed by the Company to inspect the Supplier’s offices and/or the accounts and records of the Supplier and its sub-contractors relating to the performance of the Contract, and to have such accounts and records audited by auditors appointed by the Company, if required by the Company. The Supplier’s attention is drawn to Clause 3, which provides, inter alia, that </w:t>
            </w:r>
            <w:r w:rsidRPr="00605BB2">
              <w:rPr>
                <w:rFonts w:asciiTheme="majorHAnsi" w:hAnsiTheme="majorHAnsi" w:cstheme="majorHAnsi"/>
                <w:bCs/>
                <w:color w:val="000000"/>
                <w:sz w:val="22"/>
                <w:szCs w:val="22"/>
              </w:rPr>
              <w:t xml:space="preserve">acts intended to materially impede the exercise of the Company’s </w:t>
            </w:r>
            <w:r w:rsidRPr="00605BB2">
              <w:rPr>
                <w:rFonts w:asciiTheme="majorHAnsi" w:hAnsiTheme="majorHAnsi" w:cstheme="majorHAnsi"/>
                <w:bCs/>
                <w:color w:val="000000"/>
                <w:sz w:val="22"/>
                <w:szCs w:val="22"/>
              </w:rPr>
              <w:lastRenderedPageBreak/>
              <w:t>inspection and audit rights provided for under Sub-Clause 11.1 constitute a prohibited practice subject to contract termination</w:t>
            </w:r>
            <w:bookmarkEnd w:id="40"/>
            <w:bookmarkEnd w:id="41"/>
            <w:r w:rsidRPr="00605BB2">
              <w:rPr>
                <w:rFonts w:asciiTheme="majorHAnsi" w:hAnsiTheme="majorHAnsi" w:cstheme="majorHAnsi"/>
                <w:bCs/>
                <w:color w:val="000000"/>
                <w:sz w:val="22"/>
                <w:szCs w:val="22"/>
              </w:rPr>
              <w:t>.</w:t>
            </w:r>
          </w:p>
        </w:tc>
      </w:tr>
      <w:tr w:rsidR="00244E97" w:rsidRPr="00605BB2" w14:paraId="5E101FAE" w14:textId="77777777" w:rsidTr="0087654A">
        <w:trPr>
          <w:gridBefore w:val="1"/>
          <w:gridAfter w:val="1"/>
          <w:wBefore w:w="18" w:type="dxa"/>
          <w:wAfter w:w="18" w:type="dxa"/>
        </w:trPr>
        <w:tc>
          <w:tcPr>
            <w:tcW w:w="9180" w:type="dxa"/>
          </w:tcPr>
          <w:p w14:paraId="30DBA807" w14:textId="77777777" w:rsidR="00244E97" w:rsidRPr="00605BB2" w:rsidRDefault="00244E97" w:rsidP="0087654A">
            <w:pPr>
              <w:pStyle w:val="sec7-clauses"/>
              <w:spacing w:before="0" w:after="200"/>
              <w:rPr>
                <w:rFonts w:asciiTheme="majorHAnsi" w:hAnsiTheme="majorHAnsi" w:cstheme="majorHAnsi"/>
                <w:sz w:val="22"/>
                <w:szCs w:val="22"/>
              </w:rPr>
            </w:pPr>
            <w:bookmarkStart w:id="42" w:name="_Toc234132827"/>
            <w:r w:rsidRPr="00605BB2">
              <w:rPr>
                <w:rFonts w:asciiTheme="majorHAnsi" w:hAnsiTheme="majorHAnsi" w:cstheme="majorHAnsi"/>
                <w:sz w:val="22"/>
                <w:szCs w:val="22"/>
              </w:rPr>
              <w:lastRenderedPageBreak/>
              <w:t>Scope of Supply</w:t>
            </w:r>
            <w:bookmarkEnd w:id="42"/>
          </w:p>
          <w:p w14:paraId="75C9E982"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12.1</w:t>
            </w:r>
            <w:r w:rsidRPr="00605BB2">
              <w:rPr>
                <w:rFonts w:asciiTheme="majorHAnsi" w:hAnsiTheme="majorHAnsi" w:cstheme="majorHAnsi"/>
                <w:spacing w:val="0"/>
                <w:sz w:val="22"/>
                <w:szCs w:val="22"/>
              </w:rPr>
              <w:tab/>
            </w:r>
            <w:r w:rsidRPr="00605BB2">
              <w:rPr>
                <w:rFonts w:asciiTheme="majorHAnsi" w:hAnsiTheme="majorHAnsi" w:cstheme="majorHAnsi"/>
                <w:sz w:val="22"/>
                <w:szCs w:val="22"/>
              </w:rPr>
              <w:t>The Goods and Related Services to be supplied shall be as specif</w:t>
            </w:r>
            <w:r w:rsidRPr="00605BB2">
              <w:rPr>
                <w:rFonts w:asciiTheme="majorHAnsi" w:hAnsiTheme="majorHAnsi" w:cstheme="majorHAnsi"/>
                <w:spacing w:val="0"/>
                <w:sz w:val="22"/>
                <w:szCs w:val="22"/>
              </w:rPr>
              <w:t>ied in the Schedule of Requirements.</w:t>
            </w:r>
          </w:p>
        </w:tc>
      </w:tr>
      <w:tr w:rsidR="00244E97" w:rsidRPr="00605BB2" w14:paraId="75C9159C" w14:textId="77777777" w:rsidTr="0087654A">
        <w:trPr>
          <w:gridBefore w:val="1"/>
          <w:gridAfter w:val="1"/>
          <w:wBefore w:w="18" w:type="dxa"/>
          <w:wAfter w:w="18" w:type="dxa"/>
        </w:trPr>
        <w:tc>
          <w:tcPr>
            <w:tcW w:w="9180" w:type="dxa"/>
          </w:tcPr>
          <w:p w14:paraId="2B9C2F01" w14:textId="77777777" w:rsidR="00244E97" w:rsidRPr="00605BB2" w:rsidRDefault="00244E97" w:rsidP="0087654A">
            <w:pPr>
              <w:pStyle w:val="sec7-clauses"/>
              <w:spacing w:before="0" w:after="200"/>
              <w:rPr>
                <w:rFonts w:asciiTheme="majorHAnsi" w:hAnsiTheme="majorHAnsi" w:cstheme="majorHAnsi"/>
                <w:sz w:val="22"/>
                <w:szCs w:val="22"/>
              </w:rPr>
            </w:pPr>
            <w:bookmarkStart w:id="43" w:name="_Toc234132828"/>
            <w:r w:rsidRPr="00605BB2">
              <w:rPr>
                <w:rFonts w:asciiTheme="majorHAnsi" w:hAnsiTheme="majorHAnsi" w:cstheme="majorHAnsi"/>
                <w:sz w:val="22"/>
                <w:szCs w:val="22"/>
              </w:rPr>
              <w:t>Delivery and Documents</w:t>
            </w:r>
            <w:bookmarkEnd w:id="43"/>
          </w:p>
          <w:p w14:paraId="21C3F635" w14:textId="77777777" w:rsidR="00244E97" w:rsidRPr="00605BB2" w:rsidRDefault="00244E97" w:rsidP="0087654A">
            <w:pPr>
              <w:pStyle w:val="Sub-ClauseText"/>
              <w:spacing w:before="0" w:after="200"/>
              <w:ind w:left="612" w:hanging="630"/>
              <w:rPr>
                <w:rFonts w:asciiTheme="majorHAnsi" w:hAnsiTheme="majorHAnsi" w:cstheme="majorHAnsi"/>
                <w:sz w:val="22"/>
                <w:szCs w:val="22"/>
              </w:rPr>
            </w:pPr>
            <w:r w:rsidRPr="00605BB2">
              <w:rPr>
                <w:rFonts w:asciiTheme="majorHAnsi" w:hAnsiTheme="majorHAnsi" w:cstheme="majorHAnsi"/>
                <w:sz w:val="22"/>
                <w:szCs w:val="22"/>
              </w:rPr>
              <w:t>13.1</w:t>
            </w:r>
            <w:r w:rsidRPr="00605BB2">
              <w:rPr>
                <w:rFonts w:asciiTheme="majorHAnsi" w:hAnsiTheme="majorHAnsi" w:cstheme="majorHAnsi"/>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05BB2">
              <w:rPr>
                <w:rFonts w:asciiTheme="majorHAnsi" w:hAnsiTheme="majorHAnsi" w:cstheme="majorHAnsi"/>
                <w:b/>
                <w:bCs/>
                <w:sz w:val="22"/>
                <w:szCs w:val="22"/>
              </w:rPr>
              <w:t>SCC.</w:t>
            </w:r>
          </w:p>
        </w:tc>
      </w:tr>
      <w:tr w:rsidR="00244E97" w:rsidRPr="00605BB2" w14:paraId="70821417" w14:textId="77777777" w:rsidTr="0087654A">
        <w:trPr>
          <w:gridBefore w:val="1"/>
          <w:gridAfter w:val="1"/>
          <w:wBefore w:w="18" w:type="dxa"/>
          <w:wAfter w:w="18" w:type="dxa"/>
        </w:trPr>
        <w:tc>
          <w:tcPr>
            <w:tcW w:w="9180" w:type="dxa"/>
          </w:tcPr>
          <w:p w14:paraId="3E4EF104" w14:textId="77777777" w:rsidR="00244E97" w:rsidRPr="00605BB2" w:rsidRDefault="00244E97" w:rsidP="0087654A">
            <w:pPr>
              <w:pStyle w:val="sec7-clauses"/>
              <w:spacing w:before="0" w:after="200"/>
              <w:rPr>
                <w:rFonts w:asciiTheme="majorHAnsi" w:hAnsiTheme="majorHAnsi" w:cstheme="majorHAnsi"/>
                <w:sz w:val="22"/>
                <w:szCs w:val="22"/>
              </w:rPr>
            </w:pPr>
            <w:bookmarkStart w:id="44" w:name="_Toc234132829"/>
            <w:r w:rsidRPr="00605BB2">
              <w:rPr>
                <w:rFonts w:asciiTheme="majorHAnsi" w:hAnsiTheme="majorHAnsi" w:cstheme="majorHAnsi"/>
                <w:sz w:val="22"/>
                <w:szCs w:val="22"/>
              </w:rPr>
              <w:t>Supplier’s Responsibilities</w:t>
            </w:r>
            <w:bookmarkEnd w:id="44"/>
          </w:p>
          <w:p w14:paraId="7580FD4B" w14:textId="77777777" w:rsidR="00244E97" w:rsidRPr="00605BB2" w:rsidRDefault="00244E97" w:rsidP="0087654A">
            <w:pPr>
              <w:pStyle w:val="Sub-ClauseText"/>
              <w:spacing w:before="0" w:after="200"/>
              <w:ind w:left="612" w:hanging="630"/>
              <w:rPr>
                <w:rFonts w:asciiTheme="majorHAnsi" w:hAnsiTheme="majorHAnsi" w:cstheme="majorHAnsi"/>
                <w:spacing w:val="0"/>
                <w:sz w:val="22"/>
                <w:szCs w:val="22"/>
              </w:rPr>
            </w:pPr>
            <w:r w:rsidRPr="00605BB2">
              <w:rPr>
                <w:rFonts w:asciiTheme="majorHAnsi" w:hAnsiTheme="majorHAnsi" w:cstheme="majorHAnsi"/>
                <w:spacing w:val="0"/>
                <w:sz w:val="22"/>
                <w:szCs w:val="22"/>
              </w:rPr>
              <w:t>14.1</w:t>
            </w:r>
            <w:r w:rsidRPr="00605BB2">
              <w:rPr>
                <w:rFonts w:asciiTheme="majorHAnsi" w:hAnsiTheme="majorHAnsi" w:cstheme="majorHAnsi"/>
                <w:spacing w:val="0"/>
                <w:sz w:val="22"/>
                <w:szCs w:val="22"/>
              </w:rPr>
              <w:tab/>
              <w:t>The Supplier shall supply all the Goods and Related Services included in the Scope of Supply in accordance with GCC Clause 12, and the Delivery and Completion Schedule, as per GCC Clause 13.</w:t>
            </w:r>
          </w:p>
        </w:tc>
      </w:tr>
      <w:tr w:rsidR="00244E97" w:rsidRPr="00605BB2" w14:paraId="0011C5D3" w14:textId="77777777" w:rsidTr="0087654A">
        <w:trPr>
          <w:gridBefore w:val="1"/>
          <w:gridAfter w:val="1"/>
          <w:wBefore w:w="18" w:type="dxa"/>
          <w:wAfter w:w="18" w:type="dxa"/>
        </w:trPr>
        <w:tc>
          <w:tcPr>
            <w:tcW w:w="9180" w:type="dxa"/>
          </w:tcPr>
          <w:p w14:paraId="49499B49" w14:textId="77777777" w:rsidR="00244E97" w:rsidRPr="00605BB2" w:rsidRDefault="00244E97" w:rsidP="0087654A">
            <w:pPr>
              <w:pStyle w:val="sec7-clauses"/>
              <w:spacing w:before="0" w:after="200"/>
              <w:rPr>
                <w:rFonts w:asciiTheme="majorHAnsi" w:hAnsiTheme="majorHAnsi" w:cstheme="majorHAnsi"/>
                <w:sz w:val="22"/>
                <w:szCs w:val="22"/>
              </w:rPr>
            </w:pPr>
            <w:bookmarkStart w:id="45" w:name="_Toc234132830"/>
            <w:r w:rsidRPr="00605BB2">
              <w:rPr>
                <w:rFonts w:asciiTheme="majorHAnsi" w:hAnsiTheme="majorHAnsi" w:cstheme="majorHAnsi"/>
                <w:sz w:val="22"/>
                <w:szCs w:val="22"/>
              </w:rPr>
              <w:t>Contract Price</w:t>
            </w:r>
            <w:bookmarkEnd w:id="45"/>
          </w:p>
          <w:p w14:paraId="27D70CC6"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15.1</w:t>
            </w:r>
            <w:r w:rsidRPr="00605BB2">
              <w:rPr>
                <w:rFonts w:asciiTheme="majorHAnsi" w:hAnsiTheme="majorHAnsi" w:cstheme="majorHAnsi"/>
                <w:spacing w:val="0"/>
                <w:sz w:val="22"/>
                <w:szCs w:val="22"/>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w:t>
            </w:r>
          </w:p>
        </w:tc>
      </w:tr>
      <w:tr w:rsidR="00244E97" w:rsidRPr="00605BB2" w14:paraId="2815A68F" w14:textId="77777777" w:rsidTr="0087654A">
        <w:trPr>
          <w:gridBefore w:val="1"/>
          <w:gridAfter w:val="1"/>
          <w:wBefore w:w="18" w:type="dxa"/>
          <w:wAfter w:w="18" w:type="dxa"/>
        </w:trPr>
        <w:tc>
          <w:tcPr>
            <w:tcW w:w="9180" w:type="dxa"/>
          </w:tcPr>
          <w:p w14:paraId="44DEE47A" w14:textId="77777777" w:rsidR="00244E97" w:rsidRPr="00605BB2" w:rsidRDefault="00244E97" w:rsidP="0087654A">
            <w:pPr>
              <w:pStyle w:val="sec7-clauses"/>
              <w:spacing w:before="0" w:after="200"/>
              <w:rPr>
                <w:rFonts w:asciiTheme="majorHAnsi" w:hAnsiTheme="majorHAnsi" w:cstheme="majorHAnsi"/>
                <w:sz w:val="22"/>
                <w:szCs w:val="22"/>
              </w:rPr>
            </w:pPr>
            <w:bookmarkStart w:id="46" w:name="_Toc234132831"/>
            <w:r w:rsidRPr="00605BB2">
              <w:rPr>
                <w:rFonts w:asciiTheme="majorHAnsi" w:hAnsiTheme="majorHAnsi" w:cstheme="majorHAnsi"/>
                <w:sz w:val="22"/>
                <w:szCs w:val="22"/>
              </w:rPr>
              <w:t>Terms of Payment</w:t>
            </w:r>
            <w:bookmarkEnd w:id="46"/>
          </w:p>
          <w:p w14:paraId="35EFF856"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16.1</w:t>
            </w:r>
            <w:r w:rsidRPr="00605BB2">
              <w:rPr>
                <w:rFonts w:asciiTheme="majorHAnsi" w:hAnsiTheme="majorHAnsi" w:cstheme="majorHAnsi"/>
                <w:spacing w:val="0"/>
                <w:sz w:val="22"/>
                <w:szCs w:val="22"/>
              </w:rPr>
              <w:tab/>
              <w:t xml:space="preserve">The Contract Price, including any Advance Payments, if applicable, shall be paid as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p>
          <w:p w14:paraId="5216BE74"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16.2</w:t>
            </w:r>
            <w:r w:rsidRPr="00605BB2">
              <w:rPr>
                <w:rFonts w:asciiTheme="majorHAnsi" w:hAnsiTheme="majorHAnsi" w:cstheme="majorHAnsi"/>
                <w:spacing w:val="0"/>
                <w:sz w:val="22"/>
                <w:szCs w:val="22"/>
              </w:rPr>
              <w:tab/>
              <w:t>The Supplier’s request for payment shall be made to the Company in writing, accompanied by invoices describing, as appropriate, the Goods delivered and Related Services performed, and by the documents submitted pursuant to GCC Clause 13 and upon fulfilment of all other obligations stipulated in the Contract.</w:t>
            </w:r>
          </w:p>
          <w:p w14:paraId="4D953F5B"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16.3</w:t>
            </w:r>
            <w:r w:rsidRPr="00605BB2">
              <w:rPr>
                <w:rFonts w:asciiTheme="majorHAnsi" w:hAnsiTheme="majorHAnsi" w:cstheme="majorHAnsi"/>
                <w:spacing w:val="0"/>
                <w:sz w:val="22"/>
                <w:szCs w:val="22"/>
              </w:rPr>
              <w:tab/>
              <w:t>Payments shall be made promptly by the Company, within thirty (30) days after submission of an invoice or request for payment by the Supplier, and after the Company has accepted it.</w:t>
            </w:r>
          </w:p>
          <w:p w14:paraId="71AC7061"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16.4</w:t>
            </w:r>
            <w:r w:rsidRPr="00605BB2">
              <w:rPr>
                <w:rFonts w:asciiTheme="majorHAnsi" w:hAnsiTheme="majorHAnsi" w:cstheme="majorHAnsi"/>
                <w:spacing w:val="0"/>
                <w:sz w:val="22"/>
                <w:szCs w:val="22"/>
              </w:rPr>
              <w:tab/>
              <w:t xml:space="preserve">The currencies in which payments shall be made to the Supplier under this Contract shall be those in which the bid price is expressed. </w:t>
            </w:r>
          </w:p>
          <w:p w14:paraId="7F602FC5"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16.5</w:t>
            </w:r>
            <w:r w:rsidRPr="00605BB2">
              <w:rPr>
                <w:rFonts w:asciiTheme="majorHAnsi" w:hAnsiTheme="majorHAnsi" w:cstheme="majorHAnsi"/>
                <w:spacing w:val="0"/>
                <w:sz w:val="22"/>
                <w:szCs w:val="22"/>
              </w:rPr>
              <w:tab/>
              <w:t xml:space="preserve">In the event that the Company fails to pay the Supplier any payment by its due date or within the period set forth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the Company shall pay to the Supplier interest on the amount of such delayed payment at the rate shown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for the period of delay until payment has been made in full, whether before or after judgment or arbitrage award. </w:t>
            </w:r>
          </w:p>
        </w:tc>
      </w:tr>
      <w:tr w:rsidR="00244E97" w:rsidRPr="00605BB2" w14:paraId="447466A1" w14:textId="77777777" w:rsidTr="0087654A">
        <w:trPr>
          <w:gridBefore w:val="1"/>
          <w:gridAfter w:val="1"/>
          <w:wBefore w:w="18" w:type="dxa"/>
          <w:wAfter w:w="18" w:type="dxa"/>
        </w:trPr>
        <w:tc>
          <w:tcPr>
            <w:tcW w:w="9180" w:type="dxa"/>
          </w:tcPr>
          <w:p w14:paraId="61A37784" w14:textId="77777777" w:rsidR="00244E97" w:rsidRPr="00605BB2" w:rsidRDefault="00244E97" w:rsidP="0087654A">
            <w:pPr>
              <w:pStyle w:val="sec7-clauses"/>
              <w:spacing w:before="0" w:after="200"/>
              <w:rPr>
                <w:rFonts w:asciiTheme="majorHAnsi" w:hAnsiTheme="majorHAnsi" w:cstheme="majorHAnsi"/>
                <w:sz w:val="22"/>
                <w:szCs w:val="22"/>
              </w:rPr>
            </w:pPr>
            <w:bookmarkStart w:id="47" w:name="_Toc234132832"/>
            <w:r w:rsidRPr="00605BB2">
              <w:rPr>
                <w:rFonts w:asciiTheme="majorHAnsi" w:hAnsiTheme="majorHAnsi" w:cstheme="majorHAnsi"/>
                <w:sz w:val="22"/>
                <w:szCs w:val="22"/>
              </w:rPr>
              <w:t>Taxes and Duties</w:t>
            </w:r>
            <w:bookmarkEnd w:id="47"/>
          </w:p>
          <w:p w14:paraId="572CEC4D"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17.1</w:t>
            </w:r>
            <w:r w:rsidRPr="00605BB2">
              <w:rPr>
                <w:rFonts w:asciiTheme="majorHAnsi" w:hAnsiTheme="majorHAnsi" w:cstheme="majorHAnsi"/>
                <w:spacing w:val="0"/>
                <w:sz w:val="22"/>
                <w:szCs w:val="22"/>
              </w:rPr>
              <w:tab/>
              <w:t xml:space="preserve">Unless otherwise specified in the </w:t>
            </w:r>
            <w:r w:rsidRPr="00605BB2">
              <w:rPr>
                <w:rFonts w:asciiTheme="majorHAnsi" w:hAnsiTheme="majorHAnsi" w:cstheme="majorHAnsi"/>
                <w:b/>
                <w:spacing w:val="0"/>
                <w:sz w:val="22"/>
                <w:szCs w:val="22"/>
              </w:rPr>
              <w:t>SCC</w:t>
            </w:r>
            <w:r w:rsidRPr="00605BB2">
              <w:rPr>
                <w:rFonts w:asciiTheme="majorHAnsi" w:hAnsiTheme="majorHAnsi" w:cstheme="majorHAnsi"/>
                <w:spacing w:val="0"/>
                <w:sz w:val="22"/>
                <w:szCs w:val="22"/>
              </w:rPr>
              <w:t xml:space="preserve">, the Supplier shall be entirely responsible for all taxes, stamp duties, license fees, and other such levies imposed outside or within the </w:t>
            </w:r>
            <w:smartTag w:uri="urn:schemas-microsoft-com:office:smarttags" w:element="place">
              <w:smartTag w:uri="urn:schemas-microsoft-com:office:smarttags" w:element="PlaceType">
                <w:r w:rsidRPr="00605BB2">
                  <w:rPr>
                    <w:rFonts w:asciiTheme="majorHAnsi" w:hAnsiTheme="majorHAnsi" w:cstheme="majorHAnsi"/>
                    <w:spacing w:val="0"/>
                    <w:sz w:val="22"/>
                    <w:szCs w:val="22"/>
                  </w:rPr>
                  <w:t>Republic</w:t>
                </w:r>
              </w:smartTag>
              <w:r w:rsidRPr="00605BB2">
                <w:rPr>
                  <w:rFonts w:asciiTheme="majorHAnsi" w:hAnsiTheme="majorHAnsi" w:cstheme="majorHAnsi"/>
                  <w:spacing w:val="0"/>
                  <w:sz w:val="22"/>
                  <w:szCs w:val="22"/>
                </w:rPr>
                <w:t xml:space="preserve"> of </w:t>
              </w:r>
              <w:smartTag w:uri="urn:schemas-microsoft-com:office:smarttags" w:element="PlaceName">
                <w:r w:rsidRPr="00605BB2">
                  <w:rPr>
                    <w:rFonts w:asciiTheme="majorHAnsi" w:hAnsiTheme="majorHAnsi" w:cstheme="majorHAnsi"/>
                    <w:spacing w:val="0"/>
                    <w:sz w:val="22"/>
                    <w:szCs w:val="22"/>
                  </w:rPr>
                  <w:t>Maldives</w:t>
                </w:r>
              </w:smartTag>
            </w:smartTag>
            <w:r w:rsidRPr="00605BB2">
              <w:rPr>
                <w:rFonts w:asciiTheme="majorHAnsi" w:hAnsiTheme="majorHAnsi" w:cstheme="majorHAnsi"/>
                <w:spacing w:val="0"/>
                <w:sz w:val="22"/>
                <w:szCs w:val="22"/>
              </w:rPr>
              <w:t xml:space="preserve"> until delivery of the contracted Goods to the Company.</w:t>
            </w:r>
          </w:p>
          <w:p w14:paraId="71722EA5"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lastRenderedPageBreak/>
              <w:t>17.2</w:t>
            </w:r>
            <w:r w:rsidRPr="00605BB2">
              <w:rPr>
                <w:rFonts w:asciiTheme="majorHAnsi" w:hAnsiTheme="majorHAnsi" w:cstheme="majorHAnsi"/>
                <w:spacing w:val="0"/>
                <w:sz w:val="22"/>
                <w:szCs w:val="22"/>
              </w:rPr>
              <w:tab/>
            </w:r>
            <w:r w:rsidRPr="00605BB2">
              <w:rPr>
                <w:rFonts w:asciiTheme="majorHAnsi" w:hAnsiTheme="majorHAnsi" w:cstheme="majorHAnsi"/>
                <w:sz w:val="22"/>
                <w:szCs w:val="22"/>
              </w:rPr>
              <w:t xml:space="preserve">If any tax exemptions, reductions, allowances or privileges may be available to the Supplier in the </w:t>
            </w:r>
            <w:smartTag w:uri="urn:schemas-microsoft-com:office:smarttags" w:element="place">
              <w:smartTag w:uri="urn:schemas-microsoft-com:office:smarttags" w:element="PlaceType">
                <w:r w:rsidRPr="00605BB2">
                  <w:rPr>
                    <w:rFonts w:asciiTheme="majorHAnsi" w:hAnsiTheme="majorHAnsi" w:cstheme="majorHAnsi"/>
                    <w:spacing w:val="0"/>
                    <w:sz w:val="22"/>
                    <w:szCs w:val="22"/>
                  </w:rPr>
                  <w:t>Republic</w:t>
                </w:r>
              </w:smartTag>
              <w:r w:rsidRPr="00605BB2">
                <w:rPr>
                  <w:rFonts w:asciiTheme="majorHAnsi" w:hAnsiTheme="majorHAnsi" w:cstheme="majorHAnsi"/>
                  <w:spacing w:val="0"/>
                  <w:sz w:val="22"/>
                  <w:szCs w:val="22"/>
                </w:rPr>
                <w:t xml:space="preserve"> of </w:t>
              </w:r>
              <w:smartTag w:uri="urn:schemas-microsoft-com:office:smarttags" w:element="PlaceName">
                <w:r w:rsidRPr="00605BB2">
                  <w:rPr>
                    <w:rFonts w:asciiTheme="majorHAnsi" w:hAnsiTheme="majorHAnsi" w:cstheme="majorHAnsi"/>
                    <w:spacing w:val="0"/>
                    <w:sz w:val="22"/>
                    <w:szCs w:val="22"/>
                  </w:rPr>
                  <w:t>Maldives</w:t>
                </w:r>
              </w:smartTag>
            </w:smartTag>
            <w:r w:rsidRPr="00605BB2">
              <w:rPr>
                <w:rFonts w:asciiTheme="majorHAnsi" w:hAnsiTheme="majorHAnsi" w:cstheme="majorHAnsi"/>
                <w:sz w:val="22"/>
                <w:szCs w:val="22"/>
              </w:rPr>
              <w:t>, the Company shall use its best efforts to enable the Supplier to benefit from any such tax savings to the maximum allowable extent</w:t>
            </w:r>
            <w:r w:rsidRPr="00605BB2">
              <w:rPr>
                <w:rFonts w:asciiTheme="majorHAnsi" w:hAnsiTheme="majorHAnsi" w:cstheme="majorHAnsi"/>
                <w:spacing w:val="0"/>
                <w:sz w:val="22"/>
                <w:szCs w:val="22"/>
              </w:rPr>
              <w:t>.</w:t>
            </w:r>
          </w:p>
        </w:tc>
      </w:tr>
      <w:tr w:rsidR="00244E97" w:rsidRPr="00605BB2" w14:paraId="263DB83F" w14:textId="77777777" w:rsidTr="0087654A">
        <w:trPr>
          <w:gridBefore w:val="1"/>
          <w:gridAfter w:val="1"/>
          <w:wBefore w:w="18" w:type="dxa"/>
          <w:wAfter w:w="18" w:type="dxa"/>
        </w:trPr>
        <w:tc>
          <w:tcPr>
            <w:tcW w:w="9180" w:type="dxa"/>
          </w:tcPr>
          <w:p w14:paraId="4091FD8A" w14:textId="77777777" w:rsidR="00244E97" w:rsidRPr="00605BB2" w:rsidRDefault="00244E97" w:rsidP="0087654A">
            <w:pPr>
              <w:pStyle w:val="sec7-clauses"/>
              <w:spacing w:before="0" w:after="200"/>
              <w:rPr>
                <w:rFonts w:asciiTheme="majorHAnsi" w:hAnsiTheme="majorHAnsi" w:cstheme="majorHAnsi"/>
                <w:sz w:val="22"/>
                <w:szCs w:val="22"/>
              </w:rPr>
            </w:pPr>
            <w:bookmarkStart w:id="48" w:name="_Toc234132833"/>
            <w:r w:rsidRPr="00605BB2">
              <w:rPr>
                <w:rFonts w:asciiTheme="majorHAnsi" w:hAnsiTheme="majorHAnsi" w:cstheme="majorHAnsi"/>
                <w:sz w:val="22"/>
                <w:szCs w:val="22"/>
              </w:rPr>
              <w:lastRenderedPageBreak/>
              <w:t>Performance Security</w:t>
            </w:r>
            <w:bookmarkEnd w:id="48"/>
          </w:p>
          <w:p w14:paraId="3BB862D0"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18.1</w:t>
            </w:r>
            <w:r w:rsidRPr="00605BB2">
              <w:rPr>
                <w:rFonts w:asciiTheme="majorHAnsi" w:hAnsiTheme="majorHAnsi" w:cstheme="majorHAnsi"/>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p>
          <w:p w14:paraId="2BB38A93"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18.2</w:t>
            </w:r>
            <w:r w:rsidRPr="00605BB2">
              <w:rPr>
                <w:rFonts w:asciiTheme="majorHAnsi" w:hAnsiTheme="majorHAnsi" w:cstheme="majorHAnsi"/>
                <w:spacing w:val="0"/>
                <w:sz w:val="22"/>
                <w:szCs w:val="22"/>
              </w:rPr>
              <w:tab/>
              <w:t>The proceeds of the Performance Security shall be payable to the Company as compensation for any loss resulting from the Supplier’s failure to complete its obligations under the Contract.</w:t>
            </w:r>
          </w:p>
          <w:p w14:paraId="21D7E80B"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18.3</w:t>
            </w:r>
            <w:r w:rsidRPr="00605BB2">
              <w:rPr>
                <w:rFonts w:asciiTheme="majorHAnsi" w:hAnsiTheme="majorHAnsi" w:cstheme="majorHAnsi"/>
                <w:spacing w:val="0"/>
                <w:sz w:val="22"/>
                <w:szCs w:val="22"/>
              </w:rPr>
              <w:tab/>
              <w:t xml:space="preserve">As specified in the SCC, the Performance Security, if required, shall be denominated in the currency(ies) of the Contract, or in a freely convertible currency acceptable to the Company; and shall be in one of the format stipulated by the Company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or in another format acceptable to the Company.</w:t>
            </w:r>
          </w:p>
          <w:p w14:paraId="72EDC223"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18.4</w:t>
            </w:r>
            <w:r w:rsidRPr="00605BB2">
              <w:rPr>
                <w:rFonts w:asciiTheme="majorHAnsi" w:hAnsiTheme="majorHAnsi" w:cstheme="majorHAnsi"/>
                <w:spacing w:val="0"/>
                <w:sz w:val="22"/>
                <w:szCs w:val="22"/>
              </w:rPr>
              <w:tab/>
              <w:t xml:space="preserve">The Performance Security shall be discharged by the Company and returned to the Supplier not later than twenty-eight (28) days following the date of Completion of the Supplier’s performance obligations under the Contract, including any warranty obligations, unless specified otherwise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p>
        </w:tc>
      </w:tr>
      <w:tr w:rsidR="00244E97" w:rsidRPr="00605BB2" w14:paraId="7A687225" w14:textId="77777777" w:rsidTr="0087654A">
        <w:trPr>
          <w:gridBefore w:val="1"/>
          <w:gridAfter w:val="1"/>
          <w:wBefore w:w="18" w:type="dxa"/>
          <w:wAfter w:w="18" w:type="dxa"/>
        </w:trPr>
        <w:tc>
          <w:tcPr>
            <w:tcW w:w="9180" w:type="dxa"/>
          </w:tcPr>
          <w:p w14:paraId="28D2025C" w14:textId="77777777" w:rsidR="00244E97" w:rsidRPr="00605BB2" w:rsidRDefault="00244E97" w:rsidP="0087654A">
            <w:pPr>
              <w:pStyle w:val="sec7-clauses"/>
              <w:spacing w:before="0" w:after="200"/>
              <w:rPr>
                <w:rFonts w:asciiTheme="majorHAnsi" w:hAnsiTheme="majorHAnsi" w:cstheme="majorHAnsi"/>
                <w:sz w:val="22"/>
                <w:szCs w:val="22"/>
              </w:rPr>
            </w:pPr>
            <w:bookmarkStart w:id="49" w:name="_Toc234132834"/>
            <w:r w:rsidRPr="00605BB2">
              <w:rPr>
                <w:rFonts w:asciiTheme="majorHAnsi" w:hAnsiTheme="majorHAnsi" w:cstheme="majorHAnsi"/>
                <w:sz w:val="22"/>
                <w:szCs w:val="22"/>
              </w:rPr>
              <w:t>Copyright</w:t>
            </w:r>
            <w:bookmarkEnd w:id="49"/>
          </w:p>
          <w:p w14:paraId="1BB1431D"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19.1</w:t>
            </w:r>
            <w:r w:rsidRPr="00605BB2">
              <w:rPr>
                <w:rFonts w:asciiTheme="majorHAnsi" w:hAnsiTheme="majorHAnsi" w:cstheme="majorHAnsi"/>
                <w:spacing w:val="0"/>
                <w:sz w:val="22"/>
                <w:szCs w:val="22"/>
              </w:rPr>
              <w:tab/>
              <w:t>The copyright in all drawings, documents, and other materials containing data and information furnished to the Company by the Supplier herein shall remain vested in the Supplier, or, if they are furnished to the Company directly or through the Supplier by any third party, including suppliers of materials, the copyright in such materials shall remain vested in such third party</w:t>
            </w:r>
          </w:p>
        </w:tc>
      </w:tr>
      <w:tr w:rsidR="00244E97" w:rsidRPr="00605BB2" w14:paraId="6190B59B" w14:textId="77777777" w:rsidTr="0087654A">
        <w:trPr>
          <w:gridBefore w:val="1"/>
          <w:gridAfter w:val="1"/>
          <w:wBefore w:w="18" w:type="dxa"/>
          <w:wAfter w:w="18" w:type="dxa"/>
        </w:trPr>
        <w:tc>
          <w:tcPr>
            <w:tcW w:w="9180" w:type="dxa"/>
          </w:tcPr>
          <w:p w14:paraId="13EFE1A4" w14:textId="77777777" w:rsidR="00244E97" w:rsidRPr="00605BB2" w:rsidRDefault="00244E97" w:rsidP="0087654A">
            <w:pPr>
              <w:pStyle w:val="sec7-clauses"/>
              <w:spacing w:before="0" w:after="200"/>
              <w:rPr>
                <w:rFonts w:asciiTheme="majorHAnsi" w:hAnsiTheme="majorHAnsi" w:cstheme="majorHAnsi"/>
                <w:sz w:val="22"/>
                <w:szCs w:val="22"/>
              </w:rPr>
            </w:pPr>
            <w:bookmarkStart w:id="50" w:name="_Toc234132835"/>
            <w:r w:rsidRPr="00605BB2">
              <w:rPr>
                <w:rFonts w:asciiTheme="majorHAnsi" w:hAnsiTheme="majorHAnsi" w:cstheme="majorHAnsi"/>
                <w:sz w:val="22"/>
                <w:szCs w:val="22"/>
              </w:rPr>
              <w:t>Confidential Information</w:t>
            </w:r>
            <w:bookmarkEnd w:id="50"/>
          </w:p>
          <w:p w14:paraId="74B00F24"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20.1</w:t>
            </w:r>
            <w:r w:rsidRPr="00605BB2">
              <w:rPr>
                <w:rFonts w:asciiTheme="majorHAnsi" w:hAnsiTheme="majorHAnsi" w:cstheme="majorHAnsi"/>
                <w:spacing w:val="0"/>
                <w:sz w:val="22"/>
                <w:szCs w:val="22"/>
              </w:rPr>
              <w:tab/>
              <w:t>The Company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Company to the extent required for the Subcontractor to perform its work under the Contract, in which event the Supplier shall obtain from such Subcontractor an undertaking of confidentiality similar to that imposed on the Supplier under GCC Clause 20.</w:t>
            </w:r>
          </w:p>
          <w:p w14:paraId="2141CB9F"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20.2</w:t>
            </w:r>
            <w:r w:rsidRPr="00605BB2">
              <w:rPr>
                <w:rFonts w:asciiTheme="majorHAnsi" w:hAnsiTheme="majorHAnsi" w:cstheme="majorHAnsi"/>
                <w:spacing w:val="0"/>
                <w:sz w:val="22"/>
                <w:szCs w:val="22"/>
              </w:rPr>
              <w:tab/>
              <w:t>The Company shall not use such documents, data, and other information received from the Supplier for any purposes unrelated to the contract.  Similarly, the Supplier shall not use such documents, data, and other information received from the Company for any purpose other than the performance of the Contract.</w:t>
            </w:r>
          </w:p>
          <w:p w14:paraId="742D49D5"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20.3</w:t>
            </w:r>
            <w:r w:rsidRPr="00605BB2">
              <w:rPr>
                <w:rFonts w:asciiTheme="majorHAnsi" w:hAnsiTheme="majorHAnsi" w:cstheme="majorHAnsi"/>
                <w:spacing w:val="0"/>
                <w:sz w:val="22"/>
                <w:szCs w:val="22"/>
              </w:rPr>
              <w:tab/>
              <w:t>The obligation of a party under GCC Sub-Clauses 20.1 and 20.2 above, however, shall not apply to information that:</w:t>
            </w:r>
          </w:p>
          <w:p w14:paraId="08765DA1" w14:textId="77777777" w:rsidR="00244E97" w:rsidRPr="00605BB2" w:rsidRDefault="00244E97" w:rsidP="008825F9">
            <w:pPr>
              <w:pStyle w:val="Heading3"/>
              <w:keepNext w:val="0"/>
              <w:keepLines w:val="0"/>
              <w:numPr>
                <w:ilvl w:val="2"/>
                <w:numId w:val="100"/>
              </w:numPr>
              <w:spacing w:before="0" w:after="180"/>
              <w:jc w:val="both"/>
              <w:rPr>
                <w:rFonts w:cstheme="majorHAnsi"/>
                <w:sz w:val="22"/>
                <w:szCs w:val="22"/>
              </w:rPr>
            </w:pPr>
            <w:r w:rsidRPr="00605BB2">
              <w:rPr>
                <w:rFonts w:cstheme="majorHAnsi"/>
                <w:sz w:val="22"/>
                <w:szCs w:val="22"/>
              </w:rPr>
              <w:t xml:space="preserve">the Company or Supplier need to share with other institutions participating in the financing of the Contract; </w:t>
            </w:r>
          </w:p>
          <w:p w14:paraId="3FF296AC" w14:textId="77777777" w:rsidR="00244E97" w:rsidRPr="00605BB2" w:rsidRDefault="00244E97" w:rsidP="008825F9">
            <w:pPr>
              <w:pStyle w:val="Heading3"/>
              <w:keepNext w:val="0"/>
              <w:keepLines w:val="0"/>
              <w:numPr>
                <w:ilvl w:val="2"/>
                <w:numId w:val="100"/>
              </w:numPr>
              <w:spacing w:before="0" w:after="180"/>
              <w:jc w:val="both"/>
              <w:rPr>
                <w:rFonts w:cstheme="majorHAnsi"/>
                <w:sz w:val="22"/>
                <w:szCs w:val="22"/>
              </w:rPr>
            </w:pPr>
            <w:r w:rsidRPr="00605BB2">
              <w:rPr>
                <w:rFonts w:cstheme="majorHAnsi"/>
                <w:sz w:val="22"/>
                <w:szCs w:val="22"/>
              </w:rPr>
              <w:t>now or hereafter enters the public domain through no fault of that party;</w:t>
            </w:r>
          </w:p>
          <w:p w14:paraId="588B0C44" w14:textId="77777777" w:rsidR="00244E97" w:rsidRPr="00605BB2" w:rsidRDefault="00244E97" w:rsidP="008825F9">
            <w:pPr>
              <w:pStyle w:val="Heading3"/>
              <w:keepNext w:val="0"/>
              <w:keepLines w:val="0"/>
              <w:numPr>
                <w:ilvl w:val="2"/>
                <w:numId w:val="100"/>
              </w:numPr>
              <w:spacing w:before="0" w:after="180"/>
              <w:jc w:val="both"/>
              <w:rPr>
                <w:rFonts w:cstheme="majorHAnsi"/>
                <w:sz w:val="22"/>
                <w:szCs w:val="22"/>
              </w:rPr>
            </w:pPr>
            <w:r w:rsidRPr="00605BB2">
              <w:rPr>
                <w:rFonts w:cstheme="majorHAnsi"/>
                <w:sz w:val="22"/>
                <w:szCs w:val="22"/>
              </w:rPr>
              <w:lastRenderedPageBreak/>
              <w:t>can be proven to have been possessed by that party at the time of disclosure and which was not previously obtained, directly or indirectly, from the other party; or</w:t>
            </w:r>
          </w:p>
          <w:p w14:paraId="696266FD" w14:textId="77777777" w:rsidR="00244E97" w:rsidRPr="00605BB2" w:rsidRDefault="00244E97" w:rsidP="008825F9">
            <w:pPr>
              <w:pStyle w:val="Heading3"/>
              <w:keepNext w:val="0"/>
              <w:keepLines w:val="0"/>
              <w:numPr>
                <w:ilvl w:val="2"/>
                <w:numId w:val="100"/>
              </w:numPr>
              <w:spacing w:before="0" w:after="180"/>
              <w:jc w:val="both"/>
              <w:rPr>
                <w:rFonts w:cstheme="majorHAnsi"/>
                <w:sz w:val="22"/>
                <w:szCs w:val="22"/>
              </w:rPr>
            </w:pPr>
            <w:r w:rsidRPr="00605BB2">
              <w:rPr>
                <w:rFonts w:cstheme="majorHAnsi"/>
                <w:sz w:val="22"/>
                <w:szCs w:val="22"/>
              </w:rPr>
              <w:t>otherwise lawfully becomes available to that party from a third party that has no obligation of confidentiality.</w:t>
            </w:r>
          </w:p>
          <w:p w14:paraId="7F15F363"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20.4</w:t>
            </w:r>
            <w:r w:rsidRPr="00605BB2">
              <w:rPr>
                <w:rFonts w:asciiTheme="majorHAnsi" w:hAnsiTheme="majorHAnsi" w:cstheme="majorHAnsi"/>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08272A5C"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20.5</w:t>
            </w:r>
            <w:r w:rsidRPr="00605BB2">
              <w:rPr>
                <w:rFonts w:asciiTheme="majorHAnsi" w:hAnsiTheme="majorHAnsi" w:cstheme="majorHAnsi"/>
                <w:spacing w:val="0"/>
                <w:sz w:val="22"/>
                <w:szCs w:val="22"/>
              </w:rPr>
              <w:tab/>
              <w:t>The provisions of GCC Clause 20 shall survive completion or termination, for whatever reason, of the Contract.</w:t>
            </w:r>
          </w:p>
        </w:tc>
      </w:tr>
      <w:tr w:rsidR="00244E97" w:rsidRPr="00605BB2" w14:paraId="2E2660B8" w14:textId="77777777" w:rsidTr="0087654A">
        <w:trPr>
          <w:gridBefore w:val="1"/>
          <w:gridAfter w:val="1"/>
          <w:wBefore w:w="18" w:type="dxa"/>
          <w:wAfter w:w="18" w:type="dxa"/>
        </w:trPr>
        <w:tc>
          <w:tcPr>
            <w:tcW w:w="9180" w:type="dxa"/>
          </w:tcPr>
          <w:p w14:paraId="0793DF44" w14:textId="77777777" w:rsidR="00244E97" w:rsidRPr="00605BB2" w:rsidRDefault="00244E97" w:rsidP="0087654A">
            <w:pPr>
              <w:pStyle w:val="sec7-clauses"/>
              <w:spacing w:before="0" w:after="200"/>
              <w:rPr>
                <w:rFonts w:asciiTheme="majorHAnsi" w:hAnsiTheme="majorHAnsi" w:cstheme="majorHAnsi"/>
                <w:sz w:val="22"/>
                <w:szCs w:val="22"/>
              </w:rPr>
            </w:pPr>
            <w:r w:rsidRPr="00605BB2">
              <w:rPr>
                <w:rFonts w:asciiTheme="majorHAnsi" w:hAnsiTheme="majorHAnsi" w:cstheme="majorHAnsi"/>
                <w:sz w:val="22"/>
                <w:szCs w:val="22"/>
              </w:rPr>
              <w:lastRenderedPageBreak/>
              <w:t xml:space="preserve"> </w:t>
            </w:r>
            <w:bookmarkStart w:id="51" w:name="_Toc234132836"/>
            <w:r w:rsidRPr="00605BB2">
              <w:rPr>
                <w:rFonts w:asciiTheme="majorHAnsi" w:hAnsiTheme="majorHAnsi" w:cstheme="majorHAnsi"/>
                <w:sz w:val="22"/>
                <w:szCs w:val="22"/>
              </w:rPr>
              <w:t>Subcontracting</w:t>
            </w:r>
            <w:bookmarkEnd w:id="51"/>
          </w:p>
          <w:p w14:paraId="4EE8F304"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21.1</w:t>
            </w:r>
            <w:r w:rsidRPr="00605BB2">
              <w:rPr>
                <w:rFonts w:asciiTheme="majorHAnsi" w:hAnsiTheme="majorHAnsi" w:cstheme="majorHAnsi"/>
                <w:spacing w:val="0"/>
                <w:sz w:val="22"/>
                <w:szCs w:val="22"/>
              </w:rPr>
              <w:tab/>
              <w:t>The Supplier shall notify the Company in writing of all subcontracts awarded under the Contract if not already specified in the bid. Such notification, in the original bid or later shall not relieve the Supplier from any of its obligations, duties, responsibilities, or liability under the Contract.</w:t>
            </w:r>
          </w:p>
          <w:p w14:paraId="59BFCCF3"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21.2</w:t>
            </w:r>
            <w:r w:rsidRPr="00605BB2">
              <w:rPr>
                <w:rFonts w:asciiTheme="majorHAnsi" w:hAnsiTheme="majorHAnsi" w:cstheme="majorHAnsi"/>
                <w:spacing w:val="0"/>
                <w:sz w:val="22"/>
                <w:szCs w:val="22"/>
              </w:rPr>
              <w:tab/>
              <w:t xml:space="preserve">Subcontracts shall comply with the provisions of GCC Clauses 3 and 7.  </w:t>
            </w:r>
          </w:p>
        </w:tc>
      </w:tr>
      <w:tr w:rsidR="00244E97" w:rsidRPr="00605BB2" w14:paraId="0BE9AC49" w14:textId="77777777" w:rsidTr="0087654A">
        <w:trPr>
          <w:gridBefore w:val="1"/>
          <w:gridAfter w:val="1"/>
          <w:wBefore w:w="18" w:type="dxa"/>
          <w:wAfter w:w="18" w:type="dxa"/>
        </w:trPr>
        <w:tc>
          <w:tcPr>
            <w:tcW w:w="9180" w:type="dxa"/>
          </w:tcPr>
          <w:p w14:paraId="11592F8A" w14:textId="77777777" w:rsidR="00244E97" w:rsidRPr="00605BB2" w:rsidRDefault="00244E97" w:rsidP="0087654A">
            <w:pPr>
              <w:pStyle w:val="sec7-clauses"/>
              <w:spacing w:before="0" w:after="200"/>
              <w:rPr>
                <w:rFonts w:asciiTheme="majorHAnsi" w:hAnsiTheme="majorHAnsi" w:cstheme="majorHAnsi"/>
                <w:sz w:val="22"/>
                <w:szCs w:val="22"/>
              </w:rPr>
            </w:pPr>
            <w:bookmarkStart w:id="52" w:name="_Toc234132837"/>
            <w:r w:rsidRPr="00605BB2">
              <w:rPr>
                <w:rFonts w:asciiTheme="majorHAnsi" w:hAnsiTheme="majorHAnsi" w:cstheme="majorHAnsi"/>
                <w:sz w:val="22"/>
                <w:szCs w:val="22"/>
              </w:rPr>
              <w:t>Specifications and Standards</w:t>
            </w:r>
            <w:bookmarkEnd w:id="52"/>
          </w:p>
          <w:p w14:paraId="2581798E"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22.1</w:t>
            </w:r>
            <w:r w:rsidRPr="00605BB2">
              <w:rPr>
                <w:rFonts w:asciiTheme="majorHAnsi" w:hAnsiTheme="majorHAnsi" w:cstheme="majorHAnsi"/>
                <w:spacing w:val="0"/>
                <w:sz w:val="22"/>
                <w:szCs w:val="22"/>
              </w:rPr>
              <w:tab/>
              <w:t>Technical Specifications and Drawings</w:t>
            </w:r>
          </w:p>
          <w:p w14:paraId="73210DCE" w14:textId="77777777" w:rsidR="00244E97" w:rsidRPr="00605BB2" w:rsidRDefault="00244E97" w:rsidP="008825F9">
            <w:pPr>
              <w:pStyle w:val="Heading3"/>
              <w:keepNext w:val="0"/>
              <w:keepLines w:val="0"/>
              <w:numPr>
                <w:ilvl w:val="2"/>
                <w:numId w:val="101"/>
              </w:numPr>
              <w:spacing w:before="0" w:after="240"/>
              <w:jc w:val="both"/>
              <w:rPr>
                <w:rFonts w:cstheme="majorHAnsi"/>
                <w:sz w:val="22"/>
                <w:szCs w:val="22"/>
              </w:rPr>
            </w:pPr>
            <w:r w:rsidRPr="00605BB2">
              <w:rPr>
                <w:rFonts w:cstheme="majorHAnsi"/>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1B9424" w14:textId="77777777" w:rsidR="00244E97" w:rsidRPr="00605BB2" w:rsidRDefault="00244E97" w:rsidP="008825F9">
            <w:pPr>
              <w:pStyle w:val="Heading3"/>
              <w:keepNext w:val="0"/>
              <w:keepLines w:val="0"/>
              <w:numPr>
                <w:ilvl w:val="2"/>
                <w:numId w:val="101"/>
              </w:numPr>
              <w:spacing w:before="0" w:after="240"/>
              <w:jc w:val="both"/>
              <w:rPr>
                <w:rFonts w:cstheme="majorHAnsi"/>
                <w:sz w:val="22"/>
                <w:szCs w:val="22"/>
              </w:rPr>
            </w:pPr>
            <w:r w:rsidRPr="00605BB2">
              <w:rPr>
                <w:rFonts w:cstheme="majorHAnsi"/>
                <w:sz w:val="22"/>
                <w:szCs w:val="22"/>
              </w:rPr>
              <w:t>The Supplier shall be entitled to disclaim responsibility for any design, data, drawing, specification or other document, or any modification thereof provided or designed by or on behalf of the Company, by giving a notice of such disclaimer to the Company.</w:t>
            </w:r>
          </w:p>
          <w:p w14:paraId="7B0F101A" w14:textId="77777777" w:rsidR="00244E97" w:rsidRPr="00605BB2" w:rsidRDefault="00244E97" w:rsidP="008825F9">
            <w:pPr>
              <w:pStyle w:val="Heading3"/>
              <w:keepNext w:val="0"/>
              <w:keepLines w:val="0"/>
              <w:numPr>
                <w:ilvl w:val="2"/>
                <w:numId w:val="101"/>
              </w:numPr>
              <w:spacing w:before="0" w:after="240"/>
              <w:jc w:val="both"/>
              <w:rPr>
                <w:rFonts w:cstheme="majorHAnsi"/>
                <w:sz w:val="22"/>
                <w:szCs w:val="22"/>
              </w:rPr>
            </w:pPr>
            <w:r w:rsidRPr="00605BB2">
              <w:rPr>
                <w:rFonts w:cstheme="majorHAnsi"/>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Company and shall be treated in accordance with GCC Clause 33.</w:t>
            </w:r>
          </w:p>
        </w:tc>
      </w:tr>
      <w:tr w:rsidR="00244E97" w:rsidRPr="00605BB2" w14:paraId="4406DC81" w14:textId="77777777" w:rsidTr="0087654A">
        <w:trPr>
          <w:gridBefore w:val="1"/>
          <w:gridAfter w:val="1"/>
          <w:wBefore w:w="18" w:type="dxa"/>
          <w:wAfter w:w="18" w:type="dxa"/>
        </w:trPr>
        <w:tc>
          <w:tcPr>
            <w:tcW w:w="9180" w:type="dxa"/>
          </w:tcPr>
          <w:p w14:paraId="1E83234B" w14:textId="77777777" w:rsidR="00244E97" w:rsidRPr="00605BB2" w:rsidRDefault="00244E97" w:rsidP="0087654A">
            <w:pPr>
              <w:pStyle w:val="sec7-clauses"/>
              <w:spacing w:before="0" w:after="200"/>
              <w:rPr>
                <w:rFonts w:asciiTheme="majorHAnsi" w:hAnsiTheme="majorHAnsi" w:cstheme="majorHAnsi"/>
                <w:sz w:val="22"/>
                <w:szCs w:val="22"/>
              </w:rPr>
            </w:pPr>
            <w:bookmarkStart w:id="53" w:name="_Toc234132838"/>
            <w:r w:rsidRPr="00605BB2">
              <w:rPr>
                <w:rFonts w:asciiTheme="majorHAnsi" w:hAnsiTheme="majorHAnsi" w:cstheme="majorHAnsi"/>
                <w:sz w:val="22"/>
                <w:szCs w:val="22"/>
              </w:rPr>
              <w:t>Packing and Documents</w:t>
            </w:r>
            <w:bookmarkEnd w:id="53"/>
          </w:p>
          <w:p w14:paraId="27EDC59F"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23.1</w:t>
            </w:r>
            <w:r w:rsidRPr="00605BB2">
              <w:rPr>
                <w:rFonts w:asciiTheme="majorHAnsi" w:hAnsiTheme="majorHAnsi" w:cstheme="majorHAnsi"/>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7C32247"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23.2</w:t>
            </w:r>
            <w:r w:rsidRPr="00605BB2">
              <w:rPr>
                <w:rFonts w:asciiTheme="majorHAnsi" w:hAnsiTheme="majorHAnsi" w:cstheme="majorHAnsi"/>
                <w:spacing w:val="0"/>
                <w:sz w:val="22"/>
                <w:szCs w:val="22"/>
              </w:rPr>
              <w:tab/>
              <w:t xml:space="preserve">The packing, marking, and documentation within and outside the packages shall comply strictly with such special requirements as shall be expressly provided for in the Contract, including </w:t>
            </w:r>
            <w:r w:rsidRPr="00605BB2">
              <w:rPr>
                <w:rFonts w:asciiTheme="majorHAnsi" w:hAnsiTheme="majorHAnsi" w:cstheme="majorHAnsi"/>
                <w:spacing w:val="0"/>
                <w:sz w:val="22"/>
                <w:szCs w:val="22"/>
              </w:rPr>
              <w:lastRenderedPageBreak/>
              <w:t xml:space="preserve">additional requirements, if any,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and in any other instructions ordered by the Company.</w:t>
            </w:r>
          </w:p>
        </w:tc>
      </w:tr>
      <w:tr w:rsidR="00244E97" w:rsidRPr="00605BB2" w14:paraId="2BAC5EF2" w14:textId="77777777" w:rsidTr="0087654A">
        <w:trPr>
          <w:gridBefore w:val="1"/>
          <w:gridAfter w:val="1"/>
          <w:wBefore w:w="18" w:type="dxa"/>
          <w:wAfter w:w="18" w:type="dxa"/>
        </w:trPr>
        <w:tc>
          <w:tcPr>
            <w:tcW w:w="9180" w:type="dxa"/>
          </w:tcPr>
          <w:p w14:paraId="56460B1E" w14:textId="77777777" w:rsidR="00244E97" w:rsidRPr="00605BB2" w:rsidRDefault="00244E97" w:rsidP="0087654A">
            <w:pPr>
              <w:pStyle w:val="sec7-clauses"/>
              <w:spacing w:before="0" w:after="200"/>
              <w:rPr>
                <w:rFonts w:asciiTheme="majorHAnsi" w:hAnsiTheme="majorHAnsi" w:cstheme="majorHAnsi"/>
                <w:sz w:val="22"/>
                <w:szCs w:val="22"/>
              </w:rPr>
            </w:pPr>
            <w:bookmarkStart w:id="54" w:name="_Toc234132839"/>
            <w:r w:rsidRPr="00605BB2">
              <w:rPr>
                <w:rFonts w:asciiTheme="majorHAnsi" w:hAnsiTheme="majorHAnsi" w:cstheme="majorHAnsi"/>
                <w:sz w:val="22"/>
                <w:szCs w:val="22"/>
              </w:rPr>
              <w:lastRenderedPageBreak/>
              <w:t>Insurance</w:t>
            </w:r>
            <w:bookmarkEnd w:id="54"/>
          </w:p>
          <w:p w14:paraId="582557F6"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24.1</w:t>
            </w:r>
            <w:r w:rsidRPr="00605BB2">
              <w:rPr>
                <w:rFonts w:asciiTheme="majorHAnsi" w:hAnsiTheme="majorHAnsi" w:cstheme="majorHAnsi"/>
                <w:spacing w:val="0"/>
                <w:sz w:val="22"/>
                <w:szCs w:val="22"/>
              </w:rPr>
              <w:tab/>
              <w:t xml:space="preserve">Unless otherwise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w:t>
            </w:r>
          </w:p>
        </w:tc>
      </w:tr>
      <w:tr w:rsidR="00244E97" w:rsidRPr="00605BB2" w14:paraId="3F20811B" w14:textId="77777777" w:rsidTr="0087654A">
        <w:trPr>
          <w:gridBefore w:val="1"/>
          <w:gridAfter w:val="1"/>
          <w:wBefore w:w="18" w:type="dxa"/>
          <w:wAfter w:w="18" w:type="dxa"/>
        </w:trPr>
        <w:tc>
          <w:tcPr>
            <w:tcW w:w="9180" w:type="dxa"/>
          </w:tcPr>
          <w:p w14:paraId="0EC336F2" w14:textId="77777777" w:rsidR="00244E97" w:rsidRPr="00605BB2" w:rsidRDefault="00244E97" w:rsidP="0087654A">
            <w:pPr>
              <w:pStyle w:val="sec7-clauses"/>
              <w:spacing w:before="0" w:after="200"/>
              <w:rPr>
                <w:rFonts w:asciiTheme="majorHAnsi" w:hAnsiTheme="majorHAnsi" w:cstheme="majorHAnsi"/>
                <w:sz w:val="22"/>
                <w:szCs w:val="22"/>
              </w:rPr>
            </w:pPr>
            <w:bookmarkStart w:id="55" w:name="_Toc234132840"/>
            <w:r w:rsidRPr="00605BB2">
              <w:rPr>
                <w:rFonts w:asciiTheme="majorHAnsi" w:hAnsiTheme="majorHAnsi" w:cstheme="majorHAnsi"/>
                <w:sz w:val="22"/>
                <w:szCs w:val="22"/>
              </w:rPr>
              <w:t>Transportation</w:t>
            </w:r>
            <w:bookmarkEnd w:id="55"/>
          </w:p>
          <w:p w14:paraId="721F8AE6"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25.1</w:t>
            </w:r>
            <w:r w:rsidRPr="00605BB2">
              <w:rPr>
                <w:rFonts w:asciiTheme="majorHAnsi" w:hAnsiTheme="majorHAnsi" w:cstheme="majorHAnsi"/>
                <w:spacing w:val="0"/>
                <w:sz w:val="22"/>
                <w:szCs w:val="22"/>
              </w:rPr>
              <w:tab/>
              <w:t xml:space="preserve">Unless otherwise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responsibility for arranging transportation of the Goods shall be in accordance with the specified Incoterms. </w:t>
            </w:r>
          </w:p>
        </w:tc>
      </w:tr>
      <w:tr w:rsidR="00244E97" w:rsidRPr="00605BB2" w14:paraId="12DFB757" w14:textId="77777777" w:rsidTr="0087654A">
        <w:trPr>
          <w:gridBefore w:val="1"/>
          <w:gridAfter w:val="1"/>
          <w:wBefore w:w="18" w:type="dxa"/>
          <w:wAfter w:w="18" w:type="dxa"/>
        </w:trPr>
        <w:tc>
          <w:tcPr>
            <w:tcW w:w="9180" w:type="dxa"/>
          </w:tcPr>
          <w:p w14:paraId="5D05C3D8" w14:textId="77777777" w:rsidR="00244E97" w:rsidRPr="00605BB2" w:rsidRDefault="00244E97" w:rsidP="0087654A">
            <w:pPr>
              <w:pStyle w:val="sec7-clauses"/>
              <w:spacing w:before="0" w:after="200"/>
              <w:rPr>
                <w:rFonts w:asciiTheme="majorHAnsi" w:hAnsiTheme="majorHAnsi" w:cstheme="majorHAnsi"/>
                <w:sz w:val="22"/>
                <w:szCs w:val="22"/>
              </w:rPr>
            </w:pPr>
            <w:bookmarkStart w:id="56" w:name="_Toc234132841"/>
            <w:r w:rsidRPr="00605BB2">
              <w:rPr>
                <w:rFonts w:asciiTheme="majorHAnsi" w:hAnsiTheme="majorHAnsi" w:cstheme="majorHAnsi"/>
                <w:sz w:val="22"/>
                <w:szCs w:val="22"/>
              </w:rPr>
              <w:t>Inspections and Tests</w:t>
            </w:r>
            <w:bookmarkEnd w:id="56"/>
          </w:p>
          <w:p w14:paraId="413729E8"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26.1</w:t>
            </w:r>
            <w:r w:rsidRPr="00605BB2">
              <w:rPr>
                <w:rFonts w:asciiTheme="majorHAnsi" w:hAnsiTheme="majorHAnsi" w:cstheme="majorHAnsi"/>
                <w:spacing w:val="0"/>
                <w:sz w:val="22"/>
                <w:szCs w:val="22"/>
              </w:rPr>
              <w:tab/>
              <w:t>The Supplier shall at its own expense and at no cost to the Company carry out all such tests and/or inspections of the Goods and Related Services as are specified in the Schedule of Requirements</w:t>
            </w:r>
            <w:r w:rsidRPr="00605BB2">
              <w:rPr>
                <w:rFonts w:asciiTheme="majorHAnsi" w:hAnsiTheme="majorHAnsi" w:cstheme="majorHAnsi"/>
                <w:b/>
                <w:bCs/>
                <w:spacing w:val="0"/>
                <w:sz w:val="22"/>
                <w:szCs w:val="22"/>
              </w:rPr>
              <w:t>.</w:t>
            </w:r>
          </w:p>
          <w:p w14:paraId="7C4F8D75"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26.2</w:t>
            </w:r>
            <w:r w:rsidRPr="00605BB2">
              <w:rPr>
                <w:rFonts w:asciiTheme="majorHAnsi" w:hAnsiTheme="majorHAnsi" w:cstheme="majorHAnsi"/>
                <w:spacing w:val="0"/>
                <w:sz w:val="22"/>
                <w:szCs w:val="22"/>
              </w:rPr>
              <w:tab/>
              <w:t>The inspections and tests may be conducted on the premises of the Supplier or its Subcontractor, at point of delivery, and/or at the Goods’ final destination, or in another place in the Republic of Maldives as specified in the Schedule of Requirements</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Company.</w:t>
            </w:r>
          </w:p>
          <w:p w14:paraId="12F2BC17"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26.3</w:t>
            </w:r>
            <w:r w:rsidRPr="00605BB2">
              <w:rPr>
                <w:rFonts w:asciiTheme="majorHAnsi" w:hAnsiTheme="majorHAnsi" w:cstheme="majorHAnsi"/>
                <w:spacing w:val="0"/>
                <w:sz w:val="22"/>
                <w:szCs w:val="22"/>
              </w:rPr>
              <w:tab/>
              <w:t>The Company or its designated representatives shall be entitled to attend the tests and/or inspections referred to in GCC Sub-Clause 26.2, provided that the Supplier bear all of the costs and expenses incurred in connection with such attendance including, but not limited to, all travelling and board and lodging expenses. The inspection team shall not exceed 4 persons.</w:t>
            </w:r>
          </w:p>
          <w:p w14:paraId="05267821" w14:textId="77777777" w:rsidR="00244E97" w:rsidRPr="00605BB2" w:rsidRDefault="00244E97" w:rsidP="0087654A">
            <w:pPr>
              <w:pStyle w:val="Sub-ClauseText"/>
              <w:spacing w:before="0" w:after="16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26.4</w:t>
            </w:r>
            <w:r w:rsidRPr="00605BB2">
              <w:rPr>
                <w:rFonts w:asciiTheme="majorHAnsi" w:hAnsiTheme="majorHAnsi" w:cstheme="majorHAnsi"/>
                <w:spacing w:val="0"/>
                <w:sz w:val="22"/>
                <w:szCs w:val="22"/>
              </w:rPr>
              <w:tab/>
              <w:t>Whenever the Supplier is ready to carry out any such test and inspection, it shall give a reasonable advance notice, including the place and time, to the Company.  The Supplier shall obtain from any relevant third party or manufacturer any necessary permission or consent to enable the Company or its designated representative to attend the test and/or inspection.</w:t>
            </w:r>
          </w:p>
          <w:p w14:paraId="2FDB3F30"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26.5</w:t>
            </w:r>
            <w:r w:rsidRPr="00605BB2">
              <w:rPr>
                <w:rFonts w:asciiTheme="majorHAnsi" w:hAnsiTheme="majorHAnsi" w:cstheme="majorHAnsi"/>
                <w:spacing w:val="0"/>
                <w:sz w:val="22"/>
                <w:szCs w:val="22"/>
              </w:rPr>
              <w:tab/>
              <w:t>The Company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913ECEE"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26.6</w:t>
            </w:r>
            <w:r w:rsidRPr="00605BB2">
              <w:rPr>
                <w:rFonts w:asciiTheme="majorHAnsi" w:hAnsiTheme="majorHAnsi" w:cstheme="majorHAnsi"/>
                <w:spacing w:val="0"/>
                <w:sz w:val="22"/>
                <w:szCs w:val="22"/>
              </w:rPr>
              <w:tab/>
              <w:t>The Supplier shall provide the Company with a report of the results of any such test and/or inspection.</w:t>
            </w:r>
          </w:p>
          <w:p w14:paraId="5C752DCB"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26.7</w:t>
            </w:r>
            <w:r w:rsidRPr="00605BB2">
              <w:rPr>
                <w:rFonts w:asciiTheme="majorHAnsi" w:hAnsiTheme="majorHAnsi" w:cstheme="majorHAnsi"/>
                <w:spacing w:val="0"/>
                <w:sz w:val="22"/>
                <w:szCs w:val="22"/>
              </w:rPr>
              <w:tab/>
              <w:t>The Company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Company, and shall repeat the test and/or inspection, at no cost to the Company, upon giving a notice pursuant to GCC Sub-Clause 26.4.</w:t>
            </w:r>
          </w:p>
          <w:p w14:paraId="166A9B97"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lastRenderedPageBreak/>
              <w:t>26.8</w:t>
            </w:r>
            <w:r w:rsidRPr="00605BB2">
              <w:rPr>
                <w:rFonts w:asciiTheme="majorHAnsi" w:hAnsiTheme="majorHAnsi" w:cstheme="majorHAnsi"/>
                <w:spacing w:val="0"/>
                <w:sz w:val="22"/>
                <w:szCs w:val="22"/>
              </w:rPr>
              <w:tab/>
              <w:t>The Supplier agrees that neither the execution of a test and/or inspection of the Goods or any part thereof, nor the attendance by the Company or its representative, nor the issue of any report pursuant to GCC Sub-Clause 26.6, shall release the Supplier from any warranties or other obligations under the Contract.</w:t>
            </w:r>
          </w:p>
        </w:tc>
      </w:tr>
      <w:tr w:rsidR="00244E97" w:rsidRPr="00605BB2" w14:paraId="77CC7A65" w14:textId="77777777" w:rsidTr="0087654A">
        <w:trPr>
          <w:gridBefore w:val="1"/>
          <w:gridAfter w:val="1"/>
          <w:wBefore w:w="18" w:type="dxa"/>
          <w:wAfter w:w="18" w:type="dxa"/>
        </w:trPr>
        <w:tc>
          <w:tcPr>
            <w:tcW w:w="9180" w:type="dxa"/>
          </w:tcPr>
          <w:p w14:paraId="2B894306" w14:textId="77777777" w:rsidR="00244E97" w:rsidRPr="00605BB2" w:rsidRDefault="00244E97" w:rsidP="0087654A">
            <w:pPr>
              <w:pStyle w:val="sec7-clauses"/>
              <w:spacing w:before="0" w:after="200"/>
              <w:rPr>
                <w:rFonts w:asciiTheme="majorHAnsi" w:hAnsiTheme="majorHAnsi" w:cstheme="majorHAnsi"/>
                <w:sz w:val="22"/>
                <w:szCs w:val="22"/>
              </w:rPr>
            </w:pPr>
            <w:bookmarkStart w:id="57" w:name="_Toc234132842"/>
            <w:r w:rsidRPr="00605BB2">
              <w:rPr>
                <w:rFonts w:asciiTheme="majorHAnsi" w:hAnsiTheme="majorHAnsi" w:cstheme="majorHAnsi"/>
                <w:sz w:val="22"/>
                <w:szCs w:val="22"/>
              </w:rPr>
              <w:lastRenderedPageBreak/>
              <w:t>Liquidated Damages</w:t>
            </w:r>
            <w:bookmarkEnd w:id="57"/>
          </w:p>
          <w:p w14:paraId="4BDCFC6B"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27.1</w:t>
            </w:r>
            <w:r w:rsidRPr="00605BB2">
              <w:rPr>
                <w:rFonts w:asciiTheme="majorHAnsi" w:hAnsiTheme="majorHAnsi" w:cstheme="majorHAnsi"/>
                <w:spacing w:val="0"/>
                <w:sz w:val="22"/>
                <w:szCs w:val="22"/>
              </w:rPr>
              <w:tab/>
              <w:t xml:space="preserve">Except as provided under GCC Clause 32, if the Supplier fails to deliver any or all of the Goods by the Date(s) of delivery or perform the Related Services within the period specified in the Contract, the Company may without prejudice to all its other remedies under the Contract, deduct from the Contract Price, as liquidated damages, a sum equivalent to the percentage specified in the </w:t>
            </w:r>
            <w:r w:rsidRPr="00605BB2">
              <w:rPr>
                <w:rFonts w:asciiTheme="majorHAnsi" w:hAnsiTheme="majorHAnsi" w:cstheme="majorHAnsi"/>
                <w:b/>
                <w:spacing w:val="0"/>
                <w:sz w:val="22"/>
                <w:szCs w:val="22"/>
              </w:rPr>
              <w:t>SCC</w:t>
            </w:r>
            <w:r w:rsidRPr="00605BB2">
              <w:rPr>
                <w:rFonts w:asciiTheme="majorHAnsi" w:hAnsiTheme="majorHAnsi" w:cstheme="majorHAnsi"/>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Once the maximum is reached, the Company may terminate the Contract pursuant to GCC Clause 35.</w:t>
            </w:r>
          </w:p>
        </w:tc>
      </w:tr>
      <w:tr w:rsidR="00244E97" w:rsidRPr="00605BB2" w14:paraId="6177C08F" w14:textId="77777777" w:rsidTr="0087654A">
        <w:trPr>
          <w:gridBefore w:val="1"/>
          <w:gridAfter w:val="1"/>
          <w:wBefore w:w="18" w:type="dxa"/>
          <w:wAfter w:w="18" w:type="dxa"/>
        </w:trPr>
        <w:tc>
          <w:tcPr>
            <w:tcW w:w="9180" w:type="dxa"/>
          </w:tcPr>
          <w:p w14:paraId="7A80799C" w14:textId="77777777" w:rsidR="00244E97" w:rsidRPr="00605BB2" w:rsidRDefault="00244E97" w:rsidP="0087654A">
            <w:pPr>
              <w:pStyle w:val="sec7-clauses"/>
              <w:spacing w:before="0" w:after="200"/>
              <w:rPr>
                <w:rFonts w:asciiTheme="majorHAnsi" w:hAnsiTheme="majorHAnsi" w:cstheme="majorHAnsi"/>
                <w:sz w:val="22"/>
                <w:szCs w:val="22"/>
              </w:rPr>
            </w:pPr>
            <w:bookmarkStart w:id="58" w:name="_Toc234132843"/>
            <w:r w:rsidRPr="00605BB2">
              <w:rPr>
                <w:rFonts w:asciiTheme="majorHAnsi" w:hAnsiTheme="majorHAnsi" w:cstheme="majorHAnsi"/>
                <w:sz w:val="22"/>
                <w:szCs w:val="22"/>
              </w:rPr>
              <w:t>Warranty</w:t>
            </w:r>
            <w:bookmarkEnd w:id="58"/>
            <w:r w:rsidRPr="00605BB2">
              <w:rPr>
                <w:rFonts w:asciiTheme="majorHAnsi" w:hAnsiTheme="majorHAnsi" w:cstheme="majorHAnsi"/>
                <w:sz w:val="22"/>
                <w:szCs w:val="22"/>
              </w:rPr>
              <w:t xml:space="preserve"> </w:t>
            </w:r>
          </w:p>
          <w:p w14:paraId="2DC65EDE"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28.1</w:t>
            </w:r>
            <w:r w:rsidRPr="00605BB2">
              <w:rPr>
                <w:rFonts w:asciiTheme="majorHAnsi" w:hAnsiTheme="majorHAnsi" w:cstheme="majorHAnsi"/>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2E32349B" w14:textId="77777777" w:rsidR="00244E97" w:rsidRPr="00605BB2" w:rsidRDefault="00244E97" w:rsidP="0087654A">
            <w:pPr>
              <w:pStyle w:val="Sub-ClauseText"/>
              <w:spacing w:before="0" w:after="22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28.2</w:t>
            </w:r>
            <w:r w:rsidRPr="00605BB2">
              <w:rPr>
                <w:rFonts w:asciiTheme="majorHAnsi" w:hAnsiTheme="majorHAnsi" w:cstheme="majorHAnsi"/>
                <w:spacing w:val="0"/>
                <w:sz w:val="22"/>
                <w:szCs w:val="22"/>
              </w:rPr>
              <w:tab/>
              <w:t>Subject to GCC Sub-Clause 22.1(b), the Supplier further warrants that the Goods shall be free from defects arising from any act or omission of the Supplier or arising from design, materials, and workmanship, under normal use in the conditions prevailing in the Maldives.</w:t>
            </w:r>
          </w:p>
          <w:p w14:paraId="5718DC7F"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28.3</w:t>
            </w:r>
            <w:r w:rsidRPr="00605BB2">
              <w:rPr>
                <w:rFonts w:asciiTheme="majorHAnsi" w:hAnsiTheme="majorHAnsi" w:cstheme="majorHAnsi"/>
                <w:spacing w:val="0"/>
                <w:sz w:val="22"/>
                <w:szCs w:val="22"/>
              </w:rPr>
              <w:tab/>
              <w:t xml:space="preserve">Unless otherwise specified in the </w:t>
            </w:r>
            <w:r w:rsidRPr="00605BB2">
              <w:rPr>
                <w:rFonts w:asciiTheme="majorHAnsi" w:hAnsiTheme="majorHAnsi" w:cstheme="majorHAnsi"/>
                <w:b/>
                <w:bCs/>
                <w:spacing w:val="0"/>
                <w:sz w:val="22"/>
                <w:szCs w:val="22"/>
              </w:rPr>
              <w:t>SCC,</w:t>
            </w:r>
            <w:r w:rsidRPr="00605BB2">
              <w:rPr>
                <w:rFonts w:asciiTheme="majorHAnsi" w:hAnsiTheme="majorHAnsi" w:cstheme="majorHAnsi"/>
                <w:spacing w:val="0"/>
                <w:sz w:val="22"/>
                <w:szCs w:val="22"/>
              </w:rPr>
              <w:t xml:space="preserve"> the warranty shall remain valid for twelve (12) months after the Goods, or any portion thereof as the case may be, have been delivered to and accepted at the final destination indicated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or for eighteen (18) months after the date of shipment from the port or place of loading in the country of origin, whichever period concludes earlier.</w:t>
            </w:r>
          </w:p>
          <w:p w14:paraId="6FCFEB32"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28.4</w:t>
            </w:r>
            <w:r w:rsidRPr="00605BB2">
              <w:rPr>
                <w:rFonts w:asciiTheme="majorHAnsi" w:hAnsiTheme="majorHAnsi" w:cstheme="majorHAnsi"/>
                <w:spacing w:val="0"/>
                <w:sz w:val="22"/>
                <w:szCs w:val="22"/>
              </w:rPr>
              <w:tab/>
              <w:t>The Company shall give notice to the Supplier stating the nature of any such defects together with all available evidence thereof, promptly following the discovery thereof.  The Company shall afford all reasonable opportunity for the Supplier to inspect such defects.</w:t>
            </w:r>
          </w:p>
          <w:p w14:paraId="167ECF0F"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28.5</w:t>
            </w:r>
            <w:r w:rsidRPr="00605BB2">
              <w:rPr>
                <w:rFonts w:asciiTheme="majorHAnsi" w:hAnsiTheme="majorHAnsi" w:cstheme="majorHAnsi"/>
                <w:spacing w:val="0"/>
                <w:sz w:val="22"/>
                <w:szCs w:val="22"/>
              </w:rPr>
              <w:tab/>
              <w:t xml:space="preserve">Upon receipt of such notice, the Supplier shall, within the period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expeditiously repair or replace the defective Goods or parts thereof, at no cost to the Company.</w:t>
            </w:r>
          </w:p>
          <w:p w14:paraId="19DA2986"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28.6</w:t>
            </w:r>
            <w:r w:rsidRPr="00605BB2">
              <w:rPr>
                <w:rFonts w:asciiTheme="majorHAnsi" w:hAnsiTheme="majorHAnsi" w:cstheme="majorHAnsi"/>
                <w:spacing w:val="0"/>
                <w:sz w:val="22"/>
                <w:szCs w:val="22"/>
              </w:rPr>
              <w:tab/>
              <w:t xml:space="preserve">If having been notified, the Supplier fails to remedy the defect within the period specified in the </w:t>
            </w:r>
            <w:r w:rsidRPr="00605BB2">
              <w:rPr>
                <w:rFonts w:asciiTheme="majorHAnsi" w:hAnsiTheme="majorHAnsi" w:cstheme="majorHAnsi"/>
                <w:b/>
                <w:spacing w:val="0"/>
                <w:sz w:val="22"/>
                <w:szCs w:val="22"/>
              </w:rPr>
              <w:t>SCC</w:t>
            </w:r>
            <w:r w:rsidRPr="00605BB2">
              <w:rPr>
                <w:rFonts w:asciiTheme="majorHAnsi" w:hAnsiTheme="majorHAnsi" w:cstheme="majorHAnsi"/>
                <w:b/>
                <w:bCs/>
                <w:spacing w:val="0"/>
                <w:sz w:val="22"/>
                <w:szCs w:val="22"/>
              </w:rPr>
              <w:t>,</w:t>
            </w:r>
            <w:r w:rsidRPr="00605BB2">
              <w:rPr>
                <w:rFonts w:asciiTheme="majorHAnsi" w:hAnsiTheme="majorHAnsi" w:cstheme="majorHAnsi"/>
                <w:spacing w:val="0"/>
                <w:sz w:val="22"/>
                <w:szCs w:val="22"/>
              </w:rPr>
              <w:t xml:space="preserve"> the Company may proceed to take within a reasonable period such remedial action as may be necessary, at the Supplier’s risk and expense and without prejudice to any other rights which the Company may have against the Supplier under the Contract.</w:t>
            </w:r>
          </w:p>
        </w:tc>
      </w:tr>
      <w:tr w:rsidR="00244E97" w:rsidRPr="00605BB2" w14:paraId="00C954D6" w14:textId="77777777" w:rsidTr="0087654A">
        <w:trPr>
          <w:gridBefore w:val="1"/>
          <w:gridAfter w:val="1"/>
          <w:wBefore w:w="18" w:type="dxa"/>
          <w:wAfter w:w="18" w:type="dxa"/>
        </w:trPr>
        <w:tc>
          <w:tcPr>
            <w:tcW w:w="9180" w:type="dxa"/>
          </w:tcPr>
          <w:p w14:paraId="4A2327B5" w14:textId="77777777" w:rsidR="00244E97" w:rsidRPr="00605BB2" w:rsidRDefault="00244E97" w:rsidP="0087654A">
            <w:pPr>
              <w:pStyle w:val="sec7-clauses"/>
              <w:spacing w:before="0" w:after="200"/>
              <w:rPr>
                <w:rFonts w:asciiTheme="majorHAnsi" w:hAnsiTheme="majorHAnsi" w:cstheme="majorHAnsi"/>
                <w:sz w:val="22"/>
                <w:szCs w:val="22"/>
              </w:rPr>
            </w:pPr>
            <w:bookmarkStart w:id="59" w:name="_Toc234132844"/>
            <w:r w:rsidRPr="00605BB2">
              <w:rPr>
                <w:rFonts w:asciiTheme="majorHAnsi" w:hAnsiTheme="majorHAnsi" w:cstheme="majorHAnsi"/>
                <w:sz w:val="22"/>
                <w:szCs w:val="22"/>
              </w:rPr>
              <w:t>Patent Indemnity</w:t>
            </w:r>
            <w:bookmarkEnd w:id="59"/>
          </w:p>
          <w:p w14:paraId="41B72AF6"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29.1</w:t>
            </w:r>
            <w:r w:rsidRPr="00605BB2">
              <w:rPr>
                <w:rFonts w:asciiTheme="majorHAnsi" w:hAnsiTheme="majorHAnsi" w:cstheme="majorHAnsi"/>
                <w:spacing w:val="0"/>
                <w:sz w:val="22"/>
                <w:szCs w:val="22"/>
              </w:rPr>
              <w:tab/>
              <w:t xml:space="preserve">The Supplier shall, subject to the Company’s compliance with GCC Sub-Clause 29.2, indemnify and hold harmless the Company and its employees and officers from and against any and all suits, actions or administrative proceedings, claims, demands, losses, damages, costs, and expenses of any nature, including attorney’s fees and expenses, which the Company may suffer as a result of any infringement or alleged infringement of any patent, utility model, registered design, trademark, copyright, or other intellectual property right registered or otherwise existing at the date of the Contract by reason of:  </w:t>
            </w:r>
          </w:p>
          <w:p w14:paraId="2AF801E6" w14:textId="77777777" w:rsidR="00244E97" w:rsidRPr="00605BB2" w:rsidRDefault="00244E97" w:rsidP="008825F9">
            <w:pPr>
              <w:pStyle w:val="Heading3"/>
              <w:keepNext w:val="0"/>
              <w:keepLines w:val="0"/>
              <w:numPr>
                <w:ilvl w:val="2"/>
                <w:numId w:val="102"/>
              </w:numPr>
              <w:spacing w:before="0" w:after="200"/>
              <w:jc w:val="both"/>
              <w:rPr>
                <w:rFonts w:cstheme="majorHAnsi"/>
                <w:sz w:val="22"/>
                <w:szCs w:val="22"/>
              </w:rPr>
            </w:pPr>
            <w:r w:rsidRPr="00605BB2">
              <w:rPr>
                <w:rFonts w:cstheme="majorHAnsi"/>
                <w:sz w:val="22"/>
                <w:szCs w:val="22"/>
              </w:rPr>
              <w:lastRenderedPageBreak/>
              <w:t xml:space="preserve">the installation of the Goods by the Supplier or the use of the Goods in the </w:t>
            </w:r>
            <w:smartTag w:uri="urn:schemas-microsoft-com:office:smarttags" w:element="place">
              <w:smartTag w:uri="urn:schemas-microsoft-com:office:smarttags" w:element="country-region">
                <w:r w:rsidRPr="00605BB2">
                  <w:rPr>
                    <w:rFonts w:cstheme="majorHAnsi"/>
                    <w:sz w:val="22"/>
                    <w:szCs w:val="22"/>
                  </w:rPr>
                  <w:t>Maldives</w:t>
                </w:r>
              </w:smartTag>
            </w:smartTag>
            <w:r w:rsidRPr="00605BB2">
              <w:rPr>
                <w:rFonts w:cstheme="majorHAnsi"/>
                <w:sz w:val="22"/>
                <w:szCs w:val="22"/>
              </w:rPr>
              <w:t xml:space="preserve">; and </w:t>
            </w:r>
          </w:p>
          <w:p w14:paraId="076DA8ED" w14:textId="77777777" w:rsidR="00244E97" w:rsidRPr="00605BB2" w:rsidRDefault="00244E97" w:rsidP="008825F9">
            <w:pPr>
              <w:pStyle w:val="Heading3"/>
              <w:keepNext w:val="0"/>
              <w:keepLines w:val="0"/>
              <w:numPr>
                <w:ilvl w:val="2"/>
                <w:numId w:val="102"/>
              </w:numPr>
              <w:spacing w:before="0" w:after="200"/>
              <w:jc w:val="both"/>
              <w:rPr>
                <w:rFonts w:cstheme="majorHAnsi"/>
                <w:sz w:val="22"/>
                <w:szCs w:val="22"/>
              </w:rPr>
            </w:pPr>
            <w:r w:rsidRPr="00605BB2">
              <w:rPr>
                <w:rFonts w:cstheme="majorHAnsi"/>
                <w:sz w:val="22"/>
                <w:szCs w:val="22"/>
              </w:rPr>
              <w:t xml:space="preserve">the sale in any country of the products produced by the Goods. </w:t>
            </w:r>
          </w:p>
          <w:p w14:paraId="14F653CF" w14:textId="77777777" w:rsidR="00244E97" w:rsidRPr="00605BB2" w:rsidRDefault="00244E97" w:rsidP="0087654A">
            <w:pPr>
              <w:pStyle w:val="Heading3"/>
              <w:ind w:left="605"/>
              <w:rPr>
                <w:rFonts w:cstheme="majorHAnsi"/>
                <w:sz w:val="22"/>
                <w:szCs w:val="22"/>
              </w:rPr>
            </w:pPr>
            <w:r w:rsidRPr="00605BB2">
              <w:rPr>
                <w:rFonts w:cstheme="majorHAnsi"/>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8F9D928" w14:textId="77777777" w:rsidR="00244E97" w:rsidRPr="00605BB2" w:rsidRDefault="00244E97" w:rsidP="0087654A">
            <w:pPr>
              <w:pStyle w:val="Sub-ClauseText"/>
              <w:spacing w:before="0" w:after="200"/>
              <w:ind w:left="612" w:hanging="607"/>
              <w:rPr>
                <w:rFonts w:asciiTheme="majorHAnsi" w:hAnsiTheme="majorHAnsi" w:cstheme="majorHAnsi"/>
                <w:spacing w:val="0"/>
                <w:sz w:val="22"/>
                <w:szCs w:val="22"/>
              </w:rPr>
            </w:pPr>
            <w:r w:rsidRPr="00605BB2">
              <w:rPr>
                <w:rFonts w:asciiTheme="majorHAnsi" w:hAnsiTheme="majorHAnsi" w:cstheme="majorHAnsi"/>
                <w:spacing w:val="0"/>
                <w:sz w:val="22"/>
                <w:szCs w:val="22"/>
              </w:rPr>
              <w:t>29.2</w:t>
            </w:r>
            <w:r w:rsidRPr="00605BB2">
              <w:rPr>
                <w:rFonts w:asciiTheme="majorHAnsi" w:hAnsiTheme="majorHAnsi" w:cstheme="majorHAnsi"/>
                <w:spacing w:val="0"/>
                <w:sz w:val="22"/>
                <w:szCs w:val="22"/>
              </w:rPr>
              <w:tab/>
              <w:t>If any proceedings are brought or any claim is made against the Company arising out of the matters referred to in GCC Sub-Clause 29.1, the Company shall promptly give the Supplier a notice thereof, and the Supplier may at its own expense and in the Company’s name conduct such proceedings or claim and any negotiations for the settlement of any such proceedings or claim.</w:t>
            </w:r>
          </w:p>
          <w:p w14:paraId="340CACC6" w14:textId="77777777" w:rsidR="00244E97" w:rsidRPr="00605BB2" w:rsidRDefault="00244E97" w:rsidP="0087654A">
            <w:pPr>
              <w:pStyle w:val="Sub-ClauseText"/>
              <w:spacing w:before="0" w:after="200"/>
              <w:ind w:left="612" w:hanging="607"/>
              <w:rPr>
                <w:rFonts w:asciiTheme="majorHAnsi" w:hAnsiTheme="majorHAnsi" w:cstheme="majorHAnsi"/>
                <w:spacing w:val="0"/>
                <w:sz w:val="22"/>
                <w:szCs w:val="22"/>
              </w:rPr>
            </w:pPr>
            <w:r w:rsidRPr="00605BB2">
              <w:rPr>
                <w:rFonts w:asciiTheme="majorHAnsi" w:hAnsiTheme="majorHAnsi" w:cstheme="majorHAnsi"/>
                <w:spacing w:val="0"/>
                <w:sz w:val="22"/>
                <w:szCs w:val="22"/>
              </w:rPr>
              <w:t>29.3</w:t>
            </w:r>
            <w:r w:rsidRPr="00605BB2">
              <w:rPr>
                <w:rFonts w:asciiTheme="majorHAnsi" w:hAnsiTheme="majorHAnsi" w:cstheme="majorHAnsi"/>
                <w:spacing w:val="0"/>
                <w:sz w:val="22"/>
                <w:szCs w:val="22"/>
              </w:rPr>
              <w:tab/>
              <w:t>If the Supplier fails to notify the Company within twenty-eight (28) days after receipt of such notice that it intends to conduct any such proceedings or claim, then the Company shall be free to conduct the same on its own behalf.</w:t>
            </w:r>
          </w:p>
          <w:p w14:paraId="654CE837" w14:textId="77777777" w:rsidR="00244E97" w:rsidRPr="00605BB2" w:rsidRDefault="00244E97" w:rsidP="0087654A">
            <w:pPr>
              <w:pStyle w:val="Sub-ClauseText"/>
              <w:spacing w:before="0" w:after="200"/>
              <w:ind w:left="612" w:hanging="607"/>
              <w:rPr>
                <w:rFonts w:asciiTheme="majorHAnsi" w:hAnsiTheme="majorHAnsi" w:cstheme="majorHAnsi"/>
                <w:spacing w:val="0"/>
                <w:sz w:val="22"/>
                <w:szCs w:val="22"/>
              </w:rPr>
            </w:pPr>
            <w:r w:rsidRPr="00605BB2">
              <w:rPr>
                <w:rFonts w:asciiTheme="majorHAnsi" w:hAnsiTheme="majorHAnsi" w:cstheme="majorHAnsi"/>
                <w:spacing w:val="0"/>
                <w:sz w:val="22"/>
                <w:szCs w:val="22"/>
              </w:rPr>
              <w:t>29.4</w:t>
            </w:r>
            <w:r w:rsidRPr="00605BB2">
              <w:rPr>
                <w:rFonts w:asciiTheme="majorHAnsi" w:hAnsiTheme="majorHAnsi" w:cstheme="majorHAnsi"/>
                <w:spacing w:val="0"/>
                <w:sz w:val="22"/>
                <w:szCs w:val="22"/>
              </w:rPr>
              <w:tab/>
              <w:t>The Company shall, at the Supplier’s request, afford all available assistance to the Supplier in conducting such proceedings or claim, and shall be reimbursed by the Supplier for all reasonable expenses incurred in so doing.</w:t>
            </w:r>
          </w:p>
          <w:p w14:paraId="52758056" w14:textId="77777777" w:rsidR="00244E97" w:rsidRPr="00605BB2" w:rsidRDefault="00244E97" w:rsidP="0087654A">
            <w:pPr>
              <w:pStyle w:val="Sub-ClauseText"/>
              <w:spacing w:before="0" w:after="200"/>
              <w:ind w:left="612" w:hanging="607"/>
              <w:rPr>
                <w:rFonts w:asciiTheme="majorHAnsi" w:hAnsiTheme="majorHAnsi" w:cstheme="majorHAnsi"/>
                <w:spacing w:val="0"/>
                <w:sz w:val="22"/>
                <w:szCs w:val="22"/>
              </w:rPr>
            </w:pPr>
            <w:r w:rsidRPr="00605BB2">
              <w:rPr>
                <w:rFonts w:asciiTheme="majorHAnsi" w:hAnsiTheme="majorHAnsi" w:cstheme="majorHAnsi"/>
                <w:spacing w:val="0"/>
                <w:sz w:val="22"/>
                <w:szCs w:val="22"/>
              </w:rPr>
              <w:t>29.5</w:t>
            </w:r>
            <w:r w:rsidRPr="00605BB2">
              <w:rPr>
                <w:rFonts w:asciiTheme="majorHAnsi" w:hAnsiTheme="majorHAnsi" w:cstheme="majorHAnsi"/>
                <w:spacing w:val="0"/>
                <w:sz w:val="22"/>
                <w:szCs w:val="22"/>
              </w:rPr>
              <w:tab/>
              <w:t>The Company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Company.</w:t>
            </w:r>
          </w:p>
        </w:tc>
      </w:tr>
      <w:tr w:rsidR="00244E97" w:rsidRPr="00605BB2" w14:paraId="48811022" w14:textId="77777777" w:rsidTr="0087654A">
        <w:trPr>
          <w:gridBefore w:val="1"/>
          <w:gridAfter w:val="1"/>
          <w:wBefore w:w="18" w:type="dxa"/>
          <w:wAfter w:w="18" w:type="dxa"/>
        </w:trPr>
        <w:tc>
          <w:tcPr>
            <w:tcW w:w="9180" w:type="dxa"/>
          </w:tcPr>
          <w:p w14:paraId="46C8574E" w14:textId="77777777" w:rsidR="00244E97" w:rsidRPr="00605BB2" w:rsidRDefault="00244E97" w:rsidP="0087654A">
            <w:pPr>
              <w:pStyle w:val="sec7-clauses"/>
              <w:spacing w:before="0" w:after="200"/>
              <w:rPr>
                <w:rFonts w:asciiTheme="majorHAnsi" w:hAnsiTheme="majorHAnsi" w:cstheme="majorHAnsi"/>
                <w:sz w:val="22"/>
                <w:szCs w:val="22"/>
              </w:rPr>
            </w:pPr>
            <w:bookmarkStart w:id="60" w:name="_Toc234132845"/>
            <w:r w:rsidRPr="00605BB2">
              <w:rPr>
                <w:rFonts w:asciiTheme="majorHAnsi" w:hAnsiTheme="majorHAnsi" w:cstheme="majorHAnsi"/>
                <w:sz w:val="22"/>
                <w:szCs w:val="22"/>
              </w:rPr>
              <w:lastRenderedPageBreak/>
              <w:t>Limitation of Liability</w:t>
            </w:r>
            <w:bookmarkEnd w:id="60"/>
            <w:r w:rsidRPr="00605BB2">
              <w:rPr>
                <w:rFonts w:asciiTheme="majorHAnsi" w:hAnsiTheme="majorHAnsi" w:cstheme="majorHAnsi"/>
                <w:sz w:val="22"/>
                <w:szCs w:val="22"/>
              </w:rPr>
              <w:t xml:space="preserve"> </w:t>
            </w:r>
          </w:p>
          <w:p w14:paraId="0ECA22B5"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30.1</w:t>
            </w:r>
            <w:r w:rsidRPr="00605BB2">
              <w:rPr>
                <w:rFonts w:asciiTheme="majorHAnsi" w:hAnsiTheme="majorHAnsi" w:cstheme="majorHAnsi"/>
                <w:spacing w:val="0"/>
                <w:sz w:val="22"/>
                <w:szCs w:val="22"/>
              </w:rPr>
              <w:tab/>
              <w:t xml:space="preserve">Except in cases of criminal negligence or wilful misconduct, </w:t>
            </w:r>
          </w:p>
          <w:p w14:paraId="7BA230BF" w14:textId="77777777" w:rsidR="00244E97" w:rsidRPr="00605BB2" w:rsidRDefault="00244E97" w:rsidP="0087654A">
            <w:pPr>
              <w:spacing w:after="200"/>
              <w:ind w:left="1152" w:right="-72" w:hanging="540"/>
              <w:jc w:val="both"/>
              <w:rPr>
                <w:rFonts w:asciiTheme="majorHAnsi" w:hAnsiTheme="majorHAnsi" w:cstheme="majorHAnsi"/>
                <w:sz w:val="22"/>
                <w:szCs w:val="22"/>
              </w:rPr>
            </w:pPr>
            <w:r w:rsidRPr="00605BB2">
              <w:rPr>
                <w:rFonts w:asciiTheme="majorHAnsi" w:hAnsiTheme="majorHAnsi" w:cstheme="majorHAnsi"/>
                <w:sz w:val="22"/>
                <w:szCs w:val="22"/>
              </w:rPr>
              <w:t>(a)</w:t>
            </w:r>
            <w:r w:rsidRPr="00605BB2">
              <w:rPr>
                <w:rFonts w:asciiTheme="majorHAnsi" w:hAnsiTheme="majorHAnsi" w:cstheme="majorHAnsi"/>
                <w:sz w:val="22"/>
                <w:szCs w:val="22"/>
              </w:rPr>
              <w:tab/>
              <w:t>the Supplier shall not be liable to the Company, whether in contract, tort, or otherwise, for any indirect or consequential loss or damage, loss of use, loss of production, or loss of profits or interest costs, provided that this exclusion shall not apply to any obligation of the Supplier to pay liquidated damages to the Company and</w:t>
            </w:r>
          </w:p>
          <w:p w14:paraId="18351C08" w14:textId="77777777" w:rsidR="00244E97" w:rsidRPr="00605BB2" w:rsidRDefault="00244E97" w:rsidP="0087654A">
            <w:pPr>
              <w:tabs>
                <w:tab w:val="left" w:pos="540"/>
              </w:tabs>
              <w:suppressAutoHyphens/>
              <w:spacing w:after="200"/>
              <w:ind w:left="1152" w:right="-72" w:hanging="540"/>
              <w:jc w:val="both"/>
              <w:rPr>
                <w:rFonts w:asciiTheme="majorHAnsi" w:hAnsiTheme="majorHAnsi" w:cstheme="majorHAnsi"/>
                <w:sz w:val="22"/>
                <w:szCs w:val="22"/>
              </w:rPr>
            </w:pPr>
            <w:r w:rsidRPr="00605BB2">
              <w:rPr>
                <w:rFonts w:asciiTheme="majorHAnsi" w:hAnsiTheme="majorHAnsi" w:cstheme="majorHAnsi"/>
                <w:sz w:val="22"/>
                <w:szCs w:val="22"/>
              </w:rPr>
              <w:t>(b)</w:t>
            </w:r>
            <w:r w:rsidRPr="00605BB2">
              <w:rPr>
                <w:rFonts w:asciiTheme="majorHAnsi" w:hAnsiTheme="majorHAnsi" w:cstheme="majorHAnsi"/>
                <w:sz w:val="22"/>
                <w:szCs w:val="22"/>
              </w:rPr>
              <w:tab/>
              <w:t>the aggregate liability of the Supplier to the Company, whether under the Contract, in tort or otherwise, shall not exceed the total Contract Price, provided that this limitation shall not apply to the cost of repairing or replacing defective equipment, or to any obligation of the supplier to indemnify the Company with respect to patent infringement</w:t>
            </w:r>
          </w:p>
        </w:tc>
      </w:tr>
      <w:tr w:rsidR="00244E97" w:rsidRPr="00605BB2" w14:paraId="72E3C16E" w14:textId="77777777" w:rsidTr="0087654A">
        <w:trPr>
          <w:gridBefore w:val="1"/>
          <w:gridAfter w:val="1"/>
          <w:wBefore w:w="18" w:type="dxa"/>
          <w:wAfter w:w="18" w:type="dxa"/>
        </w:trPr>
        <w:tc>
          <w:tcPr>
            <w:tcW w:w="9180" w:type="dxa"/>
          </w:tcPr>
          <w:p w14:paraId="1A54CF28" w14:textId="77777777" w:rsidR="00244E97" w:rsidRPr="00605BB2" w:rsidRDefault="00244E97" w:rsidP="0087654A">
            <w:pPr>
              <w:pStyle w:val="sec7-clauses"/>
              <w:spacing w:before="0" w:after="200"/>
              <w:rPr>
                <w:rFonts w:asciiTheme="majorHAnsi" w:hAnsiTheme="majorHAnsi" w:cstheme="majorHAnsi"/>
                <w:sz w:val="22"/>
                <w:szCs w:val="22"/>
              </w:rPr>
            </w:pPr>
            <w:bookmarkStart w:id="61" w:name="_Toc234132846"/>
            <w:r w:rsidRPr="00605BB2">
              <w:rPr>
                <w:rFonts w:asciiTheme="majorHAnsi" w:hAnsiTheme="majorHAnsi" w:cstheme="majorHAnsi"/>
                <w:sz w:val="22"/>
                <w:szCs w:val="22"/>
              </w:rPr>
              <w:t>Change in Laws and Regulations</w:t>
            </w:r>
            <w:bookmarkEnd w:id="61"/>
          </w:p>
          <w:p w14:paraId="429BED19"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31.1</w:t>
            </w:r>
            <w:r w:rsidRPr="00605BB2">
              <w:rPr>
                <w:rFonts w:asciiTheme="majorHAnsi" w:hAnsiTheme="majorHAnsi" w:cstheme="majorHAnsi"/>
                <w:spacing w:val="0"/>
                <w:sz w:val="22"/>
                <w:szCs w:val="22"/>
              </w:rPr>
              <w:tab/>
              <w:t xml:space="preserve">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sidRPr="00605BB2">
              <w:rPr>
                <w:rFonts w:asciiTheme="majorHAnsi" w:hAnsiTheme="majorHAnsi" w:cstheme="majorHAnsi"/>
                <w:spacing w:val="0"/>
                <w:sz w:val="22"/>
                <w:szCs w:val="22"/>
              </w:rPr>
              <w:lastRenderedPageBreak/>
              <w:t>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244E97" w:rsidRPr="00605BB2" w14:paraId="59356653" w14:textId="77777777" w:rsidTr="0087654A">
        <w:trPr>
          <w:gridBefore w:val="1"/>
          <w:gridAfter w:val="1"/>
          <w:wBefore w:w="18" w:type="dxa"/>
          <w:wAfter w:w="18" w:type="dxa"/>
        </w:trPr>
        <w:tc>
          <w:tcPr>
            <w:tcW w:w="9180" w:type="dxa"/>
          </w:tcPr>
          <w:p w14:paraId="268081A3" w14:textId="77777777" w:rsidR="00244E97" w:rsidRPr="00605BB2" w:rsidRDefault="00244E97" w:rsidP="0087654A">
            <w:pPr>
              <w:pStyle w:val="sec7-clauses"/>
              <w:spacing w:before="0" w:after="200"/>
              <w:rPr>
                <w:rFonts w:asciiTheme="majorHAnsi" w:hAnsiTheme="majorHAnsi" w:cstheme="majorHAnsi"/>
                <w:sz w:val="22"/>
                <w:szCs w:val="22"/>
              </w:rPr>
            </w:pPr>
            <w:bookmarkStart w:id="62" w:name="_Toc234132847"/>
            <w:r w:rsidRPr="00605BB2">
              <w:rPr>
                <w:rFonts w:asciiTheme="majorHAnsi" w:hAnsiTheme="majorHAnsi" w:cstheme="majorHAnsi"/>
                <w:sz w:val="22"/>
                <w:szCs w:val="22"/>
              </w:rPr>
              <w:lastRenderedPageBreak/>
              <w:t>Force Majeure</w:t>
            </w:r>
            <w:bookmarkEnd w:id="62"/>
          </w:p>
          <w:p w14:paraId="2AFA1A9D"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32.1</w:t>
            </w:r>
            <w:r w:rsidRPr="00605BB2">
              <w:rPr>
                <w:rFonts w:asciiTheme="majorHAnsi" w:hAnsiTheme="majorHAnsi" w:cstheme="majorHAnsi"/>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7DBCF0D"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32.2</w:t>
            </w:r>
            <w:r w:rsidRPr="00605BB2">
              <w:rPr>
                <w:rFonts w:asciiTheme="majorHAnsi" w:hAnsiTheme="majorHAnsi" w:cstheme="majorHAnsi"/>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Company in its sovereign capacity, wars or revolutions, fires, floods, epidemics, quarantine restrictions, and freight embargoes.</w:t>
            </w:r>
          </w:p>
          <w:p w14:paraId="26A313A5"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32.3</w:t>
            </w:r>
            <w:r w:rsidRPr="00605BB2">
              <w:rPr>
                <w:rFonts w:asciiTheme="majorHAnsi" w:hAnsiTheme="majorHAnsi" w:cstheme="majorHAnsi"/>
                <w:spacing w:val="0"/>
                <w:sz w:val="22"/>
                <w:szCs w:val="22"/>
              </w:rPr>
              <w:tab/>
              <w:t>If a Force Majeure situation arises, the Supplier shall promptly notify the Company in writing of such condition and the cause thereof.  Unless otherwise directed by the Company in writing, the Supplier shall continue to perform its obligations under the Contract as far as is reasonably practical, and shall seek all reasonable alternative means for performance not prevented by the Force Majeure event.</w:t>
            </w:r>
          </w:p>
        </w:tc>
      </w:tr>
      <w:tr w:rsidR="00244E97" w:rsidRPr="00605BB2" w14:paraId="481C9431" w14:textId="77777777" w:rsidTr="0087654A">
        <w:trPr>
          <w:gridBefore w:val="1"/>
          <w:gridAfter w:val="1"/>
          <w:wBefore w:w="18" w:type="dxa"/>
          <w:wAfter w:w="18" w:type="dxa"/>
        </w:trPr>
        <w:tc>
          <w:tcPr>
            <w:tcW w:w="9180" w:type="dxa"/>
          </w:tcPr>
          <w:p w14:paraId="70A35FA2" w14:textId="77777777" w:rsidR="00244E97" w:rsidRPr="00605BB2" w:rsidRDefault="00244E97" w:rsidP="0087654A">
            <w:pPr>
              <w:pStyle w:val="sec7-clauses"/>
              <w:spacing w:before="0" w:after="200"/>
              <w:rPr>
                <w:rFonts w:asciiTheme="majorHAnsi" w:hAnsiTheme="majorHAnsi" w:cstheme="majorHAnsi"/>
                <w:sz w:val="22"/>
                <w:szCs w:val="22"/>
              </w:rPr>
            </w:pPr>
            <w:bookmarkStart w:id="63" w:name="_Toc234132848"/>
            <w:r w:rsidRPr="00605BB2">
              <w:rPr>
                <w:rFonts w:asciiTheme="majorHAnsi" w:hAnsiTheme="majorHAnsi" w:cstheme="majorHAnsi"/>
                <w:sz w:val="22"/>
                <w:szCs w:val="22"/>
              </w:rPr>
              <w:t>Change Orders and Contract Amendments</w:t>
            </w:r>
            <w:bookmarkEnd w:id="63"/>
          </w:p>
          <w:p w14:paraId="4698AFC1"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33.1</w:t>
            </w:r>
            <w:r w:rsidRPr="00605BB2">
              <w:rPr>
                <w:rFonts w:asciiTheme="majorHAnsi" w:hAnsiTheme="majorHAnsi" w:cstheme="majorHAnsi"/>
                <w:spacing w:val="0"/>
                <w:sz w:val="22"/>
                <w:szCs w:val="22"/>
              </w:rPr>
              <w:tab/>
              <w:t>The Company may at any time order the Supplier through notice in accordance GCC Clause 8, to make changes within the general scope of the Contract in any one or more of the following:</w:t>
            </w:r>
          </w:p>
          <w:p w14:paraId="6A9B5A26" w14:textId="77777777" w:rsidR="00244E97" w:rsidRPr="00605BB2" w:rsidRDefault="00244E97" w:rsidP="008825F9">
            <w:pPr>
              <w:pStyle w:val="Heading3"/>
              <w:keepNext w:val="0"/>
              <w:keepLines w:val="0"/>
              <w:numPr>
                <w:ilvl w:val="2"/>
                <w:numId w:val="103"/>
              </w:numPr>
              <w:spacing w:before="0" w:after="200"/>
              <w:jc w:val="both"/>
              <w:rPr>
                <w:rFonts w:cstheme="majorHAnsi"/>
                <w:sz w:val="22"/>
                <w:szCs w:val="22"/>
              </w:rPr>
            </w:pPr>
            <w:r w:rsidRPr="00605BB2">
              <w:rPr>
                <w:rFonts w:cstheme="majorHAnsi"/>
                <w:sz w:val="22"/>
                <w:szCs w:val="22"/>
              </w:rPr>
              <w:t>drawings, designs, or specifications, where Goods to be furnished under the Contract are to be specifically manufactured for the Company;</w:t>
            </w:r>
          </w:p>
          <w:p w14:paraId="64DE583E" w14:textId="77777777" w:rsidR="00244E97" w:rsidRPr="00605BB2" w:rsidRDefault="00244E97" w:rsidP="008825F9">
            <w:pPr>
              <w:pStyle w:val="Heading3"/>
              <w:keepNext w:val="0"/>
              <w:keepLines w:val="0"/>
              <w:numPr>
                <w:ilvl w:val="2"/>
                <w:numId w:val="103"/>
              </w:numPr>
              <w:spacing w:before="0" w:after="220"/>
              <w:jc w:val="both"/>
              <w:rPr>
                <w:rFonts w:cstheme="majorHAnsi"/>
                <w:sz w:val="22"/>
                <w:szCs w:val="22"/>
              </w:rPr>
            </w:pPr>
            <w:r w:rsidRPr="00605BB2">
              <w:rPr>
                <w:rFonts w:cstheme="majorHAnsi"/>
                <w:sz w:val="22"/>
                <w:szCs w:val="22"/>
              </w:rPr>
              <w:t>the method of shipment or packing;</w:t>
            </w:r>
          </w:p>
          <w:p w14:paraId="40EC26B4" w14:textId="77777777" w:rsidR="00244E97" w:rsidRPr="00605BB2" w:rsidRDefault="00244E97" w:rsidP="008825F9">
            <w:pPr>
              <w:pStyle w:val="Heading3"/>
              <w:keepNext w:val="0"/>
              <w:keepLines w:val="0"/>
              <w:numPr>
                <w:ilvl w:val="2"/>
                <w:numId w:val="103"/>
              </w:numPr>
              <w:spacing w:before="0" w:after="220"/>
              <w:jc w:val="both"/>
              <w:rPr>
                <w:rFonts w:cstheme="majorHAnsi"/>
                <w:sz w:val="22"/>
                <w:szCs w:val="22"/>
              </w:rPr>
            </w:pPr>
            <w:r w:rsidRPr="00605BB2">
              <w:rPr>
                <w:rFonts w:cstheme="majorHAnsi"/>
                <w:sz w:val="22"/>
                <w:szCs w:val="22"/>
              </w:rPr>
              <w:t xml:space="preserve">the place of delivery; and </w:t>
            </w:r>
          </w:p>
          <w:p w14:paraId="3E959B9C" w14:textId="77777777" w:rsidR="00244E97" w:rsidRPr="00605BB2" w:rsidRDefault="00244E97" w:rsidP="008825F9">
            <w:pPr>
              <w:pStyle w:val="Heading3"/>
              <w:keepNext w:val="0"/>
              <w:keepLines w:val="0"/>
              <w:numPr>
                <w:ilvl w:val="2"/>
                <w:numId w:val="103"/>
              </w:numPr>
              <w:spacing w:before="0" w:after="220"/>
              <w:jc w:val="both"/>
              <w:rPr>
                <w:rFonts w:cstheme="majorHAnsi"/>
                <w:sz w:val="22"/>
                <w:szCs w:val="22"/>
              </w:rPr>
            </w:pPr>
            <w:r w:rsidRPr="00605BB2">
              <w:rPr>
                <w:rFonts w:cstheme="majorHAnsi"/>
                <w:sz w:val="22"/>
                <w:szCs w:val="22"/>
              </w:rPr>
              <w:t>the Related Services to be provided by the Supplier.</w:t>
            </w:r>
          </w:p>
          <w:p w14:paraId="0C7F8FCF" w14:textId="77777777" w:rsidR="00244E97" w:rsidRPr="00605BB2" w:rsidRDefault="00244E97" w:rsidP="0087654A">
            <w:pPr>
              <w:pStyle w:val="Sub-ClauseText"/>
              <w:spacing w:before="0" w:after="22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33.2</w:t>
            </w:r>
            <w:r w:rsidRPr="00605BB2">
              <w:rPr>
                <w:rFonts w:asciiTheme="majorHAnsi" w:hAnsiTheme="majorHAnsi" w:cstheme="majorHAnsi"/>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Company’s change order.</w:t>
            </w:r>
          </w:p>
          <w:p w14:paraId="14BCAD67" w14:textId="77777777" w:rsidR="00244E97" w:rsidRPr="00605BB2" w:rsidRDefault="00244E97" w:rsidP="0087654A">
            <w:pPr>
              <w:pStyle w:val="Sub-ClauseText"/>
              <w:spacing w:before="0" w:after="22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33.3</w:t>
            </w:r>
            <w:r w:rsidRPr="00605BB2">
              <w:rPr>
                <w:rFonts w:asciiTheme="majorHAnsi" w:hAnsiTheme="majorHAnsi" w:cstheme="majorHAnsi"/>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554FA8C" w14:textId="77777777" w:rsidR="00244E97" w:rsidRPr="00605BB2" w:rsidRDefault="00244E97" w:rsidP="0087654A">
            <w:pPr>
              <w:pStyle w:val="Sub-ClauseText"/>
              <w:spacing w:before="0" w:after="22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33.4</w:t>
            </w:r>
            <w:r w:rsidRPr="00605BB2">
              <w:rPr>
                <w:rFonts w:asciiTheme="majorHAnsi" w:hAnsiTheme="majorHAnsi" w:cstheme="majorHAnsi"/>
                <w:spacing w:val="0"/>
                <w:sz w:val="22"/>
                <w:szCs w:val="22"/>
              </w:rPr>
              <w:tab/>
              <w:t>Subject to the above, no variation in or modification of the terms of the Contract shall be made except by written amendment signed by the parties.</w:t>
            </w:r>
          </w:p>
        </w:tc>
      </w:tr>
      <w:tr w:rsidR="00244E97" w:rsidRPr="00605BB2" w14:paraId="197A9FB2" w14:textId="77777777" w:rsidTr="0087654A">
        <w:trPr>
          <w:gridBefore w:val="1"/>
          <w:gridAfter w:val="1"/>
          <w:wBefore w:w="18" w:type="dxa"/>
          <w:wAfter w:w="18" w:type="dxa"/>
        </w:trPr>
        <w:tc>
          <w:tcPr>
            <w:tcW w:w="9180" w:type="dxa"/>
          </w:tcPr>
          <w:p w14:paraId="0B6DF2A5" w14:textId="77777777" w:rsidR="00244E97" w:rsidRPr="00605BB2" w:rsidRDefault="00244E97" w:rsidP="0087654A">
            <w:pPr>
              <w:pStyle w:val="sec7-clauses"/>
              <w:spacing w:before="0" w:after="200"/>
              <w:rPr>
                <w:rFonts w:asciiTheme="majorHAnsi" w:hAnsiTheme="majorHAnsi" w:cstheme="majorHAnsi"/>
                <w:sz w:val="22"/>
                <w:szCs w:val="22"/>
              </w:rPr>
            </w:pPr>
            <w:bookmarkStart w:id="64" w:name="_Toc234132849"/>
            <w:r w:rsidRPr="00605BB2">
              <w:rPr>
                <w:rFonts w:asciiTheme="majorHAnsi" w:hAnsiTheme="majorHAnsi" w:cstheme="majorHAnsi"/>
                <w:sz w:val="22"/>
                <w:szCs w:val="22"/>
              </w:rPr>
              <w:t>Extensions of Time</w:t>
            </w:r>
            <w:bookmarkEnd w:id="64"/>
          </w:p>
          <w:p w14:paraId="14026B6D"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34.1</w:t>
            </w:r>
            <w:r w:rsidRPr="00605BB2">
              <w:rPr>
                <w:rFonts w:asciiTheme="majorHAnsi" w:hAnsiTheme="majorHAnsi" w:cstheme="majorHAnsi"/>
                <w:spacing w:val="0"/>
                <w:sz w:val="22"/>
                <w:szCs w:val="22"/>
              </w:rPr>
              <w:tab/>
              <w:t xml:space="preserve">If at any time during performance of the Contract, the Supplier or its subcontractors should encounter conditions impeding timely delivery of the Goods or completion of Related Services </w:t>
            </w:r>
            <w:r w:rsidRPr="00605BB2">
              <w:rPr>
                <w:rFonts w:asciiTheme="majorHAnsi" w:hAnsiTheme="majorHAnsi" w:cstheme="majorHAnsi"/>
                <w:spacing w:val="0"/>
                <w:sz w:val="22"/>
                <w:szCs w:val="22"/>
              </w:rPr>
              <w:lastRenderedPageBreak/>
              <w:t>pursuant to GCC Clause 13, the Supplier shall promptly notify the Company in writing of the delay, its likely duration, and its cause.  As soon as practicable after receipt of the Supplier’s notice, the Company shall evaluate the situation and may at its discretion extend the Supplier’s time for performance, in which case the extension shall be ratified by the parties by amendment of the Contract.</w:t>
            </w:r>
          </w:p>
          <w:p w14:paraId="3BDFF303" w14:textId="77777777" w:rsidR="00244E97" w:rsidRPr="00605BB2" w:rsidRDefault="00244E97" w:rsidP="0087654A">
            <w:pPr>
              <w:pStyle w:val="Sub-ClauseText"/>
              <w:spacing w:before="0" w:after="24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34.2</w:t>
            </w:r>
            <w:r w:rsidRPr="00605BB2">
              <w:rPr>
                <w:rFonts w:asciiTheme="majorHAnsi" w:hAnsiTheme="majorHAnsi" w:cstheme="majorHAnsi"/>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244E97" w:rsidRPr="00605BB2" w14:paraId="0769843C" w14:textId="77777777" w:rsidTr="0087654A">
        <w:trPr>
          <w:gridBefore w:val="1"/>
          <w:gridAfter w:val="1"/>
          <w:wBefore w:w="18" w:type="dxa"/>
          <w:wAfter w:w="18" w:type="dxa"/>
        </w:trPr>
        <w:tc>
          <w:tcPr>
            <w:tcW w:w="9180" w:type="dxa"/>
          </w:tcPr>
          <w:p w14:paraId="104D2ED5" w14:textId="77777777" w:rsidR="00244E97" w:rsidRPr="00605BB2" w:rsidRDefault="00244E97" w:rsidP="0087654A">
            <w:pPr>
              <w:pStyle w:val="sec7-clauses"/>
              <w:spacing w:before="0" w:after="200"/>
              <w:rPr>
                <w:rFonts w:asciiTheme="majorHAnsi" w:hAnsiTheme="majorHAnsi" w:cstheme="majorHAnsi"/>
                <w:sz w:val="22"/>
                <w:szCs w:val="22"/>
              </w:rPr>
            </w:pPr>
            <w:bookmarkStart w:id="65" w:name="_Toc234132850"/>
            <w:r w:rsidRPr="00605BB2">
              <w:rPr>
                <w:rFonts w:asciiTheme="majorHAnsi" w:hAnsiTheme="majorHAnsi" w:cstheme="majorHAnsi"/>
                <w:sz w:val="22"/>
                <w:szCs w:val="22"/>
              </w:rPr>
              <w:lastRenderedPageBreak/>
              <w:t>Termination</w:t>
            </w:r>
            <w:bookmarkEnd w:id="65"/>
          </w:p>
          <w:p w14:paraId="7C0A5992" w14:textId="77777777" w:rsidR="00244E97" w:rsidRPr="00605BB2" w:rsidRDefault="00244E97" w:rsidP="0087654A">
            <w:pPr>
              <w:pStyle w:val="Sub-ClauseText"/>
              <w:spacing w:before="0" w:after="18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35.1</w:t>
            </w:r>
            <w:r w:rsidRPr="00605BB2">
              <w:rPr>
                <w:rFonts w:asciiTheme="majorHAnsi" w:hAnsiTheme="majorHAnsi" w:cstheme="majorHAnsi"/>
                <w:spacing w:val="0"/>
                <w:sz w:val="22"/>
                <w:szCs w:val="22"/>
              </w:rPr>
              <w:tab/>
              <w:t>Termination for Default</w:t>
            </w:r>
          </w:p>
          <w:p w14:paraId="341B3F15" w14:textId="77777777" w:rsidR="00244E97" w:rsidRPr="00605BB2" w:rsidRDefault="00244E97" w:rsidP="008825F9">
            <w:pPr>
              <w:pStyle w:val="Heading3"/>
              <w:keepNext w:val="0"/>
              <w:keepLines w:val="0"/>
              <w:numPr>
                <w:ilvl w:val="2"/>
                <w:numId w:val="104"/>
              </w:numPr>
              <w:spacing w:before="0" w:after="200"/>
              <w:jc w:val="both"/>
              <w:rPr>
                <w:rFonts w:cstheme="majorHAnsi"/>
                <w:sz w:val="22"/>
                <w:szCs w:val="22"/>
              </w:rPr>
            </w:pPr>
            <w:r w:rsidRPr="00605BB2">
              <w:rPr>
                <w:rFonts w:cstheme="majorHAnsi"/>
                <w:sz w:val="22"/>
                <w:szCs w:val="22"/>
              </w:rPr>
              <w:t>The Company, without prejudice to any other remedy for breach of Contract, by written notice of default sent to the Supplier, may terminate the Contract in whole or in part:</w:t>
            </w:r>
          </w:p>
          <w:p w14:paraId="144FEB03" w14:textId="77777777" w:rsidR="00244E97" w:rsidRPr="00605BB2" w:rsidRDefault="00244E97" w:rsidP="008825F9">
            <w:pPr>
              <w:pStyle w:val="Heading4"/>
              <w:keepNext w:val="0"/>
              <w:keepLines w:val="0"/>
              <w:numPr>
                <w:ilvl w:val="3"/>
                <w:numId w:val="105"/>
              </w:numPr>
              <w:tabs>
                <w:tab w:val="clear" w:pos="1901"/>
                <w:tab w:val="num" w:pos="1692"/>
              </w:tabs>
              <w:spacing w:before="0" w:after="200"/>
              <w:ind w:left="1685" w:hanging="504"/>
              <w:jc w:val="both"/>
              <w:rPr>
                <w:rFonts w:cstheme="majorHAnsi"/>
                <w:sz w:val="22"/>
                <w:szCs w:val="22"/>
              </w:rPr>
            </w:pPr>
            <w:r w:rsidRPr="00605BB2">
              <w:rPr>
                <w:rFonts w:cstheme="majorHAnsi"/>
                <w:sz w:val="22"/>
                <w:szCs w:val="22"/>
              </w:rPr>
              <w:t xml:space="preserve">if the Supplier fails to deliver any or all of the Goods within the period specified in the Contract, or within any extension thereof granted by the Company pursuant to GCC Clause 34; </w:t>
            </w:r>
          </w:p>
          <w:p w14:paraId="58F79885" w14:textId="77777777" w:rsidR="00244E97" w:rsidRPr="00605BB2" w:rsidRDefault="00244E97" w:rsidP="008825F9">
            <w:pPr>
              <w:pStyle w:val="Heading4"/>
              <w:keepNext w:val="0"/>
              <w:keepLines w:val="0"/>
              <w:numPr>
                <w:ilvl w:val="3"/>
                <w:numId w:val="105"/>
              </w:numPr>
              <w:tabs>
                <w:tab w:val="clear" w:pos="1901"/>
                <w:tab w:val="num" w:pos="1692"/>
              </w:tabs>
              <w:spacing w:before="0" w:after="200"/>
              <w:ind w:left="1685" w:hanging="504"/>
              <w:jc w:val="both"/>
              <w:rPr>
                <w:rFonts w:cstheme="majorHAnsi"/>
                <w:sz w:val="22"/>
                <w:szCs w:val="22"/>
              </w:rPr>
            </w:pPr>
            <w:r w:rsidRPr="00605BB2">
              <w:rPr>
                <w:rFonts w:cstheme="majorHAnsi"/>
                <w:sz w:val="22"/>
                <w:szCs w:val="22"/>
              </w:rPr>
              <w:t>if the Supplier fails to perform any other obligation under the Contract; or</w:t>
            </w:r>
          </w:p>
          <w:p w14:paraId="2DA31CA1" w14:textId="77777777" w:rsidR="00244E97" w:rsidRPr="00605BB2" w:rsidRDefault="00244E97" w:rsidP="008825F9">
            <w:pPr>
              <w:pStyle w:val="Heading4"/>
              <w:keepNext w:val="0"/>
              <w:keepLines w:val="0"/>
              <w:numPr>
                <w:ilvl w:val="3"/>
                <w:numId w:val="105"/>
              </w:numPr>
              <w:tabs>
                <w:tab w:val="clear" w:pos="1901"/>
                <w:tab w:val="num" w:pos="1692"/>
              </w:tabs>
              <w:spacing w:before="0" w:after="200"/>
              <w:ind w:left="1685" w:hanging="504"/>
              <w:jc w:val="both"/>
              <w:rPr>
                <w:rFonts w:cstheme="majorHAnsi"/>
                <w:sz w:val="22"/>
                <w:szCs w:val="22"/>
              </w:rPr>
            </w:pPr>
            <w:r w:rsidRPr="00605BB2">
              <w:rPr>
                <w:rFonts w:cstheme="majorHAnsi"/>
                <w:sz w:val="22"/>
                <w:szCs w:val="22"/>
              </w:rPr>
              <w:t xml:space="preserve">if the Supplier, in the judgment of the Company has engaged in fraud and corruption, as defined in GCC Clause </w:t>
            </w:r>
            <w:smartTag w:uri="urn:schemas-microsoft-com:office:smarttags" w:element="metricconverter">
              <w:smartTagPr>
                <w:attr w:name="ProductID" w:val="3, in"/>
              </w:smartTagPr>
              <w:r w:rsidRPr="00605BB2">
                <w:rPr>
                  <w:rFonts w:cstheme="majorHAnsi"/>
                  <w:sz w:val="22"/>
                  <w:szCs w:val="22"/>
                </w:rPr>
                <w:t>3, in</w:t>
              </w:r>
            </w:smartTag>
            <w:r w:rsidRPr="00605BB2">
              <w:rPr>
                <w:rFonts w:cstheme="majorHAnsi"/>
                <w:sz w:val="22"/>
                <w:szCs w:val="22"/>
              </w:rPr>
              <w:t xml:space="preserve"> competing for or in executing the Contract.</w:t>
            </w:r>
          </w:p>
          <w:p w14:paraId="658E1F0F" w14:textId="77777777" w:rsidR="00244E97" w:rsidRPr="00605BB2" w:rsidRDefault="00244E97" w:rsidP="008825F9">
            <w:pPr>
              <w:pStyle w:val="Heading3"/>
              <w:keepNext w:val="0"/>
              <w:keepLines w:val="0"/>
              <w:numPr>
                <w:ilvl w:val="2"/>
                <w:numId w:val="104"/>
              </w:numPr>
              <w:spacing w:before="0" w:after="200"/>
              <w:jc w:val="both"/>
              <w:rPr>
                <w:rFonts w:cstheme="majorHAnsi"/>
                <w:sz w:val="22"/>
                <w:szCs w:val="22"/>
              </w:rPr>
            </w:pPr>
            <w:r w:rsidRPr="00605BB2">
              <w:rPr>
                <w:rFonts w:cstheme="majorHAnsi"/>
                <w:sz w:val="22"/>
                <w:szCs w:val="22"/>
              </w:rPr>
              <w:t>In the event the Company terminates the Contract in whole or in part, pursuant to GCC Clause 35.1(a), the Company may procure, upon such terms and in such manner as it deems appropriate, Goods or Related Services similar to those undelivered or not performed, and the Supplier shall be liable to the Company for any additional costs for such similar Goods or Related Services.  However, the Supplier shall continue performance of the Contract to the extent not terminated.</w:t>
            </w:r>
          </w:p>
          <w:p w14:paraId="184A62BC"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35.2</w:t>
            </w:r>
            <w:r w:rsidRPr="00605BB2">
              <w:rPr>
                <w:rFonts w:asciiTheme="majorHAnsi" w:hAnsiTheme="majorHAnsi" w:cstheme="majorHAnsi"/>
                <w:spacing w:val="0"/>
                <w:sz w:val="22"/>
                <w:szCs w:val="22"/>
              </w:rPr>
              <w:tab/>
              <w:t xml:space="preserve">Termination for Insolvency. </w:t>
            </w:r>
          </w:p>
          <w:p w14:paraId="78BA896E" w14:textId="77777777" w:rsidR="00244E97" w:rsidRPr="00605BB2" w:rsidRDefault="00244E97" w:rsidP="008825F9">
            <w:pPr>
              <w:pStyle w:val="Heading3"/>
              <w:keepNext w:val="0"/>
              <w:keepLines w:val="0"/>
              <w:numPr>
                <w:ilvl w:val="2"/>
                <w:numId w:val="106"/>
              </w:numPr>
              <w:spacing w:before="0" w:after="200"/>
              <w:jc w:val="both"/>
              <w:rPr>
                <w:rFonts w:cstheme="majorHAnsi"/>
                <w:sz w:val="22"/>
                <w:szCs w:val="22"/>
              </w:rPr>
            </w:pPr>
            <w:r w:rsidRPr="00605BB2">
              <w:rPr>
                <w:rFonts w:cstheme="majorHAnsi"/>
                <w:sz w:val="22"/>
                <w:szCs w:val="22"/>
              </w:rPr>
              <w:t>The Company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Company</w:t>
            </w:r>
          </w:p>
          <w:p w14:paraId="27373793"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35.3</w:t>
            </w:r>
            <w:r w:rsidRPr="00605BB2">
              <w:rPr>
                <w:rFonts w:asciiTheme="majorHAnsi" w:hAnsiTheme="majorHAnsi" w:cstheme="majorHAnsi"/>
                <w:spacing w:val="0"/>
                <w:sz w:val="22"/>
                <w:szCs w:val="22"/>
              </w:rPr>
              <w:tab/>
              <w:t>Termination for Convenience.</w:t>
            </w:r>
          </w:p>
          <w:p w14:paraId="0C5BCA90" w14:textId="77777777" w:rsidR="00244E97" w:rsidRPr="00605BB2" w:rsidRDefault="00244E97" w:rsidP="008825F9">
            <w:pPr>
              <w:pStyle w:val="Heading3"/>
              <w:keepNext w:val="0"/>
              <w:keepLines w:val="0"/>
              <w:numPr>
                <w:ilvl w:val="2"/>
                <w:numId w:val="107"/>
              </w:numPr>
              <w:spacing w:before="0" w:after="200"/>
              <w:jc w:val="both"/>
              <w:rPr>
                <w:rFonts w:cstheme="majorHAnsi"/>
                <w:sz w:val="22"/>
                <w:szCs w:val="22"/>
              </w:rPr>
            </w:pPr>
            <w:r w:rsidRPr="00605BB2">
              <w:rPr>
                <w:rFonts w:cstheme="majorHAnsi"/>
                <w:sz w:val="22"/>
                <w:szCs w:val="22"/>
              </w:rPr>
              <w:t>The Company, by notice sent to the Supplier, may terminate the Contract, in whole or in part, at any time for its convenience.  The notice of termination shall specify that termination is for the Company’s convenience, the extent to which performance of the Supplier under the Contract is terminated, and the date upon which such termination becomes effective.</w:t>
            </w:r>
          </w:p>
          <w:p w14:paraId="3876A6B8" w14:textId="77777777" w:rsidR="00244E97" w:rsidRPr="00605BB2" w:rsidRDefault="00244E97" w:rsidP="008825F9">
            <w:pPr>
              <w:pStyle w:val="Heading3"/>
              <w:keepNext w:val="0"/>
              <w:keepLines w:val="0"/>
              <w:numPr>
                <w:ilvl w:val="2"/>
                <w:numId w:val="107"/>
              </w:numPr>
              <w:spacing w:before="0" w:after="200"/>
              <w:jc w:val="both"/>
              <w:rPr>
                <w:rFonts w:cstheme="majorHAnsi"/>
                <w:sz w:val="22"/>
                <w:szCs w:val="22"/>
              </w:rPr>
            </w:pPr>
            <w:r w:rsidRPr="00605BB2">
              <w:rPr>
                <w:rFonts w:cstheme="majorHAnsi"/>
                <w:sz w:val="22"/>
                <w:szCs w:val="22"/>
              </w:rPr>
              <w:t xml:space="preserve">The Goods that are complete and ready for shipment within twenty-eight (28) days after the Supplier’s receipt of notice of termination shall be accepted by the Company at the Contract terms and prices.  For the remaining Goods, the Company may elect: </w:t>
            </w:r>
          </w:p>
          <w:p w14:paraId="3AE6A15C" w14:textId="77777777" w:rsidR="00244E97" w:rsidRPr="00605BB2" w:rsidRDefault="00244E97" w:rsidP="008825F9">
            <w:pPr>
              <w:pStyle w:val="Heading4"/>
              <w:keepNext w:val="0"/>
              <w:keepLines w:val="0"/>
              <w:numPr>
                <w:ilvl w:val="3"/>
                <w:numId w:val="91"/>
              </w:numPr>
              <w:tabs>
                <w:tab w:val="clear" w:pos="1512"/>
                <w:tab w:val="right" w:pos="1692"/>
              </w:tabs>
              <w:spacing w:before="0" w:after="200"/>
              <w:ind w:left="1728" w:hanging="576"/>
              <w:jc w:val="both"/>
              <w:rPr>
                <w:rFonts w:cstheme="majorHAnsi"/>
                <w:sz w:val="22"/>
                <w:szCs w:val="22"/>
              </w:rPr>
            </w:pPr>
            <w:r w:rsidRPr="00605BB2">
              <w:rPr>
                <w:rFonts w:cstheme="majorHAnsi"/>
                <w:sz w:val="22"/>
                <w:szCs w:val="22"/>
              </w:rPr>
              <w:lastRenderedPageBreak/>
              <w:t>to have any portion completed and delivered at the Contract terms and prices; and/or</w:t>
            </w:r>
          </w:p>
          <w:p w14:paraId="3CC908F5" w14:textId="77777777" w:rsidR="00244E97" w:rsidRPr="00605BB2" w:rsidRDefault="00244E97" w:rsidP="008825F9">
            <w:pPr>
              <w:pStyle w:val="Heading4"/>
              <w:keepNext w:val="0"/>
              <w:keepLines w:val="0"/>
              <w:numPr>
                <w:ilvl w:val="3"/>
                <w:numId w:val="91"/>
              </w:numPr>
              <w:tabs>
                <w:tab w:val="clear" w:pos="1512"/>
                <w:tab w:val="right" w:pos="1692"/>
              </w:tabs>
              <w:spacing w:before="0" w:after="200"/>
              <w:ind w:left="1728" w:hanging="576"/>
              <w:jc w:val="both"/>
              <w:rPr>
                <w:rFonts w:cstheme="majorHAnsi"/>
                <w:sz w:val="22"/>
                <w:szCs w:val="22"/>
              </w:rPr>
            </w:pPr>
            <w:r w:rsidRPr="00605BB2">
              <w:rPr>
                <w:rFonts w:cstheme="majorHAnsi"/>
                <w:sz w:val="22"/>
                <w:szCs w:val="22"/>
              </w:rPr>
              <w:t>to cancel the remainder and pay to the Supplier an agreed amount for partially completed Goods and Related Services and for materials and parts previously procured by the Supplier.</w:t>
            </w:r>
          </w:p>
        </w:tc>
      </w:tr>
      <w:tr w:rsidR="00244E97" w:rsidRPr="00605BB2" w14:paraId="10FCF6B8" w14:textId="77777777" w:rsidTr="0087654A">
        <w:trPr>
          <w:gridBefore w:val="1"/>
          <w:gridAfter w:val="1"/>
          <w:wBefore w:w="18" w:type="dxa"/>
          <w:wAfter w:w="18" w:type="dxa"/>
        </w:trPr>
        <w:tc>
          <w:tcPr>
            <w:tcW w:w="9180" w:type="dxa"/>
          </w:tcPr>
          <w:p w14:paraId="7602B47B" w14:textId="77777777" w:rsidR="00244E97" w:rsidRPr="00605BB2" w:rsidRDefault="00244E97" w:rsidP="0087654A">
            <w:pPr>
              <w:pStyle w:val="sec7-clauses"/>
              <w:spacing w:before="0" w:after="200"/>
              <w:rPr>
                <w:rFonts w:asciiTheme="majorHAnsi" w:hAnsiTheme="majorHAnsi" w:cstheme="majorHAnsi"/>
                <w:sz w:val="22"/>
                <w:szCs w:val="22"/>
              </w:rPr>
            </w:pPr>
            <w:bookmarkStart w:id="66" w:name="_Toc234132851"/>
            <w:r w:rsidRPr="00605BB2">
              <w:rPr>
                <w:rFonts w:asciiTheme="majorHAnsi" w:hAnsiTheme="majorHAnsi" w:cstheme="majorHAnsi"/>
                <w:sz w:val="22"/>
                <w:szCs w:val="22"/>
              </w:rPr>
              <w:lastRenderedPageBreak/>
              <w:t>Assignment</w:t>
            </w:r>
            <w:bookmarkEnd w:id="66"/>
          </w:p>
          <w:p w14:paraId="60D2C5D9"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36.1</w:t>
            </w:r>
            <w:r w:rsidRPr="00605BB2">
              <w:rPr>
                <w:rFonts w:asciiTheme="majorHAnsi" w:hAnsiTheme="majorHAnsi" w:cstheme="majorHAnsi"/>
                <w:spacing w:val="0"/>
                <w:sz w:val="22"/>
                <w:szCs w:val="22"/>
              </w:rPr>
              <w:tab/>
              <w:t>Neither the Company nor the Supplier shall assign, in whole or in part, their obligations under this Contract, except with prior written consent of the other party.</w:t>
            </w:r>
          </w:p>
        </w:tc>
      </w:tr>
      <w:tr w:rsidR="00244E97" w:rsidRPr="00605BB2" w14:paraId="1725BD06" w14:textId="77777777" w:rsidTr="0087654A">
        <w:trPr>
          <w:gridBefore w:val="1"/>
          <w:gridAfter w:val="1"/>
          <w:wBefore w:w="18" w:type="dxa"/>
          <w:wAfter w:w="18" w:type="dxa"/>
        </w:trPr>
        <w:tc>
          <w:tcPr>
            <w:tcW w:w="9180" w:type="dxa"/>
          </w:tcPr>
          <w:p w14:paraId="53919F00" w14:textId="77777777" w:rsidR="00244E97" w:rsidRPr="00605BB2" w:rsidRDefault="00244E97" w:rsidP="0087654A">
            <w:pPr>
              <w:pStyle w:val="sec7-clauses"/>
              <w:spacing w:before="0" w:after="200"/>
              <w:rPr>
                <w:rFonts w:asciiTheme="majorHAnsi" w:hAnsiTheme="majorHAnsi" w:cstheme="majorHAnsi"/>
                <w:sz w:val="22"/>
                <w:szCs w:val="22"/>
              </w:rPr>
            </w:pPr>
            <w:bookmarkStart w:id="67" w:name="_Toc234132852"/>
            <w:r w:rsidRPr="00605BB2">
              <w:rPr>
                <w:rFonts w:asciiTheme="majorHAnsi" w:hAnsiTheme="majorHAnsi" w:cstheme="majorHAnsi"/>
                <w:bCs/>
                <w:sz w:val="22"/>
                <w:szCs w:val="22"/>
              </w:rPr>
              <w:t>Export Restriction</w:t>
            </w:r>
            <w:bookmarkEnd w:id="67"/>
          </w:p>
          <w:p w14:paraId="148D98A5" w14:textId="77777777" w:rsidR="00244E97" w:rsidRPr="00605BB2" w:rsidRDefault="00244E97" w:rsidP="0087654A">
            <w:pPr>
              <w:pStyle w:val="Sub-ClauseText"/>
              <w:spacing w:before="0" w:after="200"/>
              <w:ind w:left="612" w:hanging="612"/>
              <w:rPr>
                <w:rFonts w:asciiTheme="majorHAnsi" w:hAnsiTheme="majorHAnsi" w:cstheme="majorHAnsi"/>
                <w:spacing w:val="0"/>
                <w:sz w:val="22"/>
                <w:szCs w:val="22"/>
              </w:rPr>
            </w:pPr>
            <w:r w:rsidRPr="00605BB2">
              <w:rPr>
                <w:rFonts w:asciiTheme="majorHAnsi" w:hAnsiTheme="majorHAnsi" w:cstheme="majorHAnsi"/>
                <w:spacing w:val="0"/>
                <w:sz w:val="22"/>
                <w:szCs w:val="22"/>
              </w:rPr>
              <w:t>37.1</w:t>
            </w:r>
            <w:r w:rsidRPr="00605BB2">
              <w:rPr>
                <w:rFonts w:asciiTheme="majorHAnsi" w:hAnsiTheme="majorHAnsi" w:cstheme="majorHAnsi"/>
                <w:spacing w:val="0"/>
                <w:sz w:val="22"/>
                <w:szCs w:val="22"/>
              </w:rPr>
              <w:tab/>
              <w:t>Notwithstanding any obligation under the Contract to complete all export formalities, any export restrictions attributable to the Company,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Company that it has completed all formalities in a timely manner, including applying for permits, authorizations and licenses necessary for the export of the products/goods, systems or services under the terms of the Contract.  Termination of the Contract on this basis shall be for the Company’s convenience pursuant to Sub-Clause 35.3.</w:t>
            </w:r>
          </w:p>
        </w:tc>
      </w:tr>
    </w:tbl>
    <w:p w14:paraId="1DD142CF" w14:textId="77777777" w:rsidR="00244E97" w:rsidRPr="00605BB2" w:rsidRDefault="00244E97" w:rsidP="00244E97">
      <w:pPr>
        <w:pStyle w:val="Subtitle"/>
        <w:jc w:val="left"/>
        <w:rPr>
          <w:rFonts w:asciiTheme="majorHAnsi" w:hAnsiTheme="majorHAnsi" w:cstheme="majorHAnsi"/>
          <w:b w:val="0"/>
          <w:sz w:val="24"/>
        </w:rPr>
        <w:sectPr w:rsidR="00244E97" w:rsidRPr="00605BB2" w:rsidSect="0087654A">
          <w:headerReference w:type="even" r:id="rId10"/>
          <w:headerReference w:type="first" r:id="rId11"/>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244E97" w:rsidRPr="00605BB2" w14:paraId="1D3CBE90" w14:textId="77777777" w:rsidTr="0087654A">
        <w:trPr>
          <w:cantSplit/>
          <w:trHeight w:val="800"/>
        </w:trPr>
        <w:tc>
          <w:tcPr>
            <w:tcW w:w="9108" w:type="dxa"/>
            <w:tcBorders>
              <w:top w:val="nil"/>
              <w:left w:val="nil"/>
              <w:bottom w:val="nil"/>
              <w:right w:val="nil"/>
            </w:tcBorders>
            <w:vAlign w:val="center"/>
          </w:tcPr>
          <w:p w14:paraId="7FFCB871" w14:textId="06351315" w:rsidR="00244E97" w:rsidRPr="00605BB2" w:rsidRDefault="00244E97" w:rsidP="0087654A">
            <w:pPr>
              <w:pStyle w:val="Subtitle"/>
              <w:spacing w:after="200"/>
              <w:rPr>
                <w:rFonts w:asciiTheme="majorHAnsi" w:hAnsiTheme="majorHAnsi" w:cstheme="majorHAnsi"/>
              </w:rPr>
            </w:pPr>
            <w:bookmarkStart w:id="68" w:name="_Toc438954452"/>
            <w:bookmarkStart w:id="69" w:name="_Toc488411761"/>
            <w:bookmarkStart w:id="70" w:name="_Toc234130391"/>
            <w:r w:rsidRPr="00605BB2">
              <w:rPr>
                <w:rFonts w:asciiTheme="majorHAnsi" w:hAnsiTheme="majorHAnsi" w:cstheme="majorHAnsi"/>
              </w:rPr>
              <w:lastRenderedPageBreak/>
              <w:t>Special Conditions of Contract</w:t>
            </w:r>
            <w:bookmarkEnd w:id="68"/>
            <w:bookmarkEnd w:id="69"/>
            <w:bookmarkEnd w:id="70"/>
          </w:p>
        </w:tc>
      </w:tr>
      <w:tr w:rsidR="00244E97" w:rsidRPr="00605BB2" w14:paraId="2041E077" w14:textId="77777777" w:rsidTr="0087654A">
        <w:trPr>
          <w:cantSplit/>
        </w:trPr>
        <w:tc>
          <w:tcPr>
            <w:tcW w:w="9108" w:type="dxa"/>
            <w:tcBorders>
              <w:top w:val="nil"/>
              <w:left w:val="nil"/>
              <w:bottom w:val="nil"/>
              <w:right w:val="nil"/>
            </w:tcBorders>
          </w:tcPr>
          <w:p w14:paraId="3E67695D" w14:textId="77777777" w:rsidR="00244E97" w:rsidRPr="00605BB2" w:rsidRDefault="00244E97" w:rsidP="0087654A">
            <w:pPr>
              <w:spacing w:before="120" w:after="120"/>
              <w:rPr>
                <w:rFonts w:asciiTheme="majorHAnsi" w:hAnsiTheme="majorHAnsi" w:cstheme="majorHAnsi"/>
                <w:i/>
                <w:iCs/>
                <w:sz w:val="22"/>
                <w:szCs w:val="22"/>
              </w:rPr>
            </w:pPr>
            <w:r w:rsidRPr="00605BB2">
              <w:rPr>
                <w:rFonts w:asciiTheme="majorHAnsi" w:hAnsiTheme="majorHAnsi" w:cstheme="majorHAnsi"/>
                <w:sz w:val="22"/>
                <w:szCs w:val="22"/>
              </w:rPr>
              <w:t>The following Special Conditions of Contract (SCC) shall supplement and / or amend the General Conditions of Contract (GCC).  Whenever there is a conflict, the provisions herein shall prevail over those in the GCC</w:t>
            </w:r>
            <w:r w:rsidRPr="00605BB2">
              <w:rPr>
                <w:rFonts w:asciiTheme="majorHAnsi" w:hAnsiTheme="majorHAnsi" w:cstheme="majorHAnsi"/>
                <w:i/>
                <w:iCs/>
                <w:sz w:val="22"/>
                <w:szCs w:val="22"/>
              </w:rPr>
              <w:t xml:space="preserve">.  </w:t>
            </w:r>
          </w:p>
        </w:tc>
      </w:tr>
    </w:tbl>
    <w:p w14:paraId="1A4CFA3E" w14:textId="77777777" w:rsidR="00244E97" w:rsidRPr="00605BB2" w:rsidRDefault="00244E97" w:rsidP="00244E97">
      <w:pPr>
        <w:pStyle w:val="Subtitle"/>
        <w:jc w:val="left"/>
        <w:rPr>
          <w:rFonts w:asciiTheme="majorHAnsi" w:hAnsiTheme="majorHAnsi" w:cstheme="majorHAnsi"/>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9"/>
        <w:gridCol w:w="2977"/>
        <w:gridCol w:w="5244"/>
      </w:tblGrid>
      <w:tr w:rsidR="00244E97" w:rsidRPr="00605BB2" w14:paraId="3C6B7E95" w14:textId="77777777" w:rsidTr="0087654A">
        <w:trPr>
          <w:tblHeader/>
        </w:trPr>
        <w:tc>
          <w:tcPr>
            <w:tcW w:w="959" w:type="dxa"/>
            <w:tcBorders>
              <w:top w:val="double" w:sz="4" w:space="0" w:color="auto"/>
              <w:left w:val="double" w:sz="4" w:space="0" w:color="auto"/>
              <w:bottom w:val="double" w:sz="4" w:space="0" w:color="auto"/>
            </w:tcBorders>
            <w:shd w:val="clear" w:color="auto" w:fill="E0E0E0"/>
            <w:vAlign w:val="center"/>
          </w:tcPr>
          <w:p w14:paraId="1628DB2B" w14:textId="77777777" w:rsidR="00244E97" w:rsidRPr="00605BB2" w:rsidRDefault="00244E97" w:rsidP="0087654A">
            <w:pPr>
              <w:spacing w:before="60" w:after="60"/>
              <w:jc w:val="center"/>
              <w:rPr>
                <w:rFonts w:asciiTheme="majorHAnsi" w:hAnsiTheme="majorHAnsi" w:cstheme="majorHAnsi"/>
                <w:b/>
              </w:rPr>
            </w:pPr>
            <w:r w:rsidRPr="00605BB2">
              <w:rPr>
                <w:rFonts w:asciiTheme="majorHAnsi" w:hAnsiTheme="majorHAnsi" w:cstheme="majorHAnsi"/>
                <w:b/>
              </w:rPr>
              <w:t>GCC clause reference</w:t>
            </w:r>
          </w:p>
        </w:tc>
        <w:tc>
          <w:tcPr>
            <w:tcW w:w="8221" w:type="dxa"/>
            <w:gridSpan w:val="2"/>
            <w:tcBorders>
              <w:top w:val="double" w:sz="4" w:space="0" w:color="auto"/>
              <w:bottom w:val="double" w:sz="4" w:space="0" w:color="auto"/>
              <w:right w:val="double" w:sz="4" w:space="0" w:color="auto"/>
            </w:tcBorders>
            <w:shd w:val="clear" w:color="auto" w:fill="E0E0E0"/>
            <w:vAlign w:val="center"/>
          </w:tcPr>
          <w:p w14:paraId="386CAE67" w14:textId="77777777" w:rsidR="00244E97" w:rsidRPr="00605BB2" w:rsidRDefault="00244E97" w:rsidP="0087654A">
            <w:pPr>
              <w:tabs>
                <w:tab w:val="right" w:pos="7164"/>
              </w:tabs>
              <w:spacing w:before="60" w:after="60"/>
              <w:jc w:val="center"/>
              <w:rPr>
                <w:rFonts w:asciiTheme="majorHAnsi" w:hAnsiTheme="majorHAnsi" w:cstheme="majorHAnsi"/>
                <w:b/>
                <w:szCs w:val="24"/>
              </w:rPr>
            </w:pPr>
            <w:r w:rsidRPr="00605BB2">
              <w:rPr>
                <w:rFonts w:asciiTheme="majorHAnsi" w:hAnsiTheme="majorHAnsi" w:cstheme="majorHAnsi"/>
                <w:b/>
                <w:szCs w:val="24"/>
              </w:rPr>
              <w:t>Special Conditions</w:t>
            </w:r>
          </w:p>
        </w:tc>
      </w:tr>
      <w:tr w:rsidR="00244E97" w:rsidRPr="00605BB2" w14:paraId="74988EE7" w14:textId="77777777" w:rsidTr="0087654A">
        <w:tc>
          <w:tcPr>
            <w:tcW w:w="959" w:type="dxa"/>
            <w:tcBorders>
              <w:top w:val="double" w:sz="4" w:space="0" w:color="auto"/>
              <w:left w:val="double" w:sz="4" w:space="0" w:color="auto"/>
              <w:bottom w:val="single" w:sz="6" w:space="0" w:color="auto"/>
              <w:right w:val="single" w:sz="6" w:space="0" w:color="auto"/>
            </w:tcBorders>
          </w:tcPr>
          <w:p w14:paraId="02E3F9D1"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1.1(h)</w:t>
            </w:r>
          </w:p>
        </w:tc>
        <w:tc>
          <w:tcPr>
            <w:tcW w:w="2977" w:type="dxa"/>
            <w:tcBorders>
              <w:top w:val="double" w:sz="4" w:space="0" w:color="auto"/>
              <w:left w:val="single" w:sz="6" w:space="0" w:color="auto"/>
              <w:bottom w:val="single" w:sz="6" w:space="0" w:color="auto"/>
              <w:right w:val="single" w:sz="6" w:space="0" w:color="auto"/>
            </w:tcBorders>
          </w:tcPr>
          <w:p w14:paraId="7EF378AD"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Company is: </w:t>
            </w:r>
          </w:p>
        </w:tc>
        <w:tc>
          <w:tcPr>
            <w:tcW w:w="5244" w:type="dxa"/>
            <w:tcBorders>
              <w:top w:val="double" w:sz="4" w:space="0" w:color="auto"/>
              <w:left w:val="single" w:sz="6" w:space="0" w:color="auto"/>
              <w:bottom w:val="single" w:sz="6" w:space="0" w:color="auto"/>
              <w:right w:val="double" w:sz="4" w:space="0" w:color="auto"/>
            </w:tcBorders>
          </w:tcPr>
          <w:p w14:paraId="5D697611" w14:textId="77777777" w:rsidR="00244E97" w:rsidRPr="00605BB2" w:rsidRDefault="00244E97" w:rsidP="0087654A">
            <w:pPr>
              <w:ind w:right="-72"/>
              <w:rPr>
                <w:rFonts w:asciiTheme="majorHAnsi" w:hAnsiTheme="majorHAnsi" w:cstheme="majorHAnsi"/>
                <w:b/>
                <w:color w:val="000000"/>
              </w:rPr>
            </w:pPr>
            <w:r w:rsidRPr="00605BB2">
              <w:rPr>
                <w:rFonts w:asciiTheme="majorHAnsi" w:hAnsiTheme="majorHAnsi" w:cstheme="majorHAnsi"/>
                <w:b/>
                <w:color w:val="000000"/>
              </w:rPr>
              <w:t>Road Development Corporation</w:t>
            </w:r>
          </w:p>
          <w:p w14:paraId="31E34644" w14:textId="77777777" w:rsidR="00244E97" w:rsidRPr="00605BB2" w:rsidRDefault="00244E97" w:rsidP="0087654A">
            <w:pPr>
              <w:ind w:right="-72"/>
              <w:rPr>
                <w:rFonts w:asciiTheme="majorHAnsi" w:hAnsiTheme="majorHAnsi" w:cstheme="majorHAnsi"/>
                <w:b/>
                <w:color w:val="000000"/>
              </w:rPr>
            </w:pPr>
            <w:r w:rsidRPr="00605BB2">
              <w:rPr>
                <w:rFonts w:asciiTheme="majorHAnsi" w:hAnsiTheme="majorHAnsi" w:cstheme="majorHAnsi"/>
                <w:b/>
                <w:color w:val="000000"/>
              </w:rPr>
              <w:t xml:space="preserve">MSL Building, </w:t>
            </w:r>
          </w:p>
          <w:p w14:paraId="770B5B3E" w14:textId="77777777" w:rsidR="00244E97" w:rsidRPr="00605BB2" w:rsidRDefault="00244E97" w:rsidP="0087654A">
            <w:pPr>
              <w:ind w:right="-72"/>
              <w:rPr>
                <w:rFonts w:asciiTheme="majorHAnsi" w:hAnsiTheme="majorHAnsi" w:cstheme="majorHAnsi"/>
                <w:b/>
                <w:color w:val="000000"/>
              </w:rPr>
            </w:pPr>
            <w:r w:rsidRPr="00605BB2">
              <w:rPr>
                <w:rFonts w:asciiTheme="majorHAnsi" w:hAnsiTheme="majorHAnsi" w:cstheme="majorHAnsi"/>
                <w:b/>
                <w:color w:val="000000"/>
              </w:rPr>
              <w:t>Orchid Magu, Maafannu,</w:t>
            </w:r>
          </w:p>
          <w:p w14:paraId="09B850BD" w14:textId="77777777" w:rsidR="00244E97" w:rsidRPr="00605BB2" w:rsidRDefault="00244E97" w:rsidP="0087654A">
            <w:pPr>
              <w:ind w:right="-72"/>
              <w:rPr>
                <w:rFonts w:asciiTheme="majorHAnsi" w:hAnsiTheme="majorHAnsi" w:cstheme="majorHAnsi"/>
                <w:b/>
                <w:color w:val="000000"/>
              </w:rPr>
            </w:pPr>
            <w:r w:rsidRPr="00605BB2">
              <w:rPr>
                <w:rFonts w:asciiTheme="majorHAnsi" w:hAnsiTheme="majorHAnsi" w:cstheme="majorHAnsi"/>
                <w:b/>
                <w:color w:val="000000"/>
              </w:rPr>
              <w:t xml:space="preserve">Male', </w:t>
            </w:r>
          </w:p>
          <w:p w14:paraId="7EFE15D5" w14:textId="77777777" w:rsidR="00244E97" w:rsidRPr="00605BB2" w:rsidRDefault="00244E97" w:rsidP="0087654A">
            <w:pPr>
              <w:tabs>
                <w:tab w:val="right" w:pos="7164"/>
              </w:tabs>
              <w:spacing w:after="200"/>
              <w:rPr>
                <w:rFonts w:asciiTheme="majorHAnsi" w:hAnsiTheme="majorHAnsi" w:cstheme="majorHAnsi"/>
                <w:color w:val="FF0000"/>
                <w:sz w:val="22"/>
                <w:szCs w:val="22"/>
              </w:rPr>
            </w:pPr>
            <w:r w:rsidRPr="00605BB2">
              <w:rPr>
                <w:rFonts w:asciiTheme="majorHAnsi" w:hAnsiTheme="majorHAnsi" w:cstheme="majorHAnsi"/>
                <w:b/>
                <w:color w:val="000000"/>
              </w:rPr>
              <w:t>Republic of Maldives.</w:t>
            </w:r>
          </w:p>
        </w:tc>
      </w:tr>
      <w:tr w:rsidR="00244E97" w:rsidRPr="00605BB2" w14:paraId="48E82614" w14:textId="77777777" w:rsidTr="0087654A">
        <w:tc>
          <w:tcPr>
            <w:tcW w:w="959" w:type="dxa"/>
            <w:tcBorders>
              <w:top w:val="single" w:sz="6" w:space="0" w:color="auto"/>
              <w:left w:val="double" w:sz="4" w:space="0" w:color="auto"/>
              <w:bottom w:val="single" w:sz="6" w:space="0" w:color="auto"/>
            </w:tcBorders>
          </w:tcPr>
          <w:p w14:paraId="1BAF1DF2"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1.1 (m)</w:t>
            </w:r>
          </w:p>
        </w:tc>
        <w:tc>
          <w:tcPr>
            <w:tcW w:w="2977" w:type="dxa"/>
            <w:tcBorders>
              <w:top w:val="single" w:sz="6" w:space="0" w:color="auto"/>
              <w:bottom w:val="single" w:sz="6" w:space="0" w:color="auto"/>
              <w:right w:val="single" w:sz="6" w:space="0" w:color="auto"/>
            </w:tcBorders>
          </w:tcPr>
          <w:p w14:paraId="281C814A"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Project Site(s)/Final Destination(s) is/are: </w:t>
            </w:r>
          </w:p>
        </w:tc>
        <w:tc>
          <w:tcPr>
            <w:tcW w:w="5244" w:type="dxa"/>
            <w:tcBorders>
              <w:top w:val="single" w:sz="6" w:space="0" w:color="auto"/>
              <w:left w:val="single" w:sz="6" w:space="0" w:color="auto"/>
              <w:bottom w:val="single" w:sz="6" w:space="0" w:color="auto"/>
              <w:right w:val="double" w:sz="4" w:space="0" w:color="auto"/>
            </w:tcBorders>
          </w:tcPr>
          <w:p w14:paraId="6898CC72" w14:textId="77777777" w:rsidR="00244E97" w:rsidRPr="00605BB2" w:rsidRDefault="00244E97" w:rsidP="0087654A">
            <w:pPr>
              <w:tabs>
                <w:tab w:val="right" w:pos="7164"/>
              </w:tabs>
              <w:spacing w:after="200"/>
              <w:rPr>
                <w:rFonts w:asciiTheme="majorHAnsi" w:hAnsiTheme="majorHAnsi" w:cstheme="majorHAnsi"/>
                <w:color w:val="FF0000"/>
                <w:sz w:val="22"/>
                <w:szCs w:val="22"/>
              </w:rPr>
            </w:pPr>
            <w:r w:rsidRPr="00605BB2">
              <w:rPr>
                <w:rFonts w:asciiTheme="majorHAnsi" w:hAnsiTheme="majorHAnsi" w:cstheme="majorHAnsi"/>
                <w:b/>
                <w:bCs/>
                <w:i/>
                <w:iCs/>
              </w:rPr>
              <w:t>Road Development Corporation, Male’, Republic of Maldives</w:t>
            </w:r>
          </w:p>
        </w:tc>
      </w:tr>
      <w:tr w:rsidR="00244E97" w:rsidRPr="00605BB2" w14:paraId="67D9D3DD" w14:textId="77777777" w:rsidTr="0087654A">
        <w:tc>
          <w:tcPr>
            <w:tcW w:w="959" w:type="dxa"/>
            <w:tcBorders>
              <w:top w:val="nil"/>
              <w:left w:val="double" w:sz="4" w:space="0" w:color="auto"/>
            </w:tcBorders>
          </w:tcPr>
          <w:p w14:paraId="0D099FFD"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4.2 (b)</w:t>
            </w:r>
          </w:p>
        </w:tc>
        <w:tc>
          <w:tcPr>
            <w:tcW w:w="2977" w:type="dxa"/>
            <w:tcBorders>
              <w:top w:val="nil"/>
              <w:bottom w:val="single" w:sz="6" w:space="0" w:color="auto"/>
              <w:right w:val="single" w:sz="6" w:space="0" w:color="auto"/>
            </w:tcBorders>
          </w:tcPr>
          <w:p w14:paraId="454B74C4"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Interpretation</w:t>
            </w:r>
          </w:p>
        </w:tc>
        <w:tc>
          <w:tcPr>
            <w:tcW w:w="5244" w:type="dxa"/>
            <w:tcBorders>
              <w:top w:val="nil"/>
              <w:left w:val="single" w:sz="6" w:space="0" w:color="auto"/>
              <w:right w:val="double" w:sz="4" w:space="0" w:color="auto"/>
            </w:tcBorders>
          </w:tcPr>
          <w:p w14:paraId="7ACB6475"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The version edition of INCOTERMS shall be 2010.</w:t>
            </w:r>
          </w:p>
        </w:tc>
      </w:tr>
      <w:tr w:rsidR="00244E97" w:rsidRPr="00605BB2" w14:paraId="6F475C20" w14:textId="77777777" w:rsidTr="0087654A">
        <w:tc>
          <w:tcPr>
            <w:tcW w:w="959" w:type="dxa"/>
            <w:tcBorders>
              <w:left w:val="double" w:sz="4" w:space="0" w:color="auto"/>
            </w:tcBorders>
          </w:tcPr>
          <w:p w14:paraId="2AA1ACC3"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5.1</w:t>
            </w:r>
          </w:p>
        </w:tc>
        <w:tc>
          <w:tcPr>
            <w:tcW w:w="2977" w:type="dxa"/>
            <w:tcBorders>
              <w:top w:val="single" w:sz="6" w:space="0" w:color="auto"/>
              <w:bottom w:val="single" w:sz="6" w:space="0" w:color="auto"/>
              <w:right w:val="single" w:sz="6" w:space="0" w:color="auto"/>
            </w:tcBorders>
          </w:tcPr>
          <w:p w14:paraId="176D88C3"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language shall be:  </w:t>
            </w:r>
          </w:p>
        </w:tc>
        <w:tc>
          <w:tcPr>
            <w:tcW w:w="5244" w:type="dxa"/>
            <w:tcBorders>
              <w:left w:val="single" w:sz="6" w:space="0" w:color="auto"/>
              <w:right w:val="double" w:sz="4" w:space="0" w:color="auto"/>
            </w:tcBorders>
          </w:tcPr>
          <w:p w14:paraId="60246519"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b/>
                <w:bCs/>
              </w:rPr>
              <w:t>English</w:t>
            </w:r>
          </w:p>
        </w:tc>
      </w:tr>
      <w:tr w:rsidR="00244E97" w:rsidRPr="00605BB2" w14:paraId="53490E5A" w14:textId="77777777" w:rsidTr="0087654A">
        <w:tc>
          <w:tcPr>
            <w:tcW w:w="959" w:type="dxa"/>
            <w:tcBorders>
              <w:left w:val="double" w:sz="4" w:space="0" w:color="auto"/>
              <w:bottom w:val="nil"/>
            </w:tcBorders>
          </w:tcPr>
          <w:p w14:paraId="1FA634FB"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8.1</w:t>
            </w:r>
          </w:p>
        </w:tc>
        <w:tc>
          <w:tcPr>
            <w:tcW w:w="8221" w:type="dxa"/>
            <w:gridSpan w:val="2"/>
            <w:tcBorders>
              <w:top w:val="single" w:sz="6" w:space="0" w:color="auto"/>
              <w:bottom w:val="nil"/>
              <w:right w:val="double" w:sz="4" w:space="0" w:color="auto"/>
            </w:tcBorders>
          </w:tcPr>
          <w:p w14:paraId="464B56AD"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For </w:t>
            </w:r>
            <w:r w:rsidRPr="00605BB2">
              <w:rPr>
                <w:rFonts w:asciiTheme="majorHAnsi" w:hAnsiTheme="majorHAnsi" w:cstheme="majorHAnsi"/>
                <w:b/>
                <w:sz w:val="22"/>
                <w:szCs w:val="22"/>
                <w:u w:val="single"/>
              </w:rPr>
              <w:t>notices</w:t>
            </w:r>
            <w:r w:rsidRPr="00605BB2">
              <w:rPr>
                <w:rFonts w:asciiTheme="majorHAnsi" w:hAnsiTheme="majorHAnsi" w:cstheme="majorHAnsi"/>
                <w:sz w:val="22"/>
                <w:szCs w:val="22"/>
              </w:rPr>
              <w:t>, the Company’s address shall be:</w:t>
            </w:r>
          </w:p>
        </w:tc>
      </w:tr>
      <w:tr w:rsidR="00244E97" w:rsidRPr="00605BB2" w14:paraId="44E078FC" w14:textId="77777777" w:rsidTr="0087654A">
        <w:tc>
          <w:tcPr>
            <w:tcW w:w="959" w:type="dxa"/>
            <w:tcBorders>
              <w:top w:val="nil"/>
              <w:left w:val="double" w:sz="4" w:space="0" w:color="auto"/>
              <w:bottom w:val="nil"/>
            </w:tcBorders>
          </w:tcPr>
          <w:p w14:paraId="34B874ED"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236A86F5"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48C83D32" w14:textId="77777777" w:rsidR="00244E97" w:rsidRPr="00605BB2" w:rsidRDefault="00244E97" w:rsidP="0087654A">
            <w:pPr>
              <w:pStyle w:val="NoSpacing"/>
              <w:rPr>
                <w:rFonts w:asciiTheme="majorHAnsi" w:hAnsiTheme="majorHAnsi" w:cstheme="majorHAnsi"/>
              </w:rPr>
            </w:pPr>
            <w:r w:rsidRPr="00605BB2">
              <w:rPr>
                <w:rFonts w:asciiTheme="majorHAnsi" w:hAnsiTheme="majorHAnsi" w:cstheme="majorHAnsi"/>
                <w:b/>
              </w:rPr>
              <w:t>Managing Director</w:t>
            </w:r>
          </w:p>
        </w:tc>
      </w:tr>
      <w:tr w:rsidR="00244E97" w:rsidRPr="00605BB2" w14:paraId="22F0C2C6" w14:textId="77777777" w:rsidTr="0087654A">
        <w:tc>
          <w:tcPr>
            <w:tcW w:w="959" w:type="dxa"/>
            <w:tcBorders>
              <w:top w:val="nil"/>
              <w:left w:val="double" w:sz="4" w:space="0" w:color="auto"/>
              <w:bottom w:val="nil"/>
            </w:tcBorders>
          </w:tcPr>
          <w:p w14:paraId="728E42DF"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56A8515B"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12460314"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Road Development Corporation</w:t>
            </w:r>
          </w:p>
        </w:tc>
      </w:tr>
      <w:tr w:rsidR="00244E97" w:rsidRPr="00605BB2" w14:paraId="06663781" w14:textId="77777777" w:rsidTr="0087654A">
        <w:tc>
          <w:tcPr>
            <w:tcW w:w="959" w:type="dxa"/>
            <w:tcBorders>
              <w:top w:val="nil"/>
              <w:left w:val="double" w:sz="4" w:space="0" w:color="auto"/>
              <w:bottom w:val="nil"/>
            </w:tcBorders>
          </w:tcPr>
          <w:p w14:paraId="096CFBBA"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3501C139"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1F5E7975"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 xml:space="preserve">MSL Building, </w:t>
            </w:r>
          </w:p>
        </w:tc>
      </w:tr>
      <w:tr w:rsidR="00244E97" w:rsidRPr="00605BB2" w14:paraId="5D0079B8" w14:textId="77777777" w:rsidTr="0087654A">
        <w:tc>
          <w:tcPr>
            <w:tcW w:w="959" w:type="dxa"/>
            <w:tcBorders>
              <w:top w:val="nil"/>
              <w:left w:val="double" w:sz="4" w:space="0" w:color="auto"/>
              <w:bottom w:val="nil"/>
            </w:tcBorders>
          </w:tcPr>
          <w:p w14:paraId="1A6BF39B"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3A6D4D70"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0E408A26"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Orchid Magu, Maafannu,</w:t>
            </w:r>
          </w:p>
        </w:tc>
      </w:tr>
      <w:tr w:rsidR="00244E97" w:rsidRPr="00605BB2" w14:paraId="617872B0" w14:textId="77777777" w:rsidTr="0087654A">
        <w:tc>
          <w:tcPr>
            <w:tcW w:w="959" w:type="dxa"/>
            <w:tcBorders>
              <w:top w:val="nil"/>
              <w:left w:val="double" w:sz="4" w:space="0" w:color="auto"/>
              <w:bottom w:val="nil"/>
            </w:tcBorders>
          </w:tcPr>
          <w:p w14:paraId="764A5E3C"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1E0E0E33"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1C436B4F"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 xml:space="preserve">Male', </w:t>
            </w:r>
          </w:p>
        </w:tc>
      </w:tr>
      <w:tr w:rsidR="00244E97" w:rsidRPr="00605BB2" w14:paraId="63DE1F4C" w14:textId="77777777" w:rsidTr="0087654A">
        <w:tc>
          <w:tcPr>
            <w:tcW w:w="959" w:type="dxa"/>
            <w:tcBorders>
              <w:top w:val="nil"/>
              <w:left w:val="double" w:sz="4" w:space="0" w:color="auto"/>
              <w:bottom w:val="nil"/>
            </w:tcBorders>
          </w:tcPr>
          <w:p w14:paraId="64D4C498"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5186E252"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3EA53B3B"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Republic of Maldives.</w:t>
            </w:r>
          </w:p>
        </w:tc>
      </w:tr>
      <w:tr w:rsidR="00244E97" w:rsidRPr="00605BB2" w14:paraId="6D3DE20C" w14:textId="77777777" w:rsidTr="0087654A">
        <w:tc>
          <w:tcPr>
            <w:tcW w:w="959" w:type="dxa"/>
            <w:tcBorders>
              <w:top w:val="nil"/>
              <w:left w:val="double" w:sz="4" w:space="0" w:color="auto"/>
              <w:bottom w:val="nil"/>
            </w:tcBorders>
          </w:tcPr>
          <w:p w14:paraId="5B6390C8"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15B63142"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098C7A56" w14:textId="77777777" w:rsidR="00244E97" w:rsidRPr="00605BB2" w:rsidRDefault="00244E97" w:rsidP="0087654A">
            <w:pPr>
              <w:pStyle w:val="NoSpacing"/>
              <w:rPr>
                <w:rFonts w:asciiTheme="majorHAnsi" w:hAnsiTheme="majorHAnsi" w:cstheme="majorHAnsi"/>
                <w:b/>
              </w:rPr>
            </w:pPr>
            <w:r w:rsidRPr="00605BB2">
              <w:rPr>
                <w:rFonts w:asciiTheme="majorHAnsi" w:hAnsiTheme="majorHAnsi" w:cstheme="majorHAnsi"/>
                <w:b/>
              </w:rPr>
              <w:t xml:space="preserve">Republic of Maldives. Male',  </w:t>
            </w:r>
          </w:p>
        </w:tc>
      </w:tr>
      <w:tr w:rsidR="00244E97" w:rsidRPr="00605BB2" w14:paraId="0BDFBED7" w14:textId="77777777" w:rsidTr="0087654A">
        <w:tc>
          <w:tcPr>
            <w:tcW w:w="959" w:type="dxa"/>
            <w:tcBorders>
              <w:top w:val="nil"/>
              <w:left w:val="double" w:sz="4" w:space="0" w:color="auto"/>
              <w:bottom w:val="nil"/>
            </w:tcBorders>
          </w:tcPr>
          <w:p w14:paraId="7A15D806"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nil"/>
              <w:right w:val="single" w:sz="6" w:space="0" w:color="auto"/>
            </w:tcBorders>
          </w:tcPr>
          <w:p w14:paraId="330D4D26"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bottom w:val="nil"/>
              <w:right w:val="double" w:sz="4" w:space="0" w:color="auto"/>
            </w:tcBorders>
          </w:tcPr>
          <w:p w14:paraId="20558518" w14:textId="77777777" w:rsidR="00244E97" w:rsidRPr="00605BB2" w:rsidRDefault="00244E97" w:rsidP="0087654A">
            <w:pPr>
              <w:pStyle w:val="NoSpacing"/>
              <w:rPr>
                <w:rFonts w:asciiTheme="majorHAnsi" w:hAnsiTheme="majorHAnsi" w:cstheme="majorHAnsi"/>
                <w:b/>
                <w:bCs/>
              </w:rPr>
            </w:pPr>
            <w:r w:rsidRPr="00605BB2">
              <w:rPr>
                <w:rFonts w:asciiTheme="majorHAnsi" w:hAnsiTheme="majorHAnsi" w:cstheme="majorHAnsi"/>
                <w:b/>
                <w:bCs/>
              </w:rPr>
              <w:t>Tel: + 960 3339060</w:t>
            </w:r>
          </w:p>
        </w:tc>
      </w:tr>
      <w:tr w:rsidR="00244E97" w:rsidRPr="00605BB2" w14:paraId="182B6D3C" w14:textId="77777777" w:rsidTr="0087654A">
        <w:trPr>
          <w:trHeight w:val="562"/>
        </w:trPr>
        <w:tc>
          <w:tcPr>
            <w:tcW w:w="959" w:type="dxa"/>
            <w:tcBorders>
              <w:top w:val="nil"/>
              <w:left w:val="double" w:sz="4" w:space="0" w:color="auto"/>
            </w:tcBorders>
          </w:tcPr>
          <w:p w14:paraId="21A8FEC5" w14:textId="77777777" w:rsidR="00244E97" w:rsidRPr="00605BB2" w:rsidRDefault="00244E97" w:rsidP="0087654A">
            <w:pPr>
              <w:spacing w:after="200"/>
              <w:rPr>
                <w:rFonts w:asciiTheme="majorHAnsi" w:hAnsiTheme="majorHAnsi" w:cstheme="majorHAnsi"/>
                <w:b/>
                <w:sz w:val="22"/>
                <w:szCs w:val="22"/>
              </w:rPr>
            </w:pPr>
          </w:p>
        </w:tc>
        <w:tc>
          <w:tcPr>
            <w:tcW w:w="2977" w:type="dxa"/>
            <w:tcBorders>
              <w:top w:val="nil"/>
              <w:bottom w:val="single" w:sz="6" w:space="0" w:color="auto"/>
              <w:right w:val="single" w:sz="6" w:space="0" w:color="auto"/>
            </w:tcBorders>
          </w:tcPr>
          <w:p w14:paraId="6B429C09"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top w:val="nil"/>
              <w:left w:val="single" w:sz="6" w:space="0" w:color="auto"/>
              <w:right w:val="double" w:sz="4" w:space="0" w:color="auto"/>
            </w:tcBorders>
          </w:tcPr>
          <w:p w14:paraId="7569089E" w14:textId="77777777" w:rsidR="00244E97" w:rsidRPr="00605BB2" w:rsidRDefault="00244E97" w:rsidP="0087654A">
            <w:pPr>
              <w:pStyle w:val="NoSpacing"/>
              <w:rPr>
                <w:rFonts w:asciiTheme="majorHAnsi" w:hAnsiTheme="majorHAnsi" w:cstheme="majorHAnsi"/>
              </w:rPr>
            </w:pPr>
            <w:r w:rsidRPr="00605BB2">
              <w:rPr>
                <w:rFonts w:asciiTheme="majorHAnsi" w:hAnsiTheme="majorHAnsi" w:cstheme="majorHAnsi"/>
                <w:b/>
              </w:rPr>
              <w:t>e-mail: tender@rdc.com.mv</w:t>
            </w:r>
            <w:r w:rsidRPr="00605BB2">
              <w:rPr>
                <w:rFonts w:asciiTheme="majorHAnsi" w:hAnsiTheme="majorHAnsi" w:cstheme="majorHAnsi"/>
              </w:rPr>
              <w:t xml:space="preserve"> </w:t>
            </w:r>
          </w:p>
          <w:p w14:paraId="597C7F45" w14:textId="77777777" w:rsidR="00244E97" w:rsidRPr="00605BB2" w:rsidRDefault="00244E97" w:rsidP="0087654A">
            <w:pPr>
              <w:pStyle w:val="NoSpacing"/>
              <w:rPr>
                <w:rFonts w:asciiTheme="majorHAnsi" w:hAnsiTheme="majorHAnsi" w:cstheme="majorHAnsi"/>
                <w:b/>
                <w:bCs/>
              </w:rPr>
            </w:pPr>
          </w:p>
        </w:tc>
      </w:tr>
      <w:tr w:rsidR="00244E97" w:rsidRPr="00605BB2" w14:paraId="3BD281D3" w14:textId="77777777" w:rsidTr="0087654A">
        <w:tc>
          <w:tcPr>
            <w:tcW w:w="959" w:type="dxa"/>
            <w:tcBorders>
              <w:left w:val="double" w:sz="4" w:space="0" w:color="auto"/>
            </w:tcBorders>
          </w:tcPr>
          <w:p w14:paraId="550A513D"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9.1</w:t>
            </w:r>
          </w:p>
        </w:tc>
        <w:tc>
          <w:tcPr>
            <w:tcW w:w="2977" w:type="dxa"/>
            <w:tcBorders>
              <w:top w:val="single" w:sz="6" w:space="0" w:color="auto"/>
              <w:bottom w:val="single" w:sz="6" w:space="0" w:color="auto"/>
              <w:right w:val="single" w:sz="6" w:space="0" w:color="auto"/>
            </w:tcBorders>
          </w:tcPr>
          <w:p w14:paraId="07DB8514"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The governing law shall be</w:t>
            </w:r>
            <w:r w:rsidRPr="00605BB2">
              <w:rPr>
                <w:rFonts w:asciiTheme="majorHAnsi" w:hAnsiTheme="majorHAnsi" w:cstheme="majorHAnsi"/>
                <w:i/>
                <w:sz w:val="22"/>
                <w:szCs w:val="22"/>
              </w:rPr>
              <w:t>:</w:t>
            </w:r>
            <w:r w:rsidRPr="00605BB2">
              <w:rPr>
                <w:rFonts w:asciiTheme="majorHAnsi" w:hAnsiTheme="majorHAnsi" w:cstheme="majorHAnsi"/>
                <w:sz w:val="22"/>
                <w:szCs w:val="22"/>
              </w:rPr>
              <w:t xml:space="preserve"> </w:t>
            </w:r>
          </w:p>
        </w:tc>
        <w:tc>
          <w:tcPr>
            <w:tcW w:w="5244" w:type="dxa"/>
            <w:tcBorders>
              <w:left w:val="single" w:sz="6" w:space="0" w:color="auto"/>
              <w:right w:val="double" w:sz="4" w:space="0" w:color="auto"/>
            </w:tcBorders>
          </w:tcPr>
          <w:p w14:paraId="0B8D03AC"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b/>
              </w:rPr>
              <w:t>The Laws and Regulations of the Republic of Maldives</w:t>
            </w:r>
          </w:p>
        </w:tc>
      </w:tr>
      <w:tr w:rsidR="00244E97" w:rsidRPr="00605BB2" w14:paraId="1E65B100" w14:textId="77777777" w:rsidTr="0087654A">
        <w:tc>
          <w:tcPr>
            <w:tcW w:w="959" w:type="dxa"/>
            <w:tcBorders>
              <w:left w:val="double" w:sz="4" w:space="0" w:color="auto"/>
            </w:tcBorders>
          </w:tcPr>
          <w:p w14:paraId="15CB592A"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10.2</w:t>
            </w:r>
          </w:p>
        </w:tc>
        <w:tc>
          <w:tcPr>
            <w:tcW w:w="2977" w:type="dxa"/>
            <w:tcBorders>
              <w:top w:val="single" w:sz="6" w:space="0" w:color="auto"/>
              <w:bottom w:val="single" w:sz="6" w:space="0" w:color="auto"/>
              <w:right w:val="single" w:sz="6" w:space="0" w:color="auto"/>
            </w:tcBorders>
          </w:tcPr>
          <w:p w14:paraId="35286E1C"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The rules of procedure for arbitration proceedings pursuant to GCC Clause 10.2 shall be:</w:t>
            </w:r>
            <w:r w:rsidRPr="00605BB2">
              <w:rPr>
                <w:rFonts w:asciiTheme="majorHAnsi" w:hAnsiTheme="majorHAnsi" w:cstheme="majorHAnsi"/>
                <w:b/>
                <w:i/>
                <w:sz w:val="22"/>
                <w:szCs w:val="22"/>
              </w:rPr>
              <w:t xml:space="preserve"> </w:t>
            </w:r>
          </w:p>
        </w:tc>
        <w:tc>
          <w:tcPr>
            <w:tcW w:w="5244" w:type="dxa"/>
            <w:tcBorders>
              <w:left w:val="single" w:sz="6" w:space="0" w:color="auto"/>
              <w:right w:val="double" w:sz="4" w:space="0" w:color="auto"/>
            </w:tcBorders>
          </w:tcPr>
          <w:p w14:paraId="6B14F772" w14:textId="77777777" w:rsidR="00244E97" w:rsidRPr="00605BB2" w:rsidRDefault="00244E97" w:rsidP="0087654A">
            <w:pPr>
              <w:tabs>
                <w:tab w:val="right" w:pos="7164"/>
              </w:tabs>
              <w:spacing w:after="200"/>
              <w:rPr>
                <w:rFonts w:asciiTheme="majorHAnsi" w:hAnsiTheme="majorHAnsi" w:cstheme="majorHAnsi"/>
                <w:i/>
                <w:iCs/>
                <w:sz w:val="22"/>
                <w:szCs w:val="22"/>
              </w:rPr>
            </w:pPr>
            <w:r w:rsidRPr="00605BB2">
              <w:rPr>
                <w:rFonts w:asciiTheme="majorHAnsi" w:hAnsiTheme="majorHAnsi" w:cstheme="majorHAnsi"/>
                <w:iCs/>
                <w:sz w:val="22"/>
                <w:szCs w:val="22"/>
              </w:rPr>
              <w:t xml:space="preserve">Disputes shall be referred to adjudication or arbitration in accordance with the Arbitration Act of the Republic of Maldives </w:t>
            </w:r>
          </w:p>
        </w:tc>
      </w:tr>
      <w:tr w:rsidR="00244E97" w:rsidRPr="00605BB2" w14:paraId="2DEE26F4" w14:textId="77777777" w:rsidTr="0087654A">
        <w:tc>
          <w:tcPr>
            <w:tcW w:w="959" w:type="dxa"/>
            <w:tcBorders>
              <w:left w:val="double" w:sz="4" w:space="0" w:color="auto"/>
            </w:tcBorders>
          </w:tcPr>
          <w:p w14:paraId="3E4405B9"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lastRenderedPageBreak/>
              <w:t>13.1</w:t>
            </w:r>
          </w:p>
        </w:tc>
        <w:tc>
          <w:tcPr>
            <w:tcW w:w="2977" w:type="dxa"/>
            <w:tcBorders>
              <w:top w:val="single" w:sz="6" w:space="0" w:color="auto"/>
              <w:bottom w:val="single" w:sz="6" w:space="0" w:color="auto"/>
              <w:right w:val="single" w:sz="6" w:space="0" w:color="auto"/>
            </w:tcBorders>
          </w:tcPr>
          <w:p w14:paraId="529C50F0" w14:textId="77777777" w:rsidR="00244E97" w:rsidRPr="00605BB2" w:rsidRDefault="00244E97" w:rsidP="0087654A">
            <w:pPr>
              <w:spacing w:after="200"/>
              <w:rPr>
                <w:rFonts w:asciiTheme="majorHAnsi" w:hAnsiTheme="majorHAnsi" w:cstheme="majorHAnsi"/>
                <w:sz w:val="22"/>
                <w:szCs w:val="22"/>
              </w:rPr>
            </w:pPr>
            <w:r w:rsidRPr="00605BB2">
              <w:rPr>
                <w:rFonts w:asciiTheme="majorHAnsi" w:hAnsiTheme="majorHAnsi" w:cstheme="majorHAnsi"/>
                <w:sz w:val="22"/>
                <w:szCs w:val="22"/>
              </w:rPr>
              <w:t>Details of Shipping and other documents to be furnished are:</w:t>
            </w:r>
          </w:p>
        </w:tc>
        <w:tc>
          <w:tcPr>
            <w:tcW w:w="5244" w:type="dxa"/>
            <w:tcBorders>
              <w:left w:val="single" w:sz="6" w:space="0" w:color="auto"/>
              <w:right w:val="double" w:sz="4" w:space="0" w:color="auto"/>
            </w:tcBorders>
          </w:tcPr>
          <w:p w14:paraId="51D9F302" w14:textId="77777777" w:rsidR="00244E97" w:rsidRPr="00605BB2" w:rsidRDefault="00244E97" w:rsidP="0087654A">
            <w:pPr>
              <w:suppressAutoHyphens/>
              <w:spacing w:before="60" w:after="60"/>
              <w:rPr>
                <w:rFonts w:asciiTheme="majorHAnsi" w:hAnsiTheme="majorHAnsi" w:cstheme="majorHAnsi"/>
                <w:b/>
                <w:sz w:val="22"/>
                <w:szCs w:val="22"/>
              </w:rPr>
            </w:pPr>
            <w:r w:rsidRPr="00605BB2">
              <w:rPr>
                <w:rFonts w:asciiTheme="majorHAnsi" w:hAnsiTheme="majorHAnsi" w:cstheme="majorHAnsi"/>
                <w:b/>
                <w:sz w:val="22"/>
                <w:szCs w:val="22"/>
              </w:rPr>
              <w:t>For Goods supplied from abroad:</w:t>
            </w:r>
          </w:p>
          <w:p w14:paraId="314C7C2E" w14:textId="77777777" w:rsidR="00244E97" w:rsidRPr="00605BB2" w:rsidRDefault="00244E97" w:rsidP="0087654A">
            <w:pPr>
              <w:suppressAutoHyphens/>
              <w:spacing w:before="120" w:after="120"/>
              <w:rPr>
                <w:rFonts w:asciiTheme="majorHAnsi" w:hAnsiTheme="majorHAnsi" w:cstheme="majorHAnsi"/>
                <w:sz w:val="22"/>
                <w:szCs w:val="22"/>
              </w:rPr>
            </w:pPr>
            <w:r w:rsidRPr="00605BB2">
              <w:rPr>
                <w:rFonts w:asciiTheme="majorHAnsi" w:hAnsiTheme="majorHAnsi" w:cstheme="majorHAnsi"/>
                <w:sz w:val="22"/>
                <w:szCs w:val="22"/>
              </w:rPr>
              <w:t>Upon shipment, the Supplier shall notify the Company and the insurance company in writing the full details of the shipment.  In the event of Goods sent by airfreight, the Supplier shall notify the Company a minimum of forty-eight (48) hours ahead of dispatch, the name of the carrier, the flight number, the expected time of arrival, and the waybill number.  The Supplier shall fax and then send by courier the following documents to the Company, with a copy to the insurance company:</w:t>
            </w:r>
          </w:p>
          <w:p w14:paraId="5E44AC21"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w:t>
            </w:r>
            <w:r w:rsidRPr="00605BB2">
              <w:rPr>
                <w:rFonts w:asciiTheme="majorHAnsi" w:hAnsiTheme="majorHAnsi" w:cstheme="majorHAnsi"/>
                <w:sz w:val="22"/>
                <w:szCs w:val="22"/>
              </w:rPr>
              <w:tab/>
              <w:t>One original and two copies of the Supplier’s invoice, showing the Company as the consignee; the Contract number, Goods description, quantity, unit price, and total amount. Invoices must be signed in original;</w:t>
            </w:r>
          </w:p>
          <w:p w14:paraId="0B8C4968"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(ii)</w:t>
            </w:r>
            <w:r w:rsidRPr="00605BB2">
              <w:rPr>
                <w:rFonts w:asciiTheme="majorHAnsi" w:hAnsiTheme="majorHAnsi" w:cstheme="majorHAnsi"/>
                <w:sz w:val="22"/>
                <w:szCs w:val="22"/>
              </w:rPr>
              <w:tab/>
              <w:t>one original and two copies of the negotiable, clean, on-board through bill of lading marked “freight prepaid” and showing Company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1FE8BEF9"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(iii)</w:t>
            </w:r>
            <w:r w:rsidRPr="00605BB2">
              <w:rPr>
                <w:rFonts w:asciiTheme="majorHAnsi" w:hAnsiTheme="majorHAnsi" w:cstheme="majorHAnsi"/>
                <w:sz w:val="22"/>
                <w:szCs w:val="22"/>
              </w:rPr>
              <w:tab/>
              <w:t>two copies of the packing list identifying contents of each package;</w:t>
            </w:r>
          </w:p>
          <w:p w14:paraId="3EF32608"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(iv)</w:t>
            </w:r>
            <w:r w:rsidRPr="00605BB2">
              <w:rPr>
                <w:rFonts w:asciiTheme="majorHAnsi" w:hAnsiTheme="majorHAnsi" w:cstheme="majorHAnsi"/>
                <w:sz w:val="22"/>
                <w:szCs w:val="22"/>
              </w:rPr>
              <w:tab/>
              <w:t>copy of the Insurance Certificate, showing the Company as the beneficiary;</w:t>
            </w:r>
          </w:p>
          <w:p w14:paraId="1106D701"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(v)</w:t>
            </w:r>
            <w:r w:rsidRPr="00605BB2">
              <w:rPr>
                <w:rFonts w:asciiTheme="majorHAnsi" w:hAnsiTheme="majorHAnsi" w:cstheme="majorHAnsi"/>
                <w:sz w:val="22"/>
                <w:szCs w:val="22"/>
              </w:rPr>
              <w:tab/>
              <w:t>one original of the manufacturer’s or Supplier’s Warranty Certificate covering all items supplied;</w:t>
            </w:r>
          </w:p>
          <w:p w14:paraId="4E72E986"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(vi)</w:t>
            </w:r>
            <w:r w:rsidRPr="00605BB2">
              <w:rPr>
                <w:rFonts w:asciiTheme="majorHAnsi" w:hAnsiTheme="majorHAnsi" w:cstheme="majorHAnsi"/>
                <w:sz w:val="22"/>
                <w:szCs w:val="22"/>
              </w:rPr>
              <w:tab/>
              <w:t>one original of the Supplier’s Certificate of Origin covering all items supplied;</w:t>
            </w:r>
          </w:p>
          <w:p w14:paraId="2975A14F"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pacing w:val="-2"/>
                <w:sz w:val="22"/>
                <w:szCs w:val="22"/>
              </w:rPr>
              <w:t>(vii)</w:t>
            </w:r>
            <w:r w:rsidRPr="00605BB2">
              <w:rPr>
                <w:rFonts w:asciiTheme="majorHAnsi" w:hAnsiTheme="majorHAnsi" w:cstheme="majorHAnsi"/>
                <w:spacing w:val="-2"/>
                <w:sz w:val="22"/>
                <w:szCs w:val="22"/>
              </w:rPr>
              <w:tab/>
              <w:t>original copy of the Certificate of Inspection furnished to Supplier by the nominated inspection agency and six copies;</w:t>
            </w:r>
            <w:r w:rsidRPr="00605BB2">
              <w:rPr>
                <w:rFonts w:asciiTheme="majorHAnsi" w:hAnsiTheme="majorHAnsi" w:cstheme="majorHAnsi"/>
                <w:sz w:val="22"/>
                <w:szCs w:val="22"/>
              </w:rPr>
              <w:t xml:space="preserve"> </w:t>
            </w:r>
          </w:p>
          <w:p w14:paraId="20BA0F32" w14:textId="77777777" w:rsidR="00244E97" w:rsidRPr="00605BB2" w:rsidRDefault="00244E97" w:rsidP="0087654A">
            <w:pPr>
              <w:suppressAutoHyphens/>
              <w:spacing w:before="60" w:after="60"/>
              <w:rPr>
                <w:rFonts w:asciiTheme="majorHAnsi" w:hAnsiTheme="majorHAnsi" w:cstheme="majorHAnsi"/>
                <w:b/>
                <w:sz w:val="22"/>
                <w:szCs w:val="22"/>
              </w:rPr>
            </w:pPr>
            <w:r w:rsidRPr="00605BB2">
              <w:rPr>
                <w:rFonts w:asciiTheme="majorHAnsi" w:hAnsiTheme="majorHAnsi" w:cstheme="majorHAnsi"/>
                <w:b/>
                <w:sz w:val="22"/>
                <w:szCs w:val="22"/>
              </w:rPr>
              <w:t>For Goods from within the Maldives:</w:t>
            </w:r>
          </w:p>
          <w:p w14:paraId="1CE5AD2F" w14:textId="77777777" w:rsidR="00244E97" w:rsidRPr="00605BB2" w:rsidRDefault="00244E97" w:rsidP="0087654A">
            <w:pPr>
              <w:suppressAutoHyphens/>
              <w:spacing w:before="120" w:after="120"/>
              <w:rPr>
                <w:rFonts w:asciiTheme="majorHAnsi" w:hAnsiTheme="majorHAnsi" w:cstheme="majorHAnsi"/>
                <w:sz w:val="22"/>
                <w:szCs w:val="22"/>
              </w:rPr>
            </w:pPr>
            <w:r w:rsidRPr="00605BB2">
              <w:rPr>
                <w:rFonts w:asciiTheme="majorHAnsi" w:hAnsiTheme="majorHAnsi" w:cstheme="majorHAnsi"/>
                <w:sz w:val="22"/>
                <w:szCs w:val="22"/>
              </w:rPr>
              <w:t>Upon or before delivery of the Goods, the Supplier shall notify the Company in writing and deliver the following documents to the Company:</w:t>
            </w:r>
          </w:p>
          <w:p w14:paraId="3231AA82"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lastRenderedPageBreak/>
              <w:t>(i)</w:t>
            </w:r>
            <w:r w:rsidRPr="00605BB2">
              <w:rPr>
                <w:rFonts w:asciiTheme="majorHAnsi" w:hAnsiTheme="majorHAnsi" w:cstheme="majorHAnsi"/>
                <w:sz w:val="22"/>
                <w:szCs w:val="22"/>
              </w:rPr>
              <w:tab/>
              <w:t>Two originals and two copies of the Supplier’s invoice, showing the Company, the Contract number, Goods’ description, quantity, unit price, and total amount. Invoices must be signed in original;</w:t>
            </w:r>
          </w:p>
          <w:p w14:paraId="36670D2D"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(ii)</w:t>
            </w:r>
            <w:r w:rsidRPr="00605BB2">
              <w:rPr>
                <w:rFonts w:asciiTheme="majorHAnsi" w:hAnsiTheme="majorHAnsi" w:cstheme="majorHAnsi"/>
                <w:sz w:val="22"/>
                <w:szCs w:val="22"/>
              </w:rPr>
              <w:tab/>
              <w:t>two copies of delivery note, road consignment notes, truck or air waybill, or multimodal transport document showing Company as the consignee and delivery through to final destination as stated in the Contract;</w:t>
            </w:r>
          </w:p>
          <w:p w14:paraId="2A7149EC"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(iii)</w:t>
            </w:r>
            <w:r w:rsidRPr="00605BB2">
              <w:rPr>
                <w:rFonts w:asciiTheme="majorHAnsi" w:hAnsiTheme="majorHAnsi" w:cstheme="majorHAnsi"/>
                <w:sz w:val="22"/>
                <w:szCs w:val="22"/>
              </w:rPr>
              <w:tab/>
              <w:t>copy of the Insurance Certificate, showing the Company as the beneficiary;</w:t>
            </w:r>
          </w:p>
          <w:p w14:paraId="572D9CA7"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(iv)</w:t>
            </w:r>
            <w:r w:rsidRPr="00605BB2">
              <w:rPr>
                <w:rFonts w:asciiTheme="majorHAnsi" w:hAnsiTheme="majorHAnsi" w:cstheme="majorHAnsi"/>
                <w:sz w:val="22"/>
                <w:szCs w:val="22"/>
              </w:rPr>
              <w:tab/>
              <w:t>four copies of the packing list identifying contents of each package;</w:t>
            </w:r>
          </w:p>
          <w:p w14:paraId="0BDF9C2C"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(v)</w:t>
            </w:r>
            <w:r w:rsidRPr="00605BB2">
              <w:rPr>
                <w:rFonts w:asciiTheme="majorHAnsi" w:hAnsiTheme="majorHAnsi" w:cstheme="majorHAnsi"/>
                <w:sz w:val="22"/>
                <w:szCs w:val="22"/>
              </w:rPr>
              <w:tab/>
              <w:t>one original of the manufacturer’s or Supplier’s Warranty certificate covering all items supplied;</w:t>
            </w:r>
          </w:p>
          <w:p w14:paraId="1C76EDDF" w14:textId="77777777" w:rsidR="00244E97" w:rsidRPr="00605BB2" w:rsidRDefault="00244E97" w:rsidP="0087654A">
            <w:pPr>
              <w:tabs>
                <w:tab w:val="left" w:pos="742"/>
              </w:tab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(vi)</w:t>
            </w:r>
            <w:r w:rsidRPr="00605BB2">
              <w:rPr>
                <w:rFonts w:asciiTheme="majorHAnsi" w:hAnsiTheme="majorHAnsi" w:cstheme="majorHAnsi"/>
                <w:sz w:val="22"/>
                <w:szCs w:val="22"/>
              </w:rPr>
              <w:tab/>
              <w:t>one original of the Supplier’s Certificate of Origin covering all items supplied;</w:t>
            </w:r>
          </w:p>
          <w:p w14:paraId="19904C18" w14:textId="77777777" w:rsidR="00244E97" w:rsidRPr="00605BB2" w:rsidRDefault="00244E97" w:rsidP="0087654A">
            <w:pPr>
              <w:tabs>
                <w:tab w:val="left" w:pos="742"/>
                <w:tab w:val="left" w:pos="1242"/>
              </w:tabs>
              <w:suppressAutoHyphens/>
              <w:spacing w:before="120" w:after="120"/>
              <w:ind w:left="742" w:hanging="567"/>
              <w:jc w:val="both"/>
              <w:rPr>
                <w:rFonts w:asciiTheme="majorHAnsi" w:hAnsiTheme="majorHAnsi" w:cstheme="majorHAnsi"/>
                <w:sz w:val="22"/>
                <w:szCs w:val="22"/>
              </w:rPr>
            </w:pPr>
            <w:r w:rsidRPr="00605BB2">
              <w:rPr>
                <w:rFonts w:asciiTheme="majorHAnsi" w:hAnsiTheme="majorHAnsi" w:cstheme="majorHAnsi"/>
                <w:sz w:val="22"/>
                <w:szCs w:val="22"/>
              </w:rPr>
              <w:t>(vii)</w:t>
            </w:r>
            <w:r w:rsidRPr="00605BB2">
              <w:rPr>
                <w:rFonts w:asciiTheme="majorHAnsi" w:hAnsiTheme="majorHAnsi" w:cstheme="majorHAnsi"/>
                <w:sz w:val="22"/>
                <w:szCs w:val="22"/>
              </w:rPr>
              <w:tab/>
              <w:t>original copy of the Certificate of Inspection furnished to Supplier by the nominated inspection agency and six copies (where inspection is required);</w:t>
            </w:r>
          </w:p>
          <w:p w14:paraId="4FC40484" w14:textId="77777777" w:rsidR="00244E97" w:rsidRPr="00605BB2" w:rsidRDefault="00244E97" w:rsidP="0087654A">
            <w:pPr>
              <w:spacing w:after="200"/>
              <w:rPr>
                <w:rFonts w:asciiTheme="majorHAnsi" w:hAnsiTheme="majorHAnsi" w:cstheme="majorHAnsi"/>
                <w:sz w:val="22"/>
                <w:szCs w:val="22"/>
              </w:rPr>
            </w:pPr>
            <w:r w:rsidRPr="00605BB2">
              <w:rPr>
                <w:rFonts w:asciiTheme="majorHAnsi" w:hAnsiTheme="majorHAnsi" w:cstheme="majorHAnsi"/>
                <w:sz w:val="22"/>
                <w:szCs w:val="22"/>
              </w:rPr>
              <w:t>The above documents shall be received by the Company before arrival of the Goods and, if not received, the Supplier will be responsible for any consequent expenses.</w:t>
            </w:r>
          </w:p>
        </w:tc>
      </w:tr>
      <w:tr w:rsidR="00244E97" w:rsidRPr="00605BB2" w14:paraId="7F396DED" w14:textId="77777777" w:rsidTr="0087654A">
        <w:tc>
          <w:tcPr>
            <w:tcW w:w="959" w:type="dxa"/>
            <w:tcBorders>
              <w:left w:val="double" w:sz="4" w:space="0" w:color="auto"/>
            </w:tcBorders>
          </w:tcPr>
          <w:p w14:paraId="245920CE"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lastRenderedPageBreak/>
              <w:t>15.1</w:t>
            </w:r>
          </w:p>
        </w:tc>
        <w:tc>
          <w:tcPr>
            <w:tcW w:w="2977" w:type="dxa"/>
            <w:tcBorders>
              <w:top w:val="single" w:sz="6" w:space="0" w:color="auto"/>
              <w:bottom w:val="single" w:sz="6" w:space="0" w:color="auto"/>
              <w:right w:val="single" w:sz="6" w:space="0" w:color="auto"/>
            </w:tcBorders>
          </w:tcPr>
          <w:p w14:paraId="0A4C413A"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Contract Price</w:t>
            </w:r>
          </w:p>
        </w:tc>
        <w:tc>
          <w:tcPr>
            <w:tcW w:w="5244" w:type="dxa"/>
            <w:tcBorders>
              <w:left w:val="single" w:sz="6" w:space="0" w:color="auto"/>
              <w:right w:val="double" w:sz="4" w:space="0" w:color="auto"/>
            </w:tcBorders>
          </w:tcPr>
          <w:p w14:paraId="2A6EFF00"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prices charged for the Goods supplied and the related Services performed </w:t>
            </w:r>
            <w:r w:rsidRPr="00605BB2">
              <w:rPr>
                <w:rFonts w:asciiTheme="majorHAnsi" w:hAnsiTheme="majorHAnsi" w:cstheme="majorHAnsi"/>
                <w:iCs/>
                <w:sz w:val="22"/>
                <w:szCs w:val="22"/>
              </w:rPr>
              <w:t>shall not</w:t>
            </w:r>
            <w:r w:rsidRPr="00605BB2">
              <w:rPr>
                <w:rFonts w:asciiTheme="majorHAnsi" w:hAnsiTheme="majorHAnsi" w:cstheme="majorHAnsi"/>
                <w:sz w:val="22"/>
                <w:szCs w:val="22"/>
              </w:rPr>
              <w:t xml:space="preserve"> be adjustable.</w:t>
            </w:r>
          </w:p>
        </w:tc>
      </w:tr>
      <w:tr w:rsidR="00244E97" w:rsidRPr="00605BB2" w14:paraId="7B738FF4" w14:textId="77777777" w:rsidTr="0087654A">
        <w:trPr>
          <w:trHeight w:val="10807"/>
        </w:trPr>
        <w:tc>
          <w:tcPr>
            <w:tcW w:w="959" w:type="dxa"/>
            <w:tcBorders>
              <w:left w:val="double" w:sz="4" w:space="0" w:color="auto"/>
            </w:tcBorders>
          </w:tcPr>
          <w:p w14:paraId="593B0F83"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lastRenderedPageBreak/>
              <w:t>16.1</w:t>
            </w:r>
          </w:p>
        </w:tc>
        <w:tc>
          <w:tcPr>
            <w:tcW w:w="2977" w:type="dxa"/>
            <w:tcBorders>
              <w:top w:val="single" w:sz="6" w:space="0" w:color="auto"/>
              <w:bottom w:val="single" w:sz="6" w:space="0" w:color="auto"/>
              <w:right w:val="single" w:sz="6" w:space="0" w:color="auto"/>
            </w:tcBorders>
          </w:tcPr>
          <w:p w14:paraId="49CEFC84" w14:textId="77777777" w:rsidR="00244E97" w:rsidRPr="00605BB2" w:rsidRDefault="00244E97" w:rsidP="0087654A">
            <w:pPr>
              <w:tabs>
                <w:tab w:val="right" w:pos="7164"/>
              </w:tabs>
              <w:spacing w:after="200"/>
              <w:ind w:left="33"/>
              <w:jc w:val="both"/>
              <w:rPr>
                <w:rFonts w:asciiTheme="majorHAnsi" w:hAnsiTheme="majorHAnsi" w:cstheme="majorHAnsi"/>
                <w:iCs/>
                <w:sz w:val="22"/>
                <w:szCs w:val="22"/>
              </w:rPr>
            </w:pPr>
            <w:r w:rsidRPr="00605BB2">
              <w:rPr>
                <w:rFonts w:asciiTheme="majorHAnsi" w:hAnsiTheme="majorHAnsi" w:cstheme="majorHAnsi"/>
                <w:iCs/>
                <w:sz w:val="22"/>
                <w:szCs w:val="22"/>
              </w:rPr>
              <w:t>Terms of payment</w:t>
            </w:r>
          </w:p>
        </w:tc>
        <w:tc>
          <w:tcPr>
            <w:tcW w:w="5244" w:type="dxa"/>
            <w:tcBorders>
              <w:left w:val="single" w:sz="6" w:space="0" w:color="auto"/>
              <w:right w:val="double" w:sz="4" w:space="0" w:color="auto"/>
            </w:tcBorders>
          </w:tcPr>
          <w:p w14:paraId="24BA2B52" w14:textId="77777777" w:rsidR="00244E97" w:rsidRPr="00605BB2" w:rsidRDefault="00244E97" w:rsidP="0087654A">
            <w:pPr>
              <w:suppressAutoHyphens/>
              <w:spacing w:after="220"/>
              <w:ind w:firstLine="7"/>
              <w:jc w:val="both"/>
              <w:rPr>
                <w:rFonts w:asciiTheme="majorHAnsi" w:hAnsiTheme="majorHAnsi" w:cstheme="majorHAnsi"/>
                <w:sz w:val="22"/>
                <w:szCs w:val="22"/>
              </w:rPr>
            </w:pPr>
            <w:r w:rsidRPr="00605BB2">
              <w:rPr>
                <w:rFonts w:asciiTheme="majorHAnsi" w:hAnsiTheme="majorHAnsi" w:cstheme="majorHAnsi"/>
                <w:sz w:val="22"/>
                <w:szCs w:val="22"/>
              </w:rPr>
              <w:t>GCC 16.1—The method and conditions of payment to be made to the Supplier under this Contract shall be as follows:</w:t>
            </w:r>
          </w:p>
          <w:p w14:paraId="151CBAB0" w14:textId="77777777" w:rsidR="00244E97" w:rsidRPr="00605BB2" w:rsidRDefault="00244E97" w:rsidP="0087654A">
            <w:pPr>
              <w:tabs>
                <w:tab w:val="left" w:pos="7200"/>
              </w:tabs>
              <w:suppressAutoHyphens/>
              <w:spacing w:after="220"/>
              <w:ind w:firstLine="7"/>
              <w:jc w:val="both"/>
              <w:rPr>
                <w:rFonts w:asciiTheme="majorHAnsi" w:hAnsiTheme="majorHAnsi" w:cstheme="majorHAnsi"/>
                <w:sz w:val="22"/>
                <w:szCs w:val="22"/>
              </w:rPr>
            </w:pPr>
            <w:r w:rsidRPr="00605BB2">
              <w:rPr>
                <w:rFonts w:asciiTheme="majorHAnsi" w:hAnsiTheme="majorHAnsi" w:cstheme="majorHAnsi"/>
                <w:sz w:val="22"/>
                <w:szCs w:val="22"/>
              </w:rPr>
              <w:t>Payment shall be made in Maldivian Rufiyaa (MVR) in the following manner:</w:t>
            </w:r>
          </w:p>
          <w:p w14:paraId="0A32B9DF" w14:textId="77777777" w:rsidR="00244E97" w:rsidRPr="00605BB2" w:rsidRDefault="00244E97" w:rsidP="0087654A">
            <w:pPr>
              <w:tabs>
                <w:tab w:val="left" w:pos="1080"/>
              </w:tabs>
              <w:suppressAutoHyphens/>
              <w:spacing w:after="220"/>
              <w:ind w:hanging="540"/>
              <w:jc w:val="both"/>
              <w:rPr>
                <w:rFonts w:asciiTheme="majorHAnsi" w:hAnsiTheme="majorHAnsi" w:cstheme="majorHAnsi"/>
                <w:sz w:val="22"/>
                <w:szCs w:val="22"/>
              </w:rPr>
            </w:pPr>
            <w:r w:rsidRPr="00605BB2">
              <w:rPr>
                <w:rFonts w:asciiTheme="majorHAnsi" w:hAnsiTheme="majorHAnsi" w:cstheme="majorHAnsi"/>
                <w:sz w:val="22"/>
                <w:szCs w:val="22"/>
              </w:rPr>
              <w:t>(i)</w:t>
            </w:r>
            <w:r w:rsidRPr="00605BB2">
              <w:rPr>
                <w:rFonts w:asciiTheme="majorHAnsi" w:hAnsiTheme="majorHAnsi" w:cstheme="majorHAnsi"/>
                <w:b/>
                <w:sz w:val="22"/>
                <w:szCs w:val="22"/>
              </w:rPr>
              <w:tab/>
              <w:t xml:space="preserve">Advance Payment:  </w:t>
            </w:r>
            <w:r w:rsidRPr="00605BB2">
              <w:rPr>
                <w:rFonts w:asciiTheme="majorHAnsi" w:hAnsiTheme="majorHAnsi" w:cstheme="majorHAnsi"/>
                <w:sz w:val="22"/>
                <w:szCs w:val="22"/>
              </w:rPr>
              <w:t xml:space="preserve">Fifteen (15) percent of the Contract Price shall be paid on the request of the Supplier upon submission of the Bank Guarantee for the same, in the form attached in Annex II of this Contract. And issued from a bank acceptable to the Company. The Advance Payment will be retained from each subsequent payment until full recovery of the Advance Payment. </w:t>
            </w:r>
          </w:p>
          <w:p w14:paraId="571161DF" w14:textId="77777777" w:rsidR="00244E97" w:rsidRPr="00605BB2" w:rsidRDefault="00244E97" w:rsidP="0087654A">
            <w:pPr>
              <w:suppressAutoHyphens/>
              <w:spacing w:after="220"/>
              <w:ind w:firstLine="7"/>
              <w:jc w:val="both"/>
              <w:rPr>
                <w:rFonts w:asciiTheme="majorHAnsi" w:hAnsiTheme="majorHAnsi" w:cstheme="majorHAnsi"/>
                <w:sz w:val="22"/>
                <w:szCs w:val="22"/>
              </w:rPr>
            </w:pPr>
            <w:r w:rsidRPr="00605BB2">
              <w:rPr>
                <w:rFonts w:asciiTheme="majorHAnsi" w:hAnsiTheme="majorHAnsi" w:cstheme="majorHAnsi"/>
                <w:b/>
                <w:i/>
                <w:sz w:val="22"/>
                <w:szCs w:val="22"/>
              </w:rPr>
              <w:t>For Goods from abroad:</w:t>
            </w:r>
          </w:p>
          <w:p w14:paraId="50E49B40" w14:textId="77777777" w:rsidR="00244E97" w:rsidRPr="00605BB2" w:rsidRDefault="00244E97" w:rsidP="0087654A">
            <w:pPr>
              <w:suppressAutoHyphens/>
              <w:spacing w:after="220"/>
              <w:jc w:val="both"/>
              <w:rPr>
                <w:rFonts w:asciiTheme="majorHAnsi" w:hAnsiTheme="majorHAnsi" w:cstheme="majorHAnsi"/>
                <w:spacing w:val="8"/>
                <w:sz w:val="22"/>
                <w:szCs w:val="22"/>
              </w:rPr>
            </w:pPr>
            <w:r w:rsidRPr="00605BB2">
              <w:rPr>
                <w:rFonts w:asciiTheme="majorHAnsi" w:hAnsiTheme="majorHAnsi" w:cstheme="majorHAnsi"/>
                <w:sz w:val="22"/>
                <w:szCs w:val="22"/>
              </w:rPr>
              <w:br w:type="page"/>
            </w:r>
            <w:r w:rsidRPr="00605BB2">
              <w:rPr>
                <w:rFonts w:asciiTheme="majorHAnsi" w:hAnsiTheme="majorHAnsi" w:cstheme="majorHAnsi"/>
                <w:b/>
                <w:bCs/>
                <w:spacing w:val="8"/>
                <w:sz w:val="22"/>
                <w:szCs w:val="22"/>
              </w:rPr>
              <w:t xml:space="preserve">Materials at the Port of the Maldives: </w:t>
            </w:r>
          </w:p>
          <w:p w14:paraId="6D24CE06"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spacing w:val="8"/>
                <w:sz w:val="22"/>
                <w:szCs w:val="22"/>
              </w:rPr>
              <w:t>Specify Terms here</w:t>
            </w:r>
          </w:p>
          <w:p w14:paraId="3800ABF9"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b/>
                <w:sz w:val="22"/>
                <w:szCs w:val="22"/>
              </w:rPr>
              <w:t xml:space="preserve">On Acceptance: </w:t>
            </w:r>
          </w:p>
          <w:p w14:paraId="0CD24999" w14:textId="77777777" w:rsidR="00244E97" w:rsidRPr="00605BB2" w:rsidRDefault="00244E97" w:rsidP="0087654A">
            <w:pPr>
              <w:suppressAutoHyphens/>
              <w:spacing w:after="220"/>
              <w:jc w:val="both"/>
              <w:rPr>
                <w:rFonts w:asciiTheme="majorHAnsi" w:hAnsiTheme="majorHAnsi" w:cstheme="majorHAnsi"/>
                <w:spacing w:val="8"/>
                <w:sz w:val="22"/>
                <w:szCs w:val="22"/>
              </w:rPr>
            </w:pPr>
            <w:r w:rsidRPr="00605BB2">
              <w:rPr>
                <w:rFonts w:asciiTheme="majorHAnsi" w:hAnsiTheme="majorHAnsi" w:cstheme="majorHAnsi"/>
                <w:spacing w:val="8"/>
                <w:sz w:val="22"/>
                <w:szCs w:val="22"/>
              </w:rPr>
              <w:t>Specify Terms here</w:t>
            </w:r>
          </w:p>
          <w:p w14:paraId="7A5E39C3" w14:textId="77777777" w:rsidR="00244E97" w:rsidRPr="00605BB2" w:rsidRDefault="00244E97" w:rsidP="0087654A">
            <w:pPr>
              <w:suppressAutoHyphens/>
              <w:spacing w:after="220"/>
              <w:jc w:val="both"/>
              <w:rPr>
                <w:rFonts w:asciiTheme="majorHAnsi" w:hAnsiTheme="majorHAnsi" w:cstheme="majorHAnsi"/>
                <w:sz w:val="22"/>
                <w:szCs w:val="22"/>
              </w:rPr>
            </w:pPr>
          </w:p>
          <w:p w14:paraId="0BDADD1D"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b/>
                <w:bCs/>
                <w:sz w:val="22"/>
                <w:szCs w:val="22"/>
              </w:rPr>
              <w:t xml:space="preserve">Retention: </w:t>
            </w:r>
            <w:r w:rsidRPr="00605BB2">
              <w:rPr>
                <w:rFonts w:asciiTheme="majorHAnsi" w:hAnsiTheme="majorHAnsi" w:cstheme="majorHAnsi"/>
                <w:sz w:val="22"/>
                <w:szCs w:val="22"/>
              </w:rPr>
              <w:t>5% of contract value will be held as retention payment till end of the retention period.</w:t>
            </w:r>
          </w:p>
          <w:p w14:paraId="66614AF8" w14:textId="77777777" w:rsidR="00244E97" w:rsidRPr="00605BB2" w:rsidRDefault="00244E97" w:rsidP="0087654A">
            <w:pPr>
              <w:suppressAutoHyphens/>
              <w:spacing w:after="220"/>
              <w:ind w:firstLine="7"/>
              <w:jc w:val="both"/>
              <w:rPr>
                <w:rFonts w:asciiTheme="majorHAnsi" w:hAnsiTheme="majorHAnsi" w:cstheme="majorHAnsi"/>
                <w:sz w:val="22"/>
                <w:szCs w:val="22"/>
              </w:rPr>
            </w:pPr>
            <w:r w:rsidRPr="00605BB2">
              <w:rPr>
                <w:rFonts w:asciiTheme="majorHAnsi" w:hAnsiTheme="majorHAnsi" w:cstheme="majorHAnsi"/>
                <w:b/>
                <w:i/>
                <w:sz w:val="22"/>
                <w:szCs w:val="22"/>
              </w:rPr>
              <w:t>For Goods from the Maldives:</w:t>
            </w:r>
          </w:p>
          <w:p w14:paraId="3D85F718" w14:textId="77777777" w:rsidR="00244E97" w:rsidRPr="00605BB2" w:rsidRDefault="00244E97" w:rsidP="0087654A">
            <w:pPr>
              <w:suppressAutoHyphens/>
              <w:spacing w:after="220"/>
              <w:jc w:val="both"/>
              <w:rPr>
                <w:rFonts w:asciiTheme="majorHAnsi" w:hAnsiTheme="majorHAnsi" w:cstheme="majorHAnsi"/>
                <w:spacing w:val="8"/>
                <w:sz w:val="22"/>
                <w:szCs w:val="22"/>
              </w:rPr>
            </w:pPr>
            <w:r w:rsidRPr="00605BB2">
              <w:rPr>
                <w:rFonts w:asciiTheme="majorHAnsi" w:hAnsiTheme="majorHAnsi" w:cstheme="majorHAnsi"/>
                <w:b/>
                <w:bCs/>
                <w:spacing w:val="8"/>
                <w:sz w:val="22"/>
                <w:szCs w:val="22"/>
              </w:rPr>
              <w:t xml:space="preserve">Materials at the Port of the Maldives: </w:t>
            </w:r>
          </w:p>
          <w:p w14:paraId="576515E1"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spacing w:val="8"/>
                <w:sz w:val="22"/>
                <w:szCs w:val="22"/>
              </w:rPr>
              <w:t>Specify Terms here</w:t>
            </w:r>
          </w:p>
          <w:p w14:paraId="5C05417D"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b/>
                <w:sz w:val="22"/>
                <w:szCs w:val="22"/>
              </w:rPr>
              <w:t xml:space="preserve">On Acceptance: </w:t>
            </w:r>
          </w:p>
          <w:p w14:paraId="50AE2FB3" w14:textId="77777777" w:rsidR="00244E97" w:rsidRPr="00605BB2" w:rsidRDefault="00244E97" w:rsidP="0087654A">
            <w:pPr>
              <w:suppressAutoHyphens/>
              <w:spacing w:after="220"/>
              <w:jc w:val="both"/>
              <w:rPr>
                <w:rFonts w:asciiTheme="majorHAnsi" w:hAnsiTheme="majorHAnsi" w:cstheme="majorHAnsi"/>
                <w:sz w:val="22"/>
                <w:szCs w:val="22"/>
              </w:rPr>
            </w:pPr>
            <w:r w:rsidRPr="00605BB2">
              <w:rPr>
                <w:rFonts w:asciiTheme="majorHAnsi" w:hAnsiTheme="majorHAnsi" w:cstheme="majorHAnsi"/>
                <w:spacing w:val="8"/>
                <w:sz w:val="22"/>
                <w:szCs w:val="22"/>
              </w:rPr>
              <w:t>Specify Terms here</w:t>
            </w:r>
          </w:p>
          <w:p w14:paraId="4568D752" w14:textId="77777777" w:rsidR="00244E97" w:rsidRPr="00605BB2" w:rsidRDefault="00244E97" w:rsidP="0087654A">
            <w:pPr>
              <w:suppressAutoHyphens/>
              <w:spacing w:after="220"/>
              <w:jc w:val="both"/>
              <w:rPr>
                <w:rFonts w:asciiTheme="majorHAnsi" w:hAnsiTheme="majorHAnsi" w:cstheme="majorHAnsi"/>
                <w:sz w:val="22"/>
                <w:szCs w:val="22"/>
              </w:rPr>
            </w:pPr>
          </w:p>
          <w:p w14:paraId="621930D7" w14:textId="77777777" w:rsidR="00244E97" w:rsidRPr="00605BB2" w:rsidRDefault="00244E97" w:rsidP="0087654A">
            <w:pPr>
              <w:suppressAutoHyphens/>
              <w:spacing w:after="220"/>
              <w:jc w:val="both"/>
              <w:rPr>
                <w:rFonts w:asciiTheme="majorHAnsi" w:hAnsiTheme="majorHAnsi" w:cstheme="majorHAnsi"/>
                <w:b/>
                <w:bCs/>
                <w:sz w:val="22"/>
                <w:szCs w:val="22"/>
              </w:rPr>
            </w:pPr>
            <w:r w:rsidRPr="00605BB2">
              <w:rPr>
                <w:rFonts w:asciiTheme="majorHAnsi" w:hAnsiTheme="majorHAnsi" w:cstheme="majorHAnsi"/>
                <w:b/>
                <w:bCs/>
                <w:sz w:val="22"/>
                <w:szCs w:val="22"/>
              </w:rPr>
              <w:t xml:space="preserve">Retention: </w:t>
            </w:r>
            <w:r w:rsidRPr="00605BB2">
              <w:rPr>
                <w:rFonts w:asciiTheme="majorHAnsi" w:hAnsiTheme="majorHAnsi" w:cstheme="majorHAnsi"/>
                <w:sz w:val="22"/>
                <w:szCs w:val="22"/>
              </w:rPr>
              <w:t>5% of contract value will be held as retention payment till end of the retention period.</w:t>
            </w:r>
          </w:p>
        </w:tc>
      </w:tr>
      <w:tr w:rsidR="00244E97" w:rsidRPr="00605BB2" w14:paraId="0FED7F2A" w14:textId="77777777" w:rsidTr="0087654A">
        <w:tc>
          <w:tcPr>
            <w:tcW w:w="959" w:type="dxa"/>
            <w:tcBorders>
              <w:left w:val="double" w:sz="4" w:space="0" w:color="auto"/>
            </w:tcBorders>
          </w:tcPr>
          <w:p w14:paraId="1B667A68"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16.5</w:t>
            </w:r>
          </w:p>
        </w:tc>
        <w:tc>
          <w:tcPr>
            <w:tcW w:w="2977" w:type="dxa"/>
            <w:tcBorders>
              <w:top w:val="single" w:sz="6" w:space="0" w:color="auto"/>
              <w:bottom w:val="single" w:sz="6" w:space="0" w:color="auto"/>
              <w:right w:val="single" w:sz="6" w:space="0" w:color="auto"/>
            </w:tcBorders>
          </w:tcPr>
          <w:p w14:paraId="45729783"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Payment delays</w:t>
            </w:r>
          </w:p>
        </w:tc>
        <w:tc>
          <w:tcPr>
            <w:tcW w:w="5244" w:type="dxa"/>
            <w:tcBorders>
              <w:left w:val="single" w:sz="6" w:space="0" w:color="auto"/>
              <w:right w:val="double" w:sz="4" w:space="0" w:color="auto"/>
            </w:tcBorders>
          </w:tcPr>
          <w:p w14:paraId="582B4B1D"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Not Applicable</w:t>
            </w:r>
          </w:p>
        </w:tc>
      </w:tr>
      <w:tr w:rsidR="00244E97" w:rsidRPr="00605BB2" w14:paraId="496649F8" w14:textId="77777777" w:rsidTr="0087654A">
        <w:tc>
          <w:tcPr>
            <w:tcW w:w="959" w:type="dxa"/>
            <w:tcBorders>
              <w:left w:val="double" w:sz="4" w:space="0" w:color="auto"/>
            </w:tcBorders>
          </w:tcPr>
          <w:p w14:paraId="253429C1"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17.1</w:t>
            </w:r>
          </w:p>
        </w:tc>
        <w:tc>
          <w:tcPr>
            <w:tcW w:w="2977" w:type="dxa"/>
            <w:tcBorders>
              <w:top w:val="single" w:sz="6" w:space="0" w:color="auto"/>
              <w:bottom w:val="single" w:sz="6" w:space="0" w:color="auto"/>
              <w:right w:val="single" w:sz="6" w:space="0" w:color="auto"/>
            </w:tcBorders>
          </w:tcPr>
          <w:p w14:paraId="5D328D21"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Taxes and Duties</w:t>
            </w:r>
          </w:p>
        </w:tc>
        <w:tc>
          <w:tcPr>
            <w:tcW w:w="5244" w:type="dxa"/>
            <w:tcBorders>
              <w:left w:val="single" w:sz="6" w:space="0" w:color="auto"/>
              <w:right w:val="double" w:sz="4" w:space="0" w:color="auto"/>
            </w:tcBorders>
          </w:tcPr>
          <w:p w14:paraId="775D17C8"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Supplier shall be entirely responsible for all taxes, stamp duties, license fees and other such levies imposed. </w:t>
            </w:r>
          </w:p>
        </w:tc>
      </w:tr>
      <w:tr w:rsidR="00244E97" w:rsidRPr="00605BB2" w14:paraId="5A7F4C8B" w14:textId="77777777" w:rsidTr="0087654A">
        <w:tc>
          <w:tcPr>
            <w:tcW w:w="959" w:type="dxa"/>
            <w:tcBorders>
              <w:left w:val="double" w:sz="4" w:space="0" w:color="auto"/>
            </w:tcBorders>
          </w:tcPr>
          <w:p w14:paraId="743081BD"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lastRenderedPageBreak/>
              <w:t>18.1</w:t>
            </w:r>
          </w:p>
        </w:tc>
        <w:tc>
          <w:tcPr>
            <w:tcW w:w="2977" w:type="dxa"/>
            <w:tcBorders>
              <w:top w:val="single" w:sz="6" w:space="0" w:color="auto"/>
              <w:bottom w:val="single" w:sz="6" w:space="0" w:color="auto"/>
              <w:right w:val="single" w:sz="6" w:space="0" w:color="auto"/>
            </w:tcBorders>
          </w:tcPr>
          <w:p w14:paraId="03EE16EA"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Performance Security</w:t>
            </w:r>
          </w:p>
        </w:tc>
        <w:tc>
          <w:tcPr>
            <w:tcW w:w="5244" w:type="dxa"/>
            <w:tcBorders>
              <w:left w:val="single" w:sz="6" w:space="0" w:color="auto"/>
              <w:right w:val="double" w:sz="4" w:space="0" w:color="auto"/>
            </w:tcBorders>
          </w:tcPr>
          <w:p w14:paraId="5FF1CE2C"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A Performance Security </w:t>
            </w:r>
            <w:r w:rsidRPr="00605BB2">
              <w:rPr>
                <w:rFonts w:asciiTheme="majorHAnsi" w:hAnsiTheme="majorHAnsi" w:cstheme="majorHAnsi"/>
                <w:b/>
                <w:bCs/>
                <w:sz w:val="22"/>
                <w:szCs w:val="22"/>
              </w:rPr>
              <w:t>SHALL BE</w:t>
            </w:r>
            <w:r w:rsidRPr="00605BB2">
              <w:rPr>
                <w:rFonts w:asciiTheme="majorHAnsi" w:hAnsiTheme="majorHAnsi" w:cstheme="majorHAnsi"/>
                <w:sz w:val="22"/>
                <w:szCs w:val="22"/>
              </w:rPr>
              <w:t xml:space="preserve"> required</w:t>
            </w:r>
          </w:p>
        </w:tc>
      </w:tr>
      <w:tr w:rsidR="00244E97" w:rsidRPr="00605BB2" w14:paraId="177390A7" w14:textId="77777777" w:rsidTr="0087654A">
        <w:trPr>
          <w:trHeight w:val="876"/>
        </w:trPr>
        <w:tc>
          <w:tcPr>
            <w:tcW w:w="959" w:type="dxa"/>
            <w:tcBorders>
              <w:left w:val="double" w:sz="4" w:space="0" w:color="auto"/>
            </w:tcBorders>
          </w:tcPr>
          <w:p w14:paraId="60A8532D"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18.3</w:t>
            </w:r>
          </w:p>
        </w:tc>
        <w:tc>
          <w:tcPr>
            <w:tcW w:w="2977" w:type="dxa"/>
            <w:tcBorders>
              <w:top w:val="single" w:sz="6" w:space="0" w:color="auto"/>
              <w:bottom w:val="single" w:sz="6" w:space="0" w:color="auto"/>
              <w:right w:val="single" w:sz="6" w:space="0" w:color="auto"/>
            </w:tcBorders>
          </w:tcPr>
          <w:p w14:paraId="348BC7A8"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Performance Security</w:t>
            </w:r>
          </w:p>
          <w:p w14:paraId="7177377E" w14:textId="77777777" w:rsidR="00244E97" w:rsidRPr="00605BB2" w:rsidRDefault="00244E97" w:rsidP="0087654A">
            <w:pPr>
              <w:tabs>
                <w:tab w:val="right" w:pos="7164"/>
              </w:tabs>
              <w:spacing w:after="200"/>
              <w:rPr>
                <w:rFonts w:asciiTheme="majorHAnsi" w:hAnsiTheme="majorHAnsi" w:cstheme="majorHAnsi"/>
                <w:sz w:val="22"/>
                <w:szCs w:val="22"/>
              </w:rPr>
            </w:pPr>
          </w:p>
        </w:tc>
        <w:tc>
          <w:tcPr>
            <w:tcW w:w="5244" w:type="dxa"/>
            <w:tcBorders>
              <w:left w:val="single" w:sz="6" w:space="0" w:color="auto"/>
              <w:right w:val="double" w:sz="4" w:space="0" w:color="auto"/>
            </w:tcBorders>
          </w:tcPr>
          <w:p w14:paraId="0598D736" w14:textId="77777777" w:rsidR="00244E97" w:rsidRPr="00605BB2" w:rsidRDefault="00244E97" w:rsidP="0087654A">
            <w:pPr>
              <w:tabs>
                <w:tab w:val="right" w:pos="7164"/>
              </w:tabs>
              <w:jc w:val="both"/>
              <w:rPr>
                <w:rFonts w:asciiTheme="majorHAnsi" w:hAnsiTheme="majorHAnsi" w:cstheme="majorHAnsi"/>
                <w:sz w:val="22"/>
                <w:szCs w:val="22"/>
              </w:rPr>
            </w:pPr>
            <w:r w:rsidRPr="00605BB2">
              <w:rPr>
                <w:rFonts w:asciiTheme="majorHAnsi" w:hAnsiTheme="majorHAnsi" w:cstheme="majorHAnsi"/>
                <w:sz w:val="22"/>
                <w:szCs w:val="22"/>
              </w:rPr>
              <w:t xml:space="preserve">The performance security shall be in the form of a “performance bond” </w:t>
            </w:r>
            <w:r w:rsidRPr="00605BB2">
              <w:rPr>
                <w:rFonts w:asciiTheme="majorHAnsi" w:hAnsiTheme="majorHAnsi" w:cstheme="majorHAnsi"/>
                <w:iCs/>
                <w:sz w:val="22"/>
                <w:szCs w:val="22"/>
              </w:rPr>
              <w:t xml:space="preserve">in the amount(s) of </w:t>
            </w:r>
            <w:r w:rsidRPr="00605BB2">
              <w:rPr>
                <w:rFonts w:asciiTheme="majorHAnsi" w:hAnsiTheme="majorHAnsi" w:cstheme="majorHAnsi"/>
                <w:b/>
                <w:bCs/>
                <w:i/>
                <w:iCs/>
                <w:sz w:val="22"/>
                <w:szCs w:val="22"/>
              </w:rPr>
              <w:t xml:space="preserve">10 </w:t>
            </w:r>
            <w:r w:rsidRPr="00605BB2">
              <w:rPr>
                <w:rFonts w:asciiTheme="majorHAnsi" w:hAnsiTheme="majorHAnsi" w:cstheme="majorHAnsi"/>
                <w:b/>
                <w:bCs/>
                <w:sz w:val="22"/>
                <w:szCs w:val="22"/>
              </w:rPr>
              <w:t>percent</w:t>
            </w:r>
            <w:r w:rsidRPr="00605BB2">
              <w:rPr>
                <w:rFonts w:asciiTheme="majorHAnsi" w:hAnsiTheme="majorHAnsi" w:cstheme="majorHAnsi"/>
                <w:sz w:val="22"/>
                <w:szCs w:val="22"/>
              </w:rPr>
              <w:t xml:space="preserve"> of the Accepted Contract Amount and in the same currency(ies) of the Accepted Contract Amount.</w:t>
            </w:r>
          </w:p>
          <w:p w14:paraId="5384DE99" w14:textId="77777777" w:rsidR="00244E97" w:rsidRPr="00605BB2" w:rsidRDefault="00244E97" w:rsidP="0087654A">
            <w:pPr>
              <w:tabs>
                <w:tab w:val="right" w:pos="7164"/>
              </w:tabs>
              <w:rPr>
                <w:rFonts w:asciiTheme="majorHAnsi" w:hAnsiTheme="majorHAnsi" w:cstheme="majorHAnsi"/>
                <w:sz w:val="22"/>
                <w:szCs w:val="22"/>
              </w:rPr>
            </w:pPr>
          </w:p>
          <w:p w14:paraId="2B5C8553"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performance security should be denominated in </w:t>
            </w:r>
            <w:r w:rsidRPr="00605BB2">
              <w:rPr>
                <w:rFonts w:asciiTheme="majorHAnsi" w:hAnsiTheme="majorHAnsi" w:cstheme="majorHAnsi"/>
                <w:b/>
                <w:bCs/>
                <w:sz w:val="22"/>
                <w:szCs w:val="22"/>
              </w:rPr>
              <w:t>Maldivian Rufiyaa (MVR) or US Dollar</w:t>
            </w:r>
          </w:p>
        </w:tc>
      </w:tr>
      <w:tr w:rsidR="00244E97" w:rsidRPr="00605BB2" w14:paraId="651DF124" w14:textId="77777777" w:rsidTr="0087654A">
        <w:tc>
          <w:tcPr>
            <w:tcW w:w="959" w:type="dxa"/>
            <w:tcBorders>
              <w:left w:val="double" w:sz="4" w:space="0" w:color="auto"/>
            </w:tcBorders>
          </w:tcPr>
          <w:p w14:paraId="478125CB"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18.4</w:t>
            </w:r>
          </w:p>
        </w:tc>
        <w:tc>
          <w:tcPr>
            <w:tcW w:w="2977" w:type="dxa"/>
            <w:tcBorders>
              <w:top w:val="single" w:sz="6" w:space="0" w:color="auto"/>
              <w:bottom w:val="single" w:sz="6" w:space="0" w:color="auto"/>
              <w:right w:val="single" w:sz="6" w:space="0" w:color="auto"/>
            </w:tcBorders>
          </w:tcPr>
          <w:p w14:paraId="4093AF64"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Discharge of the Performance Security shall take place: </w:t>
            </w:r>
          </w:p>
        </w:tc>
        <w:tc>
          <w:tcPr>
            <w:tcW w:w="5244" w:type="dxa"/>
            <w:tcBorders>
              <w:left w:val="single" w:sz="6" w:space="0" w:color="auto"/>
              <w:right w:val="double" w:sz="4" w:space="0" w:color="auto"/>
            </w:tcBorders>
          </w:tcPr>
          <w:p w14:paraId="7CBC7693"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rPr>
              <w:t xml:space="preserve">Discharge of the Performance Security shall take place: Discharge of the Performance Security shall be at the </w:t>
            </w:r>
            <w:r w:rsidRPr="00605BB2">
              <w:rPr>
                <w:rFonts w:asciiTheme="majorHAnsi" w:hAnsiTheme="majorHAnsi" w:cstheme="majorHAnsi"/>
                <w:b/>
              </w:rPr>
              <w:t>end of the Warranty Period.</w:t>
            </w:r>
          </w:p>
        </w:tc>
      </w:tr>
      <w:tr w:rsidR="00244E97" w:rsidRPr="00605BB2" w14:paraId="34711BE9" w14:textId="77777777" w:rsidTr="0087654A">
        <w:tc>
          <w:tcPr>
            <w:tcW w:w="959" w:type="dxa"/>
            <w:tcBorders>
              <w:left w:val="double" w:sz="4" w:space="0" w:color="auto"/>
            </w:tcBorders>
          </w:tcPr>
          <w:p w14:paraId="48B8E924"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23.2</w:t>
            </w:r>
          </w:p>
        </w:tc>
        <w:tc>
          <w:tcPr>
            <w:tcW w:w="2977" w:type="dxa"/>
            <w:tcBorders>
              <w:top w:val="single" w:sz="6" w:space="0" w:color="auto"/>
              <w:bottom w:val="single" w:sz="6" w:space="0" w:color="auto"/>
              <w:right w:val="single" w:sz="6" w:space="0" w:color="auto"/>
            </w:tcBorders>
          </w:tcPr>
          <w:p w14:paraId="78D4D59A"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The packing, marking and documentation within and outside the packages shall be:  </w:t>
            </w:r>
          </w:p>
        </w:tc>
        <w:tc>
          <w:tcPr>
            <w:tcW w:w="5244" w:type="dxa"/>
            <w:tcBorders>
              <w:left w:val="single" w:sz="6" w:space="0" w:color="auto"/>
              <w:right w:val="double" w:sz="4" w:space="0" w:color="auto"/>
            </w:tcBorders>
          </w:tcPr>
          <w:p w14:paraId="181378BF"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Road Development Corporation</w:t>
            </w:r>
          </w:p>
          <w:p w14:paraId="3E0BFE58"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 xml:space="preserve">MSL Building, </w:t>
            </w:r>
          </w:p>
          <w:p w14:paraId="6D295054"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Orchid Magu, Maafannu,</w:t>
            </w:r>
          </w:p>
          <w:p w14:paraId="64FBA8F7"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 xml:space="preserve">Male', </w:t>
            </w:r>
          </w:p>
          <w:p w14:paraId="258DEEB6"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Republic of Maldives.</w:t>
            </w:r>
          </w:p>
          <w:p w14:paraId="510B93EF" w14:textId="77777777" w:rsidR="00244E97" w:rsidRPr="00605BB2" w:rsidRDefault="00244E97" w:rsidP="0087654A">
            <w:pPr>
              <w:ind w:right="-72"/>
              <w:rPr>
                <w:rFonts w:asciiTheme="majorHAnsi" w:hAnsiTheme="majorHAnsi" w:cstheme="majorHAnsi"/>
                <w:b/>
              </w:rPr>
            </w:pPr>
            <w:r w:rsidRPr="00605BB2">
              <w:rPr>
                <w:rFonts w:asciiTheme="majorHAnsi" w:hAnsiTheme="majorHAnsi" w:cstheme="majorHAnsi"/>
                <w:b/>
              </w:rPr>
              <w:t xml:space="preserve">Republic of Maldives,  </w:t>
            </w:r>
          </w:p>
          <w:p w14:paraId="44370D2B" w14:textId="77777777" w:rsidR="00244E97" w:rsidRPr="00605BB2" w:rsidRDefault="00244E97" w:rsidP="0087654A">
            <w:pPr>
              <w:rPr>
                <w:rFonts w:asciiTheme="majorHAnsi" w:hAnsiTheme="majorHAnsi" w:cstheme="majorHAnsi"/>
                <w:b/>
                <w:bCs/>
              </w:rPr>
            </w:pPr>
            <w:r w:rsidRPr="00605BB2">
              <w:rPr>
                <w:rFonts w:asciiTheme="majorHAnsi" w:hAnsiTheme="majorHAnsi" w:cstheme="majorHAnsi"/>
                <w:b/>
                <w:bCs/>
              </w:rPr>
              <w:t>Tel: + 960 3339060</w:t>
            </w:r>
          </w:p>
          <w:p w14:paraId="0F010031"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b/>
              </w:rPr>
              <w:t>e-mail: tender@rdc.com.mv</w:t>
            </w:r>
          </w:p>
        </w:tc>
      </w:tr>
      <w:tr w:rsidR="00244E97" w:rsidRPr="00605BB2" w14:paraId="6005B873" w14:textId="77777777" w:rsidTr="0087654A">
        <w:tc>
          <w:tcPr>
            <w:tcW w:w="959" w:type="dxa"/>
            <w:tcBorders>
              <w:left w:val="double" w:sz="4" w:space="0" w:color="auto"/>
            </w:tcBorders>
          </w:tcPr>
          <w:p w14:paraId="724897C0"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24.1</w:t>
            </w:r>
          </w:p>
        </w:tc>
        <w:tc>
          <w:tcPr>
            <w:tcW w:w="2977" w:type="dxa"/>
            <w:tcBorders>
              <w:top w:val="single" w:sz="6" w:space="0" w:color="auto"/>
              <w:bottom w:val="single" w:sz="6" w:space="0" w:color="auto"/>
              <w:right w:val="single" w:sz="6" w:space="0" w:color="auto"/>
            </w:tcBorders>
          </w:tcPr>
          <w:p w14:paraId="65F2A658"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insurance coverage shall be: </w:t>
            </w:r>
          </w:p>
        </w:tc>
        <w:tc>
          <w:tcPr>
            <w:tcW w:w="5244" w:type="dxa"/>
            <w:tcBorders>
              <w:left w:val="single" w:sz="6" w:space="0" w:color="auto"/>
              <w:right w:val="double" w:sz="4" w:space="0" w:color="auto"/>
            </w:tcBorders>
          </w:tcPr>
          <w:p w14:paraId="28E47914"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rPr>
              <w:t>The insurance coverage shall be as specified in the Incoterms</w:t>
            </w:r>
            <w:r w:rsidRPr="00605BB2">
              <w:rPr>
                <w:rFonts w:asciiTheme="majorHAnsi" w:hAnsiTheme="majorHAnsi" w:cstheme="majorHAnsi"/>
                <w:i/>
              </w:rPr>
              <w:t>.</w:t>
            </w:r>
          </w:p>
        </w:tc>
      </w:tr>
      <w:tr w:rsidR="00244E97" w:rsidRPr="00605BB2" w14:paraId="384B4E1A" w14:textId="77777777" w:rsidTr="0087654A">
        <w:tc>
          <w:tcPr>
            <w:tcW w:w="959" w:type="dxa"/>
            <w:tcBorders>
              <w:left w:val="double" w:sz="4" w:space="0" w:color="auto"/>
            </w:tcBorders>
          </w:tcPr>
          <w:p w14:paraId="5681F8DB"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25.1</w:t>
            </w:r>
          </w:p>
        </w:tc>
        <w:tc>
          <w:tcPr>
            <w:tcW w:w="2977" w:type="dxa"/>
            <w:tcBorders>
              <w:top w:val="single" w:sz="6" w:space="0" w:color="auto"/>
              <w:bottom w:val="single" w:sz="6" w:space="0" w:color="auto"/>
              <w:right w:val="single" w:sz="6" w:space="0" w:color="auto"/>
            </w:tcBorders>
          </w:tcPr>
          <w:p w14:paraId="5334C4AC"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Responsibility for transportation of the Goods shall be:  </w:t>
            </w:r>
          </w:p>
        </w:tc>
        <w:tc>
          <w:tcPr>
            <w:tcW w:w="5244" w:type="dxa"/>
            <w:tcBorders>
              <w:left w:val="single" w:sz="6" w:space="0" w:color="auto"/>
              <w:right w:val="double" w:sz="4" w:space="0" w:color="auto"/>
            </w:tcBorders>
          </w:tcPr>
          <w:p w14:paraId="2A69CF88"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As specified in the Incoterms.</w:t>
            </w:r>
            <w:r w:rsidRPr="00605BB2">
              <w:rPr>
                <w:rFonts w:asciiTheme="majorHAnsi" w:hAnsiTheme="majorHAnsi" w:cstheme="majorHAnsi"/>
                <w:sz w:val="22"/>
                <w:szCs w:val="22"/>
              </w:rPr>
              <w:br/>
            </w:r>
            <w:r w:rsidRPr="00605BB2">
              <w:rPr>
                <w:rFonts w:asciiTheme="majorHAnsi" w:hAnsiTheme="majorHAnsi" w:cstheme="majorHAnsi"/>
                <w:sz w:val="22"/>
                <w:szCs w:val="22"/>
              </w:rPr>
              <w:br/>
            </w:r>
          </w:p>
        </w:tc>
      </w:tr>
      <w:tr w:rsidR="00244E97" w:rsidRPr="00605BB2" w14:paraId="2C60E190" w14:textId="77777777" w:rsidTr="0087654A">
        <w:tc>
          <w:tcPr>
            <w:tcW w:w="959" w:type="dxa"/>
            <w:tcBorders>
              <w:left w:val="double" w:sz="4" w:space="0" w:color="auto"/>
            </w:tcBorders>
          </w:tcPr>
          <w:p w14:paraId="3C00100A"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27.1</w:t>
            </w:r>
          </w:p>
        </w:tc>
        <w:tc>
          <w:tcPr>
            <w:tcW w:w="2977" w:type="dxa"/>
            <w:tcBorders>
              <w:top w:val="single" w:sz="6" w:space="0" w:color="auto"/>
              <w:bottom w:val="single" w:sz="6" w:space="0" w:color="auto"/>
              <w:right w:val="single" w:sz="6" w:space="0" w:color="auto"/>
            </w:tcBorders>
          </w:tcPr>
          <w:p w14:paraId="69742C3E"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The liquidated damage shall be: </w:t>
            </w:r>
          </w:p>
        </w:tc>
        <w:tc>
          <w:tcPr>
            <w:tcW w:w="5244" w:type="dxa"/>
            <w:tcBorders>
              <w:left w:val="single" w:sz="6" w:space="0" w:color="auto"/>
              <w:right w:val="double" w:sz="4" w:space="0" w:color="auto"/>
            </w:tcBorders>
          </w:tcPr>
          <w:p w14:paraId="28D233D8" w14:textId="5ABAF681"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The liquidated damages for the whole of the Works are </w:t>
            </w:r>
            <w:r w:rsidRPr="00605BB2">
              <w:rPr>
                <w:rFonts w:asciiTheme="majorHAnsi" w:hAnsiTheme="majorHAnsi" w:cstheme="majorHAnsi"/>
                <w:noProof/>
                <w:lang w:val="en-GB" w:eastAsia="en-GB"/>
              </w:rPr>
              <mc:AlternateContent>
                <mc:Choice Requires="wps">
                  <w:drawing>
                    <wp:anchor distT="0" distB="0" distL="114300" distR="114300" simplePos="0" relativeHeight="251678720" behindDoc="1" locked="0" layoutInCell="0" allowOverlap="1" wp14:anchorId="23081488" wp14:editId="6535C45C">
                      <wp:simplePos x="0" y="0"/>
                      <wp:positionH relativeFrom="margin">
                        <wp:posOffset>3395345</wp:posOffset>
                      </wp:positionH>
                      <wp:positionV relativeFrom="page">
                        <wp:posOffset>914400</wp:posOffset>
                      </wp:positionV>
                      <wp:extent cx="209423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5F18" id="Rectangle 2" o:spid="_x0000_s1026" style="position:absolute;margin-left:267.35pt;margin-top:1in;width:164.9pt;height:.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" o:allowincell="f" fillcolor="black" stroked="f">
                      <w10:wrap anchorx="margin" anchory="page"/>
                    </v:rect>
                  </w:pict>
                </mc:Fallback>
              </mc:AlternateContent>
            </w:r>
            <w:r w:rsidRPr="00605BB2">
              <w:rPr>
                <w:rFonts w:asciiTheme="majorHAnsi" w:hAnsiTheme="majorHAnsi" w:cstheme="majorHAnsi"/>
                <w:sz w:val="22"/>
                <w:szCs w:val="22"/>
              </w:rPr>
              <w:t>as:</w:t>
            </w:r>
          </w:p>
          <w:p w14:paraId="231BBFD6" w14:textId="77777777" w:rsidR="00244E97" w:rsidRPr="00605BB2" w:rsidRDefault="00244E97" w:rsidP="0087654A">
            <w:pPr>
              <w:tabs>
                <w:tab w:val="right" w:pos="7164"/>
              </w:tabs>
              <w:spacing w:after="200"/>
              <w:rPr>
                <w:rFonts w:asciiTheme="majorHAnsi" w:hAnsiTheme="majorHAnsi" w:cstheme="majorHAnsi"/>
                <w:b/>
                <w:bCs/>
                <w:sz w:val="22"/>
                <w:szCs w:val="22"/>
              </w:rPr>
            </w:pPr>
            <w:r w:rsidRPr="00605BB2">
              <w:rPr>
                <w:rFonts w:asciiTheme="majorHAnsi" w:hAnsiTheme="majorHAnsi" w:cstheme="majorHAnsi"/>
                <w:b/>
                <w:bCs/>
                <w:sz w:val="22"/>
                <w:szCs w:val="22"/>
              </w:rPr>
              <w:t>(CP*0.0025*LD)</w:t>
            </w:r>
          </w:p>
          <w:p w14:paraId="7A9B2A76"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 xml:space="preserve"> CP (Contract Price)</w:t>
            </w:r>
          </w:p>
          <w:p w14:paraId="2DB8FA23"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LD (Late Duration)</w:t>
            </w:r>
          </w:p>
        </w:tc>
      </w:tr>
      <w:tr w:rsidR="00244E97" w:rsidRPr="00605BB2" w14:paraId="272DFA5A" w14:textId="77777777" w:rsidTr="0087654A">
        <w:tc>
          <w:tcPr>
            <w:tcW w:w="959" w:type="dxa"/>
            <w:tcBorders>
              <w:left w:val="double" w:sz="4" w:space="0" w:color="auto"/>
            </w:tcBorders>
          </w:tcPr>
          <w:p w14:paraId="1BBA2AC8"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27.1</w:t>
            </w:r>
          </w:p>
        </w:tc>
        <w:tc>
          <w:tcPr>
            <w:tcW w:w="2977" w:type="dxa"/>
            <w:tcBorders>
              <w:top w:val="single" w:sz="6" w:space="0" w:color="auto"/>
              <w:bottom w:val="single" w:sz="6" w:space="0" w:color="auto"/>
              <w:right w:val="single" w:sz="6" w:space="0" w:color="auto"/>
            </w:tcBorders>
          </w:tcPr>
          <w:p w14:paraId="5007E97C"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The maximum amount of liquidated damages shall be: </w:t>
            </w:r>
          </w:p>
        </w:tc>
        <w:tc>
          <w:tcPr>
            <w:tcW w:w="5244" w:type="dxa"/>
            <w:tcBorders>
              <w:left w:val="single" w:sz="6" w:space="0" w:color="auto"/>
              <w:right w:val="double" w:sz="4" w:space="0" w:color="auto"/>
            </w:tcBorders>
          </w:tcPr>
          <w:p w14:paraId="5A95280A"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b/>
                <w:color w:val="000000"/>
              </w:rPr>
              <w:t>Fifteen (15%)</w:t>
            </w:r>
            <w:r w:rsidRPr="00605BB2">
              <w:rPr>
                <w:rFonts w:asciiTheme="majorHAnsi" w:hAnsiTheme="majorHAnsi" w:cstheme="majorHAnsi"/>
                <w:i/>
                <w:iCs/>
                <w:color w:val="000000"/>
              </w:rPr>
              <w:t xml:space="preserve"> </w:t>
            </w:r>
            <w:r w:rsidRPr="00605BB2">
              <w:rPr>
                <w:rFonts w:asciiTheme="majorHAnsi" w:hAnsiTheme="majorHAnsi" w:cstheme="majorHAnsi"/>
                <w:b/>
                <w:color w:val="000000"/>
              </w:rPr>
              <w:t>percent</w:t>
            </w:r>
            <w:r w:rsidRPr="00605BB2">
              <w:rPr>
                <w:rFonts w:asciiTheme="majorHAnsi" w:hAnsiTheme="majorHAnsi" w:cstheme="majorHAnsi"/>
                <w:color w:val="000000"/>
              </w:rPr>
              <w:t xml:space="preserve"> of the Contract Price.</w:t>
            </w:r>
          </w:p>
        </w:tc>
      </w:tr>
      <w:tr w:rsidR="00244E97" w:rsidRPr="00605BB2" w14:paraId="2F22058B" w14:textId="77777777" w:rsidTr="0087654A">
        <w:tc>
          <w:tcPr>
            <w:tcW w:w="959" w:type="dxa"/>
            <w:tcBorders>
              <w:left w:val="double" w:sz="4" w:space="0" w:color="auto"/>
            </w:tcBorders>
          </w:tcPr>
          <w:p w14:paraId="29EA05B2"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t>28.3</w:t>
            </w:r>
          </w:p>
        </w:tc>
        <w:tc>
          <w:tcPr>
            <w:tcW w:w="2977" w:type="dxa"/>
            <w:tcBorders>
              <w:top w:val="single" w:sz="6" w:space="0" w:color="auto"/>
              <w:bottom w:val="single" w:sz="6" w:space="0" w:color="auto"/>
              <w:right w:val="single" w:sz="6" w:space="0" w:color="auto"/>
            </w:tcBorders>
          </w:tcPr>
          <w:p w14:paraId="11E93D95"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The period of the Warranty shall be:</w:t>
            </w:r>
          </w:p>
          <w:p w14:paraId="3BEC2E48"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sz w:val="22"/>
                <w:szCs w:val="22"/>
              </w:rPr>
              <w:t>For purposes of the Warranty, the place(s) of final destination(s) shall be:</w:t>
            </w:r>
          </w:p>
        </w:tc>
        <w:tc>
          <w:tcPr>
            <w:tcW w:w="5244" w:type="dxa"/>
            <w:tcBorders>
              <w:left w:val="single" w:sz="6" w:space="0" w:color="auto"/>
              <w:right w:val="double" w:sz="4" w:space="0" w:color="auto"/>
            </w:tcBorders>
          </w:tcPr>
          <w:p w14:paraId="6EB85FFD" w14:textId="77777777" w:rsidR="00244E97" w:rsidRPr="00605BB2" w:rsidRDefault="00244E97" w:rsidP="0087654A">
            <w:pPr>
              <w:tabs>
                <w:tab w:val="right" w:pos="7164"/>
              </w:tabs>
              <w:spacing w:before="60" w:after="120"/>
              <w:jc w:val="both"/>
              <w:rPr>
                <w:rFonts w:asciiTheme="majorHAnsi" w:hAnsiTheme="majorHAnsi" w:cstheme="majorHAnsi"/>
                <w:color w:val="FF0000"/>
                <w:u w:val="single"/>
              </w:rPr>
            </w:pPr>
            <w:r w:rsidRPr="00605BB2">
              <w:rPr>
                <w:rFonts w:asciiTheme="majorHAnsi" w:hAnsiTheme="majorHAnsi" w:cstheme="majorHAnsi"/>
                <w:color w:val="000000"/>
              </w:rPr>
              <w:t>Not Applicable</w:t>
            </w:r>
          </w:p>
          <w:p w14:paraId="324752F7" w14:textId="77777777" w:rsidR="00244E97" w:rsidRPr="00605BB2" w:rsidRDefault="00244E97" w:rsidP="0087654A">
            <w:pPr>
              <w:tabs>
                <w:tab w:val="right" w:pos="7164"/>
              </w:tabs>
              <w:spacing w:after="200"/>
              <w:rPr>
                <w:rFonts w:asciiTheme="majorHAnsi" w:hAnsiTheme="majorHAnsi" w:cstheme="majorHAnsi"/>
                <w:color w:val="000000"/>
              </w:rPr>
            </w:pPr>
          </w:p>
          <w:p w14:paraId="7546907D"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color w:val="000000"/>
              </w:rPr>
              <w:t>NA Applicable</w:t>
            </w:r>
          </w:p>
        </w:tc>
      </w:tr>
      <w:tr w:rsidR="00244E97" w:rsidRPr="00605BB2" w14:paraId="35A07064" w14:textId="77777777" w:rsidTr="0087654A">
        <w:tc>
          <w:tcPr>
            <w:tcW w:w="959" w:type="dxa"/>
            <w:tcBorders>
              <w:left w:val="double" w:sz="4" w:space="0" w:color="auto"/>
              <w:bottom w:val="double" w:sz="4" w:space="0" w:color="auto"/>
            </w:tcBorders>
          </w:tcPr>
          <w:p w14:paraId="473B8255" w14:textId="77777777" w:rsidR="00244E97" w:rsidRPr="00605BB2" w:rsidRDefault="00244E97" w:rsidP="0087654A">
            <w:pPr>
              <w:spacing w:after="200"/>
              <w:rPr>
                <w:rFonts w:asciiTheme="majorHAnsi" w:hAnsiTheme="majorHAnsi" w:cstheme="majorHAnsi"/>
                <w:b/>
                <w:sz w:val="22"/>
                <w:szCs w:val="22"/>
              </w:rPr>
            </w:pPr>
            <w:r w:rsidRPr="00605BB2">
              <w:rPr>
                <w:rFonts w:asciiTheme="majorHAnsi" w:hAnsiTheme="majorHAnsi" w:cstheme="majorHAnsi"/>
                <w:b/>
                <w:sz w:val="22"/>
                <w:szCs w:val="22"/>
              </w:rPr>
              <w:lastRenderedPageBreak/>
              <w:t>28.5</w:t>
            </w:r>
          </w:p>
        </w:tc>
        <w:tc>
          <w:tcPr>
            <w:tcW w:w="2977" w:type="dxa"/>
            <w:tcBorders>
              <w:top w:val="single" w:sz="6" w:space="0" w:color="auto"/>
              <w:bottom w:val="double" w:sz="4" w:space="0" w:color="auto"/>
              <w:right w:val="single" w:sz="6" w:space="0" w:color="auto"/>
            </w:tcBorders>
          </w:tcPr>
          <w:p w14:paraId="5103D2BE" w14:textId="77777777" w:rsidR="00244E97" w:rsidRPr="00605BB2" w:rsidRDefault="00244E97" w:rsidP="0087654A">
            <w:pPr>
              <w:tabs>
                <w:tab w:val="right" w:pos="7164"/>
              </w:tabs>
              <w:spacing w:after="200"/>
              <w:rPr>
                <w:rFonts w:asciiTheme="majorHAnsi" w:hAnsiTheme="majorHAnsi" w:cstheme="majorHAnsi"/>
                <w:sz w:val="22"/>
                <w:szCs w:val="22"/>
                <w:u w:val="single"/>
              </w:rPr>
            </w:pPr>
            <w:r w:rsidRPr="00605BB2">
              <w:rPr>
                <w:rFonts w:asciiTheme="majorHAnsi" w:hAnsiTheme="majorHAnsi" w:cstheme="majorHAnsi"/>
                <w:sz w:val="22"/>
                <w:szCs w:val="22"/>
              </w:rPr>
              <w:t xml:space="preserve">The period for repair or replacement shall be: </w:t>
            </w:r>
          </w:p>
        </w:tc>
        <w:tc>
          <w:tcPr>
            <w:tcW w:w="5244" w:type="dxa"/>
            <w:tcBorders>
              <w:left w:val="single" w:sz="6" w:space="0" w:color="auto"/>
              <w:bottom w:val="double" w:sz="4" w:space="0" w:color="auto"/>
              <w:right w:val="double" w:sz="4" w:space="0" w:color="auto"/>
            </w:tcBorders>
          </w:tcPr>
          <w:p w14:paraId="1AB89107" w14:textId="77777777" w:rsidR="00244E97" w:rsidRPr="00605BB2" w:rsidRDefault="00244E97" w:rsidP="0087654A">
            <w:pPr>
              <w:tabs>
                <w:tab w:val="right" w:pos="7164"/>
              </w:tabs>
              <w:spacing w:after="200"/>
              <w:rPr>
                <w:rFonts w:asciiTheme="majorHAnsi" w:hAnsiTheme="majorHAnsi" w:cstheme="majorHAnsi"/>
                <w:sz w:val="22"/>
                <w:szCs w:val="22"/>
              </w:rPr>
            </w:pPr>
            <w:r w:rsidRPr="00605BB2">
              <w:rPr>
                <w:rFonts w:asciiTheme="majorHAnsi" w:hAnsiTheme="majorHAnsi" w:cstheme="majorHAnsi"/>
              </w:rPr>
              <w:t xml:space="preserve">The period for repair or replacement shall be: </w:t>
            </w:r>
            <w:r w:rsidRPr="00605BB2">
              <w:rPr>
                <w:rFonts w:asciiTheme="majorHAnsi" w:hAnsiTheme="majorHAnsi" w:cstheme="majorHAnsi"/>
                <w:b/>
                <w:bCs/>
              </w:rPr>
              <w:t>within thirty (30) days of receipt of Notice.</w:t>
            </w:r>
          </w:p>
        </w:tc>
      </w:tr>
    </w:tbl>
    <w:p w14:paraId="670484AB" w14:textId="77777777" w:rsidR="00244E97" w:rsidRPr="00605BB2" w:rsidRDefault="00244E97" w:rsidP="00244E97">
      <w:pPr>
        <w:tabs>
          <w:tab w:val="left" w:pos="1080"/>
        </w:tabs>
        <w:suppressAutoHyphens/>
        <w:spacing w:before="60" w:after="60"/>
        <w:ind w:left="1080" w:hanging="540"/>
        <w:rPr>
          <w:rFonts w:asciiTheme="majorHAnsi" w:hAnsiTheme="majorHAnsi" w:cstheme="majorHAnsi"/>
          <w:sz w:val="22"/>
          <w:szCs w:val="22"/>
        </w:rPr>
      </w:pPr>
    </w:p>
    <w:p w14:paraId="336273E1" w14:textId="77777777" w:rsidR="00244E97" w:rsidRPr="00605BB2" w:rsidRDefault="00244E97" w:rsidP="00244E97">
      <w:pPr>
        <w:spacing w:before="60" w:after="60"/>
        <w:rPr>
          <w:rFonts w:asciiTheme="majorHAnsi" w:hAnsiTheme="majorHAnsi" w:cstheme="majorHAnsi"/>
          <w:sz w:val="22"/>
          <w:szCs w:val="22"/>
        </w:rPr>
        <w:sectPr w:rsidR="00244E97" w:rsidRPr="00605BB2" w:rsidSect="0087654A">
          <w:headerReference w:type="even" r:id="rId12"/>
          <w:headerReference w:type="first" r:id="rId13"/>
          <w:pgSz w:w="11907" w:h="16840" w:code="9"/>
          <w:pgMar w:top="1418" w:right="1440" w:bottom="1440" w:left="1588" w:header="720" w:footer="720" w:gutter="0"/>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44E97" w:rsidRPr="00605BB2" w14:paraId="39902E63" w14:textId="77777777" w:rsidTr="0087654A">
        <w:trPr>
          <w:trHeight w:val="800"/>
        </w:trPr>
        <w:tc>
          <w:tcPr>
            <w:tcW w:w="9198" w:type="dxa"/>
            <w:tcBorders>
              <w:top w:val="nil"/>
              <w:left w:val="nil"/>
              <w:bottom w:val="nil"/>
              <w:right w:val="nil"/>
            </w:tcBorders>
            <w:vAlign w:val="center"/>
          </w:tcPr>
          <w:p w14:paraId="63045DD2" w14:textId="04EDFEC8" w:rsidR="00244E97" w:rsidRPr="00605BB2" w:rsidRDefault="00244E97" w:rsidP="0087654A">
            <w:pPr>
              <w:pStyle w:val="Subtitle"/>
              <w:rPr>
                <w:rFonts w:asciiTheme="majorHAnsi" w:hAnsiTheme="majorHAnsi" w:cstheme="majorHAnsi"/>
              </w:rPr>
            </w:pPr>
            <w:bookmarkStart w:id="71" w:name="_Toc438954453"/>
            <w:bookmarkStart w:id="72" w:name="_Toc488411762"/>
            <w:bookmarkStart w:id="73" w:name="_Toc234130392"/>
            <w:r w:rsidRPr="00605BB2">
              <w:rPr>
                <w:rFonts w:asciiTheme="majorHAnsi" w:hAnsiTheme="majorHAnsi" w:cstheme="majorHAnsi"/>
              </w:rPr>
              <w:lastRenderedPageBreak/>
              <w:t xml:space="preserve"> Contract Forms</w:t>
            </w:r>
            <w:bookmarkEnd w:id="71"/>
            <w:bookmarkEnd w:id="72"/>
            <w:bookmarkEnd w:id="73"/>
          </w:p>
        </w:tc>
      </w:tr>
    </w:tbl>
    <w:p w14:paraId="6B50516C" w14:textId="77777777" w:rsidR="00244E97" w:rsidRPr="00605BB2" w:rsidRDefault="00244E97" w:rsidP="00244E97">
      <w:pPr>
        <w:rPr>
          <w:rFonts w:asciiTheme="majorHAnsi" w:hAnsiTheme="majorHAnsi" w:cstheme="majorHAnsi"/>
        </w:rPr>
      </w:pPr>
    </w:p>
    <w:p w14:paraId="035084B0" w14:textId="77777777" w:rsidR="00244E97" w:rsidRPr="00605BB2" w:rsidRDefault="00244E97" w:rsidP="00244E97">
      <w:pPr>
        <w:jc w:val="center"/>
        <w:rPr>
          <w:rFonts w:asciiTheme="majorHAnsi" w:hAnsiTheme="majorHAnsi" w:cstheme="majorHAnsi"/>
          <w:b/>
          <w:sz w:val="32"/>
        </w:rPr>
      </w:pPr>
      <w:r w:rsidRPr="00605BB2">
        <w:rPr>
          <w:rFonts w:asciiTheme="majorHAnsi" w:hAnsiTheme="majorHAnsi" w:cstheme="majorHAnsi"/>
          <w:b/>
          <w:sz w:val="32"/>
        </w:rPr>
        <w:t>Table of Forms</w:t>
      </w:r>
    </w:p>
    <w:p w14:paraId="42FF0F81" w14:textId="77777777" w:rsidR="00244E97" w:rsidRPr="00605BB2" w:rsidRDefault="00244E97" w:rsidP="00244E97">
      <w:pPr>
        <w:rPr>
          <w:rFonts w:asciiTheme="majorHAnsi" w:hAnsiTheme="majorHAnsi" w:cstheme="majorHAnsi"/>
        </w:rPr>
      </w:pPr>
    </w:p>
    <w:p w14:paraId="4E02B137" w14:textId="3953F92D" w:rsidR="00244E97" w:rsidRPr="00605BB2" w:rsidRDefault="00244E97" w:rsidP="00605BB2">
      <w:pPr>
        <w:pStyle w:val="TOC1"/>
        <w:rPr>
          <w:rFonts w:asciiTheme="majorHAnsi" w:hAnsiTheme="majorHAnsi" w:cstheme="majorHAnsi"/>
          <w:lang w:val="en-US"/>
        </w:rPr>
      </w:pPr>
      <w:r w:rsidRPr="00605BB2">
        <w:rPr>
          <w:rFonts w:asciiTheme="majorHAnsi" w:hAnsiTheme="majorHAnsi" w:cstheme="majorHAnsi"/>
          <w:b/>
          <w:bCs/>
        </w:rPr>
        <w:fldChar w:fldCharType="begin"/>
      </w:r>
      <w:r w:rsidRPr="00605BB2">
        <w:rPr>
          <w:rFonts w:asciiTheme="majorHAnsi" w:hAnsiTheme="majorHAnsi" w:cstheme="majorHAnsi"/>
          <w:b/>
          <w:bCs/>
        </w:rPr>
        <w:instrText xml:space="preserve"> TOC \h \z \t "Section IX Header,1" </w:instrText>
      </w:r>
      <w:r w:rsidRPr="00605BB2">
        <w:rPr>
          <w:rFonts w:asciiTheme="majorHAnsi" w:hAnsiTheme="majorHAnsi" w:cstheme="majorHAnsi"/>
          <w:b/>
          <w:bCs/>
        </w:rPr>
        <w:fldChar w:fldCharType="separate"/>
      </w:r>
      <w:hyperlink w:anchor="_Toc234067068" w:history="1">
        <w:r w:rsidRPr="00605BB2">
          <w:rPr>
            <w:rStyle w:val="Hyperlink"/>
            <w:rFonts w:asciiTheme="majorHAnsi" w:hAnsiTheme="majorHAnsi" w:cstheme="majorHAnsi"/>
          </w:rPr>
          <w:t>1. Contract Agreement</w:t>
        </w:r>
        <w:r w:rsidRPr="00605BB2">
          <w:rPr>
            <w:rFonts w:asciiTheme="majorHAnsi" w:hAnsiTheme="majorHAnsi" w:cstheme="majorHAnsi"/>
            <w:webHidden/>
          </w:rPr>
          <w:tab/>
        </w:r>
      </w:hyperlink>
    </w:p>
    <w:p w14:paraId="5855644B" w14:textId="2897BF25" w:rsidR="00244E97" w:rsidRPr="00605BB2" w:rsidRDefault="0087654A" w:rsidP="00605BB2">
      <w:pPr>
        <w:pStyle w:val="TOC1"/>
        <w:rPr>
          <w:rFonts w:asciiTheme="majorHAnsi" w:hAnsiTheme="majorHAnsi" w:cstheme="majorHAnsi"/>
          <w:lang w:val="en-US"/>
        </w:rPr>
      </w:pPr>
      <w:hyperlink w:anchor="_Toc234067069" w:history="1">
        <w:r w:rsidR="00244E97" w:rsidRPr="00605BB2">
          <w:rPr>
            <w:rStyle w:val="Hyperlink"/>
            <w:rFonts w:asciiTheme="majorHAnsi" w:hAnsiTheme="majorHAnsi" w:cstheme="majorHAnsi"/>
          </w:rPr>
          <w:t>2. Performance Security</w:t>
        </w:r>
        <w:r w:rsidR="00244E97" w:rsidRPr="00605BB2">
          <w:rPr>
            <w:rFonts w:asciiTheme="majorHAnsi" w:hAnsiTheme="majorHAnsi" w:cstheme="majorHAnsi"/>
            <w:webHidden/>
          </w:rPr>
          <w:tab/>
        </w:r>
      </w:hyperlink>
    </w:p>
    <w:p w14:paraId="5EF57EDD" w14:textId="0E111CCE" w:rsidR="00244E97" w:rsidRPr="00605BB2" w:rsidRDefault="0087654A" w:rsidP="00605BB2">
      <w:pPr>
        <w:pStyle w:val="TOC1"/>
        <w:rPr>
          <w:rFonts w:asciiTheme="majorHAnsi" w:hAnsiTheme="majorHAnsi" w:cstheme="majorHAnsi"/>
          <w:lang w:val="en-US"/>
        </w:rPr>
      </w:pPr>
      <w:hyperlink w:anchor="_Toc234067070" w:history="1">
        <w:r w:rsidR="00244E97" w:rsidRPr="00605BB2">
          <w:rPr>
            <w:rStyle w:val="Hyperlink"/>
            <w:rFonts w:asciiTheme="majorHAnsi" w:hAnsiTheme="majorHAnsi" w:cstheme="majorHAnsi"/>
            <w:iCs/>
          </w:rPr>
          <w:t>3</w:t>
        </w:r>
        <w:r w:rsidR="00244E97" w:rsidRPr="00605BB2">
          <w:rPr>
            <w:rStyle w:val="Hyperlink"/>
            <w:rFonts w:asciiTheme="majorHAnsi" w:hAnsiTheme="majorHAnsi" w:cstheme="majorHAnsi"/>
          </w:rPr>
          <w:t>. Bank Guarantee for Advance Payment</w:t>
        </w:r>
        <w:r w:rsidR="00244E97" w:rsidRPr="00605BB2">
          <w:rPr>
            <w:rFonts w:asciiTheme="majorHAnsi" w:hAnsiTheme="majorHAnsi" w:cstheme="majorHAnsi"/>
            <w:webHidden/>
          </w:rPr>
          <w:tab/>
        </w:r>
      </w:hyperlink>
    </w:p>
    <w:p w14:paraId="0B10DA87" w14:textId="77777777" w:rsidR="00244E97" w:rsidRPr="00605BB2" w:rsidRDefault="00244E97" w:rsidP="00244E97">
      <w:pPr>
        <w:rPr>
          <w:rFonts w:asciiTheme="majorHAnsi" w:hAnsiTheme="majorHAnsi" w:cstheme="majorHAnsi"/>
        </w:rPr>
      </w:pPr>
      <w:r w:rsidRPr="00605BB2">
        <w:rPr>
          <w:rFonts w:asciiTheme="majorHAnsi" w:hAnsiTheme="majorHAnsi" w:cstheme="majorHAnsi"/>
          <w:bCs/>
        </w:rPr>
        <w:fldChar w:fldCharType="end"/>
      </w:r>
    </w:p>
    <w:p w14:paraId="209C1249" w14:textId="77777777" w:rsidR="00244E97" w:rsidRPr="00605BB2" w:rsidRDefault="00244E97" w:rsidP="00244E97">
      <w:pPr>
        <w:rPr>
          <w:rFonts w:asciiTheme="majorHAnsi" w:hAnsiTheme="majorHAnsi" w:cstheme="majorHAnsi"/>
        </w:rPr>
      </w:pPr>
    </w:p>
    <w:p w14:paraId="1E763890" w14:textId="3FBEB0BF" w:rsidR="00244E97" w:rsidRPr="00605BB2" w:rsidRDefault="00244E97" w:rsidP="00244E97">
      <w:pPr>
        <w:pStyle w:val="SectionIXHeader"/>
        <w:rPr>
          <w:rFonts w:asciiTheme="majorHAnsi" w:hAnsiTheme="majorHAnsi" w:cstheme="majorHAnsi"/>
        </w:rPr>
      </w:pPr>
      <w:r w:rsidRPr="00605BB2">
        <w:rPr>
          <w:rFonts w:asciiTheme="majorHAnsi" w:hAnsiTheme="majorHAnsi" w:cstheme="majorHAnsi"/>
        </w:rPr>
        <w:br w:type="page"/>
      </w:r>
      <w:bookmarkStart w:id="74" w:name="_Toc438907197"/>
      <w:bookmarkStart w:id="75" w:name="_Toc438907297"/>
      <w:bookmarkStart w:id="76" w:name="_Toc471555884"/>
      <w:bookmarkStart w:id="77" w:name="_Toc234067068"/>
      <w:r w:rsidRPr="00605BB2">
        <w:rPr>
          <w:rFonts w:asciiTheme="majorHAnsi" w:hAnsiTheme="majorHAnsi" w:cstheme="majorHAnsi"/>
        </w:rPr>
        <w:lastRenderedPageBreak/>
        <w:t>Contract Agreement</w:t>
      </w:r>
      <w:bookmarkEnd w:id="74"/>
      <w:bookmarkEnd w:id="75"/>
      <w:bookmarkEnd w:id="76"/>
      <w:bookmarkEnd w:id="77"/>
    </w:p>
    <w:p w14:paraId="3864AF13" w14:textId="77777777" w:rsidR="00244E97" w:rsidRPr="00605BB2" w:rsidRDefault="00244E97" w:rsidP="00244E97">
      <w:pPr>
        <w:spacing w:before="120" w:after="120"/>
        <w:rPr>
          <w:rFonts w:asciiTheme="majorHAnsi" w:hAnsiTheme="majorHAnsi" w:cstheme="majorHAnsi"/>
          <w:b/>
        </w:rPr>
      </w:pPr>
      <w:r w:rsidRPr="00605BB2">
        <w:rPr>
          <w:rFonts w:asciiTheme="majorHAnsi" w:hAnsiTheme="majorHAnsi" w:cstheme="majorHAnsi"/>
          <w:b/>
        </w:rPr>
        <w:t>Procurement Reference:</w:t>
      </w:r>
    </w:p>
    <w:p w14:paraId="099D3FAD" w14:textId="77777777" w:rsidR="00244E97" w:rsidRPr="00605BB2" w:rsidRDefault="00244E97" w:rsidP="00244E97">
      <w:pPr>
        <w:tabs>
          <w:tab w:val="left" w:pos="5400"/>
          <w:tab w:val="left" w:pos="8280"/>
        </w:tabs>
        <w:spacing w:after="200"/>
        <w:rPr>
          <w:rFonts w:asciiTheme="majorHAnsi" w:hAnsiTheme="majorHAnsi" w:cstheme="majorHAnsi"/>
        </w:rPr>
      </w:pPr>
      <w:r w:rsidRPr="00605BB2">
        <w:rPr>
          <w:rFonts w:asciiTheme="majorHAnsi" w:hAnsiTheme="majorHAnsi" w:cstheme="majorHAnsi"/>
        </w:rPr>
        <w:t>THIS CONTRACT AGREEMENT is made</w:t>
      </w:r>
    </w:p>
    <w:p w14:paraId="70A0862B" w14:textId="77777777" w:rsidR="00244E97" w:rsidRPr="00605BB2" w:rsidRDefault="00244E97" w:rsidP="00244E97">
      <w:pPr>
        <w:tabs>
          <w:tab w:val="left" w:pos="720"/>
          <w:tab w:val="left" w:pos="2520"/>
          <w:tab w:val="left" w:pos="6120"/>
          <w:tab w:val="left" w:pos="7200"/>
        </w:tabs>
        <w:spacing w:after="200"/>
        <w:rPr>
          <w:rFonts w:asciiTheme="majorHAnsi" w:hAnsiTheme="majorHAnsi" w:cstheme="majorHAnsi"/>
        </w:rPr>
      </w:pPr>
      <w:r w:rsidRPr="00605BB2">
        <w:rPr>
          <w:rFonts w:asciiTheme="majorHAnsi" w:hAnsiTheme="majorHAnsi" w:cstheme="majorHAnsi"/>
        </w:rPr>
        <w:tab/>
        <w:t xml:space="preserve">the </w:t>
      </w:r>
      <w:r w:rsidRPr="00605BB2">
        <w:rPr>
          <w:rFonts w:asciiTheme="majorHAnsi" w:hAnsiTheme="majorHAnsi" w:cstheme="majorHAnsi"/>
          <w:i/>
        </w:rPr>
        <w:t xml:space="preserve">[insert:  </w:t>
      </w:r>
      <w:r w:rsidRPr="00605BB2">
        <w:rPr>
          <w:rFonts w:asciiTheme="majorHAnsi" w:hAnsiTheme="majorHAnsi" w:cstheme="majorHAnsi"/>
          <w:b/>
          <w:i/>
        </w:rPr>
        <w:t>number</w:t>
      </w:r>
      <w:r w:rsidRPr="00605BB2">
        <w:rPr>
          <w:rFonts w:asciiTheme="majorHAnsi" w:hAnsiTheme="majorHAnsi" w:cstheme="majorHAnsi"/>
          <w:i/>
        </w:rPr>
        <w:t>]</w:t>
      </w:r>
      <w:r w:rsidRPr="00605BB2">
        <w:rPr>
          <w:rFonts w:asciiTheme="majorHAnsi" w:hAnsiTheme="majorHAnsi" w:cstheme="majorHAnsi"/>
        </w:rPr>
        <w:t xml:space="preserve"> day of  </w:t>
      </w:r>
      <w:r w:rsidRPr="00605BB2">
        <w:rPr>
          <w:rFonts w:asciiTheme="majorHAnsi" w:hAnsiTheme="majorHAnsi" w:cstheme="majorHAnsi"/>
          <w:i/>
        </w:rPr>
        <w:t xml:space="preserve">[insert:  </w:t>
      </w:r>
      <w:r w:rsidRPr="00605BB2">
        <w:rPr>
          <w:rFonts w:asciiTheme="majorHAnsi" w:hAnsiTheme="majorHAnsi" w:cstheme="majorHAnsi"/>
          <w:b/>
          <w:i/>
        </w:rPr>
        <w:t>month</w:t>
      </w:r>
      <w:r w:rsidRPr="00605BB2">
        <w:rPr>
          <w:rFonts w:asciiTheme="majorHAnsi" w:hAnsiTheme="majorHAnsi" w:cstheme="majorHAnsi"/>
          <w:i/>
        </w:rPr>
        <w:t>]</w:t>
      </w:r>
      <w:r w:rsidRPr="00605BB2">
        <w:rPr>
          <w:rFonts w:asciiTheme="majorHAnsi" w:hAnsiTheme="majorHAnsi" w:cstheme="majorHAnsi"/>
        </w:rPr>
        <w:t xml:space="preserve">, </w:t>
      </w:r>
      <w:r w:rsidRPr="00605BB2">
        <w:rPr>
          <w:rFonts w:asciiTheme="majorHAnsi" w:hAnsiTheme="majorHAnsi" w:cstheme="majorHAnsi"/>
          <w:i/>
        </w:rPr>
        <w:t xml:space="preserve">[insert:  </w:t>
      </w:r>
      <w:r w:rsidRPr="00605BB2">
        <w:rPr>
          <w:rFonts w:asciiTheme="majorHAnsi" w:hAnsiTheme="majorHAnsi" w:cstheme="majorHAnsi"/>
          <w:b/>
          <w:i/>
        </w:rPr>
        <w:t>year</w:t>
      </w:r>
      <w:r w:rsidRPr="00605BB2">
        <w:rPr>
          <w:rFonts w:asciiTheme="majorHAnsi" w:hAnsiTheme="majorHAnsi" w:cstheme="majorHAnsi"/>
          <w:i/>
        </w:rPr>
        <w:t>]</w:t>
      </w:r>
      <w:r w:rsidRPr="00605BB2">
        <w:rPr>
          <w:rFonts w:asciiTheme="majorHAnsi" w:hAnsiTheme="majorHAnsi" w:cstheme="majorHAnsi"/>
        </w:rPr>
        <w:t>.</w:t>
      </w:r>
    </w:p>
    <w:p w14:paraId="594813E9" w14:textId="77777777" w:rsidR="00244E97" w:rsidRPr="00605BB2" w:rsidRDefault="00244E97" w:rsidP="00244E97">
      <w:pPr>
        <w:spacing w:after="200"/>
        <w:rPr>
          <w:rFonts w:asciiTheme="majorHAnsi" w:hAnsiTheme="majorHAnsi" w:cstheme="majorHAnsi"/>
        </w:rPr>
      </w:pPr>
      <w:r w:rsidRPr="00605BB2">
        <w:rPr>
          <w:rFonts w:asciiTheme="majorHAnsi" w:hAnsiTheme="majorHAnsi" w:cstheme="majorHAnsi"/>
        </w:rPr>
        <w:t>BETWEEN</w:t>
      </w:r>
    </w:p>
    <w:p w14:paraId="3D30A7E3" w14:textId="77777777" w:rsidR="00244E97" w:rsidRPr="00605BB2" w:rsidRDefault="00244E97" w:rsidP="00244E97">
      <w:pPr>
        <w:spacing w:after="200"/>
        <w:ind w:left="1440" w:hanging="720"/>
        <w:rPr>
          <w:rFonts w:asciiTheme="majorHAnsi" w:hAnsiTheme="majorHAnsi" w:cstheme="majorHAnsi"/>
        </w:rPr>
      </w:pPr>
      <w:r w:rsidRPr="00605BB2">
        <w:rPr>
          <w:rFonts w:asciiTheme="majorHAnsi" w:hAnsiTheme="majorHAnsi" w:cstheme="majorHAnsi"/>
        </w:rPr>
        <w:t>(1)</w:t>
      </w:r>
      <w:r w:rsidRPr="00605BB2">
        <w:rPr>
          <w:rFonts w:asciiTheme="majorHAnsi" w:hAnsiTheme="majorHAnsi" w:cstheme="majorHAnsi"/>
        </w:rPr>
        <w:tab/>
      </w:r>
      <w:r w:rsidRPr="00605BB2">
        <w:rPr>
          <w:rFonts w:asciiTheme="majorHAnsi" w:hAnsiTheme="majorHAnsi" w:cstheme="majorHAnsi"/>
          <w:i/>
        </w:rPr>
        <w:t>[insert complete name of Company]</w:t>
      </w:r>
      <w:r w:rsidRPr="00605BB2">
        <w:rPr>
          <w:rFonts w:asciiTheme="majorHAnsi" w:hAnsiTheme="majorHAnsi" w:cstheme="majorHAnsi"/>
        </w:rPr>
        <w:t xml:space="preserve">, a </w:t>
      </w:r>
      <w:r w:rsidRPr="00605BB2">
        <w:rPr>
          <w:rFonts w:asciiTheme="majorHAnsi" w:hAnsiTheme="majorHAnsi" w:cstheme="majorHAnsi"/>
          <w:i/>
        </w:rPr>
        <w:t>[ insert description of type of legal entity, for example, an agency of the Ministry of .... of the Government of the Republic of Maldives, or corporation incorporated under the laws of Republic of Maldives]</w:t>
      </w:r>
      <w:r w:rsidRPr="00605BB2">
        <w:rPr>
          <w:rFonts w:asciiTheme="majorHAnsi" w:hAnsiTheme="majorHAnsi" w:cstheme="majorHAnsi"/>
        </w:rPr>
        <w:t xml:space="preserve"> and having its principal place of business at </w:t>
      </w:r>
      <w:r w:rsidRPr="00605BB2">
        <w:rPr>
          <w:rFonts w:asciiTheme="majorHAnsi" w:hAnsiTheme="majorHAnsi" w:cstheme="majorHAnsi"/>
          <w:i/>
        </w:rPr>
        <w:t>[insert address of Company]</w:t>
      </w:r>
      <w:r w:rsidRPr="00605BB2">
        <w:rPr>
          <w:rFonts w:asciiTheme="majorHAnsi" w:hAnsiTheme="majorHAnsi" w:cstheme="majorHAnsi"/>
        </w:rPr>
        <w:t xml:space="preserve"> (hereinafter called “the Company”), and </w:t>
      </w:r>
    </w:p>
    <w:p w14:paraId="0EA58BEE" w14:textId="77777777" w:rsidR="00244E97" w:rsidRPr="00605BB2" w:rsidRDefault="00244E97" w:rsidP="00244E97">
      <w:pPr>
        <w:spacing w:after="200"/>
        <w:ind w:left="1440" w:hanging="720"/>
        <w:rPr>
          <w:rFonts w:asciiTheme="majorHAnsi" w:hAnsiTheme="majorHAnsi" w:cstheme="majorHAnsi"/>
        </w:rPr>
      </w:pPr>
      <w:r w:rsidRPr="00605BB2">
        <w:rPr>
          <w:rFonts w:asciiTheme="majorHAnsi" w:hAnsiTheme="majorHAnsi" w:cstheme="majorHAnsi"/>
        </w:rPr>
        <w:t>(2)</w:t>
      </w:r>
      <w:r w:rsidRPr="00605BB2">
        <w:rPr>
          <w:rFonts w:asciiTheme="majorHAnsi" w:hAnsiTheme="majorHAnsi" w:cstheme="majorHAnsi"/>
        </w:rPr>
        <w:tab/>
      </w:r>
      <w:r w:rsidRPr="00605BB2">
        <w:rPr>
          <w:rFonts w:asciiTheme="majorHAnsi" w:hAnsiTheme="majorHAnsi" w:cstheme="majorHAnsi"/>
          <w:i/>
        </w:rPr>
        <w:t>[insert name of Supplier]</w:t>
      </w:r>
      <w:r w:rsidRPr="00605BB2">
        <w:rPr>
          <w:rFonts w:asciiTheme="majorHAnsi" w:hAnsiTheme="majorHAnsi" w:cstheme="majorHAnsi"/>
        </w:rPr>
        <w:t xml:space="preserve">, a corporation incorporated under the laws of </w:t>
      </w:r>
      <w:r w:rsidRPr="00605BB2">
        <w:rPr>
          <w:rFonts w:asciiTheme="majorHAnsi" w:hAnsiTheme="majorHAnsi" w:cstheme="majorHAnsi"/>
          <w:i/>
        </w:rPr>
        <w:t>[insert:  country of Supplier]</w:t>
      </w:r>
      <w:r w:rsidRPr="00605BB2">
        <w:rPr>
          <w:rFonts w:asciiTheme="majorHAnsi" w:hAnsiTheme="majorHAnsi" w:cstheme="majorHAnsi"/>
        </w:rPr>
        <w:t xml:space="preserve"> and having its principal place of business at </w:t>
      </w:r>
      <w:r w:rsidRPr="00605BB2">
        <w:rPr>
          <w:rFonts w:asciiTheme="majorHAnsi" w:hAnsiTheme="majorHAnsi" w:cstheme="majorHAnsi"/>
          <w:i/>
        </w:rPr>
        <w:t>[insert:  address of Supplier]</w:t>
      </w:r>
      <w:r w:rsidRPr="00605BB2">
        <w:rPr>
          <w:rFonts w:asciiTheme="majorHAnsi" w:hAnsiTheme="majorHAnsi" w:cstheme="majorHAnsi"/>
        </w:rPr>
        <w:t xml:space="preserve"> (hereinafter called “the Supplier”).</w:t>
      </w:r>
    </w:p>
    <w:p w14:paraId="7FF5E27A" w14:textId="77777777" w:rsidR="00244E97" w:rsidRPr="00605BB2" w:rsidRDefault="00244E97" w:rsidP="00244E97">
      <w:pPr>
        <w:suppressAutoHyphens/>
        <w:spacing w:after="240"/>
        <w:jc w:val="both"/>
        <w:rPr>
          <w:rFonts w:asciiTheme="majorHAnsi" w:hAnsiTheme="majorHAnsi" w:cstheme="majorHAnsi"/>
        </w:rPr>
      </w:pPr>
      <w:r w:rsidRPr="00605BB2">
        <w:rPr>
          <w:rFonts w:asciiTheme="majorHAnsi" w:hAnsiTheme="majorHAnsi" w:cstheme="majorHAnsi"/>
        </w:rPr>
        <w:t xml:space="preserve">WHEREAS the Company invited bids for certain Goods and ancillary services, viz., </w:t>
      </w:r>
      <w:r w:rsidRPr="00605BB2">
        <w:rPr>
          <w:rFonts w:asciiTheme="majorHAnsi" w:hAnsiTheme="majorHAnsi" w:cstheme="majorHAnsi"/>
          <w:i/>
        </w:rPr>
        <w:t xml:space="preserve">[insert </w:t>
      </w:r>
      <w:r w:rsidRPr="00605BB2">
        <w:rPr>
          <w:rFonts w:asciiTheme="majorHAnsi" w:hAnsiTheme="majorHAnsi" w:cstheme="majorHAnsi"/>
          <w:bCs/>
          <w:i/>
        </w:rPr>
        <w:t>brief description of Goods and Services</w:t>
      </w:r>
      <w:r w:rsidRPr="00605BB2">
        <w:rPr>
          <w:rFonts w:asciiTheme="majorHAnsi" w:hAnsiTheme="majorHAnsi" w:cstheme="majorHAnsi"/>
          <w:i/>
        </w:rPr>
        <w:t>]</w:t>
      </w:r>
      <w:r w:rsidRPr="00605BB2">
        <w:rPr>
          <w:rFonts w:asciiTheme="majorHAnsi" w:hAnsiTheme="majorHAnsi" w:cstheme="majorHAnsi"/>
        </w:rPr>
        <w:t xml:space="preserve"> and has accepted a Bid by the Supplier for the supply of those Goods and Services in the sum of </w:t>
      </w:r>
      <w:r w:rsidRPr="00605BB2">
        <w:rPr>
          <w:rFonts w:asciiTheme="majorHAnsi" w:hAnsiTheme="majorHAnsi" w:cstheme="majorHAnsi"/>
          <w:i/>
        </w:rPr>
        <w:t>[insert Contract Price in words and figures, expressed in the Contract currency(ies)]</w:t>
      </w:r>
      <w:r w:rsidRPr="00605BB2">
        <w:rPr>
          <w:rFonts w:asciiTheme="majorHAnsi" w:hAnsiTheme="majorHAnsi" w:cstheme="majorHAnsi"/>
        </w:rPr>
        <w:t xml:space="preserve"> (hereinafter called “the Contract Price”).</w:t>
      </w:r>
    </w:p>
    <w:p w14:paraId="16FE6B4B" w14:textId="77777777" w:rsidR="00244E97" w:rsidRPr="00605BB2" w:rsidRDefault="00244E97" w:rsidP="00244E97">
      <w:pPr>
        <w:suppressAutoHyphens/>
        <w:spacing w:after="240"/>
        <w:jc w:val="both"/>
        <w:rPr>
          <w:rFonts w:asciiTheme="majorHAnsi" w:hAnsiTheme="majorHAnsi" w:cstheme="majorHAnsi"/>
        </w:rPr>
      </w:pPr>
      <w:r w:rsidRPr="00605BB2">
        <w:rPr>
          <w:rFonts w:asciiTheme="majorHAnsi" w:hAnsiTheme="majorHAnsi" w:cstheme="majorHAnsi"/>
        </w:rPr>
        <w:t>NOW THIS AGREEMENT WITNESSETH AS FOLLOWS:</w:t>
      </w:r>
    </w:p>
    <w:p w14:paraId="3966D139" w14:textId="77777777" w:rsidR="00244E97" w:rsidRPr="00605BB2" w:rsidRDefault="00244E97" w:rsidP="00244E97">
      <w:pPr>
        <w:tabs>
          <w:tab w:val="left" w:pos="540"/>
        </w:tabs>
        <w:suppressAutoHyphens/>
        <w:spacing w:after="240"/>
        <w:ind w:left="540" w:hanging="540"/>
        <w:jc w:val="both"/>
        <w:rPr>
          <w:rFonts w:asciiTheme="majorHAnsi" w:hAnsiTheme="majorHAnsi" w:cstheme="majorHAnsi"/>
        </w:rPr>
      </w:pPr>
      <w:r w:rsidRPr="00605BB2">
        <w:rPr>
          <w:rFonts w:asciiTheme="majorHAnsi" w:hAnsiTheme="majorHAnsi" w:cstheme="majorHAnsi"/>
        </w:rPr>
        <w:t>1.</w:t>
      </w:r>
      <w:r w:rsidRPr="00605BB2">
        <w:rPr>
          <w:rFonts w:asciiTheme="majorHAnsi" w:hAnsiTheme="majorHAnsi" w:cstheme="majorHAnsi"/>
        </w:rPr>
        <w:tab/>
        <w:t>In this Agreement words and expressions shall have the same meanings as are respectively assigned to them in the Conditions of Contract referred to.</w:t>
      </w:r>
    </w:p>
    <w:p w14:paraId="38753B4B" w14:textId="77777777" w:rsidR="00244E97" w:rsidRPr="00605BB2" w:rsidRDefault="00244E97" w:rsidP="00244E97">
      <w:pPr>
        <w:tabs>
          <w:tab w:val="left" w:pos="540"/>
        </w:tabs>
        <w:suppressAutoHyphens/>
        <w:spacing w:after="240"/>
        <w:ind w:left="540" w:hanging="540"/>
        <w:jc w:val="both"/>
        <w:rPr>
          <w:rFonts w:asciiTheme="majorHAnsi" w:hAnsiTheme="majorHAnsi" w:cstheme="majorHAnsi"/>
        </w:rPr>
      </w:pPr>
      <w:r w:rsidRPr="00605BB2">
        <w:rPr>
          <w:rFonts w:asciiTheme="majorHAnsi" w:hAnsiTheme="majorHAnsi" w:cstheme="majorHAnsi"/>
        </w:rPr>
        <w:t>2.</w:t>
      </w:r>
      <w:r w:rsidRPr="00605BB2">
        <w:rPr>
          <w:rFonts w:asciiTheme="majorHAnsi" w:hAnsiTheme="majorHAnsi" w:cstheme="majorHAnsi"/>
        </w:rPr>
        <w:tab/>
        <w:t>The following documents shall constitute the Contract between the Company and the Supplier, and each shall be read and construed as an integral part of the Contract:</w:t>
      </w:r>
    </w:p>
    <w:p w14:paraId="04707FF2" w14:textId="77777777" w:rsidR="00244E97" w:rsidRPr="00605BB2" w:rsidRDefault="00244E97" w:rsidP="008825F9">
      <w:pPr>
        <w:numPr>
          <w:ilvl w:val="0"/>
          <w:numId w:val="108"/>
        </w:numPr>
        <w:tabs>
          <w:tab w:val="clear" w:pos="716"/>
          <w:tab w:val="num" w:pos="1260"/>
        </w:tabs>
        <w:suppressAutoHyphens/>
        <w:spacing w:after="120"/>
        <w:ind w:left="1267"/>
        <w:jc w:val="both"/>
        <w:rPr>
          <w:rFonts w:asciiTheme="majorHAnsi" w:hAnsiTheme="majorHAnsi" w:cstheme="majorHAnsi"/>
        </w:rPr>
      </w:pPr>
      <w:r w:rsidRPr="00605BB2">
        <w:rPr>
          <w:rFonts w:asciiTheme="majorHAnsi" w:hAnsiTheme="majorHAnsi" w:cstheme="majorHAnsi"/>
        </w:rPr>
        <w:t>This Contract Agreement;</w:t>
      </w:r>
    </w:p>
    <w:p w14:paraId="6AE91644" w14:textId="77777777" w:rsidR="00244E97" w:rsidRPr="00605BB2" w:rsidRDefault="00244E97" w:rsidP="008825F9">
      <w:pPr>
        <w:numPr>
          <w:ilvl w:val="0"/>
          <w:numId w:val="108"/>
        </w:numPr>
        <w:tabs>
          <w:tab w:val="clear" w:pos="716"/>
          <w:tab w:val="num" w:pos="1260"/>
        </w:tabs>
        <w:suppressAutoHyphens/>
        <w:spacing w:after="120"/>
        <w:ind w:left="1267"/>
        <w:jc w:val="both"/>
        <w:rPr>
          <w:rFonts w:asciiTheme="majorHAnsi" w:hAnsiTheme="majorHAnsi" w:cstheme="majorHAnsi"/>
        </w:rPr>
      </w:pPr>
      <w:r w:rsidRPr="00605BB2">
        <w:rPr>
          <w:rFonts w:asciiTheme="majorHAnsi" w:hAnsiTheme="majorHAnsi" w:cstheme="majorHAnsi"/>
        </w:rPr>
        <w:t>Special Conditions of Contract;</w:t>
      </w:r>
    </w:p>
    <w:p w14:paraId="0B08271E" w14:textId="77777777" w:rsidR="00244E97" w:rsidRPr="00605BB2" w:rsidRDefault="00244E97" w:rsidP="008825F9">
      <w:pPr>
        <w:numPr>
          <w:ilvl w:val="0"/>
          <w:numId w:val="108"/>
        </w:numPr>
        <w:tabs>
          <w:tab w:val="clear" w:pos="716"/>
          <w:tab w:val="num" w:pos="1260"/>
        </w:tabs>
        <w:suppressAutoHyphens/>
        <w:spacing w:after="120"/>
        <w:ind w:left="1267"/>
        <w:jc w:val="both"/>
        <w:rPr>
          <w:rFonts w:asciiTheme="majorHAnsi" w:hAnsiTheme="majorHAnsi" w:cstheme="majorHAnsi"/>
        </w:rPr>
      </w:pPr>
      <w:r w:rsidRPr="00605BB2">
        <w:rPr>
          <w:rFonts w:asciiTheme="majorHAnsi" w:hAnsiTheme="majorHAnsi" w:cstheme="majorHAnsi"/>
        </w:rPr>
        <w:t>General Conditions of Contract;</w:t>
      </w:r>
    </w:p>
    <w:p w14:paraId="52D1597A" w14:textId="77777777" w:rsidR="00244E97" w:rsidRPr="00605BB2" w:rsidRDefault="00244E97" w:rsidP="008825F9">
      <w:pPr>
        <w:numPr>
          <w:ilvl w:val="0"/>
          <w:numId w:val="108"/>
        </w:numPr>
        <w:tabs>
          <w:tab w:val="clear" w:pos="716"/>
          <w:tab w:val="num" w:pos="1260"/>
        </w:tabs>
        <w:suppressAutoHyphens/>
        <w:spacing w:after="120"/>
        <w:ind w:left="1267"/>
        <w:rPr>
          <w:rFonts w:asciiTheme="majorHAnsi" w:hAnsiTheme="majorHAnsi" w:cstheme="majorHAnsi"/>
        </w:rPr>
      </w:pPr>
      <w:r w:rsidRPr="00605BB2">
        <w:rPr>
          <w:rFonts w:asciiTheme="majorHAnsi" w:hAnsiTheme="majorHAnsi" w:cstheme="majorHAnsi"/>
        </w:rPr>
        <w:t>Technical Requirements (including Schedule of Requirements and Technical Specifications);</w:t>
      </w:r>
    </w:p>
    <w:p w14:paraId="44628446" w14:textId="77777777" w:rsidR="00244E97" w:rsidRPr="00605BB2" w:rsidRDefault="00244E97" w:rsidP="008825F9">
      <w:pPr>
        <w:numPr>
          <w:ilvl w:val="0"/>
          <w:numId w:val="108"/>
        </w:numPr>
        <w:tabs>
          <w:tab w:val="clear" w:pos="716"/>
          <w:tab w:val="num" w:pos="1260"/>
        </w:tabs>
        <w:suppressAutoHyphens/>
        <w:spacing w:after="120"/>
        <w:ind w:left="1267"/>
        <w:jc w:val="both"/>
        <w:rPr>
          <w:rFonts w:asciiTheme="majorHAnsi" w:hAnsiTheme="majorHAnsi" w:cstheme="majorHAnsi"/>
        </w:rPr>
      </w:pPr>
      <w:r w:rsidRPr="00605BB2">
        <w:rPr>
          <w:rFonts w:asciiTheme="majorHAnsi" w:hAnsiTheme="majorHAnsi" w:cstheme="majorHAnsi"/>
        </w:rPr>
        <w:t>The Supplier’s Bid and original Price Schedules;</w:t>
      </w:r>
    </w:p>
    <w:p w14:paraId="12793AF0" w14:textId="77777777" w:rsidR="00244E97" w:rsidRPr="00605BB2" w:rsidRDefault="00244E97" w:rsidP="008825F9">
      <w:pPr>
        <w:numPr>
          <w:ilvl w:val="0"/>
          <w:numId w:val="108"/>
        </w:numPr>
        <w:tabs>
          <w:tab w:val="clear" w:pos="716"/>
          <w:tab w:val="num" w:pos="1260"/>
        </w:tabs>
        <w:suppressAutoHyphens/>
        <w:spacing w:after="120"/>
        <w:ind w:left="1267"/>
        <w:jc w:val="both"/>
        <w:rPr>
          <w:rFonts w:asciiTheme="majorHAnsi" w:hAnsiTheme="majorHAnsi" w:cstheme="majorHAnsi"/>
        </w:rPr>
      </w:pPr>
      <w:r w:rsidRPr="00605BB2">
        <w:rPr>
          <w:rFonts w:asciiTheme="majorHAnsi" w:hAnsiTheme="majorHAnsi" w:cstheme="majorHAnsi"/>
        </w:rPr>
        <w:t>The Company’s Letter of Acceptance;</w:t>
      </w:r>
    </w:p>
    <w:p w14:paraId="4FD6C3EE" w14:textId="77777777" w:rsidR="00244E97" w:rsidRPr="00605BB2" w:rsidRDefault="00244E97" w:rsidP="00244E97">
      <w:pPr>
        <w:suppressAutoHyphens/>
        <w:spacing w:after="240"/>
        <w:ind w:left="540" w:hanging="540"/>
        <w:jc w:val="both"/>
        <w:rPr>
          <w:rFonts w:asciiTheme="majorHAnsi" w:hAnsiTheme="majorHAnsi" w:cstheme="majorHAnsi"/>
        </w:rPr>
      </w:pPr>
      <w:r w:rsidRPr="00605BB2">
        <w:rPr>
          <w:rFonts w:asciiTheme="majorHAnsi" w:hAnsiTheme="majorHAnsi" w:cstheme="majorHAnsi"/>
          <w:iCs/>
        </w:rPr>
        <w:t xml:space="preserve">3. </w:t>
      </w:r>
      <w:r w:rsidRPr="00605BB2">
        <w:rPr>
          <w:rFonts w:asciiTheme="majorHAnsi" w:hAnsiTheme="majorHAnsi" w:cstheme="majorHAnsi"/>
          <w:iCs/>
        </w:rPr>
        <w:tab/>
        <w:t>This</w:t>
      </w:r>
      <w:r w:rsidRPr="00605BB2">
        <w:rPr>
          <w:rFonts w:asciiTheme="majorHAnsi" w:hAnsiTheme="majorHAnsi" w:cstheme="majorHAnsi"/>
        </w:rPr>
        <w:t xml:space="preserve"> Contract shall prevail over all other Contract documents. In the event of any discrepancy or inconsistency within the Contract documents, then the documents shall prevail in the order listed above.</w:t>
      </w:r>
    </w:p>
    <w:p w14:paraId="7D276AE2" w14:textId="77777777" w:rsidR="00244E97" w:rsidRPr="00605BB2" w:rsidRDefault="00244E97" w:rsidP="00244E97">
      <w:pPr>
        <w:tabs>
          <w:tab w:val="left" w:pos="540"/>
        </w:tabs>
        <w:suppressAutoHyphens/>
        <w:spacing w:after="240"/>
        <w:ind w:left="540" w:hanging="540"/>
        <w:jc w:val="both"/>
        <w:rPr>
          <w:rFonts w:asciiTheme="majorHAnsi" w:hAnsiTheme="majorHAnsi" w:cstheme="majorHAnsi"/>
        </w:rPr>
      </w:pPr>
      <w:r w:rsidRPr="00605BB2">
        <w:rPr>
          <w:rFonts w:asciiTheme="majorHAnsi" w:hAnsiTheme="majorHAnsi" w:cstheme="majorHAnsi"/>
        </w:rPr>
        <w:t>4.</w:t>
      </w:r>
      <w:r w:rsidRPr="00605BB2">
        <w:rPr>
          <w:rFonts w:asciiTheme="majorHAnsi" w:hAnsiTheme="majorHAnsi" w:cstheme="majorHAnsi"/>
        </w:rPr>
        <w:tab/>
        <w:t>In consideration of the payments to be made by the Company to the Supplier as hereinafter mentioned, the Supplier hereby covenants with the Company to provide the Goods and Services and to remedy defects therein in conformity in all respects with the provisions of the Contract.</w:t>
      </w:r>
    </w:p>
    <w:p w14:paraId="6C3C4FBE" w14:textId="77777777" w:rsidR="00244E97" w:rsidRPr="00605BB2" w:rsidRDefault="00244E97" w:rsidP="00244E97">
      <w:pPr>
        <w:tabs>
          <w:tab w:val="left" w:pos="540"/>
        </w:tabs>
        <w:suppressAutoHyphens/>
        <w:spacing w:after="240"/>
        <w:ind w:left="540" w:hanging="540"/>
        <w:jc w:val="both"/>
        <w:rPr>
          <w:rFonts w:asciiTheme="majorHAnsi" w:hAnsiTheme="majorHAnsi" w:cstheme="majorHAnsi"/>
        </w:rPr>
      </w:pPr>
      <w:r w:rsidRPr="00605BB2">
        <w:rPr>
          <w:rFonts w:asciiTheme="majorHAnsi" w:hAnsiTheme="majorHAnsi" w:cstheme="majorHAnsi"/>
        </w:rPr>
        <w:t>5.</w:t>
      </w:r>
      <w:r w:rsidRPr="00605BB2">
        <w:rPr>
          <w:rFonts w:asciiTheme="majorHAnsi" w:hAnsiTheme="majorHAnsi" w:cstheme="majorHAnsi"/>
        </w:rPr>
        <w:tab/>
        <w:t>The Company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CC1EBD" w14:textId="77777777" w:rsidR="00244E97" w:rsidRPr="00605BB2" w:rsidRDefault="00244E97" w:rsidP="00244E97">
      <w:pPr>
        <w:spacing w:after="200"/>
        <w:rPr>
          <w:rFonts w:asciiTheme="majorHAnsi" w:hAnsiTheme="majorHAnsi" w:cstheme="majorHAnsi"/>
        </w:rPr>
      </w:pPr>
      <w:r w:rsidRPr="00605BB2">
        <w:rPr>
          <w:rFonts w:asciiTheme="majorHAnsi" w:hAnsiTheme="majorHAnsi" w:cstheme="majorHAnsi"/>
        </w:rPr>
        <w:t xml:space="preserve">IN WITNESS whereof the parties hereto have caused this Agreement to be executed in accordance with the laws of </w:t>
      </w:r>
      <w:smartTag w:uri="urn:schemas-microsoft-com:office:smarttags" w:element="place">
        <w:smartTag w:uri="urn:schemas-microsoft-com:office:smarttags" w:element="PlaceType">
          <w:r w:rsidRPr="00605BB2">
            <w:rPr>
              <w:rFonts w:asciiTheme="majorHAnsi" w:hAnsiTheme="majorHAnsi" w:cstheme="majorHAnsi"/>
            </w:rPr>
            <w:t>Republic</w:t>
          </w:r>
        </w:smartTag>
        <w:r w:rsidRPr="00605BB2">
          <w:rPr>
            <w:rFonts w:asciiTheme="majorHAnsi" w:hAnsiTheme="majorHAnsi" w:cstheme="majorHAnsi"/>
          </w:rPr>
          <w:t xml:space="preserve"> of </w:t>
        </w:r>
        <w:smartTag w:uri="urn:schemas-microsoft-com:office:smarttags" w:element="PlaceName">
          <w:r w:rsidRPr="00605BB2">
            <w:rPr>
              <w:rFonts w:asciiTheme="majorHAnsi" w:hAnsiTheme="majorHAnsi" w:cstheme="majorHAnsi"/>
            </w:rPr>
            <w:t>Maldives</w:t>
          </w:r>
        </w:smartTag>
      </w:smartTag>
      <w:r w:rsidRPr="00605BB2">
        <w:rPr>
          <w:rFonts w:asciiTheme="majorHAnsi" w:hAnsiTheme="majorHAnsi" w:cstheme="majorHAnsi"/>
        </w:rPr>
        <w:t xml:space="preserve"> on the day, month and year indicated above.</w:t>
      </w:r>
    </w:p>
    <w:p w14:paraId="11C41619" w14:textId="77777777" w:rsidR="00244E97" w:rsidRPr="00605BB2" w:rsidRDefault="00244E97" w:rsidP="00244E97">
      <w:pPr>
        <w:spacing w:before="120" w:after="120"/>
        <w:rPr>
          <w:rFonts w:asciiTheme="majorHAnsi" w:hAnsiTheme="majorHAnsi" w:cstheme="majorHAnsi"/>
          <w:b/>
        </w:rPr>
      </w:pPr>
      <w:r w:rsidRPr="00605BB2">
        <w:rPr>
          <w:rFonts w:asciiTheme="majorHAnsi" w:hAnsiTheme="majorHAnsi" w:cstheme="majorHAnsi"/>
          <w:b/>
        </w:rPr>
        <w:t>For and on behalf of the Company</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15"/>
        <w:gridCol w:w="6781"/>
      </w:tblGrid>
      <w:tr w:rsidR="00244E97" w:rsidRPr="00605BB2" w14:paraId="3B44A1D5" w14:textId="77777777" w:rsidTr="0087654A">
        <w:tc>
          <w:tcPr>
            <w:tcW w:w="2235" w:type="dxa"/>
            <w:shd w:val="clear" w:color="auto" w:fill="E0E0E0"/>
          </w:tcPr>
          <w:p w14:paraId="2A9083F7" w14:textId="77777777" w:rsidR="00244E97" w:rsidRPr="00605BB2" w:rsidRDefault="00244E97" w:rsidP="0087654A">
            <w:pPr>
              <w:spacing w:before="240" w:after="120"/>
              <w:rPr>
                <w:rFonts w:asciiTheme="majorHAnsi" w:hAnsiTheme="majorHAnsi" w:cstheme="majorHAnsi"/>
              </w:rPr>
            </w:pPr>
            <w:r w:rsidRPr="00605BB2">
              <w:rPr>
                <w:rFonts w:asciiTheme="majorHAnsi" w:hAnsiTheme="majorHAnsi" w:cstheme="majorHAnsi"/>
              </w:rPr>
              <w:lastRenderedPageBreak/>
              <w:t>Signed:</w:t>
            </w:r>
          </w:p>
        </w:tc>
        <w:tc>
          <w:tcPr>
            <w:tcW w:w="6860" w:type="dxa"/>
            <w:shd w:val="clear" w:color="auto" w:fill="E0E0E0"/>
          </w:tcPr>
          <w:p w14:paraId="05236E21" w14:textId="77777777" w:rsidR="00244E97" w:rsidRPr="00605BB2" w:rsidRDefault="00244E97" w:rsidP="0087654A">
            <w:pPr>
              <w:spacing w:before="240" w:after="120"/>
              <w:rPr>
                <w:rFonts w:asciiTheme="majorHAnsi" w:hAnsiTheme="majorHAnsi" w:cstheme="majorHAnsi"/>
              </w:rPr>
            </w:pPr>
            <w:r w:rsidRPr="00605BB2">
              <w:rPr>
                <w:rFonts w:asciiTheme="majorHAnsi" w:hAnsiTheme="majorHAnsi" w:cstheme="majorHAnsi"/>
              </w:rPr>
              <w:t>………………………</w:t>
            </w:r>
          </w:p>
        </w:tc>
      </w:tr>
      <w:tr w:rsidR="00244E97" w:rsidRPr="00605BB2" w14:paraId="6764DE28" w14:textId="77777777" w:rsidTr="0087654A">
        <w:tc>
          <w:tcPr>
            <w:tcW w:w="2235" w:type="dxa"/>
            <w:shd w:val="clear" w:color="auto" w:fill="E0E0E0"/>
          </w:tcPr>
          <w:p w14:paraId="53014AE9" w14:textId="77777777" w:rsidR="00244E97" w:rsidRPr="00605BB2" w:rsidRDefault="00244E97" w:rsidP="0087654A">
            <w:pPr>
              <w:spacing w:before="120" w:after="120"/>
              <w:rPr>
                <w:rFonts w:asciiTheme="majorHAnsi" w:hAnsiTheme="majorHAnsi" w:cstheme="majorHAnsi"/>
              </w:rPr>
            </w:pPr>
            <w:r w:rsidRPr="00605BB2">
              <w:rPr>
                <w:rFonts w:asciiTheme="majorHAnsi" w:hAnsiTheme="majorHAnsi" w:cstheme="majorHAnsi"/>
              </w:rPr>
              <w:t>Name:</w:t>
            </w:r>
          </w:p>
        </w:tc>
        <w:tc>
          <w:tcPr>
            <w:tcW w:w="6860" w:type="dxa"/>
            <w:shd w:val="clear" w:color="auto" w:fill="E0E0E0"/>
          </w:tcPr>
          <w:p w14:paraId="73A3A103" w14:textId="77777777" w:rsidR="00244E97" w:rsidRPr="00605BB2" w:rsidRDefault="00244E97" w:rsidP="0087654A">
            <w:pPr>
              <w:spacing w:before="120" w:after="120"/>
              <w:rPr>
                <w:rFonts w:asciiTheme="majorHAnsi" w:hAnsiTheme="majorHAnsi" w:cstheme="majorHAnsi"/>
              </w:rPr>
            </w:pPr>
          </w:p>
        </w:tc>
      </w:tr>
      <w:tr w:rsidR="00244E97" w:rsidRPr="00605BB2" w14:paraId="18D41DE4" w14:textId="77777777" w:rsidTr="0087654A">
        <w:tc>
          <w:tcPr>
            <w:tcW w:w="2235" w:type="dxa"/>
            <w:shd w:val="clear" w:color="auto" w:fill="E0E0E0"/>
          </w:tcPr>
          <w:p w14:paraId="23AB9E4B" w14:textId="77777777" w:rsidR="00244E97" w:rsidRPr="00605BB2" w:rsidRDefault="00244E97" w:rsidP="0087654A">
            <w:pPr>
              <w:spacing w:before="120" w:after="120"/>
              <w:rPr>
                <w:rFonts w:asciiTheme="majorHAnsi" w:hAnsiTheme="majorHAnsi" w:cstheme="majorHAnsi"/>
              </w:rPr>
            </w:pPr>
            <w:r w:rsidRPr="00605BB2">
              <w:rPr>
                <w:rFonts w:asciiTheme="majorHAnsi" w:hAnsiTheme="majorHAnsi" w:cstheme="majorHAnsi"/>
              </w:rPr>
              <w:t>In the capacity of:</w:t>
            </w:r>
          </w:p>
        </w:tc>
        <w:tc>
          <w:tcPr>
            <w:tcW w:w="6860" w:type="dxa"/>
            <w:shd w:val="clear" w:color="auto" w:fill="E0E0E0"/>
          </w:tcPr>
          <w:p w14:paraId="09E45D18" w14:textId="77777777" w:rsidR="00244E97" w:rsidRPr="00605BB2" w:rsidRDefault="00244E97" w:rsidP="0087654A">
            <w:pPr>
              <w:spacing w:before="120" w:after="120"/>
              <w:jc w:val="right"/>
              <w:rPr>
                <w:rFonts w:asciiTheme="majorHAnsi" w:hAnsiTheme="majorHAnsi" w:cstheme="majorHAnsi"/>
              </w:rPr>
            </w:pPr>
            <w:r w:rsidRPr="00605BB2">
              <w:rPr>
                <w:rFonts w:asciiTheme="majorHAnsi" w:hAnsiTheme="majorHAnsi" w:cstheme="majorHAnsi"/>
                <w:i/>
              </w:rPr>
              <w:t>[Title or other appropriate designation]</w:t>
            </w:r>
          </w:p>
        </w:tc>
      </w:tr>
    </w:tbl>
    <w:p w14:paraId="1C8B61D6" w14:textId="77777777" w:rsidR="00244E97" w:rsidRPr="00605BB2" w:rsidRDefault="00244E97" w:rsidP="00244E97">
      <w:pPr>
        <w:spacing w:before="120" w:after="120"/>
        <w:rPr>
          <w:rFonts w:asciiTheme="majorHAnsi" w:hAnsiTheme="majorHAnsi" w:cstheme="majorHAnsi"/>
          <w:i/>
          <w:iCs/>
        </w:rPr>
      </w:pPr>
    </w:p>
    <w:p w14:paraId="2A351673" w14:textId="77777777" w:rsidR="00244E97" w:rsidRPr="00605BB2" w:rsidRDefault="00244E97" w:rsidP="00244E97">
      <w:pPr>
        <w:spacing w:before="120" w:after="120"/>
        <w:rPr>
          <w:rFonts w:asciiTheme="majorHAnsi" w:hAnsiTheme="majorHAnsi" w:cstheme="majorHAnsi"/>
          <w:b/>
        </w:rPr>
      </w:pPr>
      <w:r w:rsidRPr="00605BB2">
        <w:rPr>
          <w:rFonts w:asciiTheme="majorHAnsi" w:hAnsiTheme="majorHAnsi" w:cstheme="majorHAnsi"/>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05"/>
        <w:gridCol w:w="6791"/>
      </w:tblGrid>
      <w:tr w:rsidR="00244E97" w:rsidRPr="00605BB2" w14:paraId="01969D72" w14:textId="77777777" w:rsidTr="0087654A">
        <w:tc>
          <w:tcPr>
            <w:tcW w:w="2235" w:type="dxa"/>
            <w:shd w:val="clear" w:color="auto" w:fill="E0E0E0"/>
          </w:tcPr>
          <w:p w14:paraId="51AB0D19" w14:textId="77777777" w:rsidR="00244E97" w:rsidRPr="00605BB2" w:rsidRDefault="00244E97" w:rsidP="0087654A">
            <w:pPr>
              <w:spacing w:before="240" w:after="120"/>
              <w:rPr>
                <w:rFonts w:asciiTheme="majorHAnsi" w:hAnsiTheme="majorHAnsi" w:cstheme="majorHAnsi"/>
              </w:rPr>
            </w:pPr>
            <w:r w:rsidRPr="00605BB2">
              <w:rPr>
                <w:rFonts w:asciiTheme="majorHAnsi" w:hAnsiTheme="majorHAnsi" w:cstheme="majorHAnsi"/>
              </w:rPr>
              <w:t>Signed:</w:t>
            </w:r>
          </w:p>
        </w:tc>
        <w:tc>
          <w:tcPr>
            <w:tcW w:w="6860" w:type="dxa"/>
            <w:shd w:val="clear" w:color="auto" w:fill="E0E0E0"/>
          </w:tcPr>
          <w:p w14:paraId="2A225153" w14:textId="77777777" w:rsidR="00244E97" w:rsidRPr="00605BB2" w:rsidRDefault="00244E97" w:rsidP="0087654A">
            <w:pPr>
              <w:spacing w:before="240" w:after="120"/>
              <w:ind w:left="2160" w:hanging="2160"/>
              <w:rPr>
                <w:rFonts w:asciiTheme="majorHAnsi" w:hAnsiTheme="majorHAnsi" w:cstheme="majorHAnsi"/>
              </w:rPr>
            </w:pPr>
            <w:r w:rsidRPr="00605BB2">
              <w:rPr>
                <w:rFonts w:asciiTheme="majorHAnsi" w:hAnsiTheme="majorHAnsi" w:cstheme="majorHAnsi"/>
              </w:rPr>
              <w:t>………………………</w:t>
            </w:r>
            <w:r w:rsidRPr="00605BB2">
              <w:rPr>
                <w:rFonts w:asciiTheme="majorHAnsi" w:hAnsiTheme="majorHAnsi" w:cstheme="majorHAnsi"/>
                <w:i/>
                <w:iCs/>
              </w:rPr>
              <w:t xml:space="preserve"> [signature of authorized representative(s) of the Supplier]</w:t>
            </w:r>
          </w:p>
        </w:tc>
      </w:tr>
      <w:tr w:rsidR="00244E97" w:rsidRPr="00605BB2" w14:paraId="73C874EB" w14:textId="77777777" w:rsidTr="0087654A">
        <w:tc>
          <w:tcPr>
            <w:tcW w:w="2235" w:type="dxa"/>
            <w:shd w:val="clear" w:color="auto" w:fill="E0E0E0"/>
          </w:tcPr>
          <w:p w14:paraId="0A22CC0D" w14:textId="77777777" w:rsidR="00244E97" w:rsidRPr="00605BB2" w:rsidRDefault="00244E97" w:rsidP="0087654A">
            <w:pPr>
              <w:spacing w:before="120" w:after="120"/>
              <w:rPr>
                <w:rFonts w:asciiTheme="majorHAnsi" w:hAnsiTheme="majorHAnsi" w:cstheme="majorHAnsi"/>
              </w:rPr>
            </w:pPr>
            <w:r w:rsidRPr="00605BB2">
              <w:rPr>
                <w:rFonts w:asciiTheme="majorHAnsi" w:hAnsiTheme="majorHAnsi" w:cstheme="majorHAnsi"/>
              </w:rPr>
              <w:t>Name:</w:t>
            </w:r>
          </w:p>
        </w:tc>
        <w:tc>
          <w:tcPr>
            <w:tcW w:w="6860" w:type="dxa"/>
            <w:shd w:val="clear" w:color="auto" w:fill="E0E0E0"/>
          </w:tcPr>
          <w:p w14:paraId="73FAB396" w14:textId="77777777" w:rsidR="00244E97" w:rsidRPr="00605BB2" w:rsidRDefault="00244E97" w:rsidP="0087654A">
            <w:pPr>
              <w:spacing w:before="120" w:after="120"/>
              <w:jc w:val="right"/>
              <w:rPr>
                <w:rFonts w:asciiTheme="majorHAnsi" w:hAnsiTheme="majorHAnsi" w:cstheme="majorHAnsi"/>
              </w:rPr>
            </w:pPr>
          </w:p>
        </w:tc>
      </w:tr>
      <w:tr w:rsidR="00244E97" w:rsidRPr="00605BB2" w14:paraId="2F39E84A" w14:textId="77777777" w:rsidTr="0087654A">
        <w:tc>
          <w:tcPr>
            <w:tcW w:w="2235" w:type="dxa"/>
            <w:shd w:val="clear" w:color="auto" w:fill="E0E0E0"/>
          </w:tcPr>
          <w:p w14:paraId="6C3A417F" w14:textId="77777777" w:rsidR="00244E97" w:rsidRPr="00605BB2" w:rsidRDefault="00244E97" w:rsidP="0087654A">
            <w:pPr>
              <w:spacing w:before="120" w:after="120"/>
              <w:rPr>
                <w:rFonts w:asciiTheme="majorHAnsi" w:hAnsiTheme="majorHAnsi" w:cstheme="majorHAnsi"/>
              </w:rPr>
            </w:pPr>
            <w:r w:rsidRPr="00605BB2">
              <w:rPr>
                <w:rFonts w:asciiTheme="majorHAnsi" w:hAnsiTheme="majorHAnsi" w:cstheme="majorHAnsi"/>
              </w:rPr>
              <w:t>In the capacity of:</w:t>
            </w:r>
          </w:p>
        </w:tc>
        <w:tc>
          <w:tcPr>
            <w:tcW w:w="6860" w:type="dxa"/>
            <w:shd w:val="clear" w:color="auto" w:fill="E0E0E0"/>
          </w:tcPr>
          <w:p w14:paraId="11EF9528" w14:textId="77777777" w:rsidR="00244E97" w:rsidRPr="00605BB2" w:rsidRDefault="00244E97" w:rsidP="0087654A">
            <w:pPr>
              <w:spacing w:before="120" w:after="120"/>
              <w:jc w:val="right"/>
              <w:rPr>
                <w:rFonts w:asciiTheme="majorHAnsi" w:hAnsiTheme="majorHAnsi" w:cstheme="majorHAnsi"/>
              </w:rPr>
            </w:pPr>
            <w:r w:rsidRPr="00605BB2">
              <w:rPr>
                <w:rFonts w:asciiTheme="majorHAnsi" w:hAnsiTheme="majorHAnsi" w:cstheme="majorHAnsi"/>
                <w:i/>
              </w:rPr>
              <w:t>[Title or other appropriate designation]</w:t>
            </w:r>
          </w:p>
        </w:tc>
      </w:tr>
      <w:bookmarkEnd w:id="28"/>
    </w:tbl>
    <w:p w14:paraId="5B9120AB" w14:textId="77777777" w:rsidR="00244E97" w:rsidRPr="00605BB2" w:rsidRDefault="00244E97" w:rsidP="00244E97">
      <w:pPr>
        <w:spacing w:before="120" w:after="120"/>
        <w:rPr>
          <w:rFonts w:asciiTheme="majorHAnsi" w:hAnsiTheme="majorHAnsi" w:cstheme="majorHAnsi"/>
        </w:rPr>
      </w:pPr>
    </w:p>
    <w:p w14:paraId="122C38A2" w14:textId="5AFC6026" w:rsidR="00605BB2" w:rsidRPr="00605BB2" w:rsidRDefault="00244E97" w:rsidP="00605BB2">
      <w:pPr>
        <w:spacing w:after="160" w:line="259" w:lineRule="auto"/>
        <w:rPr>
          <w:rFonts w:asciiTheme="majorHAnsi" w:eastAsia="Times New Roman" w:hAnsiTheme="majorHAnsi" w:cstheme="majorHAnsi"/>
        </w:rPr>
      </w:pPr>
      <w:r w:rsidRPr="00605BB2">
        <w:rPr>
          <w:rFonts w:asciiTheme="majorHAnsi" w:hAnsiTheme="majorHAnsi" w:cstheme="majorHAnsi"/>
        </w:rPr>
        <w:br w:type="page"/>
      </w:r>
      <w:bookmarkStart w:id="78" w:name="_Toc428352207"/>
      <w:bookmarkStart w:id="79" w:name="_Toc438907198"/>
      <w:bookmarkStart w:id="80" w:name="_Toc438907298"/>
      <w:bookmarkStart w:id="81" w:name="_Toc471555885"/>
      <w:bookmarkStart w:id="82" w:name="_Toc234067069"/>
    </w:p>
    <w:p w14:paraId="7ABEC6FF" w14:textId="457770B9" w:rsidR="00605BB2" w:rsidRPr="00605BB2" w:rsidRDefault="00605BB2" w:rsidP="00605BB2">
      <w:pPr>
        <w:pStyle w:val="SectionIXHeader"/>
        <w:rPr>
          <w:rFonts w:asciiTheme="majorHAnsi" w:hAnsiTheme="majorHAnsi" w:cstheme="majorHAnsi"/>
        </w:rPr>
      </w:pPr>
      <w:r w:rsidRPr="00605BB2">
        <w:rPr>
          <w:rFonts w:asciiTheme="majorHAnsi" w:hAnsiTheme="majorHAnsi" w:cstheme="majorHAnsi"/>
        </w:rPr>
        <w:lastRenderedPageBreak/>
        <w:t>Performance Security</w:t>
      </w:r>
      <w:bookmarkEnd w:id="78"/>
      <w:bookmarkEnd w:id="79"/>
      <w:bookmarkEnd w:id="80"/>
      <w:bookmarkEnd w:id="81"/>
      <w:bookmarkEnd w:id="82"/>
      <w:r w:rsidRPr="00605BB2">
        <w:rPr>
          <w:rFonts w:asciiTheme="majorHAnsi" w:hAnsiTheme="majorHAnsi" w:cstheme="majorHAnsi"/>
        </w:rPr>
        <w:t xml:space="preserve"> </w:t>
      </w:r>
    </w:p>
    <w:p w14:paraId="03E5213F" w14:textId="77777777" w:rsidR="00605BB2" w:rsidRPr="00605BB2" w:rsidRDefault="00605BB2" w:rsidP="00605BB2">
      <w:pPr>
        <w:pStyle w:val="Footer"/>
        <w:rPr>
          <w:rFonts w:asciiTheme="majorHAnsi" w:hAnsiTheme="majorHAnsi" w:cstheme="majorHAnsi"/>
          <w:i/>
          <w:iCs/>
        </w:rPr>
      </w:pPr>
      <w:r w:rsidRPr="00605BB2">
        <w:rPr>
          <w:rFonts w:asciiTheme="majorHAnsi" w:hAnsiTheme="majorHAnsi" w:cstheme="majorHAnsi"/>
          <w:i/>
          <w:iCs/>
        </w:rPr>
        <w:t xml:space="preserve">[The issuing bank, as requested by the successful Bidder, shall fill in this form in accordance with the instructions indicated]  </w:t>
      </w:r>
    </w:p>
    <w:p w14:paraId="08392410" w14:textId="77777777" w:rsidR="00605BB2" w:rsidRPr="00605BB2" w:rsidRDefault="00605BB2" w:rsidP="00605BB2">
      <w:pPr>
        <w:pStyle w:val="Footer"/>
        <w:rPr>
          <w:rFonts w:asciiTheme="majorHAnsi" w:hAnsiTheme="majorHAnsi" w:cstheme="majorHAnsi"/>
        </w:rPr>
      </w:pPr>
    </w:p>
    <w:p w14:paraId="132939CE" w14:textId="77777777" w:rsidR="00605BB2" w:rsidRPr="00605BB2" w:rsidRDefault="00605BB2" w:rsidP="00605BB2">
      <w:pPr>
        <w:jc w:val="right"/>
        <w:rPr>
          <w:rFonts w:asciiTheme="majorHAnsi" w:hAnsiTheme="majorHAnsi" w:cstheme="majorHAnsi"/>
        </w:rPr>
      </w:pPr>
      <w:r w:rsidRPr="00605BB2">
        <w:rPr>
          <w:rFonts w:asciiTheme="majorHAnsi" w:hAnsiTheme="majorHAnsi" w:cstheme="majorHAnsi"/>
        </w:rPr>
        <w:t xml:space="preserve">Date: </w:t>
      </w:r>
      <w:r w:rsidRPr="00605BB2">
        <w:rPr>
          <w:rFonts w:asciiTheme="majorHAnsi" w:hAnsiTheme="majorHAnsi" w:cstheme="majorHAnsi"/>
          <w:i/>
          <w:iCs/>
        </w:rPr>
        <w:t>[insert date (as day, month, and year)]</w:t>
      </w:r>
    </w:p>
    <w:p w14:paraId="2F9B4BF5" w14:textId="77777777" w:rsidR="00605BB2" w:rsidRPr="00605BB2" w:rsidRDefault="00605BB2" w:rsidP="00605BB2">
      <w:pPr>
        <w:jc w:val="right"/>
        <w:rPr>
          <w:rFonts w:asciiTheme="majorHAnsi" w:hAnsiTheme="majorHAnsi" w:cstheme="majorHAnsi"/>
        </w:rPr>
      </w:pPr>
      <w:r w:rsidRPr="00605BB2">
        <w:rPr>
          <w:rFonts w:asciiTheme="majorHAnsi" w:hAnsiTheme="majorHAnsi" w:cstheme="majorHAnsi"/>
          <w:iCs/>
        </w:rPr>
        <w:t>Title of the procurement:</w:t>
      </w:r>
      <w:r w:rsidRPr="00605BB2">
        <w:rPr>
          <w:rFonts w:asciiTheme="majorHAnsi" w:hAnsiTheme="majorHAnsi" w:cstheme="majorHAnsi"/>
          <w:i/>
          <w:iCs/>
        </w:rPr>
        <w:t xml:space="preserve">  [Insert general title of the procurement]</w:t>
      </w:r>
    </w:p>
    <w:p w14:paraId="73BDD1B7" w14:textId="77777777" w:rsidR="00605BB2" w:rsidRPr="00605BB2" w:rsidRDefault="00605BB2" w:rsidP="00605BB2">
      <w:pPr>
        <w:jc w:val="right"/>
        <w:rPr>
          <w:rFonts w:asciiTheme="majorHAnsi" w:hAnsiTheme="majorHAnsi" w:cstheme="majorHAnsi"/>
          <w:i/>
          <w:iCs/>
        </w:rPr>
      </w:pPr>
      <w:r w:rsidRPr="00605BB2">
        <w:rPr>
          <w:rFonts w:asciiTheme="majorHAnsi" w:hAnsiTheme="majorHAnsi" w:cstheme="majorHAnsi"/>
        </w:rPr>
        <w:t xml:space="preserve">Procurement Reference No: </w:t>
      </w:r>
      <w:r w:rsidRPr="00605BB2">
        <w:rPr>
          <w:rFonts w:asciiTheme="majorHAnsi" w:hAnsiTheme="majorHAnsi" w:cstheme="majorHAnsi"/>
          <w:i/>
          <w:iCs/>
        </w:rPr>
        <w:t>[insert reference]</w:t>
      </w:r>
    </w:p>
    <w:p w14:paraId="54233FE8" w14:textId="77777777" w:rsidR="00605BB2" w:rsidRPr="00605BB2" w:rsidRDefault="00605BB2" w:rsidP="00605BB2">
      <w:pPr>
        <w:pStyle w:val="Footer"/>
        <w:rPr>
          <w:rFonts w:asciiTheme="majorHAnsi" w:hAnsiTheme="majorHAnsi" w:cstheme="majorHAnsi"/>
        </w:rPr>
      </w:pPr>
    </w:p>
    <w:p w14:paraId="67578CCF" w14:textId="77777777" w:rsidR="00605BB2" w:rsidRPr="00605BB2" w:rsidRDefault="00605BB2" w:rsidP="00605BB2">
      <w:pPr>
        <w:pStyle w:val="Footer"/>
        <w:rPr>
          <w:rFonts w:asciiTheme="majorHAnsi" w:hAnsiTheme="majorHAnsi" w:cstheme="majorHAnsi"/>
        </w:rPr>
      </w:pPr>
    </w:p>
    <w:p w14:paraId="24C1BFC3" w14:textId="77777777" w:rsidR="00605BB2" w:rsidRPr="00605BB2" w:rsidRDefault="00605BB2" w:rsidP="00605BB2">
      <w:pPr>
        <w:spacing w:after="200"/>
        <w:rPr>
          <w:rFonts w:asciiTheme="majorHAnsi" w:hAnsiTheme="majorHAnsi" w:cstheme="majorHAnsi"/>
          <w:i/>
          <w:iCs/>
        </w:rPr>
      </w:pPr>
      <w:r w:rsidRPr="00605BB2">
        <w:rPr>
          <w:rFonts w:asciiTheme="majorHAnsi" w:hAnsiTheme="majorHAnsi" w:cstheme="majorHAnsi"/>
        </w:rPr>
        <w:t>Bank’s Branch or Office:</w:t>
      </w:r>
      <w:r w:rsidRPr="00605BB2">
        <w:rPr>
          <w:rFonts w:asciiTheme="majorHAnsi" w:hAnsiTheme="majorHAnsi" w:cstheme="majorHAnsi"/>
          <w:i/>
          <w:iCs/>
        </w:rPr>
        <w:t xml:space="preserve"> [insert complete name of Guarantor]</w:t>
      </w:r>
      <w:r w:rsidRPr="00605BB2">
        <w:rPr>
          <w:rFonts w:asciiTheme="majorHAnsi" w:hAnsiTheme="majorHAnsi" w:cstheme="majorHAnsi"/>
        </w:rPr>
        <w:t xml:space="preserve"> </w:t>
      </w:r>
    </w:p>
    <w:p w14:paraId="37E65828"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b/>
          <w:bCs/>
        </w:rPr>
        <w:t>Beneficiary:</w:t>
      </w:r>
      <w:r w:rsidRPr="00605BB2">
        <w:rPr>
          <w:rFonts w:asciiTheme="majorHAnsi" w:hAnsiTheme="majorHAnsi" w:cstheme="majorHAnsi"/>
        </w:rPr>
        <w:t xml:space="preserve"> </w:t>
      </w:r>
      <w:r w:rsidRPr="00605BB2">
        <w:rPr>
          <w:rFonts w:asciiTheme="majorHAnsi" w:hAnsiTheme="majorHAnsi" w:cstheme="majorHAnsi"/>
          <w:i/>
          <w:iCs/>
        </w:rPr>
        <w:t>[insert complete name of Company]</w:t>
      </w:r>
    </w:p>
    <w:p w14:paraId="1AD0D8D7" w14:textId="77777777" w:rsidR="00605BB2" w:rsidRPr="00605BB2" w:rsidRDefault="00605BB2" w:rsidP="00605BB2">
      <w:pPr>
        <w:spacing w:after="200"/>
        <w:rPr>
          <w:rFonts w:asciiTheme="majorHAnsi" w:hAnsiTheme="majorHAnsi" w:cstheme="majorHAnsi"/>
          <w:i/>
          <w:iCs/>
        </w:rPr>
      </w:pPr>
      <w:r w:rsidRPr="00605BB2">
        <w:rPr>
          <w:rFonts w:asciiTheme="majorHAnsi" w:hAnsiTheme="majorHAnsi" w:cstheme="majorHAnsi"/>
          <w:b/>
          <w:bCs/>
        </w:rPr>
        <w:t>PERFORMANCE GUARANTEE No.:</w:t>
      </w:r>
      <w:r w:rsidRPr="00605BB2">
        <w:rPr>
          <w:rFonts w:asciiTheme="majorHAnsi" w:hAnsiTheme="majorHAnsi" w:cstheme="majorHAnsi"/>
        </w:rPr>
        <w:tab/>
      </w:r>
      <w:r w:rsidRPr="00605BB2">
        <w:rPr>
          <w:rFonts w:asciiTheme="majorHAnsi" w:hAnsiTheme="majorHAnsi" w:cstheme="majorHAnsi"/>
          <w:i/>
          <w:iCs/>
        </w:rPr>
        <w:t>[insert Performance Guarantee number]</w:t>
      </w:r>
    </w:p>
    <w:p w14:paraId="591B6F92"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We have been informed that </w:t>
      </w:r>
      <w:r w:rsidRPr="00605BB2">
        <w:rPr>
          <w:rFonts w:asciiTheme="majorHAnsi" w:hAnsiTheme="majorHAnsi" w:cstheme="majorHAnsi"/>
          <w:i/>
          <w:iCs/>
        </w:rPr>
        <w:t>[insert complete name of Supplier]</w:t>
      </w:r>
      <w:r w:rsidRPr="00605BB2">
        <w:rPr>
          <w:rFonts w:asciiTheme="majorHAnsi" w:hAnsiTheme="majorHAnsi" w:cstheme="majorHAnsi"/>
        </w:rPr>
        <w:t xml:space="preserve"> (hereinafter called "the Supplier") has entered into Contract No</w:t>
      </w:r>
      <w:r w:rsidRPr="00605BB2">
        <w:rPr>
          <w:rFonts w:asciiTheme="majorHAnsi" w:hAnsiTheme="majorHAnsi" w:cstheme="majorHAnsi"/>
          <w:i/>
          <w:iCs/>
        </w:rPr>
        <w:t>. [insert number]</w:t>
      </w:r>
      <w:r w:rsidRPr="00605BB2">
        <w:rPr>
          <w:rFonts w:asciiTheme="majorHAnsi" w:hAnsiTheme="majorHAnsi" w:cstheme="majorHAnsi"/>
        </w:rPr>
        <w:t xml:space="preserve"> dated </w:t>
      </w:r>
      <w:r w:rsidRPr="00605BB2">
        <w:rPr>
          <w:rFonts w:asciiTheme="majorHAnsi" w:hAnsiTheme="majorHAnsi" w:cstheme="majorHAnsi"/>
          <w:i/>
          <w:iCs/>
        </w:rPr>
        <w:t>[insert day and month], [insert year]</w:t>
      </w:r>
      <w:r w:rsidRPr="00605BB2">
        <w:rPr>
          <w:rFonts w:asciiTheme="majorHAnsi" w:hAnsiTheme="majorHAnsi" w:cstheme="majorHAnsi"/>
        </w:rPr>
        <w:t xml:space="preserve"> with you, for the supply of </w:t>
      </w:r>
      <w:r w:rsidRPr="00605BB2">
        <w:rPr>
          <w:rFonts w:asciiTheme="majorHAnsi" w:hAnsiTheme="majorHAnsi" w:cstheme="majorHAnsi"/>
          <w:i/>
          <w:iCs/>
        </w:rPr>
        <w:t>[description of Goods and related Services]</w:t>
      </w:r>
      <w:r w:rsidRPr="00605BB2">
        <w:rPr>
          <w:rFonts w:asciiTheme="majorHAnsi" w:hAnsiTheme="majorHAnsi" w:cstheme="majorHAnsi"/>
        </w:rPr>
        <w:t xml:space="preserve"> (hereinafter called "the Contract"). </w:t>
      </w:r>
    </w:p>
    <w:p w14:paraId="0C94081D"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Furthermore, we understand that, according to the conditions of the Contract, a Performance Guarantee is required.</w:t>
      </w:r>
    </w:p>
    <w:p w14:paraId="2607EC5F"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At the request of the Supplier, we hereby irrevocably undertake to pay you any sum(s) not exceeding </w:t>
      </w:r>
      <w:r w:rsidRPr="00605BB2">
        <w:rPr>
          <w:rFonts w:asciiTheme="majorHAnsi" w:hAnsiTheme="majorHAnsi" w:cstheme="majorHAnsi"/>
          <w:i/>
          <w:iCs/>
        </w:rPr>
        <w:t>[insert amount(s</w:t>
      </w:r>
      <w:r w:rsidRPr="00605BB2">
        <w:rPr>
          <w:rStyle w:val="FootnoteReference"/>
          <w:rFonts w:asciiTheme="majorHAnsi" w:hAnsiTheme="majorHAnsi" w:cstheme="majorHAnsi"/>
          <w:i/>
          <w:iCs/>
        </w:rPr>
        <w:footnoteReference w:id="1"/>
      </w:r>
      <w:r w:rsidRPr="00605BB2">
        <w:rPr>
          <w:rFonts w:asciiTheme="majorHAnsi" w:hAnsiTheme="majorHAnsi" w:cstheme="majorHAnsi"/>
          <w:i/>
          <w:iCs/>
        </w:rPr>
        <w:t xml:space="preserve">) in figures and words] </w:t>
      </w:r>
      <w:r w:rsidRPr="00605BB2">
        <w:rPr>
          <w:rFonts w:asciiTheme="majorHAnsi" w:hAnsiTheme="majorHAnsi" w:cstheme="majorHAnsi"/>
        </w:rPr>
        <w:t>upon receipt by us of your first demand in writing declaring the Supplier to be in default under the Contract, without cavil or argument, or your needing to prove or to show grounds or reasons for your demand or the sum specified therein.</w:t>
      </w:r>
    </w:p>
    <w:p w14:paraId="1903B5F5"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This Guarantee shall expire no later than the </w:t>
      </w:r>
      <w:r w:rsidRPr="00605BB2">
        <w:rPr>
          <w:rFonts w:asciiTheme="majorHAnsi" w:hAnsiTheme="majorHAnsi" w:cstheme="majorHAnsi"/>
          <w:i/>
          <w:iCs/>
        </w:rPr>
        <w:t>[insert number]</w:t>
      </w:r>
      <w:r w:rsidRPr="00605BB2">
        <w:rPr>
          <w:rFonts w:asciiTheme="majorHAnsi" w:hAnsiTheme="majorHAnsi" w:cstheme="majorHAnsi"/>
        </w:rPr>
        <w:t xml:space="preserve"> day of </w:t>
      </w:r>
      <w:r w:rsidRPr="00605BB2">
        <w:rPr>
          <w:rFonts w:asciiTheme="majorHAnsi" w:hAnsiTheme="majorHAnsi" w:cstheme="majorHAnsi"/>
          <w:i/>
          <w:iCs/>
        </w:rPr>
        <w:t>[insert month]</w:t>
      </w:r>
      <w:r w:rsidRPr="00605BB2">
        <w:rPr>
          <w:rFonts w:asciiTheme="majorHAnsi" w:hAnsiTheme="majorHAnsi" w:cstheme="majorHAnsi"/>
        </w:rPr>
        <w:t xml:space="preserve"> </w:t>
      </w:r>
      <w:r w:rsidRPr="00605BB2">
        <w:rPr>
          <w:rFonts w:asciiTheme="majorHAnsi" w:hAnsiTheme="majorHAnsi" w:cstheme="majorHAnsi"/>
          <w:i/>
          <w:iCs/>
        </w:rPr>
        <w:t>[insert year]</w:t>
      </w:r>
      <w:r w:rsidRPr="00605BB2">
        <w:rPr>
          <w:rFonts w:asciiTheme="majorHAnsi" w:hAnsiTheme="majorHAnsi" w:cstheme="majorHAnsi"/>
        </w:rPr>
        <w:t>,</w:t>
      </w:r>
      <w:r w:rsidRPr="00605BB2">
        <w:rPr>
          <w:rStyle w:val="FootnoteReference"/>
          <w:rFonts w:asciiTheme="majorHAnsi" w:hAnsiTheme="majorHAnsi" w:cstheme="majorHAnsi"/>
          <w:i/>
          <w:iCs/>
        </w:rPr>
        <w:footnoteReference w:id="2"/>
      </w:r>
      <w:r w:rsidRPr="00605BB2">
        <w:rPr>
          <w:rFonts w:asciiTheme="majorHAnsi" w:hAnsiTheme="majorHAnsi" w:cstheme="majorHAnsi"/>
        </w:rPr>
        <w:t xml:space="preserve"> and any demand for payment under it must be received by us at this office on or before that date.</w:t>
      </w:r>
      <w:r w:rsidRPr="00605BB2">
        <w:rPr>
          <w:rFonts w:asciiTheme="majorHAnsi" w:hAnsiTheme="majorHAnsi" w:cstheme="majorHAnsi"/>
          <w:i/>
          <w:iCs/>
        </w:rPr>
        <w:t xml:space="preserve"> </w:t>
      </w:r>
      <w:r w:rsidRPr="00605BB2">
        <w:rPr>
          <w:rFonts w:asciiTheme="majorHAnsi" w:hAnsiTheme="majorHAnsi" w:cstheme="majorHAnsi"/>
          <w:iCs/>
        </w:rPr>
        <w:t>We agree to a one-time extension of this Guarantee for a period not to exceed [six months] [one year], in response to the Company’s written request for such extension, such request to be presented to us before the expiry of the Guarantee.</w:t>
      </w:r>
    </w:p>
    <w:p w14:paraId="3E682962"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This guarantee is subject to the Uniform Rules for Demand Guarantees, ICC Publication No. 458, except that subparagraph (ii) of Sub-article 20(a) is hereby excluded.</w:t>
      </w:r>
    </w:p>
    <w:p w14:paraId="3D0862FA" w14:textId="77777777" w:rsidR="00605BB2" w:rsidRPr="00605BB2" w:rsidRDefault="00605BB2" w:rsidP="00605BB2">
      <w:pPr>
        <w:rPr>
          <w:rFonts w:asciiTheme="majorHAnsi" w:hAnsiTheme="majorHAnsi" w:cstheme="majorHAnsi"/>
          <w:i/>
          <w:iCs/>
        </w:rPr>
      </w:pPr>
    </w:p>
    <w:p w14:paraId="05C9EA83" w14:textId="77777777" w:rsidR="00605BB2" w:rsidRPr="00605BB2" w:rsidRDefault="00605BB2" w:rsidP="00605BB2">
      <w:pPr>
        <w:rPr>
          <w:rFonts w:asciiTheme="majorHAnsi" w:hAnsiTheme="majorHAnsi" w:cstheme="majorHAnsi"/>
          <w:i/>
          <w:iCs/>
        </w:rPr>
      </w:pPr>
    </w:p>
    <w:p w14:paraId="2E366754" w14:textId="77777777" w:rsidR="00605BB2" w:rsidRPr="00605BB2" w:rsidRDefault="00605BB2" w:rsidP="00605BB2">
      <w:pPr>
        <w:rPr>
          <w:rFonts w:asciiTheme="majorHAnsi" w:hAnsiTheme="majorHAnsi" w:cstheme="majorHAnsi"/>
          <w:i/>
          <w:iCs/>
        </w:rPr>
      </w:pPr>
      <w:r w:rsidRPr="00605BB2">
        <w:rPr>
          <w:rFonts w:asciiTheme="majorHAnsi" w:hAnsiTheme="majorHAnsi" w:cstheme="majorHAnsi"/>
          <w:i/>
          <w:iCs/>
        </w:rPr>
        <w:t>……………………..</w:t>
      </w:r>
    </w:p>
    <w:p w14:paraId="7826BCC8" w14:textId="77777777" w:rsidR="00605BB2" w:rsidRPr="00605BB2" w:rsidRDefault="00605BB2" w:rsidP="00605BB2">
      <w:pPr>
        <w:rPr>
          <w:rFonts w:asciiTheme="majorHAnsi" w:hAnsiTheme="majorHAnsi" w:cstheme="majorHAnsi"/>
        </w:rPr>
      </w:pPr>
      <w:r w:rsidRPr="00605BB2">
        <w:rPr>
          <w:rFonts w:asciiTheme="majorHAnsi" w:hAnsiTheme="majorHAnsi" w:cstheme="majorHAnsi"/>
          <w:i/>
          <w:iCs/>
        </w:rPr>
        <w:t xml:space="preserve">[signatures of authorized representatives of the bank] </w:t>
      </w:r>
    </w:p>
    <w:p w14:paraId="01253880" w14:textId="7041BF45" w:rsidR="00605BB2" w:rsidRPr="00605BB2" w:rsidRDefault="00605BB2" w:rsidP="00605BB2">
      <w:pPr>
        <w:pStyle w:val="SectionIXHeader"/>
        <w:rPr>
          <w:rFonts w:asciiTheme="majorHAnsi" w:hAnsiTheme="majorHAnsi" w:cstheme="majorHAnsi"/>
        </w:rPr>
      </w:pPr>
      <w:r w:rsidRPr="00605BB2">
        <w:rPr>
          <w:rFonts w:asciiTheme="majorHAnsi" w:hAnsiTheme="majorHAnsi" w:cstheme="majorHAnsi"/>
          <w:i/>
        </w:rPr>
        <w:br w:type="page"/>
      </w:r>
      <w:bookmarkStart w:id="83" w:name="_Toc234067070"/>
      <w:bookmarkStart w:id="84" w:name="_Toc428352208"/>
      <w:bookmarkStart w:id="85" w:name="_Toc438907199"/>
      <w:bookmarkStart w:id="86" w:name="_Toc438907299"/>
      <w:bookmarkStart w:id="87" w:name="_Toc471555886"/>
      <w:r w:rsidRPr="00605BB2">
        <w:rPr>
          <w:rFonts w:asciiTheme="majorHAnsi" w:hAnsiTheme="majorHAnsi" w:cstheme="majorHAnsi"/>
        </w:rPr>
        <w:lastRenderedPageBreak/>
        <w:t>Bank Guarantee for Advance Payment</w:t>
      </w:r>
      <w:bookmarkEnd w:id="83"/>
      <w:r w:rsidRPr="00605BB2">
        <w:rPr>
          <w:rFonts w:asciiTheme="majorHAnsi" w:hAnsiTheme="majorHAnsi" w:cstheme="majorHAnsi"/>
        </w:rPr>
        <w:t xml:space="preserve"> </w:t>
      </w:r>
      <w:bookmarkEnd w:id="84"/>
      <w:bookmarkEnd w:id="85"/>
      <w:bookmarkEnd w:id="86"/>
      <w:bookmarkEnd w:id="87"/>
    </w:p>
    <w:p w14:paraId="0BF53316" w14:textId="77777777" w:rsidR="00605BB2" w:rsidRPr="00605BB2" w:rsidRDefault="00605BB2" w:rsidP="00605BB2">
      <w:pPr>
        <w:rPr>
          <w:rFonts w:asciiTheme="majorHAnsi" w:hAnsiTheme="majorHAnsi" w:cstheme="majorHAnsi"/>
          <w:i/>
          <w:iCs/>
        </w:rPr>
      </w:pPr>
      <w:r w:rsidRPr="00605BB2">
        <w:rPr>
          <w:rFonts w:asciiTheme="majorHAnsi" w:hAnsiTheme="majorHAnsi" w:cstheme="majorHAnsi"/>
          <w:i/>
          <w:iCs/>
        </w:rPr>
        <w:t xml:space="preserve">[The bank, as requested by the successful Bidder, shall fill in this form in accordance with the instructions indicated.] </w:t>
      </w:r>
    </w:p>
    <w:p w14:paraId="58B58964" w14:textId="77777777" w:rsidR="00605BB2" w:rsidRPr="00605BB2" w:rsidRDefault="00605BB2" w:rsidP="00605BB2">
      <w:pPr>
        <w:jc w:val="right"/>
        <w:rPr>
          <w:rFonts w:asciiTheme="majorHAnsi" w:hAnsiTheme="majorHAnsi" w:cstheme="majorHAnsi"/>
        </w:rPr>
      </w:pPr>
      <w:r w:rsidRPr="00605BB2">
        <w:rPr>
          <w:rFonts w:asciiTheme="majorHAnsi" w:hAnsiTheme="majorHAnsi" w:cstheme="majorHAnsi"/>
        </w:rPr>
        <w:t xml:space="preserve">Date: </w:t>
      </w:r>
      <w:r w:rsidRPr="00605BB2">
        <w:rPr>
          <w:rFonts w:asciiTheme="majorHAnsi" w:hAnsiTheme="majorHAnsi" w:cstheme="majorHAnsi"/>
          <w:i/>
          <w:iCs/>
        </w:rPr>
        <w:t>[insert date (as day, month, and year)]</w:t>
      </w:r>
    </w:p>
    <w:p w14:paraId="4764A1B9" w14:textId="77777777" w:rsidR="00605BB2" w:rsidRPr="00605BB2" w:rsidRDefault="00605BB2" w:rsidP="00605BB2">
      <w:pPr>
        <w:jc w:val="right"/>
        <w:rPr>
          <w:rFonts w:asciiTheme="majorHAnsi" w:hAnsiTheme="majorHAnsi" w:cstheme="majorHAnsi"/>
        </w:rPr>
      </w:pPr>
      <w:r w:rsidRPr="00605BB2">
        <w:rPr>
          <w:rFonts w:asciiTheme="majorHAnsi" w:hAnsiTheme="majorHAnsi" w:cstheme="majorHAnsi"/>
          <w:iCs/>
        </w:rPr>
        <w:t>Title of the procurement:</w:t>
      </w:r>
      <w:r w:rsidRPr="00605BB2">
        <w:rPr>
          <w:rFonts w:asciiTheme="majorHAnsi" w:hAnsiTheme="majorHAnsi" w:cstheme="majorHAnsi"/>
          <w:i/>
          <w:iCs/>
        </w:rPr>
        <w:t xml:space="preserve"> [Insert general title of the procurement]</w:t>
      </w:r>
    </w:p>
    <w:p w14:paraId="7A9D1703" w14:textId="77777777" w:rsidR="00605BB2" w:rsidRPr="00605BB2" w:rsidRDefault="00605BB2" w:rsidP="00605BB2">
      <w:pPr>
        <w:jc w:val="right"/>
        <w:rPr>
          <w:rFonts w:asciiTheme="majorHAnsi" w:hAnsiTheme="majorHAnsi" w:cstheme="majorHAnsi"/>
          <w:i/>
          <w:iCs/>
        </w:rPr>
      </w:pPr>
      <w:r w:rsidRPr="00605BB2">
        <w:rPr>
          <w:rFonts w:asciiTheme="majorHAnsi" w:hAnsiTheme="majorHAnsi" w:cstheme="majorHAnsi"/>
        </w:rPr>
        <w:t xml:space="preserve">Procurement Reference No: </w:t>
      </w:r>
      <w:r w:rsidRPr="00605BB2">
        <w:rPr>
          <w:rFonts w:asciiTheme="majorHAnsi" w:hAnsiTheme="majorHAnsi" w:cstheme="majorHAnsi"/>
          <w:i/>
          <w:iCs/>
        </w:rPr>
        <w:t>[insert reference]</w:t>
      </w:r>
    </w:p>
    <w:p w14:paraId="7788C200" w14:textId="77777777" w:rsidR="00605BB2" w:rsidRPr="00605BB2" w:rsidRDefault="00605BB2" w:rsidP="00605BB2">
      <w:pPr>
        <w:spacing w:after="200"/>
        <w:rPr>
          <w:rFonts w:asciiTheme="majorHAnsi" w:hAnsiTheme="majorHAnsi" w:cstheme="majorHAnsi"/>
          <w:i/>
          <w:iCs/>
          <w:sz w:val="28"/>
          <w:szCs w:val="28"/>
        </w:rPr>
      </w:pPr>
      <w:r w:rsidRPr="00605BB2">
        <w:rPr>
          <w:rFonts w:asciiTheme="majorHAnsi" w:hAnsiTheme="majorHAnsi" w:cstheme="majorHAnsi"/>
          <w:i/>
          <w:iCs/>
          <w:sz w:val="28"/>
          <w:szCs w:val="28"/>
        </w:rPr>
        <w:t xml:space="preserve">[Issuing bank’s letterhead] </w:t>
      </w:r>
    </w:p>
    <w:p w14:paraId="54877A34" w14:textId="77777777" w:rsidR="00605BB2" w:rsidRPr="00605BB2" w:rsidRDefault="00605BB2" w:rsidP="00605BB2">
      <w:pPr>
        <w:spacing w:after="200"/>
        <w:rPr>
          <w:rFonts w:asciiTheme="majorHAnsi" w:hAnsiTheme="majorHAnsi" w:cstheme="majorHAnsi"/>
          <w:i/>
          <w:iCs/>
        </w:rPr>
      </w:pPr>
      <w:r w:rsidRPr="00605BB2">
        <w:rPr>
          <w:rFonts w:asciiTheme="majorHAnsi" w:hAnsiTheme="majorHAnsi" w:cstheme="majorHAnsi"/>
          <w:b/>
          <w:bCs/>
        </w:rPr>
        <w:t>Beneficiary:</w:t>
      </w:r>
      <w:r w:rsidRPr="00605BB2">
        <w:rPr>
          <w:rFonts w:asciiTheme="majorHAnsi" w:hAnsiTheme="majorHAnsi" w:cstheme="majorHAnsi"/>
        </w:rPr>
        <w:tab/>
      </w:r>
      <w:r w:rsidRPr="00605BB2">
        <w:rPr>
          <w:rFonts w:asciiTheme="majorHAnsi" w:hAnsiTheme="majorHAnsi" w:cstheme="majorHAnsi"/>
          <w:i/>
          <w:iCs/>
        </w:rPr>
        <w:t>[insert legal name and address of Company]</w:t>
      </w:r>
      <w:r w:rsidRPr="00605BB2">
        <w:rPr>
          <w:rFonts w:asciiTheme="majorHAnsi" w:hAnsiTheme="majorHAnsi" w:cstheme="majorHAnsi"/>
        </w:rPr>
        <w:t xml:space="preserve"> </w:t>
      </w:r>
    </w:p>
    <w:p w14:paraId="6C67EEA3"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b/>
          <w:bCs/>
        </w:rPr>
        <w:t>ADVANCE PAYMENT GUARANTEE No.:</w:t>
      </w:r>
      <w:r w:rsidRPr="00605BB2">
        <w:rPr>
          <w:rFonts w:asciiTheme="majorHAnsi" w:hAnsiTheme="majorHAnsi" w:cstheme="majorHAnsi"/>
        </w:rPr>
        <w:t xml:space="preserve"> </w:t>
      </w:r>
      <w:r w:rsidRPr="00605BB2">
        <w:rPr>
          <w:rFonts w:asciiTheme="majorHAnsi" w:hAnsiTheme="majorHAnsi" w:cstheme="majorHAnsi"/>
          <w:i/>
          <w:iCs/>
        </w:rPr>
        <w:t>[insert Advance Payment Guarantee no.]</w:t>
      </w:r>
    </w:p>
    <w:p w14:paraId="6A3AC392"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We, </w:t>
      </w:r>
      <w:r w:rsidRPr="00605BB2">
        <w:rPr>
          <w:rFonts w:asciiTheme="majorHAnsi" w:hAnsiTheme="majorHAnsi" w:cstheme="majorHAnsi"/>
          <w:i/>
          <w:iCs/>
        </w:rPr>
        <w:t>[insert legal name and address of bank],</w:t>
      </w:r>
      <w:r w:rsidRPr="00605BB2">
        <w:rPr>
          <w:rFonts w:asciiTheme="majorHAnsi" w:hAnsiTheme="majorHAnsi" w:cstheme="majorHAnsi"/>
        </w:rPr>
        <w:t xml:space="preserve"> have been informed that </w:t>
      </w:r>
      <w:r w:rsidRPr="00605BB2">
        <w:rPr>
          <w:rFonts w:asciiTheme="majorHAnsi" w:hAnsiTheme="majorHAnsi" w:cstheme="majorHAnsi"/>
          <w:bCs/>
          <w:i/>
          <w:iCs/>
        </w:rPr>
        <w:t>[insert complete name and address of Supplier]</w:t>
      </w:r>
      <w:r w:rsidRPr="00605BB2">
        <w:rPr>
          <w:rFonts w:asciiTheme="majorHAnsi" w:hAnsiTheme="majorHAnsi" w:cstheme="majorHAnsi"/>
        </w:rPr>
        <w:t xml:space="preserve"> (hereinafter called "the Supplier") has entered into Contract No. </w:t>
      </w:r>
      <w:r w:rsidRPr="00605BB2">
        <w:rPr>
          <w:rFonts w:asciiTheme="majorHAnsi" w:hAnsiTheme="majorHAnsi" w:cstheme="majorHAnsi"/>
          <w:i/>
          <w:iCs/>
        </w:rPr>
        <w:t>[insert number]</w:t>
      </w:r>
      <w:r w:rsidRPr="00605BB2">
        <w:rPr>
          <w:rFonts w:asciiTheme="majorHAnsi" w:hAnsiTheme="majorHAnsi" w:cstheme="majorHAnsi"/>
        </w:rPr>
        <w:t xml:space="preserve"> dated </w:t>
      </w:r>
      <w:r w:rsidRPr="00605BB2">
        <w:rPr>
          <w:rFonts w:asciiTheme="majorHAnsi" w:hAnsiTheme="majorHAnsi" w:cstheme="majorHAnsi"/>
          <w:i/>
          <w:iCs/>
        </w:rPr>
        <w:t>[insert date of Agreement]</w:t>
      </w:r>
      <w:r w:rsidRPr="00605BB2">
        <w:rPr>
          <w:rFonts w:asciiTheme="majorHAnsi" w:hAnsiTheme="majorHAnsi" w:cstheme="majorHAnsi"/>
        </w:rPr>
        <w:t xml:space="preserve"> with you, for the supply of </w:t>
      </w:r>
      <w:r w:rsidRPr="00605BB2">
        <w:rPr>
          <w:rFonts w:asciiTheme="majorHAnsi" w:hAnsiTheme="majorHAnsi" w:cstheme="majorHAnsi"/>
          <w:i/>
          <w:iCs/>
        </w:rPr>
        <w:t xml:space="preserve">[insert types of Goods to be delivered] </w:t>
      </w:r>
      <w:r w:rsidRPr="00605BB2">
        <w:rPr>
          <w:rFonts w:asciiTheme="majorHAnsi" w:hAnsiTheme="majorHAnsi" w:cstheme="majorHAnsi"/>
        </w:rPr>
        <w:t xml:space="preserve">(hereinafter called "the Contract"). </w:t>
      </w:r>
    </w:p>
    <w:p w14:paraId="6B6DA8A7"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Furthermore, we understand that, according to the conditions of the Contract, an advance is to be made against an advance payment guarantee.</w:t>
      </w:r>
    </w:p>
    <w:p w14:paraId="68EC0F18"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At the request of the Supplier, we hereby irrevocably undertake to pay you any sum or sums not exceeding in total an amount of </w:t>
      </w:r>
      <w:r w:rsidRPr="00605BB2">
        <w:rPr>
          <w:rFonts w:asciiTheme="majorHAnsi" w:hAnsiTheme="majorHAnsi" w:cstheme="majorHAnsi"/>
          <w:i/>
          <w:iCs/>
        </w:rPr>
        <w:t>[insert amount(s)</w:t>
      </w:r>
      <w:r w:rsidRPr="00605BB2">
        <w:rPr>
          <w:rStyle w:val="FootnoteReference"/>
          <w:rFonts w:asciiTheme="majorHAnsi" w:hAnsiTheme="majorHAnsi" w:cstheme="majorHAnsi"/>
          <w:i/>
          <w:iCs/>
        </w:rPr>
        <w:footnoteReference w:id="3"/>
      </w:r>
      <w:r w:rsidRPr="00605BB2">
        <w:rPr>
          <w:rFonts w:asciiTheme="majorHAnsi" w:hAnsiTheme="majorHAnsi" w:cstheme="majorHAnsi"/>
          <w:i/>
          <w:iCs/>
        </w:rPr>
        <w:t xml:space="preserve"> in figures and words] </w:t>
      </w:r>
      <w:r w:rsidRPr="00605BB2">
        <w:rPr>
          <w:rFonts w:asciiTheme="majorHAnsi" w:hAnsiTheme="majorHAnsi" w:cstheme="majorHAnsi"/>
        </w:rPr>
        <w:t xml:space="preserve">upon receipt by us of your first demand in writing declaring that the Supplier is in breach of its obligation under the Contract because the Supplier used the advance payment for purposes other than toward delivery of the Goods. </w:t>
      </w:r>
    </w:p>
    <w:p w14:paraId="430BF272" w14:textId="77777777" w:rsidR="00605BB2" w:rsidRPr="00605BB2" w:rsidRDefault="00605BB2" w:rsidP="00605BB2">
      <w:pPr>
        <w:spacing w:after="200"/>
        <w:jc w:val="both"/>
        <w:rPr>
          <w:rFonts w:asciiTheme="majorHAnsi" w:hAnsiTheme="majorHAnsi" w:cstheme="majorHAnsi"/>
          <w:i/>
          <w:iCs/>
        </w:rPr>
      </w:pPr>
      <w:r w:rsidRPr="00605BB2">
        <w:rPr>
          <w:rFonts w:asciiTheme="majorHAnsi" w:hAnsiTheme="majorHAnsi" w:cstheme="majorHAnsi"/>
        </w:rPr>
        <w:t xml:space="preserve">It is a condition for any claim and payment under this Guarantee to be made that the advance payment referred to above must have been received by the Supplier on its account </w:t>
      </w:r>
      <w:r w:rsidRPr="00605BB2">
        <w:rPr>
          <w:rFonts w:asciiTheme="majorHAnsi" w:hAnsiTheme="majorHAnsi" w:cstheme="majorHAnsi"/>
          <w:i/>
          <w:iCs/>
        </w:rPr>
        <w:t>[insert number</w:t>
      </w:r>
      <w:r w:rsidRPr="00605BB2">
        <w:rPr>
          <w:rFonts w:asciiTheme="majorHAnsi" w:hAnsiTheme="majorHAnsi" w:cstheme="majorHAnsi"/>
        </w:rPr>
        <w:t xml:space="preserve"> </w:t>
      </w:r>
      <w:r w:rsidRPr="00605BB2">
        <w:rPr>
          <w:rFonts w:asciiTheme="majorHAnsi" w:hAnsiTheme="majorHAnsi" w:cstheme="majorHAnsi"/>
          <w:i/>
          <w:iCs/>
        </w:rPr>
        <w:t>and domicile of the account]</w:t>
      </w:r>
    </w:p>
    <w:p w14:paraId="3C60DA61" w14:textId="77777777" w:rsidR="00605BB2" w:rsidRPr="00605BB2" w:rsidRDefault="00605BB2" w:rsidP="00605BB2">
      <w:pPr>
        <w:spacing w:after="200"/>
        <w:jc w:val="both"/>
        <w:rPr>
          <w:rFonts w:asciiTheme="majorHAnsi" w:hAnsiTheme="majorHAnsi" w:cstheme="majorHAnsi"/>
          <w:iCs/>
        </w:rPr>
      </w:pPr>
      <w:r w:rsidRPr="00605BB2">
        <w:rPr>
          <w:rFonts w:asciiTheme="majorHAnsi" w:hAnsiTheme="majorHAnsi" w:cstheme="majorHAnsi"/>
        </w:rPr>
        <w:t xml:space="preserve">This Guarantee shall remain valid and in full effect from the date of the advance payment received by the Supplier under the Contract until </w:t>
      </w:r>
      <w:r w:rsidRPr="00605BB2">
        <w:rPr>
          <w:rFonts w:asciiTheme="majorHAnsi" w:hAnsiTheme="majorHAnsi" w:cstheme="majorHAnsi"/>
          <w:bCs/>
          <w:i/>
          <w:iCs/>
        </w:rPr>
        <w:t>[insert date</w:t>
      </w:r>
      <w:r w:rsidRPr="00605BB2">
        <w:rPr>
          <w:rStyle w:val="FootnoteReference"/>
          <w:rFonts w:asciiTheme="majorHAnsi" w:hAnsiTheme="majorHAnsi" w:cstheme="majorHAnsi"/>
          <w:bCs/>
          <w:i/>
          <w:iCs/>
        </w:rPr>
        <w:footnoteReference w:id="4"/>
      </w:r>
      <w:r w:rsidRPr="00605BB2">
        <w:rPr>
          <w:rFonts w:asciiTheme="majorHAnsi" w:hAnsiTheme="majorHAnsi" w:cstheme="majorHAnsi"/>
          <w:bCs/>
          <w:i/>
          <w:iCs/>
        </w:rPr>
        <w:t>].</w:t>
      </w:r>
      <w:r w:rsidRPr="00605BB2">
        <w:rPr>
          <w:rFonts w:asciiTheme="majorHAnsi" w:hAnsiTheme="majorHAnsi" w:cstheme="majorHAnsi"/>
          <w:b/>
          <w:i/>
          <w:iCs/>
        </w:rPr>
        <w:t xml:space="preserve">  </w:t>
      </w:r>
      <w:r w:rsidRPr="00605BB2">
        <w:rPr>
          <w:rFonts w:asciiTheme="majorHAnsi" w:hAnsiTheme="majorHAnsi" w:cstheme="majorHAnsi"/>
          <w:iCs/>
        </w:rPr>
        <w:t>We agree to a one-time extension of this Guarantee for a period not to exceed [six months] [one year], in response to the Company’s written request for such extension, such request to be presented to us before the expiry of the Guarantee.</w:t>
      </w:r>
    </w:p>
    <w:p w14:paraId="6AA68258"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This Guarantee is subject to the Uniform Rules for Demand Guarantees, ICC Publication No. 458.</w:t>
      </w:r>
    </w:p>
    <w:p w14:paraId="10E35246" w14:textId="77777777" w:rsidR="00605BB2" w:rsidRPr="00605BB2" w:rsidRDefault="00605BB2" w:rsidP="00605BB2">
      <w:pPr>
        <w:spacing w:after="200"/>
        <w:rPr>
          <w:rFonts w:asciiTheme="majorHAnsi" w:hAnsiTheme="majorHAnsi" w:cstheme="majorHAnsi"/>
        </w:rPr>
      </w:pPr>
    </w:p>
    <w:p w14:paraId="7BD7F4E8"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rPr>
        <w:t xml:space="preserve">_____________________ </w:t>
      </w:r>
      <w:r w:rsidRPr="00605BB2">
        <w:rPr>
          <w:rFonts w:asciiTheme="majorHAnsi" w:hAnsiTheme="majorHAnsi" w:cstheme="majorHAnsi"/>
        </w:rPr>
        <w:br/>
      </w:r>
      <w:r w:rsidRPr="00605BB2">
        <w:rPr>
          <w:rFonts w:asciiTheme="majorHAnsi" w:hAnsiTheme="majorHAnsi" w:cstheme="majorHAnsi"/>
          <w:i/>
          <w:iCs/>
        </w:rPr>
        <w:t>[signature(s) of authorized representative(s) of the bank]</w:t>
      </w:r>
      <w:r w:rsidRPr="00605BB2">
        <w:rPr>
          <w:rFonts w:asciiTheme="majorHAnsi" w:hAnsiTheme="majorHAnsi" w:cstheme="majorHAnsi"/>
        </w:rPr>
        <w:t xml:space="preserve"> </w:t>
      </w:r>
    </w:p>
    <w:p w14:paraId="14384B77" w14:textId="77777777" w:rsidR="00244E97" w:rsidRDefault="00244E97" w:rsidP="00797019">
      <w:pPr>
        <w:spacing w:after="160" w:line="259" w:lineRule="auto"/>
        <w:rPr>
          <w:rFonts w:asciiTheme="majorHAnsi" w:eastAsia="Times New Roman" w:hAnsiTheme="majorHAnsi" w:cstheme="majorHAnsi"/>
        </w:rPr>
      </w:pPr>
    </w:p>
    <w:p w14:paraId="2E2E0252" w14:textId="77777777" w:rsidR="00605BB2" w:rsidRDefault="00605BB2" w:rsidP="00797019">
      <w:pPr>
        <w:spacing w:after="160" w:line="259" w:lineRule="auto"/>
        <w:rPr>
          <w:rFonts w:asciiTheme="majorHAnsi" w:eastAsia="Times New Roman" w:hAnsiTheme="majorHAnsi" w:cstheme="majorHAnsi"/>
        </w:rPr>
      </w:pPr>
    </w:p>
    <w:p w14:paraId="3BC9094D" w14:textId="77777777" w:rsidR="00605BB2" w:rsidRDefault="00605BB2" w:rsidP="00797019">
      <w:pPr>
        <w:spacing w:after="160" w:line="259" w:lineRule="auto"/>
        <w:rPr>
          <w:rFonts w:asciiTheme="majorHAnsi" w:eastAsia="Times New Roman" w:hAnsiTheme="majorHAnsi" w:cstheme="majorHAnsi"/>
        </w:rPr>
      </w:pPr>
    </w:p>
    <w:p w14:paraId="2A76AD89" w14:textId="77777777" w:rsidR="00605BB2" w:rsidRDefault="00605BB2" w:rsidP="00797019">
      <w:pPr>
        <w:spacing w:after="160" w:line="259" w:lineRule="auto"/>
        <w:rPr>
          <w:rFonts w:asciiTheme="majorHAnsi" w:eastAsia="Times New Roman" w:hAnsiTheme="majorHAnsi" w:cstheme="majorHAnsi"/>
        </w:rPr>
      </w:pPr>
    </w:p>
    <w:p w14:paraId="25EC1D17" w14:textId="77777777" w:rsidR="00605BB2" w:rsidRDefault="00605BB2" w:rsidP="00797019">
      <w:pPr>
        <w:spacing w:after="160" w:line="259" w:lineRule="auto"/>
        <w:rPr>
          <w:rFonts w:asciiTheme="majorHAnsi" w:eastAsia="Times New Roman" w:hAnsiTheme="majorHAnsi" w:cstheme="majorHAnsi"/>
        </w:rPr>
      </w:pPr>
    </w:p>
    <w:p w14:paraId="6E24B74C" w14:textId="77777777" w:rsidR="00605BB2" w:rsidRDefault="00605BB2" w:rsidP="00797019">
      <w:pPr>
        <w:spacing w:after="160" w:line="259" w:lineRule="auto"/>
        <w:rPr>
          <w:rFonts w:asciiTheme="majorHAnsi" w:eastAsia="Times New Roman" w:hAnsiTheme="majorHAnsi" w:cstheme="majorHAnsi"/>
        </w:rPr>
      </w:pPr>
    </w:p>
    <w:p w14:paraId="1198C471" w14:textId="77777777" w:rsidR="00605BB2" w:rsidRDefault="00605BB2" w:rsidP="00797019">
      <w:pPr>
        <w:spacing w:after="160" w:line="259" w:lineRule="auto"/>
        <w:rPr>
          <w:rFonts w:asciiTheme="majorHAnsi" w:eastAsia="Times New Roman" w:hAnsiTheme="majorHAnsi" w:cstheme="majorHAnsi"/>
        </w:rPr>
      </w:pPr>
    </w:p>
    <w:p w14:paraId="2CB4D0D5" w14:textId="77777777" w:rsidR="00605BB2" w:rsidRDefault="00605BB2" w:rsidP="00797019">
      <w:pPr>
        <w:spacing w:after="160" w:line="259" w:lineRule="auto"/>
        <w:rPr>
          <w:rFonts w:asciiTheme="majorHAnsi" w:eastAsia="Times New Roman" w:hAnsiTheme="majorHAnsi" w:cstheme="majorHAnsi"/>
        </w:rPr>
      </w:pPr>
    </w:p>
    <w:p w14:paraId="2212EF3F" w14:textId="77777777" w:rsidR="00695338" w:rsidRDefault="00695338" w:rsidP="00605BB2">
      <w:pPr>
        <w:pStyle w:val="SectionVHeader"/>
        <w:rPr>
          <w:rFonts w:asciiTheme="majorHAnsi" w:hAnsiTheme="majorHAnsi" w:cstheme="majorHAnsi"/>
        </w:rPr>
      </w:pPr>
      <w:bookmarkStart w:id="88" w:name="_Toc463858680"/>
      <w:bookmarkStart w:id="89" w:name="_Toc234131429"/>
    </w:p>
    <w:p w14:paraId="4E937EFF" w14:textId="3DC44248" w:rsidR="00695338" w:rsidRPr="00CC77DE" w:rsidRDefault="00695338" w:rsidP="00695338">
      <w:pPr>
        <w:spacing w:line="0" w:lineRule="atLeast"/>
        <w:ind w:right="9"/>
        <w:jc w:val="right"/>
        <w:rPr>
          <w:rFonts w:asciiTheme="majorHAnsi" w:eastAsia="Times New Roman" w:hAnsiTheme="majorHAnsi" w:cstheme="majorHAnsi"/>
          <w:b/>
          <w:sz w:val="26"/>
        </w:rPr>
      </w:pPr>
      <w:r w:rsidRPr="00CC77DE">
        <w:rPr>
          <w:rFonts w:asciiTheme="majorHAnsi" w:eastAsia="Times New Roman" w:hAnsiTheme="majorHAnsi" w:cstheme="majorHAnsi"/>
          <w:b/>
          <w:sz w:val="26"/>
        </w:rPr>
        <w:t xml:space="preserve">Annex – </w:t>
      </w:r>
      <w:r>
        <w:rPr>
          <w:rFonts w:asciiTheme="majorHAnsi" w:eastAsia="Times New Roman" w:hAnsiTheme="majorHAnsi" w:cstheme="majorHAnsi"/>
          <w:b/>
          <w:sz w:val="26"/>
        </w:rPr>
        <w:t>H</w:t>
      </w:r>
    </w:p>
    <w:p w14:paraId="4B71175B" w14:textId="77777777" w:rsidR="00695338" w:rsidRDefault="00695338" w:rsidP="00695338">
      <w:pPr>
        <w:pStyle w:val="SectionVHeader"/>
        <w:jc w:val="left"/>
        <w:rPr>
          <w:rFonts w:asciiTheme="majorHAnsi" w:hAnsiTheme="majorHAnsi" w:cstheme="majorHAnsi"/>
        </w:rPr>
      </w:pPr>
    </w:p>
    <w:p w14:paraId="6354533D" w14:textId="77777777" w:rsidR="00605BB2" w:rsidRPr="00605BB2" w:rsidRDefault="00605BB2" w:rsidP="00605BB2">
      <w:pPr>
        <w:pStyle w:val="SectionVHeader"/>
        <w:rPr>
          <w:rFonts w:asciiTheme="majorHAnsi" w:hAnsiTheme="majorHAnsi" w:cstheme="majorHAnsi"/>
        </w:rPr>
      </w:pPr>
      <w:r w:rsidRPr="00605BB2">
        <w:rPr>
          <w:rFonts w:asciiTheme="majorHAnsi" w:hAnsiTheme="majorHAnsi" w:cstheme="majorHAnsi"/>
        </w:rPr>
        <w:t>Bid Security</w:t>
      </w:r>
      <w:bookmarkEnd w:id="88"/>
      <w:r w:rsidRPr="00605BB2">
        <w:rPr>
          <w:rFonts w:asciiTheme="majorHAnsi" w:hAnsiTheme="majorHAnsi" w:cstheme="majorHAnsi"/>
        </w:rPr>
        <w:t xml:space="preserve"> (Bank Guarantee)</w:t>
      </w:r>
      <w:bookmarkEnd w:id="89"/>
      <w:r w:rsidRPr="00605BB2">
        <w:rPr>
          <w:rFonts w:asciiTheme="majorHAnsi" w:hAnsiTheme="majorHAnsi" w:cstheme="majorHAnsi"/>
        </w:rPr>
        <w:t xml:space="preserve"> </w:t>
      </w:r>
    </w:p>
    <w:p w14:paraId="350A308A" w14:textId="77777777" w:rsidR="00605BB2" w:rsidRPr="00605BB2" w:rsidRDefault="00605BB2" w:rsidP="00605BB2">
      <w:pPr>
        <w:jc w:val="center"/>
        <w:rPr>
          <w:rFonts w:asciiTheme="majorHAnsi" w:hAnsiTheme="majorHAnsi" w:cstheme="majorHAnsi"/>
        </w:rPr>
      </w:pPr>
    </w:p>
    <w:p w14:paraId="62F4EEC1" w14:textId="77777777" w:rsidR="00605BB2" w:rsidRPr="00605BB2" w:rsidRDefault="00605BB2" w:rsidP="00605BB2">
      <w:pPr>
        <w:rPr>
          <w:rFonts w:asciiTheme="majorHAnsi" w:hAnsiTheme="majorHAnsi" w:cstheme="majorHAnsi"/>
          <w:i/>
          <w:iCs/>
        </w:rPr>
      </w:pPr>
      <w:r w:rsidRPr="00605BB2">
        <w:rPr>
          <w:rFonts w:asciiTheme="majorHAnsi" w:hAnsiTheme="majorHAnsi" w:cstheme="majorHAnsi"/>
          <w:i/>
          <w:iCs/>
        </w:rPr>
        <w:t>The Issuing Bank shall fill in this Bank Guarantee Form in accordance with the instructions indicated.</w:t>
      </w:r>
    </w:p>
    <w:p w14:paraId="69784D09" w14:textId="77777777" w:rsidR="00605BB2" w:rsidRPr="00605BB2" w:rsidRDefault="00605BB2" w:rsidP="00605BB2">
      <w:pPr>
        <w:pStyle w:val="NormalWeb"/>
        <w:jc w:val="both"/>
        <w:rPr>
          <w:rFonts w:asciiTheme="majorHAnsi" w:hAnsiTheme="majorHAnsi" w:cstheme="majorHAnsi"/>
          <w:szCs w:val="20"/>
        </w:rPr>
      </w:pPr>
      <w:r w:rsidRPr="00605BB2">
        <w:rPr>
          <w:rFonts w:asciiTheme="majorHAnsi" w:hAnsiTheme="majorHAnsi" w:cstheme="majorHAnsi"/>
          <w:i/>
          <w:iCs/>
          <w:szCs w:val="20"/>
        </w:rPr>
        <w:t>___________________________ [Bank’s Name, and Address of Issuing Branch or Office]</w:t>
      </w:r>
    </w:p>
    <w:p w14:paraId="473033D3" w14:textId="77777777" w:rsidR="00605BB2" w:rsidRPr="00605BB2" w:rsidRDefault="00605BB2" w:rsidP="00605BB2">
      <w:pPr>
        <w:pStyle w:val="NormalWeb"/>
        <w:jc w:val="both"/>
        <w:rPr>
          <w:rFonts w:asciiTheme="majorHAnsi" w:hAnsiTheme="majorHAnsi" w:cstheme="majorHAnsi"/>
          <w:i/>
          <w:iCs/>
          <w:szCs w:val="20"/>
        </w:rPr>
      </w:pPr>
      <w:r w:rsidRPr="00605BB2">
        <w:rPr>
          <w:rFonts w:asciiTheme="majorHAnsi" w:hAnsiTheme="majorHAnsi" w:cstheme="majorHAnsi"/>
          <w:b/>
          <w:bCs/>
          <w:szCs w:val="20"/>
        </w:rPr>
        <w:t>Beneficiary:</w:t>
      </w:r>
      <w:r w:rsidRPr="00605BB2">
        <w:rPr>
          <w:rFonts w:asciiTheme="majorHAnsi" w:hAnsiTheme="majorHAnsi" w:cstheme="majorHAnsi"/>
          <w:szCs w:val="20"/>
        </w:rPr>
        <w:tab/>
        <w:t xml:space="preserve">___________________ </w:t>
      </w:r>
      <w:r w:rsidRPr="00605BB2">
        <w:rPr>
          <w:rFonts w:asciiTheme="majorHAnsi" w:hAnsiTheme="majorHAnsi" w:cstheme="majorHAnsi"/>
          <w:i/>
          <w:iCs/>
          <w:szCs w:val="20"/>
        </w:rPr>
        <w:t>[Name and Address of Company]</w:t>
      </w:r>
      <w:r w:rsidRPr="00605BB2">
        <w:rPr>
          <w:rFonts w:asciiTheme="majorHAnsi" w:hAnsiTheme="majorHAnsi" w:cstheme="majorHAnsi"/>
          <w:i/>
          <w:iCs/>
          <w:szCs w:val="20"/>
        </w:rPr>
        <w:tab/>
      </w:r>
    </w:p>
    <w:p w14:paraId="1F411287" w14:textId="77777777" w:rsidR="00605BB2" w:rsidRPr="00605BB2" w:rsidRDefault="00605BB2" w:rsidP="00605BB2">
      <w:pPr>
        <w:pStyle w:val="NormalWeb"/>
        <w:jc w:val="both"/>
        <w:rPr>
          <w:rFonts w:asciiTheme="majorHAnsi" w:hAnsiTheme="majorHAnsi" w:cstheme="majorHAnsi"/>
          <w:szCs w:val="20"/>
        </w:rPr>
      </w:pPr>
      <w:r w:rsidRPr="00605BB2">
        <w:rPr>
          <w:rFonts w:asciiTheme="majorHAnsi" w:hAnsiTheme="majorHAnsi" w:cstheme="majorHAnsi"/>
          <w:b/>
          <w:bCs/>
          <w:szCs w:val="20"/>
        </w:rPr>
        <w:t>Date:</w:t>
      </w:r>
      <w:r w:rsidRPr="00605BB2">
        <w:rPr>
          <w:rFonts w:asciiTheme="majorHAnsi" w:hAnsiTheme="majorHAnsi" w:cstheme="majorHAnsi"/>
          <w:szCs w:val="20"/>
        </w:rPr>
        <w:tab/>
        <w:t>________________</w:t>
      </w:r>
    </w:p>
    <w:p w14:paraId="1E707599" w14:textId="77777777" w:rsidR="00605BB2" w:rsidRPr="00605BB2" w:rsidRDefault="00605BB2" w:rsidP="00605BB2">
      <w:pPr>
        <w:pStyle w:val="NormalWeb"/>
        <w:jc w:val="both"/>
        <w:rPr>
          <w:rFonts w:asciiTheme="majorHAnsi" w:hAnsiTheme="majorHAnsi" w:cstheme="majorHAnsi"/>
          <w:szCs w:val="20"/>
        </w:rPr>
      </w:pPr>
      <w:r w:rsidRPr="00605BB2">
        <w:rPr>
          <w:rFonts w:asciiTheme="majorHAnsi" w:hAnsiTheme="majorHAnsi" w:cstheme="majorHAnsi"/>
          <w:b/>
          <w:bCs/>
          <w:szCs w:val="20"/>
        </w:rPr>
        <w:t>BID GUARANTEE No.:</w:t>
      </w:r>
      <w:r w:rsidRPr="00605BB2">
        <w:rPr>
          <w:rFonts w:asciiTheme="majorHAnsi" w:hAnsiTheme="majorHAnsi" w:cstheme="majorHAnsi"/>
          <w:szCs w:val="20"/>
        </w:rPr>
        <w:tab/>
        <w:t>_________________</w:t>
      </w:r>
    </w:p>
    <w:p w14:paraId="5B5C3D08" w14:textId="77777777" w:rsidR="00605BB2" w:rsidRPr="00605BB2" w:rsidRDefault="00605BB2" w:rsidP="00605BB2">
      <w:pPr>
        <w:pStyle w:val="NormalWeb"/>
        <w:jc w:val="both"/>
        <w:rPr>
          <w:rFonts w:asciiTheme="majorHAnsi" w:hAnsiTheme="majorHAnsi" w:cstheme="majorHAnsi"/>
        </w:rPr>
      </w:pPr>
      <w:r w:rsidRPr="00605BB2">
        <w:rPr>
          <w:rFonts w:asciiTheme="majorHAnsi" w:hAnsiTheme="majorHAnsi" w:cstheme="majorHAnsi"/>
          <w:szCs w:val="20"/>
        </w:rPr>
        <w:t xml:space="preserve">We have been informed that </w:t>
      </w:r>
      <w:r w:rsidRPr="00605BB2">
        <w:rPr>
          <w:rFonts w:asciiTheme="majorHAnsi" w:hAnsiTheme="majorHAnsi" w:cstheme="majorHAnsi"/>
          <w:i/>
          <w:iCs/>
          <w:szCs w:val="20"/>
        </w:rPr>
        <w:t>[name of the Bidder]</w:t>
      </w:r>
      <w:r w:rsidRPr="00605BB2">
        <w:rPr>
          <w:rFonts w:asciiTheme="majorHAnsi" w:hAnsiTheme="majorHAnsi" w:cstheme="majorHAnsi"/>
          <w:szCs w:val="20"/>
        </w:rPr>
        <w:t xml:space="preserve"> (hereinafter called "the Bidder") has submitted to you its bid dated (hereinafter called "the Bid") for the execution of </w:t>
      </w:r>
      <w:r w:rsidRPr="00605BB2">
        <w:rPr>
          <w:rFonts w:asciiTheme="majorHAnsi" w:hAnsiTheme="majorHAnsi" w:cstheme="majorHAnsi"/>
          <w:i/>
          <w:iCs/>
          <w:szCs w:val="20"/>
        </w:rPr>
        <w:t>[name of contract]</w:t>
      </w:r>
      <w:r w:rsidRPr="00605BB2">
        <w:rPr>
          <w:rFonts w:asciiTheme="majorHAnsi" w:hAnsiTheme="majorHAnsi" w:cstheme="majorHAnsi"/>
          <w:szCs w:val="20"/>
        </w:rPr>
        <w:t xml:space="preserve"> under Invitation for Bids No. </w:t>
      </w:r>
      <w:r w:rsidRPr="00605BB2">
        <w:rPr>
          <w:rFonts w:asciiTheme="majorHAnsi" w:hAnsiTheme="majorHAnsi" w:cstheme="majorHAnsi"/>
          <w:i/>
          <w:iCs/>
          <w:szCs w:val="20"/>
        </w:rPr>
        <w:t>[Procurement Reference number]</w:t>
      </w:r>
      <w:r w:rsidRPr="00605BB2">
        <w:rPr>
          <w:rFonts w:asciiTheme="majorHAnsi" w:hAnsiTheme="majorHAnsi" w:cstheme="majorHAnsi"/>
          <w:szCs w:val="20"/>
        </w:rPr>
        <w:t xml:space="preserve"> (“the IFB”).</w:t>
      </w:r>
      <w:r w:rsidRPr="00605BB2">
        <w:rPr>
          <w:rFonts w:asciiTheme="majorHAnsi" w:hAnsiTheme="majorHAnsi" w:cstheme="majorHAnsi"/>
        </w:rPr>
        <w:t xml:space="preserve"> </w:t>
      </w:r>
    </w:p>
    <w:p w14:paraId="7C9E3C8F" w14:textId="77777777" w:rsidR="00605BB2" w:rsidRPr="00605BB2" w:rsidRDefault="00605BB2" w:rsidP="00605BB2">
      <w:pPr>
        <w:pStyle w:val="NormalWeb"/>
        <w:jc w:val="both"/>
        <w:rPr>
          <w:rFonts w:asciiTheme="majorHAnsi" w:hAnsiTheme="majorHAnsi" w:cstheme="majorHAnsi"/>
          <w:szCs w:val="20"/>
        </w:rPr>
      </w:pPr>
      <w:r w:rsidRPr="00605BB2">
        <w:rPr>
          <w:rFonts w:asciiTheme="majorHAnsi" w:hAnsiTheme="majorHAnsi" w:cstheme="majorHAnsi"/>
          <w:szCs w:val="20"/>
        </w:rPr>
        <w:t>Furthermore, we understand that, according to your conditions, bids must be supported by a bid guarantee.</w:t>
      </w:r>
    </w:p>
    <w:p w14:paraId="5D86464A" w14:textId="77777777" w:rsidR="00605BB2" w:rsidRPr="00605BB2" w:rsidRDefault="00605BB2" w:rsidP="00605BB2">
      <w:pPr>
        <w:pStyle w:val="NormalWeb"/>
        <w:jc w:val="both"/>
        <w:rPr>
          <w:rFonts w:asciiTheme="majorHAnsi" w:hAnsiTheme="majorHAnsi" w:cstheme="majorHAnsi"/>
          <w:szCs w:val="20"/>
        </w:rPr>
      </w:pPr>
      <w:r w:rsidRPr="00605BB2">
        <w:rPr>
          <w:rFonts w:asciiTheme="majorHAnsi" w:hAnsiTheme="majorHAnsi" w:cstheme="majorHAnsi"/>
          <w:szCs w:val="20"/>
        </w:rPr>
        <w:t xml:space="preserve">At the request of the Bidder, we </w:t>
      </w:r>
      <w:r w:rsidRPr="00605BB2">
        <w:rPr>
          <w:rFonts w:asciiTheme="majorHAnsi" w:hAnsiTheme="majorHAnsi" w:cstheme="majorHAnsi"/>
          <w:i/>
          <w:iCs/>
          <w:szCs w:val="20"/>
        </w:rPr>
        <w:t xml:space="preserve">[name of Bank] </w:t>
      </w:r>
      <w:r w:rsidRPr="00605BB2">
        <w:rPr>
          <w:rFonts w:asciiTheme="majorHAnsi" w:hAnsiTheme="majorHAnsi" w:cstheme="majorHAnsi"/>
          <w:szCs w:val="20"/>
        </w:rPr>
        <w:t xml:space="preserve">hereby irrevocably undertake to pay you any sum or sums not exceeding in total an amount of </w:t>
      </w:r>
      <w:r w:rsidRPr="00605BB2">
        <w:rPr>
          <w:rFonts w:asciiTheme="majorHAnsi" w:hAnsiTheme="majorHAnsi" w:cstheme="majorHAnsi"/>
          <w:i/>
          <w:iCs/>
          <w:szCs w:val="20"/>
        </w:rPr>
        <w:t xml:space="preserve">[amount in figures] </w:t>
      </w:r>
      <w:r w:rsidRPr="00605BB2">
        <w:rPr>
          <w:rFonts w:asciiTheme="majorHAnsi" w:hAnsiTheme="majorHAnsi" w:cstheme="majorHAnsi"/>
          <w:szCs w:val="20"/>
        </w:rPr>
        <w:t>(</w:t>
      </w:r>
      <w:r w:rsidRPr="00605BB2">
        <w:rPr>
          <w:rFonts w:asciiTheme="majorHAnsi" w:hAnsiTheme="majorHAnsi" w:cstheme="majorHAnsi"/>
          <w:i/>
          <w:iCs/>
          <w:szCs w:val="20"/>
        </w:rPr>
        <w:t>[amount in words]</w:t>
      </w:r>
      <w:r w:rsidRPr="00605BB2">
        <w:rPr>
          <w:rFonts w:asciiTheme="majorHAnsi" w:hAnsiTheme="majorHAnsi" w:cstheme="majorHAnsi"/>
          <w:szCs w:val="20"/>
        </w:rPr>
        <w:t>) upon receipt by us of your first demand in writing accompanied by a written statement stating that the Bidder is in breach of its obligation(s) under the bid conditions, because the Bidder:</w:t>
      </w:r>
    </w:p>
    <w:p w14:paraId="034366F8" w14:textId="77777777" w:rsidR="00605BB2" w:rsidRPr="00605BB2" w:rsidRDefault="00605BB2" w:rsidP="00605BB2">
      <w:pPr>
        <w:pStyle w:val="NormalWeb"/>
        <w:ind w:left="540" w:hanging="540"/>
        <w:jc w:val="both"/>
        <w:rPr>
          <w:rFonts w:asciiTheme="majorHAnsi" w:hAnsiTheme="majorHAnsi" w:cstheme="majorHAnsi"/>
          <w:szCs w:val="20"/>
        </w:rPr>
      </w:pPr>
      <w:r w:rsidRPr="00605BB2">
        <w:rPr>
          <w:rFonts w:asciiTheme="majorHAnsi" w:hAnsiTheme="majorHAnsi" w:cstheme="majorHAnsi"/>
          <w:szCs w:val="20"/>
        </w:rPr>
        <w:t xml:space="preserve">(a) </w:t>
      </w:r>
      <w:r w:rsidRPr="00605BB2">
        <w:rPr>
          <w:rFonts w:asciiTheme="majorHAnsi" w:hAnsiTheme="majorHAnsi" w:cstheme="majorHAnsi"/>
          <w:szCs w:val="20"/>
        </w:rPr>
        <w:tab/>
        <w:t>has withdrawn its Bid during the period of bid validity specified by the Bidder in the Form of Bid; or</w:t>
      </w:r>
    </w:p>
    <w:p w14:paraId="4BD1E2A7" w14:textId="77777777" w:rsidR="00605BB2" w:rsidRPr="00605BB2" w:rsidRDefault="00605BB2" w:rsidP="00605BB2">
      <w:pPr>
        <w:pStyle w:val="NormalWeb"/>
        <w:ind w:left="540" w:hanging="540"/>
        <w:jc w:val="both"/>
        <w:rPr>
          <w:rFonts w:asciiTheme="majorHAnsi" w:hAnsiTheme="majorHAnsi" w:cstheme="majorHAnsi"/>
          <w:szCs w:val="20"/>
        </w:rPr>
      </w:pPr>
      <w:r w:rsidRPr="00605BB2">
        <w:rPr>
          <w:rFonts w:asciiTheme="majorHAnsi" w:hAnsiTheme="majorHAnsi" w:cstheme="majorHAnsi"/>
          <w:szCs w:val="20"/>
        </w:rPr>
        <w:t xml:space="preserve">(b) </w:t>
      </w:r>
      <w:r w:rsidRPr="00605BB2">
        <w:rPr>
          <w:rFonts w:asciiTheme="majorHAnsi" w:hAnsiTheme="majorHAnsi" w:cstheme="majorHAnsi"/>
          <w:szCs w:val="20"/>
        </w:rPr>
        <w:tab/>
        <w:t>having been notified of the acceptance of its Bid by the Company during the period of bid validity, (i) fails or refuses to execute the Contract Form; or (ii) fails or refuses to furnish the performance security, if required, in accordance with the Instructions to Bidders.</w:t>
      </w:r>
    </w:p>
    <w:p w14:paraId="4DF1011A" w14:textId="77777777" w:rsidR="00605BB2" w:rsidRPr="00605BB2" w:rsidRDefault="00605BB2" w:rsidP="00605BB2">
      <w:pPr>
        <w:pStyle w:val="NormalWeb"/>
        <w:spacing w:before="0" w:beforeAutospacing="0" w:after="0" w:afterAutospacing="0"/>
        <w:jc w:val="both"/>
        <w:rPr>
          <w:rFonts w:asciiTheme="majorHAnsi" w:hAnsiTheme="majorHAnsi" w:cstheme="majorHAnsi"/>
          <w:szCs w:val="20"/>
        </w:rPr>
      </w:pPr>
      <w:r w:rsidRPr="00605BB2">
        <w:rPr>
          <w:rFonts w:asciiTheme="majorHAnsi" w:hAnsiTheme="majorHAnsi" w:cstheme="majorHAnsi"/>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14:paraId="31C42A86" w14:textId="77777777" w:rsidR="00605BB2" w:rsidRPr="00605BB2" w:rsidRDefault="00605BB2" w:rsidP="00605BB2">
      <w:pPr>
        <w:pStyle w:val="NormalWeb"/>
        <w:spacing w:before="0" w:beforeAutospacing="0" w:after="0" w:afterAutospacing="0"/>
        <w:jc w:val="both"/>
        <w:rPr>
          <w:rFonts w:asciiTheme="majorHAnsi" w:hAnsiTheme="majorHAnsi" w:cstheme="majorHAnsi"/>
          <w:szCs w:val="20"/>
        </w:rPr>
      </w:pPr>
    </w:p>
    <w:p w14:paraId="4DA0159E" w14:textId="77777777" w:rsidR="00605BB2" w:rsidRPr="00605BB2" w:rsidRDefault="00605BB2" w:rsidP="00605BB2">
      <w:pPr>
        <w:pStyle w:val="NormalWeb"/>
        <w:spacing w:before="0" w:beforeAutospacing="0" w:after="0" w:afterAutospacing="0"/>
        <w:jc w:val="both"/>
        <w:rPr>
          <w:rFonts w:asciiTheme="majorHAnsi" w:hAnsiTheme="majorHAnsi" w:cstheme="majorHAnsi"/>
          <w:szCs w:val="20"/>
        </w:rPr>
      </w:pPr>
      <w:r w:rsidRPr="00605BB2">
        <w:rPr>
          <w:rFonts w:asciiTheme="majorHAnsi" w:hAnsiTheme="majorHAnsi" w:cstheme="majorHAnsi"/>
          <w:szCs w:val="20"/>
        </w:rPr>
        <w:t>Consequently, any demand for payment under this guarantee must be received by us at the office on or before that date.</w:t>
      </w:r>
    </w:p>
    <w:p w14:paraId="116A3E6B" w14:textId="77777777" w:rsidR="00605BB2" w:rsidRPr="00605BB2" w:rsidRDefault="00605BB2" w:rsidP="00605BB2">
      <w:pPr>
        <w:pStyle w:val="NormalWeb"/>
        <w:spacing w:before="0" w:beforeAutospacing="0" w:after="0" w:afterAutospacing="0"/>
        <w:jc w:val="both"/>
        <w:rPr>
          <w:rFonts w:asciiTheme="majorHAnsi" w:hAnsiTheme="majorHAnsi" w:cstheme="majorHAnsi"/>
          <w:szCs w:val="20"/>
        </w:rPr>
      </w:pPr>
    </w:p>
    <w:p w14:paraId="33E9578D" w14:textId="77777777" w:rsidR="00605BB2" w:rsidRPr="00605BB2" w:rsidRDefault="00605BB2" w:rsidP="00605BB2">
      <w:pPr>
        <w:pStyle w:val="NormalWeb"/>
        <w:spacing w:before="0" w:beforeAutospacing="0" w:after="0" w:afterAutospacing="0"/>
        <w:jc w:val="both"/>
        <w:rPr>
          <w:rFonts w:asciiTheme="majorHAnsi" w:hAnsiTheme="majorHAnsi" w:cstheme="majorHAnsi"/>
        </w:rPr>
      </w:pPr>
      <w:r w:rsidRPr="00605BB2">
        <w:rPr>
          <w:rFonts w:asciiTheme="majorHAnsi" w:hAnsiTheme="majorHAnsi" w:cstheme="majorHAnsi"/>
          <w:szCs w:val="20"/>
        </w:rPr>
        <w:t>This guarantee is subject to the Uniform Rules for Demand Guarantees, ICC Publication No. 458.</w:t>
      </w:r>
    </w:p>
    <w:p w14:paraId="19D09D68" w14:textId="77777777" w:rsidR="00605BB2" w:rsidRPr="00605BB2" w:rsidRDefault="00605BB2" w:rsidP="00605BB2">
      <w:pPr>
        <w:pStyle w:val="NormalWeb"/>
        <w:spacing w:before="0" w:beforeAutospacing="0" w:after="0" w:afterAutospacing="0"/>
        <w:jc w:val="both"/>
        <w:rPr>
          <w:rFonts w:asciiTheme="majorHAnsi" w:hAnsiTheme="majorHAnsi" w:cstheme="majorHAnsi"/>
          <w:szCs w:val="20"/>
        </w:rPr>
      </w:pPr>
    </w:p>
    <w:p w14:paraId="733368CF" w14:textId="77777777" w:rsidR="00605BB2" w:rsidRPr="00605BB2" w:rsidRDefault="00605BB2" w:rsidP="00605BB2">
      <w:pPr>
        <w:pStyle w:val="NormalWeb"/>
        <w:spacing w:before="0" w:beforeAutospacing="0" w:after="0" w:afterAutospacing="0"/>
        <w:jc w:val="both"/>
        <w:rPr>
          <w:rFonts w:asciiTheme="majorHAnsi" w:hAnsiTheme="majorHAnsi" w:cstheme="majorHAnsi"/>
          <w:b/>
          <w:bCs/>
          <w:szCs w:val="20"/>
        </w:rPr>
      </w:pPr>
      <w:r w:rsidRPr="00605BB2">
        <w:rPr>
          <w:rFonts w:asciiTheme="majorHAnsi" w:hAnsiTheme="majorHAnsi" w:cstheme="majorHAnsi"/>
          <w:b/>
          <w:bCs/>
          <w:szCs w:val="20"/>
        </w:rPr>
        <w:t>_____________________________</w:t>
      </w:r>
    </w:p>
    <w:p w14:paraId="1648B8B9" w14:textId="77777777" w:rsidR="00605BB2" w:rsidRPr="00605BB2" w:rsidRDefault="00605BB2" w:rsidP="00605BB2">
      <w:pPr>
        <w:pStyle w:val="NormalWeb"/>
        <w:spacing w:before="0" w:beforeAutospacing="0" w:after="0" w:afterAutospacing="0"/>
        <w:jc w:val="both"/>
        <w:rPr>
          <w:rFonts w:asciiTheme="majorHAnsi" w:hAnsiTheme="majorHAnsi" w:cstheme="majorHAnsi"/>
          <w:i/>
          <w:iCs/>
        </w:rPr>
      </w:pPr>
      <w:r w:rsidRPr="00605BB2">
        <w:rPr>
          <w:rFonts w:asciiTheme="majorHAnsi" w:hAnsiTheme="majorHAnsi" w:cstheme="majorHAnsi"/>
          <w:i/>
          <w:iCs/>
        </w:rPr>
        <w:t>[signature(s)]</w:t>
      </w:r>
    </w:p>
    <w:p w14:paraId="7EE35DDB" w14:textId="77777777" w:rsidR="00605BB2" w:rsidRPr="00605BB2" w:rsidRDefault="00605BB2" w:rsidP="00605BB2">
      <w:pPr>
        <w:pStyle w:val="SectionVHeader"/>
        <w:rPr>
          <w:rFonts w:asciiTheme="majorHAnsi" w:hAnsiTheme="majorHAnsi" w:cstheme="majorHAnsi"/>
        </w:rPr>
      </w:pPr>
      <w:r w:rsidRPr="00605BB2">
        <w:rPr>
          <w:rFonts w:asciiTheme="majorHAnsi" w:hAnsiTheme="majorHAnsi" w:cstheme="majorHAnsi"/>
        </w:rPr>
        <w:br w:type="page"/>
      </w:r>
      <w:bookmarkStart w:id="90" w:name="_Toc234131430"/>
      <w:r w:rsidRPr="00605BB2">
        <w:rPr>
          <w:rFonts w:asciiTheme="majorHAnsi" w:hAnsiTheme="majorHAnsi" w:cstheme="majorHAnsi"/>
        </w:rPr>
        <w:lastRenderedPageBreak/>
        <w:t>Bid Security (Bid Bond)</w:t>
      </w:r>
      <w:bookmarkEnd w:id="90"/>
    </w:p>
    <w:p w14:paraId="739493CA" w14:textId="77777777" w:rsidR="00605BB2" w:rsidRPr="00605BB2" w:rsidRDefault="00605BB2" w:rsidP="00605BB2">
      <w:pPr>
        <w:rPr>
          <w:rFonts w:asciiTheme="majorHAnsi" w:hAnsiTheme="majorHAnsi" w:cstheme="majorHAnsi"/>
          <w:i/>
          <w:iCs/>
        </w:rPr>
      </w:pPr>
      <w:r w:rsidRPr="00605BB2">
        <w:rPr>
          <w:rFonts w:asciiTheme="majorHAnsi" w:hAnsiTheme="majorHAnsi" w:cstheme="majorHAnsi"/>
          <w:i/>
          <w:iCs/>
        </w:rPr>
        <w:t>[The Surety shall fill in this Bid Bond Form in accordance with the instructions indicated.]</w:t>
      </w:r>
    </w:p>
    <w:p w14:paraId="25F6A8B1" w14:textId="77777777" w:rsidR="00605BB2" w:rsidRPr="00605BB2" w:rsidRDefault="00605BB2" w:rsidP="00605BB2">
      <w:pPr>
        <w:rPr>
          <w:rFonts w:asciiTheme="majorHAnsi" w:hAnsiTheme="majorHAnsi" w:cstheme="majorHAnsi"/>
        </w:rPr>
      </w:pPr>
    </w:p>
    <w:p w14:paraId="02B24EF8"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rPr>
        <w:t>BOND NO. ______________________</w:t>
      </w:r>
    </w:p>
    <w:p w14:paraId="0D8C2A35"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BY THIS BOND </w:t>
      </w:r>
      <w:r w:rsidRPr="00605BB2">
        <w:rPr>
          <w:rFonts w:asciiTheme="majorHAnsi" w:hAnsiTheme="majorHAnsi" w:cstheme="majorHAnsi"/>
          <w:i/>
        </w:rPr>
        <w:t>[name of Bidder]</w:t>
      </w:r>
      <w:r w:rsidRPr="00605BB2">
        <w:rPr>
          <w:rFonts w:asciiTheme="majorHAnsi" w:hAnsiTheme="majorHAnsi" w:cstheme="majorHAnsi"/>
        </w:rPr>
        <w:t xml:space="preserve"> as Principal (hereinafter called “the Principal”), and </w:t>
      </w:r>
      <w:r w:rsidRPr="00605BB2">
        <w:rPr>
          <w:rFonts w:asciiTheme="majorHAnsi" w:hAnsiTheme="majorHAnsi" w:cstheme="majorHAnsi"/>
          <w:i/>
        </w:rPr>
        <w:t>[name, legal title, and address of surety],</w:t>
      </w:r>
      <w:r w:rsidRPr="00605BB2">
        <w:rPr>
          <w:rFonts w:asciiTheme="majorHAnsi" w:hAnsiTheme="majorHAnsi" w:cstheme="majorHAnsi"/>
        </w:rPr>
        <w:t xml:space="preserve"> </w:t>
      </w:r>
      <w:r w:rsidRPr="00605BB2">
        <w:rPr>
          <w:rFonts w:asciiTheme="majorHAnsi" w:hAnsiTheme="majorHAnsi" w:cstheme="majorHAnsi"/>
          <w:b/>
        </w:rPr>
        <w:t xml:space="preserve">authorized to transact business in </w:t>
      </w:r>
      <w:r w:rsidRPr="00605BB2">
        <w:rPr>
          <w:rFonts w:asciiTheme="majorHAnsi" w:hAnsiTheme="majorHAnsi" w:cstheme="majorHAnsi"/>
          <w:i/>
        </w:rPr>
        <w:t>[name of country],</w:t>
      </w:r>
      <w:r w:rsidRPr="00605BB2">
        <w:rPr>
          <w:rFonts w:asciiTheme="majorHAnsi" w:hAnsiTheme="majorHAnsi" w:cstheme="majorHAnsi"/>
        </w:rPr>
        <w:t xml:space="preserve"> as Surety (hereinafter called “the Surety”), are held and firmly bound unto </w:t>
      </w:r>
      <w:r w:rsidRPr="00605BB2">
        <w:rPr>
          <w:rFonts w:asciiTheme="majorHAnsi" w:hAnsiTheme="majorHAnsi" w:cstheme="majorHAnsi"/>
          <w:i/>
        </w:rPr>
        <w:t>[name of Company]</w:t>
      </w:r>
      <w:r w:rsidRPr="00605BB2">
        <w:rPr>
          <w:rFonts w:asciiTheme="majorHAnsi" w:hAnsiTheme="majorHAnsi" w:cstheme="majorHAnsi"/>
        </w:rPr>
        <w:t xml:space="preserve"> as Obligee (hereinafter called “the Company”) in the sum of </w:t>
      </w:r>
      <w:r w:rsidRPr="00605BB2">
        <w:rPr>
          <w:rFonts w:asciiTheme="majorHAnsi" w:hAnsiTheme="majorHAnsi" w:cstheme="majorHAnsi"/>
          <w:i/>
        </w:rPr>
        <w:t>[amount of Bond]</w:t>
      </w:r>
      <w:r w:rsidRPr="00605BB2">
        <w:rPr>
          <w:rStyle w:val="FootnoteReference"/>
          <w:rFonts w:asciiTheme="majorHAnsi" w:hAnsiTheme="majorHAnsi" w:cstheme="majorHAnsi"/>
        </w:rPr>
        <w:footnoteReference w:id="5"/>
      </w:r>
      <w:r w:rsidRPr="00605BB2">
        <w:rPr>
          <w:rFonts w:asciiTheme="majorHAnsi" w:hAnsiTheme="majorHAnsi" w:cstheme="majorHAnsi"/>
        </w:rPr>
        <w:t xml:space="preserve"> </w:t>
      </w:r>
      <w:r w:rsidRPr="00605BB2">
        <w:rPr>
          <w:rFonts w:asciiTheme="majorHAnsi" w:hAnsiTheme="majorHAnsi" w:cstheme="majorHAnsi"/>
          <w:i/>
        </w:rPr>
        <w:t>[amount in words]</w:t>
      </w:r>
      <w:r w:rsidRPr="00605BB2">
        <w:rPr>
          <w:rFonts w:asciiTheme="majorHAnsi" w:hAnsiTheme="majorHAnsi" w:cstheme="majorHAnsi"/>
        </w:rPr>
        <w:t>, for the payment of which sum, well and truly to be made, we, the said Principal and Surety, bind ourselves, our successors and assigns, jointly and severally, firmly by these presents.</w:t>
      </w:r>
    </w:p>
    <w:p w14:paraId="553BE9E1"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WHEREAS the Principal has submitted a written Bid to the Company dated the ___ day of ______, 20__, for the supply and delivery of </w:t>
      </w:r>
      <w:r w:rsidRPr="00605BB2">
        <w:rPr>
          <w:rFonts w:asciiTheme="majorHAnsi" w:hAnsiTheme="majorHAnsi" w:cstheme="majorHAnsi"/>
          <w:i/>
        </w:rPr>
        <w:t>[general description of goods]</w:t>
      </w:r>
      <w:r w:rsidRPr="00605BB2">
        <w:rPr>
          <w:rFonts w:asciiTheme="majorHAnsi" w:hAnsiTheme="majorHAnsi" w:cstheme="majorHAnsi"/>
        </w:rPr>
        <w:t xml:space="preserve"> (hereinafter called the “Bid”).</w:t>
      </w:r>
    </w:p>
    <w:p w14:paraId="7688372C"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NOW, THEREFORE, THE CONDITION OF THIS OBLIGATION is such that if the Principal:</w:t>
      </w:r>
    </w:p>
    <w:p w14:paraId="62B99C67" w14:textId="77777777" w:rsidR="00605BB2" w:rsidRPr="00605BB2" w:rsidRDefault="00605BB2" w:rsidP="008825F9">
      <w:pPr>
        <w:numPr>
          <w:ilvl w:val="0"/>
          <w:numId w:val="109"/>
        </w:numPr>
        <w:tabs>
          <w:tab w:val="num" w:pos="540"/>
          <w:tab w:val="num" w:pos="1440"/>
        </w:tabs>
        <w:spacing w:after="200"/>
        <w:ind w:hanging="720"/>
        <w:jc w:val="both"/>
        <w:rPr>
          <w:rFonts w:asciiTheme="majorHAnsi" w:hAnsiTheme="majorHAnsi" w:cstheme="majorHAnsi"/>
        </w:rPr>
      </w:pPr>
      <w:r w:rsidRPr="00605BB2">
        <w:rPr>
          <w:rFonts w:asciiTheme="majorHAnsi" w:hAnsiTheme="majorHAnsi" w:cstheme="majorHAnsi"/>
        </w:rPr>
        <w:t>withdraws its Bid during the period of bid validity specified in the Form of Bid; or</w:t>
      </w:r>
    </w:p>
    <w:p w14:paraId="05B1FA5B" w14:textId="77777777" w:rsidR="00605BB2" w:rsidRPr="00605BB2" w:rsidRDefault="00605BB2" w:rsidP="008825F9">
      <w:pPr>
        <w:numPr>
          <w:ilvl w:val="0"/>
          <w:numId w:val="109"/>
        </w:numPr>
        <w:tabs>
          <w:tab w:val="num" w:pos="540"/>
          <w:tab w:val="num" w:pos="1440"/>
        </w:tabs>
        <w:spacing w:after="200"/>
        <w:ind w:left="540" w:hanging="540"/>
        <w:jc w:val="both"/>
        <w:rPr>
          <w:rFonts w:asciiTheme="majorHAnsi" w:hAnsiTheme="majorHAnsi" w:cstheme="majorHAnsi"/>
        </w:rPr>
      </w:pPr>
      <w:r w:rsidRPr="00605BB2">
        <w:rPr>
          <w:rFonts w:asciiTheme="majorHAnsi" w:hAnsiTheme="majorHAnsi" w:cstheme="majorHAnsi"/>
        </w:rPr>
        <w:t xml:space="preserve">having been notified of the acceptance of its Bid by the Company during the period of Bid validity; (i) fails or refuses to execute the Contract Form; or (ii) fails or refuses to furnish the Performance Security, if required, in accordance with the Instructions to Bidders. </w:t>
      </w:r>
    </w:p>
    <w:p w14:paraId="17DE2DDB"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 xml:space="preserve">then the Surety undertakes to immediately pay to the Company up to the above amount upon receipt of the Company’s first written demand, without the Company having to substantiate its demand, provided that in its demand the Company shall state that the demand arises from the occurrence of any of the above events, specifying which event(s) has occurred. </w:t>
      </w:r>
    </w:p>
    <w:p w14:paraId="4191F842"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The Surety hereby agrees that its obligation will remain in full force and effect up to and including the date 28 days after the date of expiration of the Bid validity as stated in the Invitation to Bid or extended by the Company at any time prior to this date, notice of which extension(s) to the Surety being hereby waived.</w:t>
      </w:r>
    </w:p>
    <w:p w14:paraId="17EDE3AE" w14:textId="77777777" w:rsidR="00605BB2" w:rsidRPr="00605BB2" w:rsidRDefault="00605BB2" w:rsidP="00605BB2">
      <w:pPr>
        <w:spacing w:after="200"/>
        <w:jc w:val="both"/>
        <w:rPr>
          <w:rFonts w:asciiTheme="majorHAnsi" w:hAnsiTheme="majorHAnsi" w:cstheme="majorHAnsi"/>
        </w:rPr>
      </w:pPr>
      <w:r w:rsidRPr="00605BB2">
        <w:rPr>
          <w:rFonts w:asciiTheme="majorHAnsi" w:hAnsiTheme="majorHAnsi" w:cstheme="majorHAnsi"/>
        </w:rPr>
        <w:t>IN TESTIMONY WHEREOF, the Principal and the Surety have caused these presents to be executed in their respective names this ____ day of ____________ 20__.</w:t>
      </w:r>
    </w:p>
    <w:p w14:paraId="1C444CAD"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rPr>
        <w:t>Principal: _______________________</w:t>
      </w:r>
      <w:r w:rsidRPr="00605BB2">
        <w:rPr>
          <w:rFonts w:asciiTheme="majorHAnsi" w:hAnsiTheme="majorHAnsi" w:cstheme="majorHAnsi"/>
        </w:rPr>
        <w:tab/>
        <w:t>Surety: _____________________________</w:t>
      </w:r>
      <w:r w:rsidRPr="00605BB2">
        <w:rPr>
          <w:rFonts w:asciiTheme="majorHAnsi" w:hAnsiTheme="majorHAnsi" w:cstheme="majorHAnsi"/>
        </w:rPr>
        <w:br/>
      </w:r>
      <w:r w:rsidRPr="00605BB2">
        <w:rPr>
          <w:rFonts w:asciiTheme="majorHAnsi" w:hAnsiTheme="majorHAnsi" w:cstheme="majorHAnsi"/>
        </w:rPr>
        <w:tab/>
        <w:t>Corporate Seal (where appropriate)</w:t>
      </w:r>
    </w:p>
    <w:p w14:paraId="033E40C0" w14:textId="77777777" w:rsidR="00605BB2" w:rsidRPr="00605BB2" w:rsidRDefault="00605BB2" w:rsidP="00605BB2">
      <w:pPr>
        <w:tabs>
          <w:tab w:val="left" w:pos="4320"/>
        </w:tabs>
        <w:rPr>
          <w:rFonts w:asciiTheme="majorHAnsi" w:hAnsiTheme="majorHAnsi" w:cstheme="majorHAnsi"/>
          <w:i/>
          <w:iCs/>
          <w:color w:val="000000"/>
          <w:szCs w:val="24"/>
        </w:rPr>
      </w:pPr>
      <w:r w:rsidRPr="00605BB2">
        <w:rPr>
          <w:rFonts w:asciiTheme="majorHAnsi" w:hAnsiTheme="majorHAnsi" w:cstheme="majorHAnsi"/>
        </w:rPr>
        <w:t>_______________________________</w:t>
      </w:r>
      <w:r w:rsidRPr="00605BB2">
        <w:rPr>
          <w:rFonts w:asciiTheme="majorHAnsi" w:hAnsiTheme="majorHAnsi" w:cstheme="majorHAnsi"/>
        </w:rPr>
        <w:tab/>
        <w:t>____________________________________</w:t>
      </w:r>
      <w:r w:rsidRPr="00605BB2">
        <w:rPr>
          <w:rFonts w:asciiTheme="majorHAnsi" w:hAnsiTheme="majorHAnsi" w:cstheme="majorHAnsi"/>
        </w:rPr>
        <w:br/>
      </w:r>
      <w:r w:rsidRPr="00605BB2">
        <w:rPr>
          <w:rFonts w:asciiTheme="majorHAnsi" w:hAnsiTheme="majorHAnsi" w:cstheme="majorHAnsi"/>
          <w:i/>
        </w:rPr>
        <w:t>(Signature)</w:t>
      </w:r>
      <w:r w:rsidRPr="00605BB2">
        <w:rPr>
          <w:rFonts w:asciiTheme="majorHAnsi" w:hAnsiTheme="majorHAnsi" w:cstheme="majorHAnsi"/>
          <w:i/>
        </w:rPr>
        <w:tab/>
        <w:t>(Signature)</w:t>
      </w:r>
      <w:r w:rsidRPr="00605BB2">
        <w:rPr>
          <w:rFonts w:asciiTheme="majorHAnsi" w:hAnsiTheme="majorHAnsi" w:cstheme="majorHAnsi"/>
          <w:i/>
        </w:rPr>
        <w:br/>
        <w:t>(Printed name and title)</w:t>
      </w:r>
      <w:r w:rsidRPr="00605BB2">
        <w:rPr>
          <w:rFonts w:asciiTheme="majorHAnsi" w:hAnsiTheme="majorHAnsi" w:cstheme="majorHAnsi"/>
          <w:i/>
        </w:rPr>
        <w:tab/>
        <w:t>(Printed name and title)</w:t>
      </w:r>
    </w:p>
    <w:p w14:paraId="0646A633" w14:textId="77777777" w:rsidR="00605BB2" w:rsidRPr="00605BB2" w:rsidRDefault="00605BB2" w:rsidP="00605BB2">
      <w:pPr>
        <w:pStyle w:val="SectionVHeader"/>
        <w:rPr>
          <w:rFonts w:asciiTheme="majorHAnsi" w:hAnsiTheme="majorHAnsi" w:cstheme="majorHAnsi"/>
        </w:rPr>
      </w:pPr>
      <w:r w:rsidRPr="00605BB2">
        <w:rPr>
          <w:rFonts w:asciiTheme="majorHAnsi" w:hAnsiTheme="majorHAnsi" w:cstheme="majorHAnsi"/>
        </w:rPr>
        <w:br w:type="page"/>
      </w:r>
      <w:bookmarkStart w:id="91" w:name="_Toc234131431"/>
      <w:r w:rsidRPr="00605BB2">
        <w:rPr>
          <w:rFonts w:asciiTheme="majorHAnsi" w:hAnsiTheme="majorHAnsi" w:cstheme="majorHAnsi"/>
        </w:rPr>
        <w:lastRenderedPageBreak/>
        <w:t>Bid-Securing Declaration</w:t>
      </w:r>
      <w:bookmarkEnd w:id="91"/>
    </w:p>
    <w:p w14:paraId="5F629897" w14:textId="77777777" w:rsidR="00605BB2" w:rsidRPr="00605BB2" w:rsidRDefault="00605BB2" w:rsidP="00605BB2">
      <w:pPr>
        <w:pStyle w:val="SectionVHeader"/>
        <w:rPr>
          <w:rFonts w:asciiTheme="majorHAnsi" w:hAnsiTheme="majorHAnsi" w:cstheme="majorHAnsi"/>
          <w:sz w:val="24"/>
        </w:rPr>
      </w:pPr>
    </w:p>
    <w:p w14:paraId="6484D42D" w14:textId="77777777" w:rsidR="00605BB2" w:rsidRPr="00605BB2" w:rsidRDefault="00605BB2" w:rsidP="00605BB2">
      <w:pPr>
        <w:rPr>
          <w:rFonts w:asciiTheme="majorHAnsi" w:hAnsiTheme="majorHAnsi" w:cstheme="majorHAnsi"/>
          <w:i/>
          <w:iCs/>
        </w:rPr>
      </w:pPr>
      <w:r w:rsidRPr="00605BB2">
        <w:rPr>
          <w:rFonts w:asciiTheme="majorHAnsi" w:hAnsiTheme="majorHAnsi" w:cstheme="majorHAnsi"/>
          <w:i/>
          <w:iCs/>
        </w:rPr>
        <w:t>[The Bidder shall fill in this Form in accordance with the instructions indicated.]</w:t>
      </w:r>
    </w:p>
    <w:p w14:paraId="56CCB284" w14:textId="77777777" w:rsidR="00605BB2" w:rsidRPr="00605BB2" w:rsidRDefault="00605BB2" w:rsidP="00605BB2">
      <w:pPr>
        <w:jc w:val="center"/>
        <w:rPr>
          <w:rFonts w:asciiTheme="majorHAnsi" w:hAnsiTheme="majorHAnsi" w:cstheme="majorHAnsi"/>
          <w:b/>
          <w:sz w:val="28"/>
        </w:rPr>
      </w:pPr>
    </w:p>
    <w:p w14:paraId="05E94893" w14:textId="77777777" w:rsidR="00605BB2" w:rsidRPr="00605BB2" w:rsidRDefault="00605BB2" w:rsidP="00605BB2">
      <w:pPr>
        <w:tabs>
          <w:tab w:val="right" w:pos="9360"/>
        </w:tabs>
        <w:ind w:left="720" w:hanging="720"/>
        <w:jc w:val="right"/>
        <w:rPr>
          <w:rFonts w:asciiTheme="majorHAnsi" w:hAnsiTheme="majorHAnsi" w:cstheme="majorHAnsi"/>
        </w:rPr>
      </w:pPr>
      <w:r w:rsidRPr="00605BB2">
        <w:rPr>
          <w:rFonts w:asciiTheme="majorHAnsi" w:hAnsiTheme="majorHAnsi" w:cstheme="majorHAnsi"/>
        </w:rPr>
        <w:t xml:space="preserve">Date: </w:t>
      </w:r>
      <w:r w:rsidRPr="00605BB2">
        <w:rPr>
          <w:rFonts w:asciiTheme="majorHAnsi" w:hAnsiTheme="majorHAnsi" w:cstheme="majorHAnsi"/>
          <w:i/>
        </w:rPr>
        <w:t>[date (as day, month and year)]</w:t>
      </w:r>
    </w:p>
    <w:p w14:paraId="6191E1FA" w14:textId="77777777" w:rsidR="00605BB2" w:rsidRPr="00605BB2" w:rsidRDefault="00605BB2" w:rsidP="00605BB2">
      <w:pPr>
        <w:tabs>
          <w:tab w:val="right" w:pos="9360"/>
        </w:tabs>
        <w:ind w:left="720" w:hanging="720"/>
        <w:jc w:val="right"/>
        <w:rPr>
          <w:rFonts w:asciiTheme="majorHAnsi" w:hAnsiTheme="majorHAnsi" w:cstheme="majorHAnsi"/>
        </w:rPr>
      </w:pPr>
      <w:r w:rsidRPr="00605BB2">
        <w:rPr>
          <w:rFonts w:asciiTheme="majorHAnsi" w:hAnsiTheme="majorHAnsi" w:cstheme="majorHAnsi"/>
        </w:rPr>
        <w:t xml:space="preserve">Bid No.: </w:t>
      </w:r>
      <w:r w:rsidRPr="00605BB2">
        <w:rPr>
          <w:rFonts w:asciiTheme="majorHAnsi" w:hAnsiTheme="majorHAnsi" w:cstheme="majorHAnsi"/>
          <w:i/>
        </w:rPr>
        <w:t>[number of bidding process]</w:t>
      </w:r>
    </w:p>
    <w:p w14:paraId="349724F7" w14:textId="77777777" w:rsidR="00605BB2" w:rsidRPr="00605BB2" w:rsidRDefault="00605BB2" w:rsidP="00605BB2">
      <w:pPr>
        <w:rPr>
          <w:rFonts w:asciiTheme="majorHAnsi" w:hAnsiTheme="majorHAnsi" w:cstheme="majorHAnsi"/>
        </w:rPr>
      </w:pPr>
    </w:p>
    <w:p w14:paraId="2571D5D9" w14:textId="77777777" w:rsidR="00605BB2" w:rsidRPr="00605BB2" w:rsidRDefault="00605BB2" w:rsidP="00605BB2">
      <w:pPr>
        <w:spacing w:after="200"/>
        <w:rPr>
          <w:rFonts w:asciiTheme="majorHAnsi" w:hAnsiTheme="majorHAnsi" w:cstheme="majorHAnsi"/>
          <w:b/>
        </w:rPr>
      </w:pPr>
      <w:r w:rsidRPr="00605BB2">
        <w:rPr>
          <w:rFonts w:asciiTheme="majorHAnsi" w:hAnsiTheme="majorHAnsi" w:cstheme="majorHAnsi"/>
        </w:rPr>
        <w:t xml:space="preserve">To: </w:t>
      </w:r>
      <w:r w:rsidRPr="00605BB2">
        <w:rPr>
          <w:rFonts w:asciiTheme="majorHAnsi" w:hAnsiTheme="majorHAnsi" w:cstheme="majorHAnsi"/>
          <w:i/>
        </w:rPr>
        <w:t>[complete name of Company]</w:t>
      </w:r>
    </w:p>
    <w:p w14:paraId="1B25AF90" w14:textId="77777777" w:rsidR="00605BB2" w:rsidRPr="00605BB2" w:rsidRDefault="00605BB2" w:rsidP="00605BB2">
      <w:pPr>
        <w:spacing w:after="200"/>
        <w:rPr>
          <w:rFonts w:asciiTheme="majorHAnsi" w:hAnsiTheme="majorHAnsi" w:cstheme="majorHAnsi"/>
        </w:rPr>
      </w:pPr>
      <w:r w:rsidRPr="00605BB2">
        <w:rPr>
          <w:rFonts w:asciiTheme="majorHAnsi" w:hAnsiTheme="majorHAnsi" w:cstheme="majorHAnsi"/>
        </w:rPr>
        <w:t xml:space="preserve">We, the undersigned, declare that: </w:t>
      </w:r>
    </w:p>
    <w:p w14:paraId="0FCCF6F7" w14:textId="77777777" w:rsidR="00605BB2" w:rsidRPr="00605BB2" w:rsidRDefault="00605BB2" w:rsidP="00605BB2">
      <w:pPr>
        <w:pStyle w:val="NormalWeb"/>
        <w:spacing w:before="0" w:beforeAutospacing="0" w:after="200" w:afterAutospacing="0"/>
        <w:jc w:val="both"/>
        <w:rPr>
          <w:rFonts w:asciiTheme="majorHAnsi" w:hAnsiTheme="majorHAnsi" w:cstheme="majorHAnsi"/>
          <w:szCs w:val="20"/>
        </w:rPr>
      </w:pPr>
      <w:r w:rsidRPr="00605BB2">
        <w:rPr>
          <w:rFonts w:asciiTheme="majorHAnsi" w:hAnsiTheme="majorHAnsi" w:cstheme="majorHAnsi"/>
          <w:szCs w:val="20"/>
        </w:rPr>
        <w:t>We understand that, according to your conditions, bids must be supported by a Bid-Securing Declaration.</w:t>
      </w:r>
    </w:p>
    <w:p w14:paraId="452B186E" w14:textId="77777777" w:rsidR="00605BB2" w:rsidRPr="00605BB2" w:rsidRDefault="00605BB2" w:rsidP="00605BB2">
      <w:pPr>
        <w:pStyle w:val="NormalWeb"/>
        <w:spacing w:before="0" w:beforeAutospacing="0" w:after="200" w:afterAutospacing="0"/>
        <w:jc w:val="both"/>
        <w:rPr>
          <w:rFonts w:asciiTheme="majorHAnsi" w:hAnsiTheme="majorHAnsi" w:cstheme="majorHAnsi"/>
          <w:szCs w:val="20"/>
        </w:rPr>
      </w:pPr>
      <w:r w:rsidRPr="00605BB2">
        <w:rPr>
          <w:rFonts w:asciiTheme="majorHAnsi" w:hAnsiTheme="majorHAnsi" w:cstheme="majorHAnsi"/>
          <w:szCs w:val="20"/>
        </w:rPr>
        <w:t xml:space="preserve">We accept that </w:t>
      </w:r>
      <w:r w:rsidRPr="00605BB2">
        <w:rPr>
          <w:rFonts w:asciiTheme="majorHAnsi" w:hAnsiTheme="majorHAnsi" w:cstheme="majorHAnsi"/>
        </w:rPr>
        <w:t xml:space="preserve">we will automatically be suspended from being eligible for bidding in any contract with the Company for the period of time of </w:t>
      </w:r>
      <w:r w:rsidRPr="00605BB2">
        <w:rPr>
          <w:rFonts w:asciiTheme="majorHAnsi" w:hAnsiTheme="majorHAnsi" w:cstheme="majorHAnsi"/>
          <w:i/>
          <w:szCs w:val="20"/>
        </w:rPr>
        <w:t>[number of months or years]</w:t>
      </w:r>
      <w:r w:rsidRPr="00605BB2">
        <w:rPr>
          <w:rFonts w:asciiTheme="majorHAnsi" w:hAnsiTheme="majorHAnsi" w:cstheme="majorHAnsi"/>
        </w:rPr>
        <w:t xml:space="preserve"> starting on </w:t>
      </w:r>
      <w:r w:rsidRPr="00605BB2">
        <w:rPr>
          <w:rFonts w:asciiTheme="majorHAnsi" w:hAnsiTheme="majorHAnsi" w:cstheme="majorHAnsi"/>
          <w:i/>
          <w:szCs w:val="20"/>
        </w:rPr>
        <w:t>[date],</w:t>
      </w:r>
      <w:r w:rsidRPr="00605BB2">
        <w:rPr>
          <w:rFonts w:asciiTheme="majorHAnsi" w:hAnsiTheme="majorHAnsi" w:cstheme="majorHAnsi"/>
          <w:szCs w:val="20"/>
        </w:rPr>
        <w:t xml:space="preserve"> if we are in breach of our obligation(s) under the bidding conditions, because we:</w:t>
      </w:r>
    </w:p>
    <w:p w14:paraId="2154FE5E" w14:textId="77777777" w:rsidR="00605BB2" w:rsidRPr="00605BB2" w:rsidRDefault="00605BB2" w:rsidP="00605BB2">
      <w:pPr>
        <w:pStyle w:val="NormalWeb"/>
        <w:spacing w:before="0" w:beforeAutospacing="0" w:after="200" w:afterAutospacing="0"/>
        <w:ind w:left="720" w:hanging="720"/>
        <w:jc w:val="both"/>
        <w:rPr>
          <w:rFonts w:asciiTheme="majorHAnsi" w:hAnsiTheme="majorHAnsi" w:cstheme="majorHAnsi"/>
          <w:szCs w:val="20"/>
        </w:rPr>
      </w:pPr>
      <w:r w:rsidRPr="00605BB2">
        <w:rPr>
          <w:rFonts w:asciiTheme="majorHAnsi" w:hAnsiTheme="majorHAnsi" w:cstheme="majorHAnsi"/>
          <w:szCs w:val="20"/>
        </w:rPr>
        <w:t xml:space="preserve">(a) </w:t>
      </w:r>
      <w:r w:rsidRPr="00605BB2">
        <w:rPr>
          <w:rFonts w:asciiTheme="majorHAnsi" w:hAnsiTheme="majorHAnsi" w:cstheme="majorHAnsi"/>
          <w:szCs w:val="20"/>
        </w:rPr>
        <w:tab/>
        <w:t>have withdrawn our Bid during the period of bid validity specified in the Form of Bid; or</w:t>
      </w:r>
    </w:p>
    <w:p w14:paraId="54AF1DC9" w14:textId="7CA1EBD2" w:rsidR="00605BB2" w:rsidRPr="00605BB2" w:rsidRDefault="00605BB2" w:rsidP="00695338">
      <w:pPr>
        <w:pStyle w:val="NormalWeb"/>
        <w:spacing w:before="0" w:beforeAutospacing="0" w:after="200" w:afterAutospacing="0"/>
        <w:ind w:left="720" w:hanging="720"/>
        <w:jc w:val="both"/>
        <w:rPr>
          <w:rFonts w:asciiTheme="majorHAnsi" w:hAnsiTheme="majorHAnsi" w:cstheme="majorHAnsi"/>
          <w:szCs w:val="20"/>
        </w:rPr>
      </w:pPr>
      <w:r w:rsidRPr="00605BB2">
        <w:rPr>
          <w:rFonts w:asciiTheme="majorHAnsi" w:hAnsiTheme="majorHAnsi" w:cstheme="majorHAnsi"/>
          <w:szCs w:val="20"/>
        </w:rPr>
        <w:t xml:space="preserve">(b) </w:t>
      </w:r>
      <w:r w:rsidRPr="00605BB2">
        <w:rPr>
          <w:rFonts w:asciiTheme="majorHAnsi" w:hAnsiTheme="majorHAnsi" w:cstheme="majorHAnsi"/>
          <w:szCs w:val="20"/>
        </w:rPr>
        <w:tab/>
        <w:t>having been notified of the acceptance of our Bid by the Company during the period of bid validity, (i) fail or refuse to execute the Contract; or (ii) fail or refuse to furnish the Performance Security, if required</w:t>
      </w:r>
      <w:r w:rsidR="00695338">
        <w:rPr>
          <w:rFonts w:asciiTheme="majorHAnsi" w:hAnsiTheme="majorHAnsi" w:cstheme="majorHAnsi"/>
          <w:szCs w:val="20"/>
        </w:rPr>
        <w:t>.</w:t>
      </w:r>
    </w:p>
    <w:p w14:paraId="5D16865A" w14:textId="77777777" w:rsidR="00605BB2" w:rsidRPr="00605BB2" w:rsidRDefault="00605BB2" w:rsidP="00605BB2">
      <w:pPr>
        <w:pStyle w:val="NormalWeb"/>
        <w:spacing w:before="0" w:beforeAutospacing="0" w:after="200" w:afterAutospacing="0"/>
        <w:jc w:val="both"/>
        <w:rPr>
          <w:rFonts w:asciiTheme="majorHAnsi" w:hAnsiTheme="majorHAnsi" w:cstheme="majorHAnsi"/>
          <w:szCs w:val="20"/>
        </w:rPr>
      </w:pPr>
      <w:r w:rsidRPr="00605BB2">
        <w:rPr>
          <w:rFonts w:asciiTheme="majorHAnsi" w:hAnsiTheme="majorHAnsi" w:cstheme="majorHAnsi"/>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442D1ED6" w14:textId="77777777" w:rsidR="00605BB2" w:rsidRPr="00605BB2" w:rsidRDefault="00605BB2" w:rsidP="00605BB2">
      <w:pPr>
        <w:tabs>
          <w:tab w:val="left" w:pos="6120"/>
        </w:tabs>
        <w:spacing w:after="200"/>
        <w:rPr>
          <w:rFonts w:asciiTheme="majorHAnsi" w:hAnsiTheme="majorHAnsi" w:cstheme="majorHAnsi"/>
        </w:rPr>
      </w:pPr>
      <w:r w:rsidRPr="00605BB2">
        <w:rPr>
          <w:rFonts w:asciiTheme="majorHAnsi" w:hAnsiTheme="majorHAnsi" w:cstheme="majorHAnsi"/>
        </w:rPr>
        <w:t xml:space="preserve">Signed:…………….. </w:t>
      </w:r>
      <w:r w:rsidRPr="00605BB2">
        <w:rPr>
          <w:rFonts w:asciiTheme="majorHAnsi" w:hAnsiTheme="majorHAnsi" w:cstheme="majorHAnsi"/>
          <w:i/>
        </w:rPr>
        <w:t>[signature of person whose name and capacity are shown]</w:t>
      </w:r>
      <w:r w:rsidRPr="00605BB2">
        <w:rPr>
          <w:rFonts w:asciiTheme="majorHAnsi" w:hAnsiTheme="majorHAnsi" w:cstheme="majorHAnsi"/>
        </w:rPr>
        <w:t xml:space="preserve"> </w:t>
      </w:r>
    </w:p>
    <w:p w14:paraId="1204C00D" w14:textId="77777777" w:rsidR="00605BB2" w:rsidRPr="00605BB2" w:rsidRDefault="00605BB2" w:rsidP="00605BB2">
      <w:pPr>
        <w:tabs>
          <w:tab w:val="left" w:pos="6120"/>
        </w:tabs>
        <w:spacing w:after="200"/>
        <w:rPr>
          <w:rFonts w:asciiTheme="majorHAnsi" w:hAnsiTheme="majorHAnsi" w:cstheme="majorHAnsi"/>
        </w:rPr>
      </w:pPr>
      <w:r w:rsidRPr="00605BB2">
        <w:rPr>
          <w:rFonts w:asciiTheme="majorHAnsi" w:hAnsiTheme="majorHAnsi" w:cstheme="majorHAnsi"/>
        </w:rPr>
        <w:t xml:space="preserve">In the capacity of ……….. </w:t>
      </w:r>
      <w:r w:rsidRPr="00605BB2">
        <w:rPr>
          <w:rFonts w:asciiTheme="majorHAnsi" w:hAnsiTheme="majorHAnsi" w:cstheme="majorHAnsi"/>
          <w:i/>
        </w:rPr>
        <w:t>[legal capacity of person signing the Bid Securing Declaration]</w:t>
      </w:r>
      <w:r w:rsidRPr="00605BB2">
        <w:rPr>
          <w:rFonts w:asciiTheme="majorHAnsi" w:hAnsiTheme="majorHAnsi" w:cstheme="majorHAnsi"/>
        </w:rPr>
        <w:t xml:space="preserve"> </w:t>
      </w:r>
    </w:p>
    <w:p w14:paraId="5B487110" w14:textId="77777777" w:rsidR="00605BB2" w:rsidRPr="00605BB2" w:rsidRDefault="00605BB2" w:rsidP="00605BB2">
      <w:pPr>
        <w:tabs>
          <w:tab w:val="left" w:pos="6120"/>
        </w:tabs>
        <w:spacing w:after="200"/>
        <w:rPr>
          <w:rFonts w:asciiTheme="majorHAnsi" w:hAnsiTheme="majorHAnsi" w:cstheme="majorHAnsi"/>
        </w:rPr>
      </w:pPr>
      <w:r w:rsidRPr="00605BB2">
        <w:rPr>
          <w:rFonts w:asciiTheme="majorHAnsi" w:hAnsiTheme="majorHAnsi" w:cstheme="majorHAnsi"/>
        </w:rPr>
        <w:t xml:space="preserve">Name:…………… </w:t>
      </w:r>
      <w:r w:rsidRPr="00605BB2">
        <w:rPr>
          <w:rFonts w:asciiTheme="majorHAnsi" w:hAnsiTheme="majorHAnsi" w:cstheme="majorHAnsi"/>
          <w:i/>
        </w:rPr>
        <w:t>[complete name of person signing the Bid Securing Declaration]</w:t>
      </w:r>
    </w:p>
    <w:p w14:paraId="05265173" w14:textId="77777777" w:rsidR="00605BB2" w:rsidRPr="00605BB2" w:rsidRDefault="00605BB2" w:rsidP="00605BB2">
      <w:pPr>
        <w:tabs>
          <w:tab w:val="left" w:pos="5238"/>
          <w:tab w:val="left" w:pos="5474"/>
          <w:tab w:val="left" w:pos="9468"/>
        </w:tabs>
        <w:spacing w:after="200"/>
        <w:rPr>
          <w:rFonts w:asciiTheme="majorHAnsi" w:hAnsiTheme="majorHAnsi" w:cstheme="majorHAnsi"/>
        </w:rPr>
      </w:pPr>
      <w:r w:rsidRPr="00605BB2">
        <w:rPr>
          <w:rFonts w:asciiTheme="majorHAnsi" w:hAnsiTheme="majorHAnsi" w:cstheme="majorHAnsi"/>
        </w:rPr>
        <w:t>Duly authorized to sign the bid for and on behalf of: …………..</w:t>
      </w:r>
      <w:r w:rsidRPr="00605BB2">
        <w:rPr>
          <w:rFonts w:asciiTheme="majorHAnsi" w:hAnsiTheme="majorHAnsi" w:cstheme="majorHAnsi"/>
          <w:i/>
        </w:rPr>
        <w:t>[complete name of Bidder]</w:t>
      </w:r>
    </w:p>
    <w:p w14:paraId="2A0F6C11" w14:textId="77777777" w:rsidR="00605BB2" w:rsidRPr="00605BB2" w:rsidRDefault="00605BB2" w:rsidP="00605BB2">
      <w:pPr>
        <w:pStyle w:val="BankNormal"/>
        <w:spacing w:after="200"/>
        <w:jc w:val="both"/>
        <w:rPr>
          <w:rFonts w:asciiTheme="majorHAnsi" w:hAnsiTheme="majorHAnsi" w:cstheme="majorHAnsi"/>
          <w:i/>
        </w:rPr>
      </w:pPr>
      <w:r w:rsidRPr="00605BB2">
        <w:rPr>
          <w:rFonts w:asciiTheme="majorHAnsi" w:hAnsiTheme="majorHAnsi" w:cstheme="majorHAnsi"/>
        </w:rPr>
        <w:t xml:space="preserve">Dated on _____ day of __________________, _______ </w:t>
      </w:r>
      <w:r w:rsidRPr="00605BB2">
        <w:rPr>
          <w:rFonts w:asciiTheme="majorHAnsi" w:hAnsiTheme="majorHAnsi" w:cstheme="majorHAnsi"/>
          <w:i/>
        </w:rPr>
        <w:t>[date of signing]</w:t>
      </w:r>
      <w:r w:rsidRPr="00605BB2">
        <w:rPr>
          <w:rFonts w:asciiTheme="majorHAnsi" w:hAnsiTheme="majorHAnsi" w:cstheme="majorHAnsi"/>
          <w:i/>
        </w:rPr>
        <w:br/>
      </w:r>
    </w:p>
    <w:p w14:paraId="2CB18000" w14:textId="77777777" w:rsidR="00605BB2" w:rsidRPr="00605BB2" w:rsidRDefault="00605BB2" w:rsidP="00605BB2">
      <w:pPr>
        <w:pStyle w:val="BankNormal"/>
        <w:spacing w:after="200"/>
        <w:jc w:val="both"/>
        <w:rPr>
          <w:rFonts w:asciiTheme="majorHAnsi" w:hAnsiTheme="majorHAnsi" w:cstheme="majorHAnsi"/>
        </w:rPr>
      </w:pPr>
      <w:r w:rsidRPr="00605BB2">
        <w:rPr>
          <w:rFonts w:asciiTheme="majorHAnsi" w:hAnsiTheme="majorHAnsi" w:cstheme="majorHAnsi"/>
        </w:rPr>
        <w:t>Corporate Seal (where appropriate)</w:t>
      </w:r>
    </w:p>
    <w:p w14:paraId="30883FD7" w14:textId="77777777" w:rsidR="00605BB2" w:rsidRPr="00605BB2" w:rsidRDefault="00605BB2" w:rsidP="00605BB2">
      <w:pPr>
        <w:pStyle w:val="NormalWeb"/>
        <w:spacing w:before="0" w:beforeAutospacing="0" w:after="200" w:afterAutospacing="0"/>
        <w:rPr>
          <w:rFonts w:asciiTheme="majorHAnsi" w:hAnsiTheme="majorHAnsi" w:cstheme="majorHAnsi"/>
          <w:i/>
          <w:iCs/>
        </w:rPr>
      </w:pPr>
      <w:r w:rsidRPr="00605BB2">
        <w:rPr>
          <w:rFonts w:asciiTheme="majorHAnsi" w:hAnsiTheme="majorHAnsi" w:cstheme="majorHAnsi"/>
          <w:i/>
          <w:iCs/>
        </w:rPr>
        <w:t>[Note: In case of a Joint Venture, the Bid Securing Declaration must be in the name of all partners to the Joint Venture that submits the bid.]</w:t>
      </w:r>
    </w:p>
    <w:p w14:paraId="2FBC548B" w14:textId="77777777" w:rsidR="00605BB2" w:rsidRPr="00605BB2" w:rsidRDefault="00605BB2" w:rsidP="00797019">
      <w:pPr>
        <w:spacing w:after="160" w:line="259" w:lineRule="auto"/>
        <w:rPr>
          <w:rFonts w:asciiTheme="majorHAnsi" w:eastAsia="Times New Roman" w:hAnsiTheme="majorHAnsi" w:cstheme="majorHAnsi"/>
          <w:lang w:val="en-GB"/>
        </w:rPr>
      </w:pPr>
    </w:p>
    <w:sectPr w:rsidR="00605BB2" w:rsidRPr="00605BB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A39E" w14:textId="77777777" w:rsidR="00707BFA" w:rsidRDefault="00707BFA" w:rsidP="00B34D54">
      <w:r>
        <w:separator/>
      </w:r>
    </w:p>
  </w:endnote>
  <w:endnote w:type="continuationSeparator" w:id="0">
    <w:p w14:paraId="60BDD553" w14:textId="77777777" w:rsidR="00707BFA" w:rsidRDefault="00707BFA" w:rsidP="00B3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D316" w14:textId="77777777" w:rsidR="00707BFA" w:rsidRDefault="00707BFA" w:rsidP="00B34D54">
      <w:r>
        <w:separator/>
      </w:r>
    </w:p>
  </w:footnote>
  <w:footnote w:type="continuationSeparator" w:id="0">
    <w:p w14:paraId="2FDD2AC9" w14:textId="77777777" w:rsidR="00707BFA" w:rsidRDefault="00707BFA" w:rsidP="00B34D54">
      <w:r>
        <w:continuationSeparator/>
      </w:r>
    </w:p>
  </w:footnote>
  <w:footnote w:id="1">
    <w:p w14:paraId="26DB724D" w14:textId="77777777" w:rsidR="0087654A" w:rsidRDefault="0087654A" w:rsidP="00605BB2">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Company.</w:t>
      </w:r>
    </w:p>
  </w:footnote>
  <w:footnote w:id="2">
    <w:p w14:paraId="4BBCBDED" w14:textId="77777777" w:rsidR="0087654A" w:rsidRPr="00555043" w:rsidRDefault="0087654A" w:rsidP="00605BB2">
      <w:pPr>
        <w:pStyle w:val="FootnoteText"/>
        <w:tabs>
          <w:tab w:val="left" w:pos="360"/>
        </w:tabs>
        <w:ind w:left="360" w:hanging="360"/>
        <w:rPr>
          <w:b/>
          <w:bCs/>
          <w:i/>
          <w:iCs/>
        </w:rPr>
      </w:pPr>
      <w:r>
        <w:rPr>
          <w:rStyle w:val="FootnoteReference"/>
          <w:i/>
          <w:iCs/>
        </w:rPr>
        <w:footnoteRef/>
      </w:r>
      <w:r>
        <w:rPr>
          <w:i/>
          <w:iCs/>
        </w:rPr>
        <w:t xml:space="preserve"> </w:t>
      </w:r>
      <w:r>
        <w:rPr>
          <w:i/>
          <w:iCs/>
        </w:rPr>
        <w:tab/>
        <w:t xml:space="preserve">Dates established in accordance with Clause 18.4 of the General Conditions of Contract (“GCC”), taking into account any warranty obligations of the Supplier under Clause 16.2 of the GCC intended to be secured by a partial Performance Guarantee.   </w:t>
      </w:r>
    </w:p>
  </w:footnote>
  <w:footnote w:id="3">
    <w:p w14:paraId="22CF11A7" w14:textId="77777777" w:rsidR="0087654A" w:rsidRDefault="0087654A" w:rsidP="00605BB2">
      <w:pPr>
        <w:pStyle w:val="FootnoteText"/>
        <w:ind w:left="360" w:hanging="360"/>
      </w:pPr>
      <w:r>
        <w:rPr>
          <w:rStyle w:val="FootnoteReference"/>
        </w:rPr>
        <w:footnoteRef/>
      </w:r>
      <w:r>
        <w:t xml:space="preserve"> </w:t>
      </w:r>
      <w:r>
        <w:tab/>
      </w:r>
      <w:r>
        <w:rPr>
          <w:i/>
          <w:iCs/>
        </w:rPr>
        <w:t>The issuing bank shall insert the amount(s) specified in the SCC and denominated, as specified in the SCC, either in the currency(ies) of the Contract or a freely convertible currency acceptable to the Company.</w:t>
      </w:r>
    </w:p>
  </w:footnote>
  <w:footnote w:id="4">
    <w:p w14:paraId="7CE5045D" w14:textId="77777777" w:rsidR="0087654A" w:rsidRDefault="0087654A" w:rsidP="00605BB2">
      <w:pPr>
        <w:pStyle w:val="FootnoteText"/>
        <w:ind w:left="360" w:hanging="360"/>
        <w:rPr>
          <w:i/>
          <w:iCs/>
        </w:rPr>
      </w:pPr>
      <w:r>
        <w:rPr>
          <w:rStyle w:val="FootnoteReference"/>
          <w:i/>
          <w:iCs/>
        </w:rPr>
        <w:footnoteRef/>
      </w:r>
      <w:r>
        <w:rPr>
          <w:i/>
          <w:iCs/>
        </w:rPr>
        <w:t xml:space="preserve"> </w:t>
      </w:r>
      <w:r>
        <w:rPr>
          <w:i/>
          <w:iCs/>
        </w:rPr>
        <w:tab/>
        <w:t xml:space="preserve">Insert the Delivery date stipulated in the Contract Delivery Schedule.   </w:t>
      </w:r>
    </w:p>
  </w:footnote>
  <w:footnote w:id="5">
    <w:p w14:paraId="7605EBA7" w14:textId="4DA3DAEF" w:rsidR="0087654A" w:rsidRDefault="0087654A" w:rsidP="00695338">
      <w:pPr>
        <w:pStyle w:val="FootnoteText"/>
      </w:pPr>
      <w:r>
        <w:rPr>
          <w:rStyle w:val="FootnoteReference"/>
        </w:rPr>
        <w:footnoteRef/>
      </w:r>
      <w:r>
        <w:t xml:space="preserve"> </w:t>
      </w:r>
      <w:r>
        <w:tab/>
        <w:t>The amount of the Bond shall be denominated in Maldivian Rufiya or the equivalent amount in USD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E43A" w14:textId="77777777" w:rsidR="0087654A" w:rsidRDefault="0087654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14:paraId="5E1E4E20" w14:textId="77777777" w:rsidR="0087654A" w:rsidRDefault="00876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6F4F" w14:textId="77777777" w:rsidR="0087654A" w:rsidRDefault="0087654A">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2A2FF0BC" w14:textId="77777777" w:rsidR="0087654A" w:rsidRDefault="008765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63AC" w14:textId="77777777" w:rsidR="0087654A" w:rsidRDefault="0087654A">
    <w:pPr>
      <w:pStyle w:val="Header"/>
      <w:framePr w:wrap="around" w:vAnchor="text" w:hAnchor="page" w:x="1297" w:y="-2"/>
      <w:rPr>
        <w:rStyle w:val="PageNumber"/>
      </w:rPr>
    </w:pPr>
  </w:p>
  <w:p w14:paraId="52CC7A66" w14:textId="77777777" w:rsidR="0087654A" w:rsidRDefault="0087654A">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VIII Special Conditions of Contract</w:t>
    </w:r>
  </w:p>
  <w:p w14:paraId="09808EBF" w14:textId="77777777" w:rsidR="0087654A" w:rsidRDefault="008765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19F3" w14:textId="77777777" w:rsidR="0087654A" w:rsidRDefault="0087654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7998206" w14:textId="77777777" w:rsidR="0087654A" w:rsidRDefault="008765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C4D0" w14:textId="77777777" w:rsidR="0087654A" w:rsidRDefault="0087654A" w:rsidP="00B34D54">
    <w:pPr>
      <w:spacing w:line="0" w:lineRule="atLeast"/>
      <w:ind w:right="9"/>
      <w:jc w:val="center"/>
      <w:rPr>
        <w:rFonts w:ascii="Arial" w:eastAsia="Arial" w:hAnsi="Arial"/>
        <w:i/>
        <w:sz w:val="17"/>
      </w:rPr>
    </w:pPr>
  </w:p>
  <w:p w14:paraId="70C9ADCB" w14:textId="722D43C2" w:rsidR="0087654A" w:rsidRPr="00B34D54" w:rsidRDefault="0087654A" w:rsidP="00B34D54">
    <w:pPr>
      <w:spacing w:line="0" w:lineRule="atLeast"/>
      <w:ind w:right="9"/>
      <w:jc w:val="center"/>
      <w:rPr>
        <w:rFonts w:ascii="Arial" w:eastAsia="Arial" w:hAnsi="Arial"/>
        <w:i/>
        <w:sz w:val="17"/>
      </w:rPr>
    </w:pPr>
    <w:r>
      <w:rPr>
        <w:noProof/>
        <w:lang w:val="en-GB" w:eastAsia="en-GB"/>
      </w:rPr>
      <mc:AlternateContent>
        <mc:Choice Requires="wps">
          <w:drawing>
            <wp:anchor distT="0" distB="0" distL="114300" distR="114300" simplePos="0" relativeHeight="251659264" behindDoc="0" locked="0" layoutInCell="1" allowOverlap="1" wp14:anchorId="14B29FFD" wp14:editId="2EAC2366">
              <wp:simplePos x="0" y="0"/>
              <wp:positionH relativeFrom="column">
                <wp:posOffset>-9525</wp:posOffset>
              </wp:positionH>
              <wp:positionV relativeFrom="paragraph">
                <wp:posOffset>226695</wp:posOffset>
              </wp:positionV>
              <wp:extent cx="5686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FE961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7.85pt" to="44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H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" strokecolor="#4472c4 [3204]" strokeweight=".5pt">
              <v:stroke joinstyle="miter"/>
            </v:line>
          </w:pict>
        </mc:Fallback>
      </mc:AlternateContent>
    </w:r>
    <w:r>
      <w:rPr>
        <w:rFonts w:ascii="Arial" w:eastAsia="Arial" w:hAnsi="Arial"/>
        <w:i/>
        <w:sz w:val="17"/>
      </w:rPr>
      <w:t>Tender Document – Procurement and Implementation of Enterprise Resource Planning (ERP) 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DED7262"/>
    <w:lvl w:ilvl="0" w:tplc="FFFFFFFF">
      <w:start w:val="1"/>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B1C45A36"/>
    <w:lvl w:ilvl="0" w:tplc="FFFFFFFF">
      <w:start w:val="1"/>
      <w:numFmt w:val="lowerRoman"/>
      <w:lvlText w:val="%1."/>
      <w:lvlJc w:val="left"/>
    </w:lvl>
    <w:lvl w:ilvl="1" w:tplc="FFFFFFFF">
      <w:start w:val="1"/>
      <w:numFmt w:val="lowerLetter"/>
      <w:lvlText w:val="%2."/>
      <w:lvlJc w:val="left"/>
    </w:lvl>
    <w:lvl w:ilvl="2" w:tplc="0409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A20D3E"/>
    <w:multiLevelType w:val="hybridMultilevel"/>
    <w:tmpl w:val="6156897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046A09D3"/>
    <w:multiLevelType w:val="hybridMultilevel"/>
    <w:tmpl w:val="AA668F5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04B669F1"/>
    <w:multiLevelType w:val="hybridMultilevel"/>
    <w:tmpl w:val="28BE74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0565312B"/>
    <w:multiLevelType w:val="hybridMultilevel"/>
    <w:tmpl w:val="EABAA1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063A0503"/>
    <w:multiLevelType w:val="hybridMultilevel"/>
    <w:tmpl w:val="C780027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0674514A"/>
    <w:multiLevelType w:val="hybridMultilevel"/>
    <w:tmpl w:val="94B0B27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06ED62E3"/>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08845086"/>
    <w:multiLevelType w:val="hybridMultilevel"/>
    <w:tmpl w:val="D298B39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08880962"/>
    <w:multiLevelType w:val="hybridMultilevel"/>
    <w:tmpl w:val="C782787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08EC6446"/>
    <w:multiLevelType w:val="hybridMultilevel"/>
    <w:tmpl w:val="2DEC275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09D02AAD"/>
    <w:multiLevelType w:val="hybridMultilevel"/>
    <w:tmpl w:val="BD4227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0AD300C2"/>
    <w:multiLevelType w:val="hybridMultilevel"/>
    <w:tmpl w:val="802A437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0DBE5C79"/>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12DE7BF9"/>
    <w:multiLevelType w:val="hybridMultilevel"/>
    <w:tmpl w:val="A9129D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5AB7AF0"/>
    <w:multiLevelType w:val="hybridMultilevel"/>
    <w:tmpl w:val="14D69BA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173163CE"/>
    <w:multiLevelType w:val="hybridMultilevel"/>
    <w:tmpl w:val="6464D95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8D2738F"/>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1D045A21"/>
    <w:multiLevelType w:val="hybridMultilevel"/>
    <w:tmpl w:val="F92A431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D107EB"/>
    <w:multiLevelType w:val="hybridMultilevel"/>
    <w:tmpl w:val="C84A6CF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1E833E30"/>
    <w:multiLevelType w:val="hybridMultilevel"/>
    <w:tmpl w:val="102E2C9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1EAC5DC9"/>
    <w:multiLevelType w:val="hybridMultilevel"/>
    <w:tmpl w:val="4B487BB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840059"/>
    <w:multiLevelType w:val="hybridMultilevel"/>
    <w:tmpl w:val="021652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22D8733A"/>
    <w:multiLevelType w:val="hybridMultilevel"/>
    <w:tmpl w:val="ADFAE8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23622749"/>
    <w:multiLevelType w:val="hybridMultilevel"/>
    <w:tmpl w:val="91C246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24057E4A"/>
    <w:multiLevelType w:val="hybridMultilevel"/>
    <w:tmpl w:val="845640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AF5DC1"/>
    <w:multiLevelType w:val="hybridMultilevel"/>
    <w:tmpl w:val="E624710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15:restartNumberingAfterBreak="0">
    <w:nsid w:val="2A8021D3"/>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2BB46589"/>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2FE17711"/>
    <w:multiLevelType w:val="hybridMultilevel"/>
    <w:tmpl w:val="0C58CE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15:restartNumberingAfterBreak="0">
    <w:nsid w:val="31084222"/>
    <w:multiLevelType w:val="hybridMultilevel"/>
    <w:tmpl w:val="A9C690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F7CA6"/>
    <w:multiLevelType w:val="hybridMultilevel"/>
    <w:tmpl w:val="7FD6CEF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F70D97"/>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2" w15:restartNumberingAfterBreak="0">
    <w:nsid w:val="37BF51FF"/>
    <w:multiLevelType w:val="hybridMultilevel"/>
    <w:tmpl w:val="E280E5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3" w15:restartNumberingAfterBreak="0">
    <w:nsid w:val="37C71B72"/>
    <w:multiLevelType w:val="hybridMultilevel"/>
    <w:tmpl w:val="3E6E78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AC849F8"/>
    <w:multiLevelType w:val="hybridMultilevel"/>
    <w:tmpl w:val="063EFC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6" w15:restartNumberingAfterBreak="0">
    <w:nsid w:val="3CBC364E"/>
    <w:multiLevelType w:val="hybridMultilevel"/>
    <w:tmpl w:val="FC8ABC4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7" w15:restartNumberingAfterBreak="0">
    <w:nsid w:val="3D6105BB"/>
    <w:multiLevelType w:val="hybridMultilevel"/>
    <w:tmpl w:val="11600DB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8" w15:restartNumberingAfterBreak="0">
    <w:nsid w:val="3D78693D"/>
    <w:multiLevelType w:val="hybridMultilevel"/>
    <w:tmpl w:val="37E0E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22671CC"/>
    <w:multiLevelType w:val="hybridMultilevel"/>
    <w:tmpl w:val="CD4A08B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1" w15:restartNumberingAfterBreak="0">
    <w:nsid w:val="44BD4C9A"/>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48FF26A3"/>
    <w:multiLevelType w:val="hybridMultilevel"/>
    <w:tmpl w:val="D56C4FA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3" w15:restartNumberingAfterBreak="0">
    <w:nsid w:val="497A0429"/>
    <w:multiLevelType w:val="hybridMultilevel"/>
    <w:tmpl w:val="B468AF4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5" w15:restartNumberingAfterBreak="0">
    <w:nsid w:val="49D52DBF"/>
    <w:multiLevelType w:val="hybridMultilevel"/>
    <w:tmpl w:val="889898C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6" w15:restartNumberingAfterBreak="0">
    <w:nsid w:val="4A2E0FD6"/>
    <w:multiLevelType w:val="hybridMultilevel"/>
    <w:tmpl w:val="66727F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7" w15:restartNumberingAfterBreak="0">
    <w:nsid w:val="4B03754D"/>
    <w:multiLevelType w:val="hybridMultilevel"/>
    <w:tmpl w:val="DBB419B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8" w15:restartNumberingAfterBreak="0">
    <w:nsid w:val="4E1673A7"/>
    <w:multiLevelType w:val="hybridMultilevel"/>
    <w:tmpl w:val="4844F0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9" w15:restartNumberingAfterBreak="0">
    <w:nsid w:val="52083476"/>
    <w:multiLevelType w:val="hybridMultilevel"/>
    <w:tmpl w:val="C3B0D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0" w15:restartNumberingAfterBreak="0">
    <w:nsid w:val="529F6A6D"/>
    <w:multiLevelType w:val="hybridMultilevel"/>
    <w:tmpl w:val="5D9C892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35C2841"/>
    <w:multiLevelType w:val="hybridMultilevel"/>
    <w:tmpl w:val="0316B5D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3" w15:restartNumberingAfterBreak="0">
    <w:nsid w:val="5600154D"/>
    <w:multiLevelType w:val="hybridMultilevel"/>
    <w:tmpl w:val="A074EA4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15:restartNumberingAfterBreak="0">
    <w:nsid w:val="57133FC9"/>
    <w:multiLevelType w:val="hybridMultilevel"/>
    <w:tmpl w:val="5CD0EF34"/>
    <w:lvl w:ilvl="0" w:tplc="4409000F">
      <w:start w:val="1"/>
      <w:numFmt w:val="decimal"/>
      <w:lvlText w:val="%1."/>
      <w:lvlJc w:val="left"/>
      <w:pPr>
        <w:ind w:left="720" w:hanging="360"/>
      </w:pPr>
      <w:rPr>
        <w:rFonts w:hint="default"/>
      </w:rPr>
    </w:lvl>
    <w:lvl w:ilvl="1" w:tplc="4DCC24EE">
      <w:start w:val="1"/>
      <w:numFmt w:val="lowerLetter"/>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5" w15:restartNumberingAfterBreak="0">
    <w:nsid w:val="572872F1"/>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6" w15:restartNumberingAfterBreak="0">
    <w:nsid w:val="587554BB"/>
    <w:multiLevelType w:val="hybridMultilevel"/>
    <w:tmpl w:val="A314C3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7" w15:restartNumberingAfterBreak="0">
    <w:nsid w:val="5A774145"/>
    <w:multiLevelType w:val="hybridMultilevel"/>
    <w:tmpl w:val="3972480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8" w15:restartNumberingAfterBreak="0">
    <w:nsid w:val="5B440963"/>
    <w:multiLevelType w:val="hybridMultilevel"/>
    <w:tmpl w:val="974A8E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C197C11"/>
    <w:multiLevelType w:val="hybridMultilevel"/>
    <w:tmpl w:val="F288FE4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1" w15:restartNumberingAfterBreak="0">
    <w:nsid w:val="5C864CD9"/>
    <w:multiLevelType w:val="hybridMultilevel"/>
    <w:tmpl w:val="C6449C4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2" w15:restartNumberingAfterBreak="0">
    <w:nsid w:val="5F1446DA"/>
    <w:multiLevelType w:val="hybridMultilevel"/>
    <w:tmpl w:val="BC2A0E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3" w15:restartNumberingAfterBreak="0">
    <w:nsid w:val="5F534DAC"/>
    <w:multiLevelType w:val="hybridMultilevel"/>
    <w:tmpl w:val="FAA8B7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1356D53"/>
    <w:multiLevelType w:val="hybridMultilevel"/>
    <w:tmpl w:val="948C41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1AD65CD"/>
    <w:multiLevelType w:val="hybridMultilevel"/>
    <w:tmpl w:val="8C6446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8" w15:restartNumberingAfterBreak="0">
    <w:nsid w:val="637977D3"/>
    <w:multiLevelType w:val="hybridMultilevel"/>
    <w:tmpl w:val="4BCEABB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9" w15:restartNumberingAfterBreak="0">
    <w:nsid w:val="63D95966"/>
    <w:multiLevelType w:val="singleLevel"/>
    <w:tmpl w:val="ED7A1628"/>
    <w:lvl w:ilvl="0">
      <w:start w:val="1"/>
      <w:numFmt w:val="decimal"/>
      <w:pStyle w:val="Heading1-Clausename"/>
      <w:lvlText w:val="%1."/>
      <w:lvlJc w:val="left"/>
      <w:pPr>
        <w:tabs>
          <w:tab w:val="num" w:pos="360"/>
        </w:tabs>
        <w:ind w:left="360" w:hanging="360"/>
      </w:pPr>
    </w:lvl>
  </w:abstractNum>
  <w:abstractNum w:abstractNumId="9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58E3F2A"/>
    <w:multiLevelType w:val="hybridMultilevel"/>
    <w:tmpl w:val="EA08D4E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68B3746B"/>
    <w:multiLevelType w:val="hybridMultilevel"/>
    <w:tmpl w:val="6234F7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4" w15:restartNumberingAfterBreak="0">
    <w:nsid w:val="68FA1BA2"/>
    <w:multiLevelType w:val="hybridMultilevel"/>
    <w:tmpl w:val="97C844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5" w15:restartNumberingAfterBreak="0">
    <w:nsid w:val="6D727F8A"/>
    <w:multiLevelType w:val="hybridMultilevel"/>
    <w:tmpl w:val="328CB1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6" w15:restartNumberingAfterBreak="0">
    <w:nsid w:val="6DFA57D4"/>
    <w:multiLevelType w:val="hybridMultilevel"/>
    <w:tmpl w:val="61240FD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7" w15:restartNumberingAfterBreak="0">
    <w:nsid w:val="6E17294F"/>
    <w:multiLevelType w:val="hybridMultilevel"/>
    <w:tmpl w:val="EFAE92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8" w15:restartNumberingAfterBreak="0">
    <w:nsid w:val="71A46247"/>
    <w:multiLevelType w:val="hybridMultilevel"/>
    <w:tmpl w:val="B6EAB7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51574A3"/>
    <w:multiLevelType w:val="hybridMultilevel"/>
    <w:tmpl w:val="A9D263F6"/>
    <w:lvl w:ilvl="0" w:tplc="44090001">
      <w:start w:val="1"/>
      <w:numFmt w:val="bullet"/>
      <w:lvlText w:val=""/>
      <w:lvlJc w:val="left"/>
      <w:pPr>
        <w:ind w:left="1705"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01" w15:restartNumberingAfterBreak="0">
    <w:nsid w:val="76A02655"/>
    <w:multiLevelType w:val="hybridMultilevel"/>
    <w:tmpl w:val="655AB2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2" w15:restartNumberingAfterBreak="0">
    <w:nsid w:val="783A1B42"/>
    <w:multiLevelType w:val="hybridMultilevel"/>
    <w:tmpl w:val="C6F425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3" w15:restartNumberingAfterBreak="0">
    <w:nsid w:val="786D3E6B"/>
    <w:multiLevelType w:val="hybridMultilevel"/>
    <w:tmpl w:val="BCC0ABC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4" w15:restartNumberingAfterBreak="0">
    <w:nsid w:val="788430FD"/>
    <w:multiLevelType w:val="hybridMultilevel"/>
    <w:tmpl w:val="53485FD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5" w15:restartNumberingAfterBreak="0">
    <w:nsid w:val="78890150"/>
    <w:multiLevelType w:val="hybridMultilevel"/>
    <w:tmpl w:val="F0BA94B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6" w15:restartNumberingAfterBreak="0">
    <w:nsid w:val="793257D9"/>
    <w:multiLevelType w:val="hybridMultilevel"/>
    <w:tmpl w:val="E6B8A84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7" w15:restartNumberingAfterBreak="0">
    <w:nsid w:val="7DED38C5"/>
    <w:multiLevelType w:val="hybridMultilevel"/>
    <w:tmpl w:val="3BE0941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8" w15:restartNumberingAfterBreak="0">
    <w:nsid w:val="7F5E19E5"/>
    <w:multiLevelType w:val="hybridMultilevel"/>
    <w:tmpl w:val="17207E8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0"/>
  </w:num>
  <w:num w:numId="5">
    <w:abstractNumId w:val="15"/>
  </w:num>
  <w:num w:numId="6">
    <w:abstractNumId w:val="51"/>
  </w:num>
  <w:num w:numId="7">
    <w:abstractNumId w:val="72"/>
  </w:num>
  <w:num w:numId="8">
    <w:abstractNumId w:val="24"/>
  </w:num>
  <w:num w:numId="9">
    <w:abstractNumId w:val="74"/>
  </w:num>
  <w:num w:numId="10">
    <w:abstractNumId w:val="77"/>
  </w:num>
  <w:num w:numId="11">
    <w:abstractNumId w:val="75"/>
  </w:num>
  <w:num w:numId="12">
    <w:abstractNumId w:val="44"/>
  </w:num>
  <w:num w:numId="13">
    <w:abstractNumId w:val="100"/>
  </w:num>
  <w:num w:numId="14">
    <w:abstractNumId w:val="3"/>
  </w:num>
  <w:num w:numId="15">
    <w:abstractNumId w:val="4"/>
  </w:num>
  <w:num w:numId="16">
    <w:abstractNumId w:val="5"/>
  </w:num>
  <w:num w:numId="17">
    <w:abstractNumId w:val="98"/>
  </w:num>
  <w:num w:numId="18">
    <w:abstractNumId w:val="6"/>
  </w:num>
  <w:num w:numId="19">
    <w:abstractNumId w:val="45"/>
  </w:num>
  <w:num w:numId="20">
    <w:abstractNumId w:val="30"/>
  </w:num>
  <w:num w:numId="21">
    <w:abstractNumId w:val="91"/>
  </w:num>
  <w:num w:numId="22">
    <w:abstractNumId w:val="61"/>
  </w:num>
  <w:num w:numId="23">
    <w:abstractNumId w:val="37"/>
  </w:num>
  <w:num w:numId="24">
    <w:abstractNumId w:val="58"/>
  </w:num>
  <w:num w:numId="25">
    <w:abstractNumId w:val="14"/>
  </w:num>
  <w:num w:numId="26">
    <w:abstractNumId w:val="87"/>
  </w:num>
  <w:num w:numId="27">
    <w:abstractNumId w:val="12"/>
  </w:num>
  <w:num w:numId="28">
    <w:abstractNumId w:val="78"/>
  </w:num>
  <w:num w:numId="29">
    <w:abstractNumId w:val="25"/>
  </w:num>
  <w:num w:numId="30">
    <w:abstractNumId w:val="69"/>
  </w:num>
  <w:num w:numId="31">
    <w:abstractNumId w:val="105"/>
  </w:num>
  <w:num w:numId="32">
    <w:abstractNumId w:val="93"/>
  </w:num>
  <w:num w:numId="33">
    <w:abstractNumId w:val="102"/>
  </w:num>
  <w:num w:numId="34">
    <w:abstractNumId w:val="19"/>
  </w:num>
  <w:num w:numId="35">
    <w:abstractNumId w:val="83"/>
  </w:num>
  <w:num w:numId="36">
    <w:abstractNumId w:val="82"/>
  </w:num>
  <w:num w:numId="37">
    <w:abstractNumId w:val="53"/>
  </w:num>
  <w:num w:numId="38">
    <w:abstractNumId w:val="38"/>
  </w:num>
  <w:num w:numId="39">
    <w:abstractNumId w:val="18"/>
  </w:num>
  <w:num w:numId="40">
    <w:abstractNumId w:val="34"/>
  </w:num>
  <w:num w:numId="41">
    <w:abstractNumId w:val="10"/>
  </w:num>
  <w:num w:numId="42">
    <w:abstractNumId w:val="66"/>
  </w:num>
  <w:num w:numId="43">
    <w:abstractNumId w:val="43"/>
  </w:num>
  <w:num w:numId="44">
    <w:abstractNumId w:val="95"/>
  </w:num>
  <w:num w:numId="45">
    <w:abstractNumId w:val="67"/>
  </w:num>
  <w:num w:numId="46">
    <w:abstractNumId w:val="27"/>
  </w:num>
  <w:num w:numId="47">
    <w:abstractNumId w:val="13"/>
  </w:num>
  <w:num w:numId="48">
    <w:abstractNumId w:val="63"/>
  </w:num>
  <w:num w:numId="49">
    <w:abstractNumId w:val="11"/>
  </w:num>
  <w:num w:numId="50">
    <w:abstractNumId w:val="47"/>
  </w:num>
  <w:num w:numId="51">
    <w:abstractNumId w:val="76"/>
  </w:num>
  <w:num w:numId="52">
    <w:abstractNumId w:val="85"/>
  </w:num>
  <w:num w:numId="53">
    <w:abstractNumId w:val="108"/>
  </w:num>
  <w:num w:numId="54">
    <w:abstractNumId w:val="9"/>
  </w:num>
  <w:num w:numId="55">
    <w:abstractNumId w:val="106"/>
  </w:num>
  <w:num w:numId="56">
    <w:abstractNumId w:val="52"/>
  </w:num>
  <w:num w:numId="57">
    <w:abstractNumId w:val="17"/>
  </w:num>
  <w:num w:numId="58">
    <w:abstractNumId w:val="28"/>
  </w:num>
  <w:num w:numId="59">
    <w:abstractNumId w:val="31"/>
  </w:num>
  <w:num w:numId="60">
    <w:abstractNumId w:val="60"/>
  </w:num>
  <w:num w:numId="61">
    <w:abstractNumId w:val="40"/>
  </w:num>
  <w:num w:numId="62">
    <w:abstractNumId w:val="35"/>
  </w:num>
  <w:num w:numId="63">
    <w:abstractNumId w:val="21"/>
  </w:num>
  <w:num w:numId="64">
    <w:abstractNumId w:val="68"/>
  </w:num>
  <w:num w:numId="65">
    <w:abstractNumId w:val="49"/>
  </w:num>
  <w:num w:numId="66">
    <w:abstractNumId w:val="33"/>
  </w:num>
  <w:num w:numId="67">
    <w:abstractNumId w:val="62"/>
  </w:num>
  <w:num w:numId="68">
    <w:abstractNumId w:val="101"/>
  </w:num>
  <w:num w:numId="69">
    <w:abstractNumId w:val="56"/>
  </w:num>
  <w:num w:numId="70">
    <w:abstractNumId w:val="81"/>
  </w:num>
  <w:num w:numId="71">
    <w:abstractNumId w:val="57"/>
  </w:num>
  <w:num w:numId="72">
    <w:abstractNumId w:val="107"/>
  </w:num>
  <w:num w:numId="73">
    <w:abstractNumId w:val="70"/>
  </w:num>
  <w:num w:numId="74">
    <w:abstractNumId w:val="104"/>
  </w:num>
  <w:num w:numId="75">
    <w:abstractNumId w:val="88"/>
  </w:num>
  <w:num w:numId="76">
    <w:abstractNumId w:val="96"/>
  </w:num>
  <w:num w:numId="77">
    <w:abstractNumId w:val="65"/>
  </w:num>
  <w:num w:numId="78">
    <w:abstractNumId w:val="16"/>
  </w:num>
  <w:num w:numId="79">
    <w:abstractNumId w:val="73"/>
  </w:num>
  <w:num w:numId="80">
    <w:abstractNumId w:val="39"/>
  </w:num>
  <w:num w:numId="81">
    <w:abstractNumId w:val="103"/>
  </w:num>
  <w:num w:numId="82">
    <w:abstractNumId w:val="55"/>
  </w:num>
  <w:num w:numId="83">
    <w:abstractNumId w:val="46"/>
  </w:num>
  <w:num w:numId="84">
    <w:abstractNumId w:val="94"/>
  </w:num>
  <w:num w:numId="85">
    <w:abstractNumId w:val="97"/>
  </w:num>
  <w:num w:numId="86">
    <w:abstractNumId w:val="59"/>
  </w:num>
  <w:num w:numId="87">
    <w:abstractNumId w:val="99"/>
  </w:num>
  <w:num w:numId="88">
    <w:abstractNumId w:val="7"/>
  </w:num>
  <w:num w:numId="89">
    <w:abstractNumId w:val="32"/>
  </w:num>
  <w:num w:numId="90">
    <w:abstractNumId w:val="36"/>
  </w:num>
  <w:num w:numId="91">
    <w:abstractNumId w:val="84"/>
  </w:num>
  <w:num w:numId="92">
    <w:abstractNumId w:val="22"/>
  </w:num>
  <w:num w:numId="93">
    <w:abstractNumId w:val="42"/>
  </w:num>
  <w:num w:numId="94">
    <w:abstractNumId w:val="50"/>
  </w:num>
  <w:num w:numId="95">
    <w:abstractNumId w:val="89"/>
  </w:num>
  <w:num w:numId="96">
    <w:abstractNumId w:val="71"/>
  </w:num>
  <w:num w:numId="97">
    <w:abstractNumId w:val="86"/>
  </w:num>
  <w:num w:numId="98">
    <w:abstractNumId w:val="79"/>
  </w:num>
  <w:num w:numId="99">
    <w:abstractNumId w:val="41"/>
  </w:num>
  <w:num w:numId="100">
    <w:abstractNumId w:val="29"/>
  </w:num>
  <w:num w:numId="101">
    <w:abstractNumId w:val="23"/>
  </w:num>
  <w:num w:numId="102">
    <w:abstractNumId w:val="54"/>
  </w:num>
  <w:num w:numId="103">
    <w:abstractNumId w:val="8"/>
  </w:num>
  <w:num w:numId="104">
    <w:abstractNumId w:val="92"/>
  </w:num>
  <w:num w:numId="105">
    <w:abstractNumId w:val="90"/>
  </w:num>
  <w:num w:numId="106">
    <w:abstractNumId w:val="26"/>
  </w:num>
  <w:num w:numId="107">
    <w:abstractNumId w:val="20"/>
  </w:num>
  <w:num w:numId="108">
    <w:abstractNumId w:val="64"/>
  </w:num>
  <w:num w:numId="109">
    <w:abstractNumId w:val="4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54"/>
    <w:rsid w:val="00004B47"/>
    <w:rsid w:val="00011CA1"/>
    <w:rsid w:val="00041DBA"/>
    <w:rsid w:val="00041F7E"/>
    <w:rsid w:val="000434FC"/>
    <w:rsid w:val="00052E0F"/>
    <w:rsid w:val="00057A1B"/>
    <w:rsid w:val="0006328F"/>
    <w:rsid w:val="00084EF1"/>
    <w:rsid w:val="000D4A64"/>
    <w:rsid w:val="000E42A9"/>
    <w:rsid w:val="000F5021"/>
    <w:rsid w:val="001109E4"/>
    <w:rsid w:val="00123A5C"/>
    <w:rsid w:val="00127C27"/>
    <w:rsid w:val="00151722"/>
    <w:rsid w:val="00182303"/>
    <w:rsid w:val="001965AB"/>
    <w:rsid w:val="00197272"/>
    <w:rsid w:val="001B52C9"/>
    <w:rsid w:val="001F351D"/>
    <w:rsid w:val="0020195D"/>
    <w:rsid w:val="00244E97"/>
    <w:rsid w:val="00256050"/>
    <w:rsid w:val="00263642"/>
    <w:rsid w:val="00274ECE"/>
    <w:rsid w:val="002B48D0"/>
    <w:rsid w:val="002C7F2E"/>
    <w:rsid w:val="002E7B2F"/>
    <w:rsid w:val="002F2F19"/>
    <w:rsid w:val="00334B3C"/>
    <w:rsid w:val="00356E0B"/>
    <w:rsid w:val="0036682D"/>
    <w:rsid w:val="00371C95"/>
    <w:rsid w:val="003928D4"/>
    <w:rsid w:val="00393BDE"/>
    <w:rsid w:val="003C1FD0"/>
    <w:rsid w:val="003D05E9"/>
    <w:rsid w:val="004046C9"/>
    <w:rsid w:val="00404F15"/>
    <w:rsid w:val="004C4451"/>
    <w:rsid w:val="004D11C3"/>
    <w:rsid w:val="005359A3"/>
    <w:rsid w:val="00535ECB"/>
    <w:rsid w:val="005700C3"/>
    <w:rsid w:val="00595D18"/>
    <w:rsid w:val="005B3195"/>
    <w:rsid w:val="005C5822"/>
    <w:rsid w:val="005D0D46"/>
    <w:rsid w:val="00605BB2"/>
    <w:rsid w:val="00640579"/>
    <w:rsid w:val="006417EA"/>
    <w:rsid w:val="00681ABC"/>
    <w:rsid w:val="00695338"/>
    <w:rsid w:val="006D13C5"/>
    <w:rsid w:val="006E262F"/>
    <w:rsid w:val="006E3C0C"/>
    <w:rsid w:val="00707BFA"/>
    <w:rsid w:val="00724FF4"/>
    <w:rsid w:val="00725445"/>
    <w:rsid w:val="0074452D"/>
    <w:rsid w:val="00756078"/>
    <w:rsid w:val="007835CC"/>
    <w:rsid w:val="00797019"/>
    <w:rsid w:val="007974D2"/>
    <w:rsid w:val="007C28AF"/>
    <w:rsid w:val="007D6AC5"/>
    <w:rsid w:val="00806FD2"/>
    <w:rsid w:val="00807518"/>
    <w:rsid w:val="0082060E"/>
    <w:rsid w:val="008267EC"/>
    <w:rsid w:val="00855FDF"/>
    <w:rsid w:val="00866606"/>
    <w:rsid w:val="00874C83"/>
    <w:rsid w:val="0087654A"/>
    <w:rsid w:val="008825F9"/>
    <w:rsid w:val="008B1FA0"/>
    <w:rsid w:val="008C2037"/>
    <w:rsid w:val="0090362C"/>
    <w:rsid w:val="00980F7B"/>
    <w:rsid w:val="009905F1"/>
    <w:rsid w:val="009C3D2C"/>
    <w:rsid w:val="009C7115"/>
    <w:rsid w:val="00A01F67"/>
    <w:rsid w:val="00A35E50"/>
    <w:rsid w:val="00A411C7"/>
    <w:rsid w:val="00A52D6C"/>
    <w:rsid w:val="00A530BD"/>
    <w:rsid w:val="00A63022"/>
    <w:rsid w:val="00A73DE6"/>
    <w:rsid w:val="00A90E17"/>
    <w:rsid w:val="00A9169A"/>
    <w:rsid w:val="00AA06B5"/>
    <w:rsid w:val="00AA2D20"/>
    <w:rsid w:val="00AA32F2"/>
    <w:rsid w:val="00AC2AAB"/>
    <w:rsid w:val="00AD76F8"/>
    <w:rsid w:val="00AE7B28"/>
    <w:rsid w:val="00B24CD0"/>
    <w:rsid w:val="00B34D54"/>
    <w:rsid w:val="00B41E22"/>
    <w:rsid w:val="00B85037"/>
    <w:rsid w:val="00BC60F1"/>
    <w:rsid w:val="00BD052D"/>
    <w:rsid w:val="00BE4436"/>
    <w:rsid w:val="00BF7826"/>
    <w:rsid w:val="00C3688D"/>
    <w:rsid w:val="00C568A2"/>
    <w:rsid w:val="00C56BB6"/>
    <w:rsid w:val="00C63203"/>
    <w:rsid w:val="00C700FA"/>
    <w:rsid w:val="00C73F24"/>
    <w:rsid w:val="00C777F5"/>
    <w:rsid w:val="00C900F7"/>
    <w:rsid w:val="00C960BE"/>
    <w:rsid w:val="00CA3774"/>
    <w:rsid w:val="00CA53E6"/>
    <w:rsid w:val="00CC77DE"/>
    <w:rsid w:val="00D000C2"/>
    <w:rsid w:val="00D01532"/>
    <w:rsid w:val="00D11838"/>
    <w:rsid w:val="00D50234"/>
    <w:rsid w:val="00D50C27"/>
    <w:rsid w:val="00D806F3"/>
    <w:rsid w:val="00DE3B76"/>
    <w:rsid w:val="00E40DB7"/>
    <w:rsid w:val="00E60CC4"/>
    <w:rsid w:val="00E819A9"/>
    <w:rsid w:val="00F17DBC"/>
    <w:rsid w:val="00F53BFD"/>
    <w:rsid w:val="00F60F13"/>
    <w:rsid w:val="00FC3945"/>
    <w:rsid w:val="00FE0BF8"/>
    <w:rsid w:val="00FE12F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10759097"/>
  <w15:chartTrackingRefBased/>
  <w15:docId w15:val="{ADF12360-09FF-4A55-A62A-00036A35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54"/>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uiPriority w:val="9"/>
    <w:qFormat/>
    <w:rsid w:val="00B34D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0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E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4E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4D54"/>
    <w:pPr>
      <w:tabs>
        <w:tab w:val="center" w:pos="4513"/>
        <w:tab w:val="right" w:pos="9026"/>
      </w:tabs>
    </w:pPr>
  </w:style>
  <w:style w:type="character" w:customStyle="1" w:styleId="HeaderChar">
    <w:name w:val="Header Char"/>
    <w:basedOn w:val="DefaultParagraphFont"/>
    <w:link w:val="Header"/>
    <w:uiPriority w:val="99"/>
    <w:rsid w:val="00B34D54"/>
    <w:rPr>
      <w:rFonts w:ascii="Calibri" w:eastAsia="Calibri" w:hAnsi="Calibri" w:cs="Arial"/>
      <w:sz w:val="20"/>
      <w:szCs w:val="20"/>
      <w:lang w:eastAsia="en-MY"/>
    </w:rPr>
  </w:style>
  <w:style w:type="paragraph" w:styleId="Footer">
    <w:name w:val="footer"/>
    <w:basedOn w:val="Normal"/>
    <w:link w:val="FooterChar"/>
    <w:unhideWhenUsed/>
    <w:rsid w:val="00B34D54"/>
    <w:pPr>
      <w:tabs>
        <w:tab w:val="center" w:pos="4513"/>
        <w:tab w:val="right" w:pos="9026"/>
      </w:tabs>
    </w:pPr>
  </w:style>
  <w:style w:type="character" w:customStyle="1" w:styleId="FooterChar">
    <w:name w:val="Footer Char"/>
    <w:basedOn w:val="DefaultParagraphFont"/>
    <w:link w:val="Footer"/>
    <w:uiPriority w:val="99"/>
    <w:rsid w:val="00B34D54"/>
    <w:rPr>
      <w:rFonts w:ascii="Calibri" w:eastAsia="Calibri" w:hAnsi="Calibri" w:cs="Arial"/>
      <w:sz w:val="20"/>
      <w:szCs w:val="20"/>
      <w:lang w:eastAsia="en-MY"/>
    </w:rPr>
  </w:style>
  <w:style w:type="character" w:customStyle="1" w:styleId="Heading1Char">
    <w:name w:val="Heading 1 Char"/>
    <w:basedOn w:val="DefaultParagraphFont"/>
    <w:link w:val="Heading1"/>
    <w:uiPriority w:val="9"/>
    <w:rsid w:val="00B34D54"/>
    <w:rPr>
      <w:rFonts w:asciiTheme="majorHAnsi" w:eastAsiaTheme="majorEastAsia" w:hAnsiTheme="majorHAnsi" w:cstheme="majorBidi"/>
      <w:color w:val="2F5496" w:themeColor="accent1" w:themeShade="BF"/>
      <w:sz w:val="32"/>
      <w:szCs w:val="32"/>
      <w:lang w:eastAsia="en-MY"/>
    </w:rPr>
  </w:style>
  <w:style w:type="character" w:customStyle="1" w:styleId="Heading2Char">
    <w:name w:val="Heading 2 Char"/>
    <w:basedOn w:val="DefaultParagraphFont"/>
    <w:link w:val="Heading2"/>
    <w:uiPriority w:val="9"/>
    <w:rsid w:val="00C700FA"/>
    <w:rPr>
      <w:rFonts w:asciiTheme="majorHAnsi" w:eastAsiaTheme="majorEastAsia" w:hAnsiTheme="majorHAnsi" w:cstheme="majorBidi"/>
      <w:color w:val="2F5496" w:themeColor="accent1" w:themeShade="BF"/>
      <w:sz w:val="26"/>
      <w:szCs w:val="26"/>
      <w:lang w:eastAsia="en-MY"/>
    </w:rPr>
  </w:style>
  <w:style w:type="paragraph" w:styleId="ListParagraph">
    <w:name w:val="List Paragraph"/>
    <w:basedOn w:val="Normal"/>
    <w:uiPriority w:val="34"/>
    <w:qFormat/>
    <w:rsid w:val="00C700FA"/>
    <w:pPr>
      <w:ind w:left="720"/>
      <w:contextualSpacing/>
    </w:pPr>
  </w:style>
  <w:style w:type="character" w:customStyle="1" w:styleId="Heading3Char">
    <w:name w:val="Heading 3 Char"/>
    <w:basedOn w:val="DefaultParagraphFont"/>
    <w:link w:val="Heading3"/>
    <w:uiPriority w:val="9"/>
    <w:rsid w:val="00A35E50"/>
    <w:rPr>
      <w:rFonts w:asciiTheme="majorHAnsi" w:eastAsiaTheme="majorEastAsia" w:hAnsiTheme="majorHAnsi" w:cstheme="majorBidi"/>
      <w:color w:val="1F3763" w:themeColor="accent1" w:themeShade="7F"/>
      <w:sz w:val="24"/>
      <w:szCs w:val="24"/>
      <w:lang w:eastAsia="en-MY"/>
    </w:rPr>
  </w:style>
  <w:style w:type="table" w:styleId="TableGrid">
    <w:name w:val="Table Grid"/>
    <w:basedOn w:val="TableNormal"/>
    <w:uiPriority w:val="39"/>
    <w:rsid w:val="00FE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77DE"/>
    <w:pPr>
      <w:spacing w:line="259" w:lineRule="auto"/>
      <w:outlineLvl w:val="9"/>
    </w:pPr>
    <w:rPr>
      <w:lang w:val="en-US" w:eastAsia="en-US"/>
    </w:rPr>
  </w:style>
  <w:style w:type="paragraph" w:styleId="TOC1">
    <w:name w:val="toc 1"/>
    <w:basedOn w:val="Normal"/>
    <w:next w:val="Normal"/>
    <w:autoRedefine/>
    <w:uiPriority w:val="39"/>
    <w:unhideWhenUsed/>
    <w:rsid w:val="00CC77DE"/>
    <w:pPr>
      <w:spacing w:after="100"/>
    </w:pPr>
  </w:style>
  <w:style w:type="paragraph" w:styleId="TOC2">
    <w:name w:val="toc 2"/>
    <w:basedOn w:val="Normal"/>
    <w:next w:val="Normal"/>
    <w:autoRedefine/>
    <w:uiPriority w:val="39"/>
    <w:unhideWhenUsed/>
    <w:rsid w:val="00CC77DE"/>
    <w:pPr>
      <w:spacing w:after="100"/>
      <w:ind w:left="200"/>
    </w:pPr>
  </w:style>
  <w:style w:type="paragraph" w:styleId="TOC3">
    <w:name w:val="toc 3"/>
    <w:basedOn w:val="Normal"/>
    <w:next w:val="Normal"/>
    <w:autoRedefine/>
    <w:uiPriority w:val="39"/>
    <w:unhideWhenUsed/>
    <w:rsid w:val="00CC77DE"/>
    <w:pPr>
      <w:spacing w:after="100"/>
      <w:ind w:left="400"/>
    </w:pPr>
  </w:style>
  <w:style w:type="character" w:styleId="Hyperlink">
    <w:name w:val="Hyperlink"/>
    <w:basedOn w:val="DefaultParagraphFont"/>
    <w:uiPriority w:val="99"/>
    <w:unhideWhenUsed/>
    <w:rsid w:val="00CC77DE"/>
    <w:rPr>
      <w:color w:val="0563C1" w:themeColor="hyperlink"/>
      <w:u w:val="single"/>
    </w:rPr>
  </w:style>
  <w:style w:type="paragraph" w:styleId="Revision">
    <w:name w:val="Revision"/>
    <w:hidden/>
    <w:uiPriority w:val="99"/>
    <w:semiHidden/>
    <w:rsid w:val="0036682D"/>
    <w:pPr>
      <w:spacing w:after="0" w:line="240" w:lineRule="auto"/>
    </w:pPr>
    <w:rPr>
      <w:rFonts w:ascii="Calibri" w:eastAsia="Calibri" w:hAnsi="Calibri" w:cs="Arial"/>
      <w:sz w:val="20"/>
      <w:szCs w:val="20"/>
      <w:lang w:eastAsia="en-MY"/>
    </w:rPr>
  </w:style>
  <w:style w:type="paragraph" w:styleId="BalloonText">
    <w:name w:val="Balloon Text"/>
    <w:basedOn w:val="Normal"/>
    <w:link w:val="BalloonTextChar"/>
    <w:uiPriority w:val="99"/>
    <w:semiHidden/>
    <w:unhideWhenUsed/>
    <w:rsid w:val="00366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2D"/>
    <w:rPr>
      <w:rFonts w:ascii="Segoe UI" w:eastAsia="Calibri" w:hAnsi="Segoe UI" w:cs="Segoe UI"/>
      <w:sz w:val="18"/>
      <w:szCs w:val="18"/>
      <w:lang w:eastAsia="en-MY"/>
    </w:rPr>
  </w:style>
  <w:style w:type="character" w:customStyle="1" w:styleId="Heading4Char">
    <w:name w:val="Heading 4 Char"/>
    <w:basedOn w:val="DefaultParagraphFont"/>
    <w:link w:val="Heading4"/>
    <w:uiPriority w:val="9"/>
    <w:semiHidden/>
    <w:rsid w:val="00244E97"/>
    <w:rPr>
      <w:rFonts w:asciiTheme="majorHAnsi" w:eastAsiaTheme="majorEastAsia" w:hAnsiTheme="majorHAnsi" w:cstheme="majorBidi"/>
      <w:i/>
      <w:iCs/>
      <w:color w:val="2F5496" w:themeColor="accent1" w:themeShade="BF"/>
      <w:sz w:val="20"/>
      <w:szCs w:val="20"/>
      <w:lang w:eastAsia="en-MY"/>
    </w:rPr>
  </w:style>
  <w:style w:type="paragraph" w:customStyle="1" w:styleId="Sub-ClauseText">
    <w:name w:val="Sub-Clause Text"/>
    <w:basedOn w:val="Normal"/>
    <w:rsid w:val="00244E97"/>
    <w:pPr>
      <w:spacing w:before="120" w:after="120"/>
      <w:jc w:val="both"/>
    </w:pPr>
    <w:rPr>
      <w:rFonts w:ascii="Times New Roman" w:eastAsia="Times New Roman" w:hAnsi="Times New Roman" w:cs="Times New Roman"/>
      <w:spacing w:val="-4"/>
      <w:sz w:val="24"/>
      <w:lang w:val="en-GB" w:eastAsia="en-US"/>
    </w:rPr>
  </w:style>
  <w:style w:type="paragraph" w:customStyle="1" w:styleId="Heading1-Clausename">
    <w:name w:val="Heading 1- Clause name"/>
    <w:basedOn w:val="Normal"/>
    <w:rsid w:val="00244E97"/>
    <w:pPr>
      <w:numPr>
        <w:numId w:val="95"/>
      </w:numPr>
      <w:spacing w:before="120" w:after="120"/>
    </w:pPr>
    <w:rPr>
      <w:rFonts w:ascii="Times New Roman" w:eastAsia="Times New Roman" w:hAnsi="Times New Roman" w:cs="Times New Roman"/>
      <w:b/>
      <w:sz w:val="24"/>
      <w:lang w:val="en-GB" w:eastAsia="en-US"/>
    </w:rPr>
  </w:style>
  <w:style w:type="paragraph" w:customStyle="1" w:styleId="sec7-clauses">
    <w:name w:val="sec7-clauses"/>
    <w:basedOn w:val="Heading1-Clausename"/>
    <w:rsid w:val="00244E97"/>
  </w:style>
  <w:style w:type="paragraph" w:styleId="Subtitle">
    <w:name w:val="Subtitle"/>
    <w:basedOn w:val="Normal"/>
    <w:link w:val="SubtitleChar"/>
    <w:qFormat/>
    <w:rsid w:val="00244E97"/>
    <w:pPr>
      <w:jc w:val="center"/>
    </w:pPr>
    <w:rPr>
      <w:rFonts w:ascii="Times New Roman" w:eastAsia="Times New Roman" w:hAnsi="Times New Roman" w:cs="Times New Roman"/>
      <w:b/>
      <w:sz w:val="44"/>
      <w:lang w:val="en-GB" w:eastAsia="en-US"/>
    </w:rPr>
  </w:style>
  <w:style w:type="character" w:customStyle="1" w:styleId="SubtitleChar">
    <w:name w:val="Subtitle Char"/>
    <w:basedOn w:val="DefaultParagraphFont"/>
    <w:link w:val="Subtitle"/>
    <w:rsid w:val="00244E97"/>
    <w:rPr>
      <w:rFonts w:ascii="Times New Roman" w:eastAsia="Times New Roman" w:hAnsi="Times New Roman" w:cs="Times New Roman"/>
      <w:b/>
      <w:sz w:val="44"/>
      <w:szCs w:val="20"/>
      <w:lang w:val="en-GB"/>
    </w:rPr>
  </w:style>
  <w:style w:type="character" w:styleId="PageNumber">
    <w:name w:val="page number"/>
    <w:basedOn w:val="DefaultParagraphFont"/>
    <w:rsid w:val="00244E97"/>
  </w:style>
  <w:style w:type="paragraph" w:customStyle="1" w:styleId="SectionIXHeader">
    <w:name w:val="Section IX Header"/>
    <w:basedOn w:val="Normal"/>
    <w:rsid w:val="00244E97"/>
    <w:pPr>
      <w:spacing w:before="240" w:after="240"/>
      <w:jc w:val="center"/>
    </w:pPr>
    <w:rPr>
      <w:rFonts w:ascii="Times New Roman Bold" w:eastAsia="Times New Roman" w:hAnsi="Times New Roman Bold" w:cs="Times New Roman"/>
      <w:b/>
      <w:sz w:val="36"/>
      <w:lang w:val="en-GB" w:eastAsia="en-US"/>
    </w:rPr>
  </w:style>
  <w:style w:type="paragraph" w:styleId="NoSpacing">
    <w:name w:val="No Spacing"/>
    <w:uiPriority w:val="1"/>
    <w:qFormat/>
    <w:rsid w:val="00244E97"/>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05BB2"/>
    <w:pPr>
      <w:jc w:val="both"/>
    </w:pPr>
    <w:rPr>
      <w:rFonts w:ascii="Times New Roman" w:eastAsia="Times New Roman" w:hAnsi="Times New Roman" w:cs="Times New Roman"/>
      <w:lang w:val="en-GB" w:eastAsia="en-US"/>
    </w:rPr>
  </w:style>
  <w:style w:type="character" w:customStyle="1" w:styleId="FootnoteTextChar">
    <w:name w:val="Footnote Text Char"/>
    <w:basedOn w:val="DefaultParagraphFont"/>
    <w:link w:val="FootnoteText"/>
    <w:semiHidden/>
    <w:rsid w:val="00605BB2"/>
    <w:rPr>
      <w:rFonts w:ascii="Times New Roman" w:eastAsia="Times New Roman" w:hAnsi="Times New Roman" w:cs="Times New Roman"/>
      <w:sz w:val="20"/>
      <w:szCs w:val="20"/>
      <w:lang w:val="en-GB"/>
    </w:rPr>
  </w:style>
  <w:style w:type="character" w:styleId="FootnoteReference">
    <w:name w:val="footnote reference"/>
    <w:semiHidden/>
    <w:rsid w:val="00605BB2"/>
    <w:rPr>
      <w:vertAlign w:val="superscript"/>
    </w:rPr>
  </w:style>
  <w:style w:type="paragraph" w:customStyle="1" w:styleId="BankNormal">
    <w:name w:val="BankNormal"/>
    <w:basedOn w:val="Normal"/>
    <w:rsid w:val="00605BB2"/>
    <w:pPr>
      <w:spacing w:after="240"/>
    </w:pPr>
    <w:rPr>
      <w:rFonts w:ascii="Times New Roman" w:eastAsia="Times New Roman" w:hAnsi="Times New Roman" w:cs="Times New Roman"/>
      <w:sz w:val="24"/>
      <w:lang w:val="en-GB" w:eastAsia="en-US"/>
    </w:rPr>
  </w:style>
  <w:style w:type="paragraph" w:customStyle="1" w:styleId="SectionVHeader">
    <w:name w:val="Section V. Header"/>
    <w:basedOn w:val="Normal"/>
    <w:rsid w:val="00605BB2"/>
    <w:pPr>
      <w:jc w:val="center"/>
    </w:pPr>
    <w:rPr>
      <w:rFonts w:ascii="Times New Roman" w:eastAsia="Times New Roman" w:hAnsi="Times New Roman" w:cs="Times New Roman"/>
      <w:b/>
      <w:sz w:val="36"/>
      <w:lang w:val="en-GB" w:eastAsia="en-US"/>
    </w:rPr>
  </w:style>
  <w:style w:type="paragraph" w:styleId="NormalWeb">
    <w:name w:val="Normal (Web)"/>
    <w:basedOn w:val="Normal"/>
    <w:rsid w:val="00605BB2"/>
    <w:pPr>
      <w:spacing w:before="100" w:beforeAutospacing="1" w:after="100" w:afterAutospacing="1"/>
    </w:pPr>
    <w:rPr>
      <w:rFonts w:ascii="Arial Unicode MS" w:eastAsia="Arial Unicode MS" w:hAnsi="Arial Unicode MS" w:cs="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2217">
      <w:bodyDiv w:val="1"/>
      <w:marLeft w:val="0"/>
      <w:marRight w:val="0"/>
      <w:marTop w:val="0"/>
      <w:marBottom w:val="0"/>
      <w:divBdr>
        <w:top w:val="none" w:sz="0" w:space="0" w:color="auto"/>
        <w:left w:val="none" w:sz="0" w:space="0" w:color="auto"/>
        <w:bottom w:val="none" w:sz="0" w:space="0" w:color="auto"/>
        <w:right w:val="none" w:sz="0" w:space="0" w:color="auto"/>
      </w:divBdr>
    </w:div>
    <w:div w:id="1151167317">
      <w:bodyDiv w:val="1"/>
      <w:marLeft w:val="0"/>
      <w:marRight w:val="0"/>
      <w:marTop w:val="0"/>
      <w:marBottom w:val="0"/>
      <w:divBdr>
        <w:top w:val="none" w:sz="0" w:space="0" w:color="auto"/>
        <w:left w:val="none" w:sz="0" w:space="0" w:color="auto"/>
        <w:bottom w:val="none" w:sz="0" w:space="0" w:color="auto"/>
        <w:right w:val="none" w:sz="0" w:space="0" w:color="auto"/>
      </w:divBdr>
    </w:div>
    <w:div w:id="1281909889">
      <w:bodyDiv w:val="1"/>
      <w:marLeft w:val="0"/>
      <w:marRight w:val="0"/>
      <w:marTop w:val="0"/>
      <w:marBottom w:val="0"/>
      <w:divBdr>
        <w:top w:val="none" w:sz="0" w:space="0" w:color="auto"/>
        <w:left w:val="none" w:sz="0" w:space="0" w:color="auto"/>
        <w:bottom w:val="none" w:sz="0" w:space="0" w:color="auto"/>
        <w:right w:val="none" w:sz="0" w:space="0" w:color="auto"/>
      </w:divBdr>
    </w:div>
    <w:div w:id="1609853343">
      <w:bodyDiv w:val="1"/>
      <w:marLeft w:val="0"/>
      <w:marRight w:val="0"/>
      <w:marTop w:val="0"/>
      <w:marBottom w:val="0"/>
      <w:divBdr>
        <w:top w:val="none" w:sz="0" w:space="0" w:color="auto"/>
        <w:left w:val="none" w:sz="0" w:space="0" w:color="auto"/>
        <w:bottom w:val="none" w:sz="0" w:space="0" w:color="auto"/>
        <w:right w:val="none" w:sz="0" w:space="0" w:color="auto"/>
      </w:divBdr>
    </w:div>
    <w:div w:id="21130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70AB-8F9F-400F-9F87-A059F5E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102</Pages>
  <Words>27322</Words>
  <Characters>155741</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Hassan</dc:creator>
  <cp:keywords/>
  <dc:description/>
  <cp:lastModifiedBy>SNIAYLAYD</cp:lastModifiedBy>
  <cp:revision>14</cp:revision>
  <dcterms:created xsi:type="dcterms:W3CDTF">2020-10-14T10:18:00Z</dcterms:created>
  <dcterms:modified xsi:type="dcterms:W3CDTF">2020-10-26T15:26:00Z</dcterms:modified>
</cp:coreProperties>
</file>