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E3" w:rsidRPr="00A024E3" w:rsidRDefault="00A024E3" w:rsidP="00A024E3">
      <w:pPr>
        <w:tabs>
          <w:tab w:val="left" w:pos="1624"/>
          <w:tab w:val="center" w:pos="4333"/>
        </w:tabs>
        <w:spacing w:after="0" w:line="240" w:lineRule="auto"/>
        <w:jc w:val="center"/>
        <w:rPr>
          <w:rFonts w:ascii="Times New Roman" w:eastAsia="Times New Roman" w:hAnsi="Times New Roman" w:cs="Times New Roman"/>
          <w:b/>
          <w:sz w:val="36"/>
          <w:szCs w:val="20"/>
        </w:rPr>
      </w:pPr>
      <w:bookmarkStart w:id="0" w:name="_Toc459032499"/>
      <w:r w:rsidRPr="00A024E3">
        <w:rPr>
          <w:rFonts w:ascii="Times New Roman" w:eastAsia="Times New Roman" w:hAnsi="Times New Roman" w:cs="Times New Roman"/>
          <w:b/>
          <w:sz w:val="36"/>
          <w:szCs w:val="20"/>
        </w:rPr>
        <w:t>Security (Tender Bond)</w:t>
      </w:r>
      <w:bookmarkEnd w:id="0"/>
    </w:p>
    <w:p w:rsidR="00A024E3" w:rsidRPr="00A024E3" w:rsidRDefault="00A024E3" w:rsidP="00A024E3">
      <w:pPr>
        <w:spacing w:after="0" w:line="240" w:lineRule="auto"/>
        <w:rPr>
          <w:rFonts w:ascii="Times New Roman" w:eastAsia="Times New Roman" w:hAnsi="Times New Roman" w:cs="Times New Roman"/>
          <w:i/>
          <w:iCs/>
          <w:sz w:val="24"/>
          <w:szCs w:val="20"/>
        </w:rPr>
      </w:pPr>
      <w:r w:rsidRPr="00A024E3">
        <w:rPr>
          <w:rFonts w:ascii="Times New Roman" w:eastAsia="Times New Roman" w:hAnsi="Times New Roman" w:cs="Times New Roman"/>
          <w:i/>
          <w:iCs/>
          <w:sz w:val="24"/>
          <w:szCs w:val="20"/>
        </w:rPr>
        <w:t>[The Surety shall fill in this Tender Bond Form in accordance with the instructions indicated.]</w:t>
      </w:r>
    </w:p>
    <w:p w:rsidR="00A024E3" w:rsidRPr="00A024E3" w:rsidRDefault="00A024E3" w:rsidP="00A024E3">
      <w:pPr>
        <w:spacing w:after="0" w:line="240" w:lineRule="auto"/>
        <w:rPr>
          <w:rFonts w:ascii="Times New Roman" w:eastAsia="Times New Roman" w:hAnsi="Times New Roman" w:cs="Times New Roman"/>
          <w:sz w:val="24"/>
          <w:szCs w:val="20"/>
        </w:rPr>
      </w:pPr>
    </w:p>
    <w:p w:rsidR="00A024E3" w:rsidRPr="00A024E3" w:rsidRDefault="00A024E3" w:rsidP="00A024E3">
      <w:pPr>
        <w:spacing w:after="200" w:line="240" w:lineRule="auto"/>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BOND NO. ______________________</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 xml:space="preserve">BY THIS BOND </w:t>
      </w:r>
      <w:r w:rsidRPr="00A024E3">
        <w:rPr>
          <w:rFonts w:ascii="Times New Roman" w:eastAsia="Times New Roman" w:hAnsi="Times New Roman" w:cs="Times New Roman"/>
          <w:i/>
          <w:sz w:val="24"/>
          <w:szCs w:val="20"/>
        </w:rPr>
        <w:t>[name of Tenderer]</w:t>
      </w:r>
      <w:r w:rsidRPr="00A024E3">
        <w:rPr>
          <w:rFonts w:ascii="Times New Roman" w:eastAsia="Times New Roman" w:hAnsi="Times New Roman" w:cs="Times New Roman"/>
          <w:sz w:val="24"/>
          <w:szCs w:val="20"/>
        </w:rPr>
        <w:t xml:space="preserve"> as Principal (hereinafter called “the Principal”), and </w:t>
      </w:r>
      <w:r w:rsidRPr="00A024E3">
        <w:rPr>
          <w:rFonts w:ascii="Times New Roman" w:eastAsia="Times New Roman" w:hAnsi="Times New Roman" w:cs="Times New Roman"/>
          <w:i/>
          <w:sz w:val="24"/>
          <w:szCs w:val="20"/>
        </w:rPr>
        <w:t>[name, legal title, and address of surety],</w:t>
      </w:r>
      <w:r w:rsidRPr="00A024E3">
        <w:rPr>
          <w:rFonts w:ascii="Times New Roman" w:eastAsia="Times New Roman" w:hAnsi="Times New Roman" w:cs="Times New Roman"/>
          <w:sz w:val="24"/>
          <w:szCs w:val="20"/>
        </w:rPr>
        <w:t xml:space="preserve"> </w:t>
      </w:r>
      <w:r w:rsidRPr="00A024E3">
        <w:rPr>
          <w:rFonts w:ascii="Times New Roman" w:eastAsia="Times New Roman" w:hAnsi="Times New Roman" w:cs="Times New Roman"/>
          <w:b/>
          <w:sz w:val="24"/>
          <w:szCs w:val="20"/>
        </w:rPr>
        <w:t xml:space="preserve">authorized to transact business in </w:t>
      </w:r>
      <w:r w:rsidRPr="00A024E3">
        <w:rPr>
          <w:rFonts w:ascii="Times New Roman" w:eastAsia="Times New Roman" w:hAnsi="Times New Roman" w:cs="Times New Roman"/>
          <w:i/>
          <w:sz w:val="24"/>
          <w:szCs w:val="20"/>
        </w:rPr>
        <w:t>[name of country],</w:t>
      </w:r>
      <w:r w:rsidRPr="00A024E3">
        <w:rPr>
          <w:rFonts w:ascii="Times New Roman" w:eastAsia="Times New Roman" w:hAnsi="Times New Roman" w:cs="Times New Roman"/>
          <w:sz w:val="24"/>
          <w:szCs w:val="20"/>
        </w:rPr>
        <w:t xml:space="preserve"> as Surety (hereinafter called “the Surety”), are held and firmly bound unto </w:t>
      </w:r>
      <w:r w:rsidRPr="00A024E3">
        <w:rPr>
          <w:rFonts w:ascii="Times New Roman" w:eastAsia="Times New Roman" w:hAnsi="Times New Roman" w:cs="Times New Roman"/>
          <w:i/>
          <w:sz w:val="24"/>
          <w:szCs w:val="20"/>
        </w:rPr>
        <w:t>[name of Procuring Entity]</w:t>
      </w:r>
      <w:r w:rsidRPr="00A024E3">
        <w:rPr>
          <w:rFonts w:ascii="Times New Roman" w:eastAsia="Times New Roman" w:hAnsi="Times New Roman" w:cs="Times New Roman"/>
          <w:sz w:val="24"/>
          <w:szCs w:val="20"/>
        </w:rPr>
        <w:t xml:space="preserve"> as </w:t>
      </w:r>
      <w:proofErr w:type="spellStart"/>
      <w:r w:rsidRPr="00A024E3">
        <w:rPr>
          <w:rFonts w:ascii="Times New Roman" w:eastAsia="Times New Roman" w:hAnsi="Times New Roman" w:cs="Times New Roman"/>
          <w:sz w:val="24"/>
          <w:szCs w:val="20"/>
        </w:rPr>
        <w:t>Obligee</w:t>
      </w:r>
      <w:proofErr w:type="spellEnd"/>
      <w:r w:rsidRPr="00A024E3">
        <w:rPr>
          <w:rFonts w:ascii="Times New Roman" w:eastAsia="Times New Roman" w:hAnsi="Times New Roman" w:cs="Times New Roman"/>
          <w:sz w:val="24"/>
          <w:szCs w:val="20"/>
        </w:rPr>
        <w:t xml:space="preserve"> (hereinafter called “the Procuring Entity”) in the sum of </w:t>
      </w:r>
      <w:r w:rsidRPr="00A024E3">
        <w:rPr>
          <w:rFonts w:ascii="Times New Roman" w:eastAsia="Times New Roman" w:hAnsi="Times New Roman" w:cs="Times New Roman"/>
          <w:i/>
          <w:sz w:val="24"/>
          <w:szCs w:val="20"/>
        </w:rPr>
        <w:t>[amount of Bond]</w:t>
      </w:r>
      <w:r w:rsidRPr="00A024E3">
        <w:rPr>
          <w:rFonts w:ascii="Times New Roman" w:eastAsia="Times New Roman" w:hAnsi="Times New Roman" w:cs="Times New Roman"/>
          <w:sz w:val="24"/>
          <w:szCs w:val="20"/>
          <w:vertAlign w:val="superscript"/>
        </w:rPr>
        <w:footnoteReference w:id="1"/>
      </w:r>
      <w:r w:rsidRPr="00A024E3">
        <w:rPr>
          <w:rFonts w:ascii="Times New Roman" w:eastAsia="Times New Roman" w:hAnsi="Times New Roman" w:cs="Times New Roman"/>
          <w:sz w:val="24"/>
          <w:szCs w:val="20"/>
        </w:rPr>
        <w:t xml:space="preserve"> </w:t>
      </w:r>
      <w:r w:rsidRPr="00A024E3">
        <w:rPr>
          <w:rFonts w:ascii="Times New Roman" w:eastAsia="Times New Roman" w:hAnsi="Times New Roman" w:cs="Times New Roman"/>
          <w:i/>
          <w:sz w:val="24"/>
          <w:szCs w:val="20"/>
        </w:rPr>
        <w:t>[amount in words]</w:t>
      </w:r>
      <w:r w:rsidRPr="00A024E3">
        <w:rPr>
          <w:rFonts w:ascii="Times New Roman" w:eastAsia="Times New Roman" w:hAnsi="Times New Roman" w:cs="Times New Roman"/>
          <w:sz w:val="24"/>
          <w:szCs w:val="20"/>
        </w:rPr>
        <w:t>, for the payment of which sum, well and truly to be made, we, the said Principal and Surety, bind ourselves, our successors and assigns, jointly and severally, firmly by these presents.</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 xml:space="preserve">WHEREAS the Principal has submitted a written Tender to the Procuring Entity dated the ___ day of ______, 20__, for the supply and delivery of </w:t>
      </w:r>
      <w:r w:rsidRPr="00A024E3">
        <w:rPr>
          <w:rFonts w:ascii="Times New Roman" w:eastAsia="Times New Roman" w:hAnsi="Times New Roman" w:cs="Times New Roman"/>
          <w:i/>
          <w:sz w:val="24"/>
          <w:szCs w:val="20"/>
        </w:rPr>
        <w:t>[general description of goods]</w:t>
      </w:r>
      <w:r w:rsidRPr="00A024E3">
        <w:rPr>
          <w:rFonts w:ascii="Times New Roman" w:eastAsia="Times New Roman" w:hAnsi="Times New Roman" w:cs="Times New Roman"/>
          <w:sz w:val="24"/>
          <w:szCs w:val="20"/>
        </w:rPr>
        <w:t xml:space="preserve"> (hereinafter called the “Tender”).</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NOW, THEREFORE, THE CONDITION OF THIS OBLIGATION is such that if the Principal:</w:t>
      </w:r>
    </w:p>
    <w:p w:rsidR="00A024E3" w:rsidRPr="00A024E3" w:rsidRDefault="00A024E3" w:rsidP="00A024E3">
      <w:pPr>
        <w:numPr>
          <w:ilvl w:val="0"/>
          <w:numId w:val="1"/>
        </w:numPr>
        <w:tabs>
          <w:tab w:val="num" w:pos="540"/>
          <w:tab w:val="num" w:pos="1440"/>
        </w:tabs>
        <w:spacing w:after="200" w:line="240" w:lineRule="auto"/>
        <w:ind w:hanging="720"/>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withdraws its Tender during the period of tender validity specified in the Form of Tender; or</w:t>
      </w:r>
    </w:p>
    <w:p w:rsidR="00A024E3" w:rsidRPr="00A024E3" w:rsidRDefault="00A024E3" w:rsidP="00A024E3">
      <w:pPr>
        <w:numPr>
          <w:ilvl w:val="0"/>
          <w:numId w:val="1"/>
        </w:numPr>
        <w:tabs>
          <w:tab w:val="num" w:pos="540"/>
          <w:tab w:val="num" w:pos="1440"/>
        </w:tabs>
        <w:spacing w:after="200" w:line="240" w:lineRule="auto"/>
        <w:ind w:left="540" w:hanging="540"/>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having been notified of the acceptance of its Tender by the Procuring Entity during the period of Tender validity; (</w:t>
      </w:r>
      <w:proofErr w:type="spellStart"/>
      <w:r w:rsidRPr="00A024E3">
        <w:rPr>
          <w:rFonts w:ascii="Times New Roman" w:eastAsia="Times New Roman" w:hAnsi="Times New Roman" w:cs="Times New Roman"/>
          <w:sz w:val="24"/>
          <w:szCs w:val="20"/>
        </w:rPr>
        <w:t>i</w:t>
      </w:r>
      <w:proofErr w:type="spellEnd"/>
      <w:r w:rsidRPr="00A024E3">
        <w:rPr>
          <w:rFonts w:ascii="Times New Roman" w:eastAsia="Times New Roman" w:hAnsi="Times New Roman" w:cs="Times New Roman"/>
          <w:sz w:val="24"/>
          <w:szCs w:val="20"/>
        </w:rPr>
        <w:t xml:space="preserve">) fails or refuses to execute the Contract Form; or (ii) fails or refuses to furnish the Performance Security, if required, in accordance with the Instructions to Tenderers. </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rsidR="00A024E3" w:rsidRPr="00A024E3" w:rsidRDefault="00A024E3" w:rsidP="00A024E3">
      <w:pPr>
        <w:spacing w:after="200" w:line="240" w:lineRule="auto"/>
        <w:jc w:val="both"/>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IN TESTIMONY WHEREOF, the Principal and the Surety have caused these presents to be executed in their respective names this ____ day of ____________ 20__.</w:t>
      </w:r>
    </w:p>
    <w:p w:rsidR="00A024E3" w:rsidRPr="00A024E3" w:rsidRDefault="00A024E3" w:rsidP="00A024E3">
      <w:pPr>
        <w:spacing w:after="200" w:line="240" w:lineRule="auto"/>
        <w:rPr>
          <w:rFonts w:ascii="Times New Roman" w:eastAsia="Times New Roman" w:hAnsi="Times New Roman" w:cs="Times New Roman"/>
          <w:sz w:val="24"/>
          <w:szCs w:val="20"/>
        </w:rPr>
      </w:pPr>
      <w:r w:rsidRPr="00A024E3">
        <w:rPr>
          <w:rFonts w:ascii="Times New Roman" w:eastAsia="Times New Roman" w:hAnsi="Times New Roman" w:cs="Times New Roman"/>
          <w:sz w:val="24"/>
          <w:szCs w:val="20"/>
        </w:rPr>
        <w:t>Principal: _______________________</w:t>
      </w:r>
      <w:r w:rsidRPr="00A024E3">
        <w:rPr>
          <w:rFonts w:ascii="Times New Roman" w:eastAsia="Times New Roman" w:hAnsi="Times New Roman" w:cs="Times New Roman"/>
          <w:sz w:val="24"/>
          <w:szCs w:val="20"/>
        </w:rPr>
        <w:tab/>
        <w:t>Surety: _____________________________</w:t>
      </w:r>
      <w:r w:rsidRPr="00A024E3">
        <w:rPr>
          <w:rFonts w:ascii="Times New Roman" w:eastAsia="Times New Roman" w:hAnsi="Times New Roman" w:cs="Times New Roman"/>
          <w:sz w:val="24"/>
          <w:szCs w:val="20"/>
        </w:rPr>
        <w:br/>
      </w:r>
      <w:r w:rsidRPr="00A024E3">
        <w:rPr>
          <w:rFonts w:ascii="Times New Roman" w:eastAsia="Times New Roman" w:hAnsi="Times New Roman" w:cs="Times New Roman"/>
          <w:sz w:val="24"/>
          <w:szCs w:val="20"/>
        </w:rPr>
        <w:tab/>
        <w:t>Corporate Seal (where appropriate)</w:t>
      </w:r>
    </w:p>
    <w:p w:rsidR="009D4102" w:rsidRPr="0015318C" w:rsidRDefault="00A024E3" w:rsidP="0015318C">
      <w:pPr>
        <w:tabs>
          <w:tab w:val="left" w:pos="4320"/>
        </w:tabs>
        <w:spacing w:after="0" w:line="240" w:lineRule="auto"/>
        <w:rPr>
          <w:rFonts w:ascii="Times New Roman" w:eastAsia="Times New Roman" w:hAnsi="Times New Roman" w:cs="Times New Roman"/>
          <w:i/>
          <w:iCs/>
          <w:color w:val="000000"/>
          <w:sz w:val="24"/>
          <w:szCs w:val="24"/>
        </w:rPr>
      </w:pPr>
      <w:r w:rsidRPr="00A024E3">
        <w:rPr>
          <w:rFonts w:ascii="Times New Roman" w:eastAsia="Times New Roman" w:hAnsi="Times New Roman" w:cs="Times New Roman"/>
          <w:sz w:val="24"/>
          <w:szCs w:val="20"/>
        </w:rPr>
        <w:t>_______________________________</w:t>
      </w:r>
      <w:r w:rsidRPr="00A024E3">
        <w:rPr>
          <w:rFonts w:ascii="Times New Roman" w:eastAsia="Times New Roman" w:hAnsi="Times New Roman" w:cs="Times New Roman"/>
          <w:sz w:val="24"/>
          <w:szCs w:val="20"/>
        </w:rPr>
        <w:tab/>
        <w:t>____________________________________</w:t>
      </w:r>
      <w:r w:rsidRPr="00A024E3">
        <w:rPr>
          <w:rFonts w:ascii="Times New Roman" w:eastAsia="Times New Roman" w:hAnsi="Times New Roman" w:cs="Times New Roman"/>
          <w:sz w:val="24"/>
          <w:szCs w:val="20"/>
        </w:rPr>
        <w:br/>
      </w:r>
      <w:r w:rsidRPr="00A024E3">
        <w:rPr>
          <w:rFonts w:ascii="Times New Roman" w:eastAsia="Times New Roman" w:hAnsi="Times New Roman" w:cs="Times New Roman"/>
          <w:i/>
          <w:sz w:val="24"/>
          <w:szCs w:val="20"/>
        </w:rPr>
        <w:t>(Signature)</w:t>
      </w:r>
      <w:r w:rsidRPr="00A024E3">
        <w:rPr>
          <w:rFonts w:ascii="Times New Roman" w:eastAsia="Times New Roman" w:hAnsi="Times New Roman" w:cs="Times New Roman"/>
          <w:i/>
          <w:sz w:val="24"/>
          <w:szCs w:val="20"/>
        </w:rPr>
        <w:tab/>
        <w:t xml:space="preserve">(Signature) </w:t>
      </w:r>
      <w:r w:rsidRPr="00A024E3">
        <w:rPr>
          <w:rFonts w:ascii="Times New Roman" w:eastAsia="Times New Roman" w:hAnsi="Times New Roman" w:cs="Times New Roman"/>
          <w:i/>
          <w:sz w:val="24"/>
          <w:szCs w:val="20"/>
        </w:rPr>
        <w:br/>
        <w:t>(Printed name and title)</w:t>
      </w:r>
      <w:r w:rsidRPr="00A024E3">
        <w:rPr>
          <w:rFonts w:ascii="Times New Roman" w:eastAsia="Times New Roman" w:hAnsi="Times New Roman" w:cs="Times New Roman"/>
          <w:i/>
          <w:sz w:val="24"/>
          <w:szCs w:val="20"/>
        </w:rPr>
        <w:tab/>
        <w:t>(Printed name and title)</w:t>
      </w:r>
      <w:bookmarkStart w:id="1" w:name="_GoBack"/>
      <w:bookmarkEnd w:id="1"/>
    </w:p>
    <w:sectPr w:rsidR="009D4102" w:rsidRPr="0015318C" w:rsidSect="000178E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E3" w:rsidRDefault="00A024E3" w:rsidP="00A024E3">
      <w:pPr>
        <w:spacing w:after="0" w:line="240" w:lineRule="auto"/>
      </w:pPr>
      <w:r>
        <w:separator/>
      </w:r>
    </w:p>
  </w:endnote>
  <w:endnote w:type="continuationSeparator" w:id="0">
    <w:p w:rsidR="00A024E3" w:rsidRDefault="00A024E3" w:rsidP="00A0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E3" w:rsidRDefault="00A024E3" w:rsidP="00A024E3">
      <w:pPr>
        <w:spacing w:after="0" w:line="240" w:lineRule="auto"/>
      </w:pPr>
      <w:r>
        <w:separator/>
      </w:r>
    </w:p>
  </w:footnote>
  <w:footnote w:type="continuationSeparator" w:id="0">
    <w:p w:rsidR="00A024E3" w:rsidRDefault="00A024E3" w:rsidP="00A024E3">
      <w:pPr>
        <w:spacing w:after="0" w:line="240" w:lineRule="auto"/>
      </w:pPr>
      <w:r>
        <w:continuationSeparator/>
      </w:r>
    </w:p>
  </w:footnote>
  <w:footnote w:id="1">
    <w:p w:rsidR="00A024E3" w:rsidRDefault="00A024E3" w:rsidP="00A024E3">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NLAwNzQ0MLM0NTBT0lEKTi0uzszPAykwrAUANw1cPywAAAA="/>
  </w:docVars>
  <w:rsids>
    <w:rsidRoot w:val="00FF7B07"/>
    <w:rsid w:val="00063A3D"/>
    <w:rsid w:val="0015318C"/>
    <w:rsid w:val="00A024E3"/>
    <w:rsid w:val="00FC1C3F"/>
    <w:rsid w:val="00FF7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6E4E"/>
  <w15:chartTrackingRefBased/>
  <w15:docId w15:val="{95E30DA6-D00C-482F-957B-561D6CD9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A024E3"/>
    <w:pPr>
      <w:spacing w:before="240" w:after="240" w:line="240" w:lineRule="auto"/>
      <w:jc w:val="center"/>
    </w:pPr>
    <w:rPr>
      <w:rFonts w:ascii="Times New Roman" w:eastAsia="Times New Roman" w:hAnsi="Times New Roman" w:cs="Times New Roman"/>
      <w:b/>
      <w:sz w:val="36"/>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A024E3"/>
    <w:pPr>
      <w:spacing w:after="6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024E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024E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Zain Umar</dc:creator>
  <cp:keywords/>
  <dc:description/>
  <cp:lastModifiedBy>Ismail Zain Umar</cp:lastModifiedBy>
  <cp:revision>3</cp:revision>
  <dcterms:created xsi:type="dcterms:W3CDTF">2021-05-03T10:21:00Z</dcterms:created>
  <dcterms:modified xsi:type="dcterms:W3CDTF">2021-05-04T08:42:00Z</dcterms:modified>
</cp:coreProperties>
</file>