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8C" w:rsidRPr="0016043C" w:rsidRDefault="009516EB" w:rsidP="0016043C">
      <w:pPr>
        <w:spacing w:before="120"/>
        <w:rPr>
          <w:rFonts w:ascii="Calibri" w:hAnsi="Calibri" w:cs="MV Boli"/>
          <w:lang w:bidi="dv-MV"/>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6.1pt;margin-top:-20.7pt;width:35.45pt;height:38.7pt;z-index:251657216">
            <v:imagedata r:id="rId9" o:title=""/>
            <w10:wrap type="square" side="left"/>
          </v:shape>
          <o:OLEObject Type="Embed" ProgID="CorelDraw.Graphic.15" ShapeID="_x0000_s1026" DrawAspect="Content" ObjectID="_1580134118" r:id="rId10"/>
        </w:pict>
      </w:r>
    </w:p>
    <w:p w:rsidR="00761374" w:rsidRDefault="00761374" w:rsidP="00AB76ED">
      <w:pPr>
        <w:spacing w:line="276" w:lineRule="auto"/>
        <w:jc w:val="center"/>
        <w:rPr>
          <w:b/>
          <w:bCs/>
          <w:sz w:val="28"/>
          <w:szCs w:val="28"/>
        </w:rPr>
      </w:pPr>
    </w:p>
    <w:p w:rsidR="00D42DCE" w:rsidRPr="00A75503" w:rsidRDefault="00F822F8" w:rsidP="00AB76ED">
      <w:pPr>
        <w:spacing w:line="276" w:lineRule="auto"/>
        <w:jc w:val="center"/>
        <w:rPr>
          <w:b/>
          <w:bCs/>
          <w:sz w:val="28"/>
          <w:szCs w:val="28"/>
        </w:rPr>
      </w:pPr>
      <w:r w:rsidRPr="00A75503">
        <w:rPr>
          <w:b/>
          <w:bCs/>
          <w:sz w:val="28"/>
          <w:szCs w:val="28"/>
        </w:rPr>
        <w:t xml:space="preserve">Ministry of </w:t>
      </w:r>
      <w:r w:rsidR="00D42DCE" w:rsidRPr="00A75503">
        <w:rPr>
          <w:b/>
          <w:bCs/>
          <w:sz w:val="28"/>
          <w:szCs w:val="28"/>
        </w:rPr>
        <w:t>Environment</w:t>
      </w:r>
      <w:r w:rsidR="00D67058" w:rsidRPr="00A75503">
        <w:rPr>
          <w:b/>
          <w:bCs/>
          <w:sz w:val="28"/>
          <w:szCs w:val="28"/>
        </w:rPr>
        <w:t xml:space="preserve"> and Energy</w:t>
      </w:r>
    </w:p>
    <w:p w:rsidR="00AA3048" w:rsidRDefault="00D42DCE" w:rsidP="00AB76ED">
      <w:pPr>
        <w:tabs>
          <w:tab w:val="left" w:pos="2110"/>
          <w:tab w:val="center" w:pos="4500"/>
        </w:tabs>
        <w:spacing w:line="276" w:lineRule="auto"/>
        <w:jc w:val="center"/>
      </w:pPr>
      <w:r w:rsidRPr="00A75503">
        <w:t>Republic of Maldives</w:t>
      </w:r>
    </w:p>
    <w:p w:rsidR="00AB76ED" w:rsidRDefault="00AB76ED" w:rsidP="00AB76ED">
      <w:pPr>
        <w:tabs>
          <w:tab w:val="left" w:pos="2110"/>
          <w:tab w:val="center" w:pos="4500"/>
        </w:tabs>
        <w:spacing w:line="276" w:lineRule="auto"/>
        <w:jc w:val="center"/>
      </w:pPr>
    </w:p>
    <w:p w:rsidR="00AA3048" w:rsidRDefault="00AA3048" w:rsidP="00AA3048"/>
    <w:p w:rsidR="00895557" w:rsidRDefault="00895557" w:rsidP="00895557">
      <w:pPr>
        <w:pStyle w:val="Heading1"/>
        <w:spacing w:before="240" w:beforeAutospacing="0" w:after="240" w:afterAutospacing="0"/>
        <w:jc w:val="center"/>
        <w:rPr>
          <w:sz w:val="24"/>
          <w:szCs w:val="24"/>
        </w:rPr>
      </w:pPr>
      <w:r>
        <w:rPr>
          <w:sz w:val="24"/>
          <w:szCs w:val="24"/>
        </w:rPr>
        <w:t>ESTABLISHMENT OF A REGIONAL SMALL SCALE WASTE TO ENERGY SYSTEM FOR HUVADHU ATOLL, FUAHMULAH AND ADDU CITY</w:t>
      </w:r>
    </w:p>
    <w:p w:rsidR="00895557" w:rsidRPr="006D0ED9" w:rsidRDefault="00895557" w:rsidP="00895557">
      <w:pPr>
        <w:pStyle w:val="Heading1"/>
        <w:spacing w:before="240" w:beforeAutospacing="0" w:after="240" w:afterAutospacing="0"/>
        <w:jc w:val="center"/>
        <w:rPr>
          <w:sz w:val="24"/>
          <w:szCs w:val="24"/>
        </w:rPr>
      </w:pPr>
      <w:r>
        <w:rPr>
          <w:sz w:val="24"/>
          <w:szCs w:val="24"/>
        </w:rPr>
        <w:t>FINANCE OFFICER (FO)</w:t>
      </w:r>
    </w:p>
    <w:p w:rsidR="00AA3048" w:rsidRDefault="00AA3048" w:rsidP="005F66BF">
      <w:pPr>
        <w:pStyle w:val="Heading1"/>
        <w:jc w:val="center"/>
        <w:rPr>
          <w:sz w:val="24"/>
          <w:szCs w:val="24"/>
        </w:rPr>
      </w:pPr>
      <w:r>
        <w:rPr>
          <w:sz w:val="24"/>
          <w:szCs w:val="24"/>
        </w:rPr>
        <w:t xml:space="preserve">TERMS OF REFERENCE </w:t>
      </w:r>
    </w:p>
    <w:p w:rsidR="00AA4941" w:rsidRPr="00A85122" w:rsidRDefault="0012459C" w:rsidP="005F66BF">
      <w:pPr>
        <w:pStyle w:val="Heading2"/>
        <w:numPr>
          <w:ilvl w:val="0"/>
          <w:numId w:val="34"/>
        </w:numPr>
        <w:spacing w:after="200"/>
        <w:ind w:left="426" w:hanging="426"/>
        <w:rPr>
          <w:rFonts w:ascii="Times New Roman" w:hAnsi="Times New Roman" w:cs="Times New Roman"/>
          <w:sz w:val="24"/>
          <w:szCs w:val="24"/>
          <w:lang w:val="en-GB"/>
        </w:rPr>
      </w:pPr>
      <w:r w:rsidRPr="00A85122">
        <w:rPr>
          <w:rFonts w:ascii="Times New Roman" w:hAnsi="Times New Roman" w:cs="Times New Roman"/>
          <w:color w:val="auto"/>
          <w:sz w:val="24"/>
          <w:szCs w:val="24"/>
          <w:lang w:val="en-GB"/>
        </w:rPr>
        <w:t>PURPOSE</w:t>
      </w:r>
    </w:p>
    <w:p w:rsidR="00CB1D62" w:rsidRPr="00CB1D62" w:rsidRDefault="00895557" w:rsidP="00603DFC">
      <w:pPr>
        <w:jc w:val="both"/>
      </w:pPr>
      <w:r w:rsidRPr="00065D9A">
        <w:t xml:space="preserve">The </w:t>
      </w:r>
      <w:r w:rsidRPr="005A3614">
        <w:t>Government of the Republic of Maldives through the Ministry of Environment and Energy (MEE) is implementing “</w:t>
      </w:r>
      <w:r w:rsidRPr="00A44AE1">
        <w:t>SMALL SCALE WASTE TO ENERGY SYSTEM</w:t>
      </w:r>
      <w:r w:rsidRPr="005A3614">
        <w:t xml:space="preserve">” financed by </w:t>
      </w:r>
      <w:r>
        <w:t>Abu Dhabi Fund for Development (</w:t>
      </w:r>
      <w:r w:rsidR="00603DFC">
        <w:t>ADFD</w:t>
      </w:r>
      <w:r w:rsidRPr="005A3614">
        <w:t xml:space="preserve">) </w:t>
      </w:r>
      <w:r w:rsidR="00CB1D62" w:rsidRPr="00CB1D62">
        <w:t xml:space="preserve">and intends to apply part of the proceeds for the selection of a Financial </w:t>
      </w:r>
      <w:r w:rsidR="00A27EBE">
        <w:t>Officer</w:t>
      </w:r>
      <w:r w:rsidR="00DB5426">
        <w:t xml:space="preserve"> (FO)</w:t>
      </w:r>
      <w:r w:rsidR="004D136D">
        <w:rPr>
          <w:rFonts w:cs="Arial Unicode MS" w:hint="cs"/>
          <w:rtl/>
          <w:lang w:bidi="dv-MV"/>
        </w:rPr>
        <w:t xml:space="preserve"> </w:t>
      </w:r>
      <w:r w:rsidR="00CB1D62" w:rsidRPr="00CB1D62">
        <w:t xml:space="preserve">for the financial management of </w:t>
      </w:r>
      <w:r w:rsidR="004E654E">
        <w:t>Regional Waste Management</w:t>
      </w:r>
      <w:r w:rsidR="004D136D">
        <w:rPr>
          <w:rFonts w:cs="Arial Unicode MS" w:hint="cs"/>
          <w:rtl/>
          <w:lang w:bidi="dv-MV"/>
        </w:rPr>
        <w:t xml:space="preserve"> </w:t>
      </w:r>
      <w:r w:rsidR="00CB1D62" w:rsidRPr="00CB1D62">
        <w:t xml:space="preserve">projects </w:t>
      </w:r>
      <w:r w:rsidR="00934F1A">
        <w:t>administered</w:t>
      </w:r>
      <w:r w:rsidR="00CB1D62" w:rsidRPr="00CB1D62">
        <w:t xml:space="preserve"> by Ministry of Environment and Energy.</w:t>
      </w:r>
    </w:p>
    <w:p w:rsidR="0083736B" w:rsidRPr="00A85122" w:rsidRDefault="0012459C" w:rsidP="005F66BF">
      <w:pPr>
        <w:pStyle w:val="Heading2"/>
        <w:numPr>
          <w:ilvl w:val="0"/>
          <w:numId w:val="34"/>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BACKGROUND</w:t>
      </w:r>
    </w:p>
    <w:p w:rsidR="006511D4" w:rsidRDefault="006511D4" w:rsidP="006511D4">
      <w:pPr>
        <w:jc w:val="both"/>
      </w:pPr>
      <w:proofErr w:type="spellStart"/>
      <w:r>
        <w:t>Addu</w:t>
      </w:r>
      <w:proofErr w:type="spellEnd"/>
      <w:r>
        <w:t xml:space="preserve"> City is the southernmost atoll that consists of four interconnected islands, 2 more inhabited islands and 2 resorts in close vicinity of each other. The total population of the city is estimated to be almost 22,000 people, which accounts for about 7% of the total population of the entire country. The plans for building the Regional Waste Management Centre at the capital of </w:t>
      </w:r>
      <w:proofErr w:type="spellStart"/>
      <w:r>
        <w:t>Addu</w:t>
      </w:r>
      <w:proofErr w:type="spellEnd"/>
      <w:r>
        <w:t xml:space="preserve"> City, </w:t>
      </w:r>
      <w:proofErr w:type="spellStart"/>
      <w:r>
        <w:t>Seenu</w:t>
      </w:r>
      <w:proofErr w:type="spellEnd"/>
      <w:r>
        <w:t xml:space="preserve"> </w:t>
      </w:r>
      <w:proofErr w:type="spellStart"/>
      <w:r>
        <w:t>Hithaadhoo</w:t>
      </w:r>
      <w:proofErr w:type="spellEnd"/>
      <w:r>
        <w:t xml:space="preserve">, aims to provide a total solution to the problems in waste for the islands of </w:t>
      </w:r>
      <w:proofErr w:type="spellStart"/>
      <w:r>
        <w:t>Seenu</w:t>
      </w:r>
      <w:proofErr w:type="spellEnd"/>
      <w:r>
        <w:t xml:space="preserve"> Atoll, </w:t>
      </w:r>
      <w:proofErr w:type="spellStart"/>
      <w:r>
        <w:t>Gnaviyani</w:t>
      </w:r>
      <w:proofErr w:type="spellEnd"/>
      <w:r>
        <w:t xml:space="preserve"> Atoll and the nearby islands of </w:t>
      </w:r>
      <w:proofErr w:type="spellStart"/>
      <w:r>
        <w:t>Huvadhu</w:t>
      </w:r>
      <w:proofErr w:type="spellEnd"/>
      <w:r>
        <w:t xml:space="preserve"> Atoll. This means, the planned Regional Waste Management Centre at </w:t>
      </w:r>
      <w:proofErr w:type="spellStart"/>
      <w:r>
        <w:t>Addu</w:t>
      </w:r>
      <w:proofErr w:type="spellEnd"/>
      <w:r>
        <w:t xml:space="preserve"> City will manage the recyclable and non-biodegradable waste for more than 18% of the entire population of the country.</w:t>
      </w:r>
    </w:p>
    <w:p w:rsidR="007574AD" w:rsidRPr="00A85122" w:rsidRDefault="007574AD" w:rsidP="005F66BF">
      <w:pPr>
        <w:pStyle w:val="Heading2"/>
        <w:numPr>
          <w:ilvl w:val="0"/>
          <w:numId w:val="34"/>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 xml:space="preserve">OBJECTIVES OF ASSIGNMENT  </w:t>
      </w:r>
    </w:p>
    <w:p w:rsidR="00CB1D62" w:rsidRPr="00CB1D62" w:rsidRDefault="00CB1D62" w:rsidP="00603DFC">
      <w:pPr>
        <w:tabs>
          <w:tab w:val="left" w:pos="3615"/>
        </w:tabs>
        <w:spacing w:before="200"/>
        <w:jc w:val="both"/>
      </w:pPr>
      <w:r w:rsidRPr="00CB1D62">
        <w:t xml:space="preserve">The objective of this assignment is set up of operational management of the project’s finance and accounting system in accordance with the </w:t>
      </w:r>
      <w:r w:rsidR="00A27EBE">
        <w:t>donor agency</w:t>
      </w:r>
      <w:r w:rsidR="004D136D">
        <w:rPr>
          <w:rFonts w:cs="Arial Unicode MS" w:hint="cs"/>
          <w:rtl/>
          <w:lang w:bidi="dv-MV"/>
        </w:rPr>
        <w:t xml:space="preserve"> </w:t>
      </w:r>
      <w:r w:rsidRPr="00CB1D62">
        <w:t xml:space="preserve">guidelines and ensure timely preparation of project financial recording and reporting to </w:t>
      </w:r>
      <w:r w:rsidR="00603DFC">
        <w:t>ADFD</w:t>
      </w:r>
      <w:r w:rsidRPr="00CB1D62">
        <w:t xml:space="preserve"> and Government of Republic of Maldives.</w:t>
      </w:r>
    </w:p>
    <w:p w:rsidR="007574AD" w:rsidRPr="00A85122" w:rsidRDefault="007574AD" w:rsidP="005F66BF">
      <w:pPr>
        <w:pStyle w:val="Heading2"/>
        <w:numPr>
          <w:ilvl w:val="0"/>
          <w:numId w:val="34"/>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OVERALL RESPONSIBILITY</w:t>
      </w:r>
    </w:p>
    <w:p w:rsidR="007574AD" w:rsidRPr="00A85122" w:rsidRDefault="007574AD" w:rsidP="00A27EBE">
      <w:pPr>
        <w:suppressAutoHyphens/>
        <w:spacing w:after="200"/>
        <w:jc w:val="both"/>
        <w:rPr>
          <w:color w:val="000000" w:themeColor="text1"/>
        </w:rPr>
      </w:pPr>
      <w:r w:rsidRPr="00A85122">
        <w:rPr>
          <w:color w:val="000000" w:themeColor="text1"/>
          <w:spacing w:val="-2"/>
        </w:rPr>
        <w:t xml:space="preserve">The overall responsibilities of the </w:t>
      </w:r>
      <w:r w:rsidR="00C00BF9" w:rsidRPr="00CB1D62">
        <w:t xml:space="preserve">Financial </w:t>
      </w:r>
      <w:r w:rsidR="00A27EBE">
        <w:t>Officer</w:t>
      </w:r>
      <w:r w:rsidR="004D136D">
        <w:rPr>
          <w:rFonts w:cs="Arial Unicode MS" w:hint="cs"/>
          <w:rtl/>
          <w:lang w:bidi="dv-MV"/>
        </w:rPr>
        <w:t xml:space="preserve"> </w:t>
      </w:r>
      <w:r w:rsidRPr="00A85122">
        <w:rPr>
          <w:color w:val="000000" w:themeColor="text1"/>
          <w:spacing w:val="-2"/>
        </w:rPr>
        <w:t xml:space="preserve">include, but are not limited to the following: </w:t>
      </w:r>
    </w:p>
    <w:p w:rsidR="00B13620" w:rsidRDefault="00B13620" w:rsidP="00256C49">
      <w:pPr>
        <w:pStyle w:val="ListParagraph"/>
        <w:numPr>
          <w:ilvl w:val="0"/>
          <w:numId w:val="20"/>
        </w:numPr>
        <w:spacing w:before="200" w:after="200" w:line="276" w:lineRule="auto"/>
        <w:jc w:val="both"/>
        <w:rPr>
          <w:spacing w:val="-2"/>
        </w:rPr>
      </w:pPr>
      <w:r w:rsidRPr="001E0A63">
        <w:rPr>
          <w:spacing w:val="-2"/>
        </w:rPr>
        <w:t xml:space="preserve">Provide advice to the Project </w:t>
      </w:r>
      <w:r w:rsidR="00256C49">
        <w:rPr>
          <w:spacing w:val="-2"/>
        </w:rPr>
        <w:t>Director</w:t>
      </w:r>
      <w:r w:rsidR="0007256F">
        <w:rPr>
          <w:spacing w:val="-2"/>
        </w:rPr>
        <w:t xml:space="preserve"> and/or Project Coordinator</w:t>
      </w:r>
      <w:r w:rsidRPr="001E0A63">
        <w:rPr>
          <w:spacing w:val="-2"/>
        </w:rPr>
        <w:t xml:space="preserve"> on all fi</w:t>
      </w:r>
      <w:r>
        <w:rPr>
          <w:spacing w:val="-2"/>
        </w:rPr>
        <w:t>nancial aspects of the Project;</w:t>
      </w:r>
    </w:p>
    <w:p w:rsidR="00B13620" w:rsidRPr="001E0A63" w:rsidRDefault="00B13620" w:rsidP="00B13620">
      <w:pPr>
        <w:pStyle w:val="ListParagraph"/>
        <w:numPr>
          <w:ilvl w:val="0"/>
          <w:numId w:val="20"/>
        </w:numPr>
        <w:spacing w:before="200" w:after="200" w:line="276" w:lineRule="auto"/>
        <w:jc w:val="both"/>
        <w:rPr>
          <w:spacing w:val="-2"/>
        </w:rPr>
      </w:pPr>
      <w:r w:rsidRPr="001E0A63">
        <w:rPr>
          <w:spacing w:val="-2"/>
        </w:rPr>
        <w:t xml:space="preserve">Establish the finance and Accounting System which allows for timely project recording and reporting of financial information to stakeholders and input into project budgets. </w:t>
      </w:r>
    </w:p>
    <w:p w:rsidR="004E654E" w:rsidRDefault="00B13620" w:rsidP="00B13620">
      <w:pPr>
        <w:pStyle w:val="ListParagraph"/>
        <w:numPr>
          <w:ilvl w:val="0"/>
          <w:numId w:val="20"/>
        </w:numPr>
        <w:spacing w:before="200" w:after="200" w:line="276" w:lineRule="auto"/>
        <w:jc w:val="both"/>
        <w:rPr>
          <w:spacing w:val="-2"/>
          <w:lang w:val="en-GB"/>
        </w:rPr>
      </w:pPr>
      <w:r w:rsidRPr="00B13620">
        <w:rPr>
          <w:spacing w:val="-2"/>
        </w:rPr>
        <w:t>Prepare an operational manual which amongst other things detail financial arrangements such as flow of funds, accounting policies and procedures etc.</w:t>
      </w:r>
    </w:p>
    <w:p w:rsidR="00B13620" w:rsidRPr="004E654E" w:rsidRDefault="004E654E" w:rsidP="004E654E">
      <w:pPr>
        <w:tabs>
          <w:tab w:val="left" w:pos="5814"/>
        </w:tabs>
        <w:rPr>
          <w:lang w:val="en-GB"/>
        </w:rPr>
      </w:pPr>
      <w:r>
        <w:rPr>
          <w:lang w:val="en-GB"/>
        </w:rPr>
        <w:lastRenderedPageBreak/>
        <w:tab/>
      </w:r>
    </w:p>
    <w:p w:rsidR="001F64A1" w:rsidRPr="00A85122" w:rsidRDefault="007B3DAA" w:rsidP="005F66BF">
      <w:pPr>
        <w:pStyle w:val="Heading2"/>
        <w:numPr>
          <w:ilvl w:val="0"/>
          <w:numId w:val="34"/>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SCOPE OF WORKS</w:t>
      </w:r>
    </w:p>
    <w:p w:rsidR="001F64A1" w:rsidRDefault="001F64A1" w:rsidP="00A27EBE">
      <w:pPr>
        <w:spacing w:before="100" w:after="200"/>
        <w:rPr>
          <w:color w:val="000000" w:themeColor="text1"/>
        </w:rPr>
      </w:pPr>
      <w:r w:rsidRPr="00A85122">
        <w:rPr>
          <w:color w:val="000000" w:themeColor="text1"/>
        </w:rPr>
        <w:t xml:space="preserve">The </w:t>
      </w:r>
      <w:proofErr w:type="gramStart"/>
      <w:r w:rsidRPr="00A85122">
        <w:rPr>
          <w:color w:val="000000" w:themeColor="text1"/>
        </w:rPr>
        <w:t xml:space="preserve">work of the </w:t>
      </w:r>
      <w:r w:rsidR="00C00BF9" w:rsidRPr="00CB1D62">
        <w:t xml:space="preserve">Financial </w:t>
      </w:r>
      <w:proofErr w:type="spellStart"/>
      <w:r w:rsidR="00A27EBE">
        <w:t>Officer</w:t>
      </w:r>
      <w:r w:rsidRPr="00A85122">
        <w:rPr>
          <w:color w:val="000000" w:themeColor="text1"/>
        </w:rPr>
        <w:t>will</w:t>
      </w:r>
      <w:proofErr w:type="spellEnd"/>
      <w:r w:rsidRPr="00A85122">
        <w:rPr>
          <w:color w:val="000000" w:themeColor="text1"/>
        </w:rPr>
        <w:t xml:space="preserve"> include</w:t>
      </w:r>
      <w:proofErr w:type="gramEnd"/>
      <w:r w:rsidRPr="00A85122">
        <w:rPr>
          <w:color w:val="000000" w:themeColor="text1"/>
        </w:rPr>
        <w:t xml:space="preserve"> the following tasks, among others:</w:t>
      </w:r>
    </w:p>
    <w:p w:rsidR="00E16A2C"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 xml:space="preserve">Will be responsible for setting up the finance and accounting system at the project management unit for the project </w:t>
      </w:r>
    </w:p>
    <w:p w:rsidR="00934F1A" w:rsidRPr="00934F1A" w:rsidRDefault="00934F1A" w:rsidP="004D136D">
      <w:pPr>
        <w:pStyle w:val="Bullet1"/>
        <w:numPr>
          <w:ilvl w:val="0"/>
          <w:numId w:val="48"/>
        </w:numPr>
        <w:spacing w:before="100" w:after="200" w:line="240" w:lineRule="auto"/>
        <w:rPr>
          <w:color w:val="000000" w:themeColor="text1"/>
          <w:szCs w:val="24"/>
        </w:rPr>
      </w:pPr>
      <w:r w:rsidRPr="00A8359F">
        <w:rPr>
          <w:color w:val="000000" w:themeColor="text1"/>
          <w:szCs w:val="24"/>
        </w:rPr>
        <w:t xml:space="preserve">The accounting system should allow for transparently delineating the project financial transactions from that of the MEE to allow for timely reporting in the agreed formats. </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 xml:space="preserve">Will be responsible for writing up the operational manual of the project that will detail the management, organizational structure, governance arrangements and implementation arrangements of the project.  It will also detail the procurement and financial arrangements including funds flow, accounting policies and procedures, internal control and reporting of financial transactions. </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Will have overall responsibility for preparation and approval of budgets and financial projections/forecasts.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Develop satisfactory organization for the finance and accounting functions.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 xml:space="preserve">Liaise with the finance and accounting team of the project </w:t>
      </w:r>
    </w:p>
    <w:p w:rsidR="00E16A2C" w:rsidRPr="00A8359F" w:rsidRDefault="00E16A2C" w:rsidP="00256C49">
      <w:pPr>
        <w:pStyle w:val="Bullet1"/>
        <w:numPr>
          <w:ilvl w:val="0"/>
          <w:numId w:val="48"/>
        </w:numPr>
        <w:spacing w:before="100" w:after="200" w:line="240" w:lineRule="auto"/>
        <w:rPr>
          <w:color w:val="000000" w:themeColor="text1"/>
          <w:szCs w:val="24"/>
        </w:rPr>
      </w:pPr>
      <w:r w:rsidRPr="00A8359F">
        <w:rPr>
          <w:color w:val="000000" w:themeColor="text1"/>
          <w:szCs w:val="24"/>
        </w:rPr>
        <w:t xml:space="preserve">Provide inputs to Project </w:t>
      </w:r>
      <w:r w:rsidR="00256C49">
        <w:rPr>
          <w:color w:val="000000" w:themeColor="text1"/>
          <w:szCs w:val="24"/>
        </w:rPr>
        <w:t>Director</w:t>
      </w:r>
      <w:r w:rsidRPr="00A8359F">
        <w:rPr>
          <w:color w:val="000000" w:themeColor="text1"/>
          <w:szCs w:val="24"/>
        </w:rPr>
        <w:t xml:space="preserve"> and coordinator on all financial aspects of the projects, including coordination with other divisions within Ministry of Environment and Energy (MEE) and other departments within Government of Maldives, namely Ministry of Finance and Treasury </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Provide inputs in preparation and approval of budgets and financial projections/forecasts for the project; Assist in implementation of satisfactory financial and accounting policies and procedures for the project, and ensure adherence to these policies and procedures ; Provide inputs in ensuring development and operation of a satisfactory financial management system for the project ; provide inputs in ensuring that an effective system of internal controls is operational and the internal audit system for the project is working satisfactorily. Ensure Follow-up on issues arising out of internal audit.</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Ensure smooth flow of funds to all levels of the project’s organization, payments to various parties, and ensure adherence to service standards. Ensure effective cash management including short-term forecasting.</w:t>
      </w:r>
    </w:p>
    <w:p w:rsidR="00E16A2C" w:rsidRPr="00A8359F" w:rsidRDefault="00E16A2C" w:rsidP="009C54F1">
      <w:pPr>
        <w:pStyle w:val="Bullet1"/>
        <w:numPr>
          <w:ilvl w:val="0"/>
          <w:numId w:val="48"/>
        </w:numPr>
        <w:spacing w:before="100" w:after="200" w:line="240" w:lineRule="auto"/>
        <w:rPr>
          <w:color w:val="000000" w:themeColor="text1"/>
          <w:szCs w:val="24"/>
        </w:rPr>
      </w:pPr>
      <w:r w:rsidRPr="00A8359F">
        <w:rPr>
          <w:color w:val="000000" w:themeColor="text1"/>
          <w:szCs w:val="24"/>
        </w:rPr>
        <w:t xml:space="preserve">Ensure timely preparation of Withdrawal Application to </w:t>
      </w:r>
      <w:r w:rsidR="009C54F1">
        <w:rPr>
          <w:color w:val="000000" w:themeColor="text1"/>
          <w:szCs w:val="24"/>
        </w:rPr>
        <w:t>IRENA</w:t>
      </w:r>
      <w:r w:rsidRPr="00A8359F">
        <w:rPr>
          <w:color w:val="000000" w:themeColor="text1"/>
          <w:szCs w:val="24"/>
        </w:rPr>
        <w:t>, and submission of appropriate requests to Government of Maldives/ Ministry of Finance and Treasury/Maldives Monetary Authority to ensure timely flow of funds to the project.</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Ensure timely preparation of financial management reports and financial statements, liaise effectively with auditors to ensure timely audit and publication of financial statements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Ensure development of satisfactory financial and accounting policies and procedures for the project, and ensure adherence to these policies and procedures.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Ensure a system for safeguarding project assets is implemented and operated.</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lastRenderedPageBreak/>
        <w:t>Ensure that an effective system of internal controls is operational and the internal audit system for the project is working satisfactorily. Follow-up on issues arising out of internal audit.</w:t>
      </w:r>
    </w:p>
    <w:p w:rsidR="00E16A2C" w:rsidRPr="00A8359F" w:rsidRDefault="00E16A2C" w:rsidP="009C54F1">
      <w:pPr>
        <w:pStyle w:val="Bullet1"/>
        <w:numPr>
          <w:ilvl w:val="0"/>
          <w:numId w:val="48"/>
        </w:numPr>
        <w:spacing w:before="100" w:after="200" w:line="240" w:lineRule="auto"/>
        <w:rPr>
          <w:color w:val="000000" w:themeColor="text1"/>
          <w:szCs w:val="24"/>
        </w:rPr>
      </w:pPr>
      <w:r w:rsidRPr="00A8359F">
        <w:rPr>
          <w:color w:val="000000" w:themeColor="text1"/>
          <w:szCs w:val="24"/>
        </w:rPr>
        <w:t xml:space="preserve">Preparation of documents for audit of the project accounts and submitting audit reports to </w:t>
      </w:r>
      <w:r w:rsidR="009C54F1">
        <w:rPr>
          <w:color w:val="000000" w:themeColor="text1"/>
          <w:szCs w:val="24"/>
        </w:rPr>
        <w:t xml:space="preserve">IRENA </w:t>
      </w:r>
      <w:r w:rsidR="00934F1A">
        <w:rPr>
          <w:color w:val="000000" w:themeColor="text1"/>
          <w:szCs w:val="24"/>
        </w:rPr>
        <w:t>as required.</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Handle the accounting procedure of the project management unit.</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Maintain books of accounts.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Processing of vouchers for payment.</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Prepare interim unaudited financial reports (IUFRs) of the PMU quarterly with the effectiveness of the project.</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Preparing and submission of regular project progress reports to MOFT as agreed.</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Maintain inventories.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Reconciliation of Bank Accounts.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Conduct analysis of Expenditure.</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Maintain compliance with the donor agencies’ financial management guidelines.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Establish financial vouchers &amp; registers.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Establish a complete filing system for financial records.</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Establish a complete and accurate fixed assets register.</w:t>
      </w:r>
    </w:p>
    <w:p w:rsidR="00E16A2C" w:rsidRPr="00A8359F" w:rsidRDefault="00E16A2C" w:rsidP="00E16A2C">
      <w:pPr>
        <w:pStyle w:val="Bullet1"/>
        <w:numPr>
          <w:ilvl w:val="0"/>
          <w:numId w:val="48"/>
        </w:numPr>
        <w:spacing w:before="100" w:after="200" w:line="240" w:lineRule="auto"/>
        <w:rPr>
          <w:color w:val="000000" w:themeColor="text1"/>
          <w:szCs w:val="24"/>
        </w:rPr>
      </w:pPr>
      <w:r w:rsidRPr="00A8359F">
        <w:rPr>
          <w:color w:val="000000" w:themeColor="text1"/>
          <w:szCs w:val="24"/>
        </w:rPr>
        <w:t>Work with Procurement Officer(s) to ensure the financial data management is synchronized with the physical progress of the project components.</w:t>
      </w:r>
    </w:p>
    <w:p w:rsidR="00A8359F" w:rsidRPr="00895557" w:rsidRDefault="00E16A2C" w:rsidP="00895557">
      <w:pPr>
        <w:pStyle w:val="Bullet1"/>
        <w:numPr>
          <w:ilvl w:val="0"/>
          <w:numId w:val="48"/>
        </w:numPr>
        <w:spacing w:before="100" w:after="200" w:line="240" w:lineRule="auto"/>
        <w:rPr>
          <w:color w:val="000000" w:themeColor="text1"/>
          <w:szCs w:val="24"/>
        </w:rPr>
      </w:pPr>
      <w:r w:rsidRPr="00A8359F">
        <w:rPr>
          <w:color w:val="000000" w:themeColor="text1"/>
          <w:szCs w:val="24"/>
        </w:rPr>
        <w:t>Any other work related tasks assigned by the Project Director.</w:t>
      </w:r>
    </w:p>
    <w:p w:rsidR="007B3DAA" w:rsidRPr="00A85122" w:rsidRDefault="007B3DAA" w:rsidP="005F66BF">
      <w:pPr>
        <w:pStyle w:val="Heading2"/>
        <w:numPr>
          <w:ilvl w:val="0"/>
          <w:numId w:val="34"/>
        </w:numPr>
        <w:spacing w:after="200"/>
        <w:ind w:left="426" w:hanging="426"/>
        <w:rPr>
          <w:rFonts w:ascii="Times New Roman" w:hAnsi="Times New Roman" w:cs="Times New Roman"/>
          <w:color w:val="auto"/>
          <w:sz w:val="24"/>
          <w:szCs w:val="24"/>
          <w:lang w:val="en-GB"/>
        </w:rPr>
      </w:pPr>
      <w:r w:rsidRPr="00A85122">
        <w:rPr>
          <w:rFonts w:ascii="Times New Roman" w:hAnsi="Times New Roman" w:cs="Times New Roman"/>
          <w:color w:val="auto"/>
          <w:sz w:val="24"/>
          <w:szCs w:val="24"/>
          <w:lang w:val="en-GB"/>
        </w:rPr>
        <w:t>QUALIFICATIONS AND EXPERIENCE</w:t>
      </w:r>
    </w:p>
    <w:p w:rsidR="00A8359F" w:rsidRPr="00A8359F" w:rsidRDefault="00A8359F" w:rsidP="00EE7937">
      <w:pPr>
        <w:numPr>
          <w:ilvl w:val="0"/>
          <w:numId w:val="49"/>
        </w:numPr>
        <w:spacing w:before="120" w:after="120"/>
        <w:jc w:val="both"/>
      </w:pPr>
      <w:r w:rsidRPr="00A8359F">
        <w:t xml:space="preserve">Minimum </w:t>
      </w:r>
      <w:r w:rsidR="004D136D">
        <w:t>level 7 certificate of the Maldives National Qualification Framework</w:t>
      </w:r>
      <w:r w:rsidR="00EE7937">
        <w:t>, in the field of Finance, accounting or related field.</w:t>
      </w:r>
      <w:r w:rsidRPr="00A8359F">
        <w:t xml:space="preserve"> </w:t>
      </w:r>
    </w:p>
    <w:p w:rsidR="00833145" w:rsidRDefault="00A8359F" w:rsidP="004D136D">
      <w:pPr>
        <w:numPr>
          <w:ilvl w:val="0"/>
          <w:numId w:val="49"/>
        </w:numPr>
        <w:spacing w:before="120" w:after="120"/>
        <w:jc w:val="both"/>
      </w:pPr>
      <w:r w:rsidRPr="00A8359F">
        <w:t xml:space="preserve">Must have professional work experience of at least </w:t>
      </w:r>
      <w:r w:rsidR="004D136D">
        <w:t xml:space="preserve">Three </w:t>
      </w:r>
      <w:r w:rsidRPr="00A8359F">
        <w:t>(</w:t>
      </w:r>
      <w:r w:rsidR="00A27EBE">
        <w:t>0</w:t>
      </w:r>
      <w:r w:rsidR="004D136D">
        <w:t>3</w:t>
      </w:r>
      <w:r w:rsidR="00833145">
        <w:t>) years in the field of Finance</w:t>
      </w:r>
      <w:r w:rsidR="004D136D">
        <w:t xml:space="preserve"> or accounting</w:t>
      </w:r>
      <w:r w:rsidR="00833145">
        <w:t>.</w:t>
      </w:r>
    </w:p>
    <w:p w:rsidR="00A8359F" w:rsidRPr="00A8359F" w:rsidRDefault="00833145" w:rsidP="00973A2F">
      <w:pPr>
        <w:numPr>
          <w:ilvl w:val="0"/>
          <w:numId w:val="49"/>
        </w:numPr>
        <w:spacing w:before="120" w:after="120"/>
        <w:jc w:val="both"/>
      </w:pPr>
      <w:r>
        <w:t xml:space="preserve">Experience </w:t>
      </w:r>
      <w:r w:rsidR="00256C49">
        <w:t xml:space="preserve">in </w:t>
      </w:r>
      <w:r w:rsidR="00973A2F">
        <w:t>project financing</w:t>
      </w:r>
      <w:r w:rsidR="00A8359F" w:rsidRPr="00A8359F">
        <w:t xml:space="preserve">; with substantial </w:t>
      </w:r>
      <w:r w:rsidR="00973A2F">
        <w:t>coordination</w:t>
      </w:r>
      <w:r w:rsidR="00A8359F" w:rsidRPr="00A8359F">
        <w:t xml:space="preserve">/supervisory </w:t>
      </w:r>
      <w:proofErr w:type="spellStart"/>
      <w:r w:rsidR="00A8359F" w:rsidRPr="00A8359F">
        <w:t>responsibilities</w:t>
      </w:r>
      <w:r w:rsidR="00CA4197">
        <w:t>pertaining</w:t>
      </w:r>
      <w:proofErr w:type="spellEnd"/>
      <w:r w:rsidR="00CA4197">
        <w:t xml:space="preserve"> to Finance</w:t>
      </w:r>
      <w:r>
        <w:t xml:space="preserve"> will be an added advantage</w:t>
      </w:r>
      <w:r w:rsidR="00A8359F" w:rsidRPr="00A8359F">
        <w:t>.</w:t>
      </w:r>
    </w:p>
    <w:p w:rsidR="00A8359F" w:rsidRPr="00A8359F" w:rsidRDefault="00A8359F" w:rsidP="00EE7937">
      <w:pPr>
        <w:numPr>
          <w:ilvl w:val="0"/>
          <w:numId w:val="49"/>
        </w:numPr>
        <w:spacing w:before="120" w:after="120"/>
        <w:jc w:val="both"/>
      </w:pPr>
      <w:r w:rsidRPr="00A8359F">
        <w:t>Knowledge and understanding of technical, commercial and legal aspects of procurement of donor - financed projects</w:t>
      </w:r>
      <w:r w:rsidR="00EE7937">
        <w:rPr>
          <w:rFonts w:cs="MV Boli"/>
          <w:lang w:bidi="dv-MV"/>
        </w:rPr>
        <w:t xml:space="preserve">, as well as understanding of Maldives public finance and procurement procedures </w:t>
      </w:r>
      <w:r w:rsidRPr="00A8359F">
        <w:t>would be an added advantage.</w:t>
      </w:r>
    </w:p>
    <w:p w:rsidR="00A8359F" w:rsidRDefault="00A8359F" w:rsidP="00A8359F">
      <w:pPr>
        <w:numPr>
          <w:ilvl w:val="0"/>
          <w:numId w:val="49"/>
        </w:numPr>
        <w:spacing w:before="120" w:after="120"/>
        <w:jc w:val="both"/>
      </w:pPr>
      <w:r w:rsidRPr="00A8359F">
        <w:t>Experience in financial management applications will be an added advantage.</w:t>
      </w:r>
    </w:p>
    <w:p w:rsidR="001349C0" w:rsidRPr="00C503AD" w:rsidRDefault="001349C0" w:rsidP="001349C0">
      <w:pPr>
        <w:spacing w:before="120" w:after="120"/>
        <w:jc w:val="both"/>
      </w:pPr>
      <w:r w:rsidRPr="00C503AD">
        <w:t>The successful individual must be willing to work for extended periods without direct supervision and travel routinely to islands within the catchment.</w:t>
      </w:r>
    </w:p>
    <w:p w:rsidR="001349C0" w:rsidRPr="00C503AD" w:rsidRDefault="001349C0" w:rsidP="001349C0">
      <w:pPr>
        <w:spacing w:before="120" w:after="120"/>
        <w:jc w:val="both"/>
      </w:pPr>
      <w:r w:rsidRPr="00C503AD">
        <w:t xml:space="preserve">In addition, the individual’s reputation of integrity and impartiality routed in independent from third parties shall be considered. </w:t>
      </w:r>
    </w:p>
    <w:p w:rsidR="001349C0" w:rsidRPr="00A85122" w:rsidRDefault="001349C0" w:rsidP="001349C0">
      <w:pPr>
        <w:spacing w:before="120" w:after="200"/>
        <w:jc w:val="both"/>
      </w:pPr>
      <w:r w:rsidRPr="00A85122">
        <w:t xml:space="preserve">The short-listed candidate will be requested to participate in personal interviews and submit the names and contact details of personal referees who can attest to their ability. </w:t>
      </w:r>
    </w:p>
    <w:p w:rsidR="001349C0" w:rsidRDefault="001349C0" w:rsidP="001349C0">
      <w:pPr>
        <w:spacing w:before="120" w:after="200"/>
        <w:jc w:val="both"/>
      </w:pPr>
      <w:r w:rsidRPr="00A85122">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1349C0" w:rsidRPr="001C3FEA" w:rsidRDefault="001349C0" w:rsidP="001349C0">
      <w:pPr>
        <w:pStyle w:val="Heading2"/>
        <w:numPr>
          <w:ilvl w:val="0"/>
          <w:numId w:val="34"/>
        </w:numPr>
        <w:spacing w:after="200"/>
        <w:ind w:left="426" w:hanging="426"/>
        <w:rPr>
          <w:rFonts w:ascii="Times New Roman" w:hAnsi="Times New Roman" w:cs="Times New Roman"/>
          <w:color w:val="auto"/>
          <w:sz w:val="24"/>
          <w:szCs w:val="24"/>
          <w:lang w:val="en-GB"/>
        </w:rPr>
      </w:pPr>
      <w:r w:rsidRPr="001C3FEA">
        <w:rPr>
          <w:rFonts w:ascii="Times New Roman" w:hAnsi="Times New Roman" w:cs="Times New Roman"/>
          <w:color w:val="auto"/>
          <w:sz w:val="24"/>
          <w:szCs w:val="24"/>
          <w:lang w:val="en-GB"/>
        </w:rPr>
        <w:t>REPORTING REQUIREMENT</w:t>
      </w:r>
    </w:p>
    <w:p w:rsidR="001349C0" w:rsidRPr="001C3FEA" w:rsidRDefault="001349C0" w:rsidP="00833145">
      <w:pPr>
        <w:numPr>
          <w:ilvl w:val="0"/>
          <w:numId w:val="26"/>
        </w:numPr>
        <w:spacing w:before="240" w:after="200"/>
        <w:ind w:left="709"/>
        <w:jc w:val="both"/>
        <w:rPr>
          <w:bCs/>
          <w:color w:val="000000"/>
        </w:rPr>
      </w:pPr>
      <w:r w:rsidRPr="001C3FEA">
        <w:rPr>
          <w:bCs/>
          <w:color w:val="000000"/>
        </w:rPr>
        <w:t xml:space="preserve">Report directly to the </w:t>
      </w:r>
      <w:r w:rsidR="00C00BF9">
        <w:rPr>
          <w:bCs/>
          <w:color w:val="000000"/>
        </w:rPr>
        <w:t xml:space="preserve">Project </w:t>
      </w:r>
      <w:r w:rsidR="00833145">
        <w:rPr>
          <w:bCs/>
          <w:color w:val="000000"/>
        </w:rPr>
        <w:t>Director</w:t>
      </w:r>
      <w:r w:rsidR="00C00BF9">
        <w:rPr>
          <w:bCs/>
          <w:color w:val="000000"/>
        </w:rPr>
        <w:t xml:space="preserve"> (P</w:t>
      </w:r>
      <w:r w:rsidR="00833145">
        <w:rPr>
          <w:bCs/>
          <w:color w:val="000000"/>
        </w:rPr>
        <w:t>D</w:t>
      </w:r>
      <w:r w:rsidR="00C00BF9">
        <w:rPr>
          <w:bCs/>
          <w:color w:val="000000"/>
        </w:rPr>
        <w:t>)</w:t>
      </w:r>
      <w:r w:rsidR="00833145">
        <w:rPr>
          <w:bCs/>
          <w:color w:val="000000"/>
        </w:rPr>
        <w:t xml:space="preserve"> and / or Project Coordinator (PC)</w:t>
      </w:r>
      <w:r w:rsidRPr="001C3FEA">
        <w:rPr>
          <w:bCs/>
          <w:color w:val="000000"/>
        </w:rPr>
        <w:t xml:space="preserve"> on all aspects of Project Management throughout the duration of the contract unless otherwise advised by the Client.</w:t>
      </w:r>
    </w:p>
    <w:p w:rsidR="001349C0" w:rsidRPr="001C3FEA" w:rsidRDefault="001349C0" w:rsidP="00833145">
      <w:pPr>
        <w:numPr>
          <w:ilvl w:val="0"/>
          <w:numId w:val="26"/>
        </w:numPr>
        <w:spacing w:before="240" w:after="200"/>
        <w:ind w:left="709"/>
        <w:jc w:val="both"/>
        <w:rPr>
          <w:bCs/>
          <w:color w:val="000000"/>
        </w:rPr>
      </w:pPr>
      <w:r w:rsidRPr="001C3FEA">
        <w:rPr>
          <w:bCs/>
          <w:color w:val="000000"/>
        </w:rPr>
        <w:t xml:space="preserve">The </w:t>
      </w:r>
      <w:r w:rsidR="00C00BF9" w:rsidRPr="00CB1D62">
        <w:t xml:space="preserve">Financial </w:t>
      </w:r>
      <w:r w:rsidR="00833145">
        <w:t>Officer</w:t>
      </w:r>
      <w:r w:rsidR="00A47995">
        <w:t xml:space="preserve"> </w:t>
      </w:r>
      <w:r w:rsidRPr="001C3FEA">
        <w:rPr>
          <w:bCs/>
          <w:color w:val="000000"/>
        </w:rPr>
        <w:t>should report to work on week days from 0800 – 1600 hours other than public holidays and provide services to the Client for an average of 40 hours a week. Remuneration for less than 8 hours wo</w:t>
      </w:r>
      <w:r w:rsidR="00A47995">
        <w:rPr>
          <w:bCs/>
          <w:color w:val="000000"/>
        </w:rPr>
        <w:t>rk per day will be on a pro-rata</w:t>
      </w:r>
      <w:r w:rsidRPr="001C3FEA">
        <w:rPr>
          <w:bCs/>
          <w:color w:val="000000"/>
        </w:rPr>
        <w:t xml:space="preserve"> basis.</w:t>
      </w:r>
    </w:p>
    <w:p w:rsidR="001349C0" w:rsidRPr="001C3FEA" w:rsidRDefault="001349C0" w:rsidP="00A27EBE">
      <w:pPr>
        <w:numPr>
          <w:ilvl w:val="0"/>
          <w:numId w:val="26"/>
        </w:numPr>
        <w:spacing w:before="240" w:after="200"/>
        <w:ind w:left="709"/>
        <w:jc w:val="both"/>
        <w:rPr>
          <w:bCs/>
          <w:color w:val="000000"/>
        </w:rPr>
      </w:pPr>
      <w:r w:rsidRPr="001C3FEA">
        <w:rPr>
          <w:bCs/>
          <w:color w:val="000000"/>
        </w:rPr>
        <w:t xml:space="preserve">The </w:t>
      </w:r>
      <w:r w:rsidR="00C00BF9" w:rsidRPr="00CB1D62">
        <w:t>Fi</w:t>
      </w:r>
      <w:r w:rsidR="00603DFC">
        <w:t>nance</w:t>
      </w:r>
      <w:r w:rsidR="00A47995">
        <w:t xml:space="preserve"> </w:t>
      </w:r>
      <w:r w:rsidR="00A27EBE">
        <w:t>Officer</w:t>
      </w:r>
      <w:r w:rsidR="00A47995">
        <w:t xml:space="preserve"> </w:t>
      </w:r>
      <w:r w:rsidRPr="001C3FEA">
        <w:rPr>
          <w:bCs/>
          <w:color w:val="000000"/>
        </w:rPr>
        <w:t xml:space="preserve">shall </w:t>
      </w:r>
      <w:r w:rsidR="00C00BF9" w:rsidRPr="00BD4969">
        <w:rPr>
          <w:bCs/>
          <w:color w:val="000000"/>
        </w:rPr>
        <w:t>ensure that all the required reports for the project are prepared on time, in accordance with the requirements of Client and respective donor agencies</w:t>
      </w:r>
    </w:p>
    <w:p w:rsidR="001349C0" w:rsidRPr="001C3FEA" w:rsidRDefault="001349C0" w:rsidP="00A27EBE">
      <w:pPr>
        <w:numPr>
          <w:ilvl w:val="0"/>
          <w:numId w:val="26"/>
        </w:numPr>
        <w:spacing w:before="240" w:after="200"/>
        <w:ind w:left="709"/>
        <w:jc w:val="both"/>
        <w:rPr>
          <w:bCs/>
          <w:color w:val="000000"/>
        </w:rPr>
      </w:pPr>
      <w:r w:rsidRPr="001C3FEA">
        <w:rPr>
          <w:bCs/>
          <w:color w:val="000000"/>
        </w:rPr>
        <w:t xml:space="preserve">The </w:t>
      </w:r>
      <w:r w:rsidR="00603DFC">
        <w:t>Finance</w:t>
      </w:r>
      <w:r w:rsidR="00A47995">
        <w:t xml:space="preserve"> </w:t>
      </w:r>
      <w:r w:rsidR="00A27EBE">
        <w:t>Officer</w:t>
      </w:r>
      <w:r w:rsidR="00A47995">
        <w:t xml:space="preserve"> </w:t>
      </w:r>
      <w:r w:rsidRPr="001C3FEA">
        <w:rPr>
          <w:bCs/>
          <w:color w:val="000000"/>
        </w:rPr>
        <w:t xml:space="preserve">is required to report to work in official attire.  </w:t>
      </w:r>
    </w:p>
    <w:p w:rsidR="001349C0" w:rsidRPr="001C3FEA" w:rsidRDefault="001349C0" w:rsidP="001349C0">
      <w:pPr>
        <w:pStyle w:val="Heading2"/>
        <w:numPr>
          <w:ilvl w:val="0"/>
          <w:numId w:val="34"/>
        </w:numPr>
        <w:spacing w:after="200"/>
        <w:ind w:left="426" w:hanging="426"/>
        <w:rPr>
          <w:rFonts w:ascii="Times New Roman" w:hAnsi="Times New Roman" w:cs="Times New Roman"/>
          <w:color w:val="auto"/>
          <w:sz w:val="24"/>
          <w:szCs w:val="24"/>
          <w:lang w:val="en-GB"/>
        </w:rPr>
      </w:pPr>
      <w:r w:rsidRPr="001C3FEA">
        <w:rPr>
          <w:rFonts w:ascii="Times New Roman" w:hAnsi="Times New Roman" w:cs="Times New Roman"/>
          <w:color w:val="auto"/>
          <w:sz w:val="24"/>
          <w:szCs w:val="24"/>
          <w:lang w:val="en-GB"/>
        </w:rPr>
        <w:t>SCHEDULE FOR THE ASSIGNMENT</w:t>
      </w:r>
    </w:p>
    <w:p w:rsidR="001349C0" w:rsidRPr="00DA5B3B" w:rsidRDefault="001349C0" w:rsidP="00583669">
      <w:pPr>
        <w:autoSpaceDE w:val="0"/>
        <w:autoSpaceDN w:val="0"/>
        <w:adjustRightInd w:val="0"/>
        <w:spacing w:after="200"/>
        <w:jc w:val="both"/>
        <w:rPr>
          <w:bCs/>
          <w:color w:val="000000"/>
        </w:rPr>
      </w:pPr>
      <w:r w:rsidRPr="00DA5B3B">
        <w:rPr>
          <w:bCs/>
          <w:color w:val="000000"/>
        </w:rPr>
        <w:t xml:space="preserve">Duration of the assignment </w:t>
      </w:r>
      <w:r w:rsidRPr="00583669">
        <w:rPr>
          <w:bCs/>
          <w:color w:val="000000"/>
        </w:rPr>
        <w:t xml:space="preserve">is </w:t>
      </w:r>
      <w:r w:rsidR="00583669" w:rsidRPr="00583669">
        <w:rPr>
          <w:b/>
          <w:color w:val="000000"/>
          <w:u w:val="single"/>
        </w:rPr>
        <w:t>24</w:t>
      </w:r>
      <w:r w:rsidRPr="00583669">
        <w:rPr>
          <w:bCs/>
          <w:color w:val="000000"/>
        </w:rPr>
        <w:t xml:space="preserve"> months</w:t>
      </w:r>
      <w:r w:rsidRPr="00DA5B3B">
        <w:rPr>
          <w:bCs/>
          <w:color w:val="000000"/>
        </w:rPr>
        <w:t xml:space="preserve"> from the commencement of the works with potential extension based on performance and need.</w:t>
      </w:r>
    </w:p>
    <w:p w:rsidR="009C54F1" w:rsidRPr="00DA5B3B" w:rsidRDefault="009C54F1" w:rsidP="009C54F1">
      <w:pPr>
        <w:pStyle w:val="Heading2"/>
        <w:numPr>
          <w:ilvl w:val="0"/>
          <w:numId w:val="34"/>
        </w:numPr>
        <w:spacing w:after="200"/>
        <w:ind w:left="426" w:hanging="426"/>
        <w:rPr>
          <w:rFonts w:ascii="Times New Roman" w:hAnsi="Times New Roman" w:cs="Times New Roman"/>
          <w:color w:val="auto"/>
          <w:sz w:val="24"/>
          <w:szCs w:val="24"/>
          <w:lang w:val="en-GB"/>
        </w:rPr>
      </w:pPr>
      <w:r w:rsidRPr="00DA5B3B">
        <w:rPr>
          <w:rFonts w:ascii="Times New Roman" w:hAnsi="Times New Roman" w:cs="Times New Roman"/>
          <w:color w:val="auto"/>
          <w:sz w:val="24"/>
          <w:szCs w:val="24"/>
          <w:lang w:val="en-GB"/>
        </w:rPr>
        <w:t>REMUNERATIONS</w:t>
      </w:r>
    </w:p>
    <w:p w:rsidR="009C54F1" w:rsidRPr="00DA5B3B" w:rsidRDefault="009C54F1" w:rsidP="00691E68">
      <w:pPr>
        <w:rPr>
          <w:lang w:val="en-GB"/>
        </w:rPr>
      </w:pPr>
      <w:r w:rsidRPr="00DA5B3B">
        <w:rPr>
          <w:lang w:val="en-GB"/>
        </w:rPr>
        <w:t xml:space="preserve">The selected candidate will be provided a monthly remuneration of </w:t>
      </w:r>
      <w:r w:rsidR="00691E68" w:rsidRPr="00DA5B3B">
        <w:rPr>
          <w:lang w:val="en-GB"/>
        </w:rPr>
        <w:t>20</w:t>
      </w:r>
      <w:r w:rsidRPr="00DA5B3B">
        <w:rPr>
          <w:lang w:val="en-GB"/>
        </w:rPr>
        <w:t xml:space="preserve">,000/- to </w:t>
      </w:r>
      <w:r w:rsidR="00691E68" w:rsidRPr="00DA5B3B">
        <w:rPr>
          <w:lang w:val="en-GB"/>
        </w:rPr>
        <w:t>25</w:t>
      </w:r>
      <w:r w:rsidRPr="00DA5B3B">
        <w:rPr>
          <w:lang w:val="en-GB"/>
        </w:rPr>
        <w:t>,000/- depending on the qualifications of the candidate.</w:t>
      </w:r>
    </w:p>
    <w:p w:rsidR="009C54F1" w:rsidRPr="00DA5B3B" w:rsidRDefault="009C54F1" w:rsidP="009C54F1">
      <w:pPr>
        <w:pStyle w:val="Heading2"/>
        <w:numPr>
          <w:ilvl w:val="0"/>
          <w:numId w:val="34"/>
        </w:numPr>
        <w:spacing w:after="200"/>
        <w:ind w:left="426" w:hanging="426"/>
        <w:rPr>
          <w:rFonts w:ascii="Times New Roman" w:hAnsi="Times New Roman" w:cs="Times New Roman"/>
          <w:color w:val="auto"/>
          <w:sz w:val="24"/>
          <w:szCs w:val="24"/>
          <w:lang w:val="en-GB"/>
        </w:rPr>
      </w:pPr>
      <w:r w:rsidRPr="00DA5B3B">
        <w:rPr>
          <w:rFonts w:ascii="Times New Roman" w:hAnsi="Times New Roman" w:cs="Times New Roman"/>
          <w:color w:val="auto"/>
          <w:sz w:val="24"/>
          <w:szCs w:val="24"/>
          <w:lang w:val="en-GB"/>
        </w:rPr>
        <w:t>SELECTION CRITERIA</w:t>
      </w:r>
    </w:p>
    <w:p w:rsidR="009C54F1" w:rsidRPr="00DA5B3B" w:rsidRDefault="009C54F1" w:rsidP="00603DFC">
      <w:pPr>
        <w:rPr>
          <w:lang w:val="en-GB"/>
        </w:rPr>
      </w:pPr>
      <w:r w:rsidRPr="00DA5B3B">
        <w:rPr>
          <w:lang w:val="en-GB"/>
        </w:rPr>
        <w:t xml:space="preserve">The </w:t>
      </w:r>
      <w:r w:rsidR="00603DFC">
        <w:rPr>
          <w:lang w:val="en-GB"/>
        </w:rPr>
        <w:t>Finance Officer</w:t>
      </w:r>
      <w:r w:rsidRPr="00DA5B3B">
        <w:rPr>
          <w:lang w:val="en-GB"/>
        </w:rPr>
        <w:t xml:space="preserve"> will be selected based on the following criteria:</w:t>
      </w:r>
    </w:p>
    <w:tbl>
      <w:tblPr>
        <w:tblStyle w:val="TableGrid"/>
        <w:tblW w:w="0" w:type="auto"/>
        <w:tblLook w:val="04A0" w:firstRow="1" w:lastRow="0" w:firstColumn="1" w:lastColumn="0" w:noHBand="0" w:noVBand="1"/>
      </w:tblPr>
      <w:tblGrid>
        <w:gridCol w:w="4868"/>
        <w:gridCol w:w="4869"/>
      </w:tblGrid>
      <w:tr w:rsidR="009C54F1" w:rsidRPr="00DA5B3B" w:rsidTr="000D59A2">
        <w:tc>
          <w:tcPr>
            <w:tcW w:w="4868" w:type="dxa"/>
          </w:tcPr>
          <w:p w:rsidR="009C54F1" w:rsidRPr="00DA5B3B" w:rsidRDefault="009C54F1" w:rsidP="000D59A2">
            <w:pPr>
              <w:jc w:val="center"/>
              <w:rPr>
                <w:b/>
                <w:bCs/>
                <w:lang w:val="en-GB"/>
              </w:rPr>
            </w:pPr>
            <w:r w:rsidRPr="00DA5B3B">
              <w:rPr>
                <w:b/>
                <w:bCs/>
                <w:lang w:val="en-GB"/>
              </w:rPr>
              <w:t>Selection Criteria</w:t>
            </w:r>
          </w:p>
        </w:tc>
        <w:tc>
          <w:tcPr>
            <w:tcW w:w="4869" w:type="dxa"/>
          </w:tcPr>
          <w:p w:rsidR="009C54F1" w:rsidRPr="00DA5B3B" w:rsidRDefault="009C54F1" w:rsidP="000D59A2">
            <w:pPr>
              <w:jc w:val="center"/>
              <w:rPr>
                <w:b/>
                <w:bCs/>
                <w:lang w:val="en-GB"/>
              </w:rPr>
            </w:pPr>
            <w:r w:rsidRPr="00DA5B3B">
              <w:rPr>
                <w:b/>
                <w:bCs/>
                <w:lang w:val="en-GB"/>
              </w:rPr>
              <w:t>Weightage (%)</w:t>
            </w:r>
          </w:p>
        </w:tc>
      </w:tr>
      <w:tr w:rsidR="009C54F1" w:rsidRPr="00DA5B3B" w:rsidTr="000D59A2">
        <w:tc>
          <w:tcPr>
            <w:tcW w:w="4868" w:type="dxa"/>
          </w:tcPr>
          <w:p w:rsidR="009C54F1" w:rsidRPr="00DA5B3B" w:rsidRDefault="009C54F1" w:rsidP="000D59A2">
            <w:pPr>
              <w:rPr>
                <w:lang w:val="en-GB"/>
              </w:rPr>
            </w:pPr>
            <w:r w:rsidRPr="00DA5B3B">
              <w:rPr>
                <w:lang w:val="en-GB"/>
              </w:rPr>
              <w:t>Relevant academic qualification(s)</w:t>
            </w:r>
          </w:p>
        </w:tc>
        <w:tc>
          <w:tcPr>
            <w:tcW w:w="4869" w:type="dxa"/>
          </w:tcPr>
          <w:p w:rsidR="009C54F1" w:rsidRPr="00DA5B3B" w:rsidRDefault="009C54F1" w:rsidP="000D59A2">
            <w:pPr>
              <w:jc w:val="center"/>
              <w:rPr>
                <w:lang w:val="en-GB"/>
              </w:rPr>
            </w:pPr>
            <w:r w:rsidRPr="00DA5B3B">
              <w:rPr>
                <w:lang w:val="en-GB"/>
              </w:rPr>
              <w:t>40</w:t>
            </w:r>
          </w:p>
        </w:tc>
      </w:tr>
      <w:tr w:rsidR="009C54F1" w:rsidRPr="00DA5B3B" w:rsidTr="000D59A2">
        <w:tc>
          <w:tcPr>
            <w:tcW w:w="4868" w:type="dxa"/>
          </w:tcPr>
          <w:p w:rsidR="009C54F1" w:rsidRPr="00DA5B3B" w:rsidRDefault="009C54F1" w:rsidP="000D59A2">
            <w:pPr>
              <w:rPr>
                <w:lang w:val="en-GB"/>
              </w:rPr>
            </w:pPr>
            <w:r w:rsidRPr="00DA5B3B">
              <w:rPr>
                <w:lang w:val="en-GB"/>
              </w:rPr>
              <w:t>Experience in similar works</w:t>
            </w:r>
          </w:p>
        </w:tc>
        <w:tc>
          <w:tcPr>
            <w:tcW w:w="4869" w:type="dxa"/>
          </w:tcPr>
          <w:p w:rsidR="009C54F1" w:rsidRPr="00DA5B3B" w:rsidRDefault="009C54F1" w:rsidP="000D59A2">
            <w:pPr>
              <w:jc w:val="center"/>
              <w:rPr>
                <w:lang w:val="en-GB"/>
              </w:rPr>
            </w:pPr>
            <w:r w:rsidRPr="00DA5B3B">
              <w:rPr>
                <w:lang w:val="en-GB"/>
              </w:rPr>
              <w:t>30</w:t>
            </w:r>
          </w:p>
        </w:tc>
      </w:tr>
      <w:tr w:rsidR="009C54F1" w:rsidTr="000D59A2">
        <w:tc>
          <w:tcPr>
            <w:tcW w:w="4868" w:type="dxa"/>
          </w:tcPr>
          <w:p w:rsidR="009C54F1" w:rsidRPr="00DA5B3B" w:rsidRDefault="009C54F1" w:rsidP="000D59A2">
            <w:pPr>
              <w:rPr>
                <w:lang w:val="en-GB"/>
              </w:rPr>
            </w:pPr>
            <w:r w:rsidRPr="00DA5B3B">
              <w:rPr>
                <w:lang w:val="en-GB"/>
              </w:rPr>
              <w:t>Interview</w:t>
            </w:r>
          </w:p>
        </w:tc>
        <w:tc>
          <w:tcPr>
            <w:tcW w:w="4869" w:type="dxa"/>
          </w:tcPr>
          <w:p w:rsidR="009C54F1" w:rsidRDefault="009C54F1" w:rsidP="000D59A2">
            <w:pPr>
              <w:jc w:val="center"/>
              <w:rPr>
                <w:lang w:val="en-GB"/>
              </w:rPr>
            </w:pPr>
            <w:r w:rsidRPr="00DA5B3B">
              <w:rPr>
                <w:lang w:val="en-GB"/>
              </w:rPr>
              <w:t>30</w:t>
            </w:r>
          </w:p>
        </w:tc>
      </w:tr>
    </w:tbl>
    <w:p w:rsidR="009C54F1" w:rsidRPr="002B7563" w:rsidRDefault="009C54F1" w:rsidP="009C54F1">
      <w:pPr>
        <w:rPr>
          <w:lang w:val="en-GB"/>
        </w:rPr>
      </w:pPr>
    </w:p>
    <w:p w:rsidR="009C54F1" w:rsidRPr="002B7563" w:rsidRDefault="009C54F1" w:rsidP="009C54F1">
      <w:pPr>
        <w:pStyle w:val="Heading2"/>
        <w:numPr>
          <w:ilvl w:val="0"/>
          <w:numId w:val="34"/>
        </w:numPr>
        <w:spacing w:after="200"/>
        <w:ind w:left="426" w:hanging="426"/>
        <w:rPr>
          <w:rFonts w:ascii="Times New Roman" w:hAnsi="Times New Roman" w:cs="Times New Roman"/>
          <w:color w:val="auto"/>
          <w:sz w:val="24"/>
          <w:szCs w:val="24"/>
          <w:lang w:val="en-GB"/>
        </w:rPr>
      </w:pPr>
      <w:r w:rsidRPr="002B7563">
        <w:rPr>
          <w:rFonts w:ascii="Times New Roman" w:hAnsi="Times New Roman" w:cs="Times New Roman"/>
          <w:color w:val="auto"/>
          <w:sz w:val="24"/>
          <w:szCs w:val="24"/>
          <w:lang w:val="en-GB"/>
        </w:rPr>
        <w:t>SERVICES AND FACILITIES TO BE PROVIDED BY THE CLIENT</w:t>
      </w:r>
    </w:p>
    <w:p w:rsidR="009C54F1" w:rsidRPr="005A3614" w:rsidRDefault="009C54F1" w:rsidP="00603DFC">
      <w:pPr>
        <w:pStyle w:val="ListParagraph"/>
        <w:numPr>
          <w:ilvl w:val="0"/>
          <w:numId w:val="33"/>
        </w:numPr>
        <w:spacing w:before="100" w:beforeAutospacing="1" w:after="120"/>
        <w:contextualSpacing w:val="0"/>
        <w:jc w:val="both"/>
      </w:pPr>
      <w:r w:rsidRPr="005A3614">
        <w:rPr>
          <w:bCs/>
          <w:color w:val="000000"/>
        </w:rPr>
        <w:t xml:space="preserve">Office space and other facilities such as computers will be provided to the </w:t>
      </w:r>
      <w:r w:rsidR="00603DFC">
        <w:rPr>
          <w:bCs/>
          <w:color w:val="000000"/>
        </w:rPr>
        <w:t>Finance Officer</w:t>
      </w:r>
      <w:r w:rsidRPr="005A3614">
        <w:rPr>
          <w:bCs/>
          <w:color w:val="000000"/>
        </w:rPr>
        <w:t xml:space="preserve"> as required.</w:t>
      </w:r>
    </w:p>
    <w:p w:rsidR="009C54F1" w:rsidRPr="005A3614" w:rsidRDefault="009C54F1" w:rsidP="009C54F1">
      <w:pPr>
        <w:pStyle w:val="ListParagraph"/>
        <w:numPr>
          <w:ilvl w:val="0"/>
          <w:numId w:val="33"/>
        </w:numPr>
        <w:autoSpaceDE w:val="0"/>
        <w:autoSpaceDN w:val="0"/>
        <w:adjustRightInd w:val="0"/>
        <w:spacing w:before="100" w:beforeAutospacing="1" w:after="120"/>
        <w:contextualSpacing w:val="0"/>
        <w:jc w:val="both"/>
        <w:rPr>
          <w:rFonts w:eastAsia="Calibri"/>
          <w:color w:val="000000"/>
        </w:rPr>
      </w:pPr>
      <w:r w:rsidRPr="005A3614">
        <w:rPr>
          <w:rFonts w:eastAsia="Calibri"/>
          <w:color w:val="000000"/>
        </w:rPr>
        <w:t>Local transport for official travel between Male’, inter-Atolls and inter-islands and food and accommodation for the trips will be provided from the projects.</w:t>
      </w:r>
    </w:p>
    <w:p w:rsidR="009C54F1" w:rsidRPr="005A3614" w:rsidRDefault="009C54F1" w:rsidP="009C54F1">
      <w:pPr>
        <w:pStyle w:val="ListParagraph"/>
        <w:numPr>
          <w:ilvl w:val="0"/>
          <w:numId w:val="33"/>
        </w:numPr>
        <w:autoSpaceDE w:val="0"/>
        <w:autoSpaceDN w:val="0"/>
        <w:adjustRightInd w:val="0"/>
        <w:spacing w:after="120"/>
        <w:ind w:left="714" w:hanging="357"/>
        <w:contextualSpacing w:val="0"/>
        <w:jc w:val="both"/>
        <w:rPr>
          <w:color w:val="000000"/>
        </w:rPr>
      </w:pPr>
      <w:r w:rsidRPr="005A3614">
        <w:rPr>
          <w:color w:val="000000"/>
        </w:rPr>
        <w:t>Leave Entitlement</w:t>
      </w:r>
    </w:p>
    <w:p w:rsidR="00603DFC" w:rsidRPr="005A3614" w:rsidRDefault="00603DFC" w:rsidP="00603DFC">
      <w:pPr>
        <w:pStyle w:val="ListParagraph"/>
        <w:spacing w:before="200" w:after="240"/>
        <w:jc w:val="both"/>
        <w:rPr>
          <w:rFonts w:eastAsia="Calibri"/>
          <w:color w:val="000000"/>
        </w:rPr>
      </w:pPr>
      <w:r w:rsidRPr="005A3614">
        <w:rPr>
          <w:rFonts w:eastAsia="Calibri"/>
          <w:color w:val="000000"/>
          <w:u w:val="single"/>
        </w:rPr>
        <w:t xml:space="preserve">Unplanned </w:t>
      </w:r>
      <w:proofErr w:type="spellStart"/>
      <w:r w:rsidRPr="005A3614">
        <w:rPr>
          <w:rFonts w:eastAsia="Calibri"/>
          <w:color w:val="000000"/>
          <w:u w:val="single"/>
        </w:rPr>
        <w:t>Leave</w:t>
      </w:r>
      <w:proofErr w:type="gramStart"/>
      <w:r w:rsidRPr="005A3614">
        <w:rPr>
          <w:rFonts w:eastAsia="Calibri"/>
          <w:color w:val="000000"/>
          <w:u w:val="single"/>
        </w:rPr>
        <w:t>:</w:t>
      </w:r>
      <w:r>
        <w:rPr>
          <w:rFonts w:eastAsia="Calibri"/>
          <w:color w:val="000000"/>
        </w:rPr>
        <w:t>The</w:t>
      </w:r>
      <w:proofErr w:type="spellEnd"/>
      <w:proofErr w:type="gramEnd"/>
      <w:r>
        <w:rPr>
          <w:rFonts w:eastAsia="Calibri"/>
          <w:color w:val="000000"/>
        </w:rPr>
        <w:t xml:space="preserve"> selected candidate</w:t>
      </w:r>
      <w:r w:rsidRPr="005A3614">
        <w:rPr>
          <w:rFonts w:eastAsia="Calibri"/>
          <w:color w:val="000000"/>
        </w:rPr>
        <w:t xml:space="preserve"> may take up to ten (10) working days of paid leave per annum or pro rata as may be agreed by the client for medical reasons or emergencies. If the duration is more than two consecutive days, a medical certificate specifying the nature of the consultant's illness and recommended duration of leave issued by a licensed medical practitioner must be submitted on the first day back at work.</w:t>
      </w:r>
    </w:p>
    <w:p w:rsidR="00603DFC" w:rsidRPr="00196B33" w:rsidRDefault="00603DFC" w:rsidP="00603DFC">
      <w:pPr>
        <w:pStyle w:val="ListParagraph"/>
        <w:spacing w:before="200" w:after="240"/>
        <w:jc w:val="both"/>
        <w:rPr>
          <w:rFonts w:eastAsia="Calibri"/>
          <w:color w:val="000000"/>
        </w:rPr>
      </w:pPr>
      <w:r w:rsidRPr="005A3614">
        <w:rPr>
          <w:rFonts w:eastAsia="Calibri"/>
          <w:color w:val="000000"/>
          <w:u w:val="single"/>
        </w:rPr>
        <w:t>Planned Leave:</w:t>
      </w:r>
      <w:r w:rsidRPr="005A3614">
        <w:rPr>
          <w:rFonts w:eastAsia="Calibri"/>
          <w:color w:val="000000"/>
        </w:rPr>
        <w:t xml:space="preserve"> The </w:t>
      </w:r>
      <w:r>
        <w:rPr>
          <w:rFonts w:eastAsia="Calibri"/>
          <w:color w:val="000000"/>
        </w:rPr>
        <w:t>selected candidate</w:t>
      </w:r>
      <w:r w:rsidRPr="005A3614">
        <w:rPr>
          <w:rFonts w:eastAsia="Calibri"/>
          <w:color w:val="000000"/>
        </w:rPr>
        <w:t xml:space="preserve"> may take up to twenty (20) working days of paid leave per annum or pro rata as may be agreed by the Client. </w:t>
      </w:r>
    </w:p>
    <w:p w:rsidR="00603DFC" w:rsidRDefault="00603DFC" w:rsidP="00603DFC">
      <w:pPr>
        <w:pStyle w:val="ListParagraph"/>
        <w:keepNext/>
        <w:spacing w:before="180" w:after="200"/>
        <w:jc w:val="both"/>
        <w:rPr>
          <w:bCs/>
          <w:color w:val="000000"/>
        </w:rPr>
      </w:pPr>
      <w:r w:rsidRPr="005A3614">
        <w:rPr>
          <w:rFonts w:eastAsia="Calibri"/>
          <w:color w:val="000000"/>
          <w:u w:val="single"/>
        </w:rPr>
        <w:t xml:space="preserve">Unpaid Leave: </w:t>
      </w:r>
      <w:r w:rsidRPr="005A3614">
        <w:rPr>
          <w:color w:val="000000"/>
        </w:rPr>
        <w:t xml:space="preserve">The </w:t>
      </w:r>
      <w:r>
        <w:rPr>
          <w:color w:val="000000"/>
        </w:rPr>
        <w:t xml:space="preserve">selected candidate </w:t>
      </w:r>
      <w:r w:rsidRPr="005A3614">
        <w:rPr>
          <w:color w:val="000000"/>
        </w:rPr>
        <w:t xml:space="preserve">will </w:t>
      </w:r>
      <w:r w:rsidRPr="005A3614">
        <w:rPr>
          <w:color w:val="000000"/>
          <w:u w:val="single"/>
        </w:rPr>
        <w:t>not be paid</w:t>
      </w:r>
      <w:r w:rsidRPr="005A3614">
        <w:rPr>
          <w:color w:val="000000"/>
        </w:rPr>
        <w:t xml:space="preserve"> for any leave(s) that exceed the maximum allowed</w:t>
      </w:r>
      <w:r w:rsidRPr="005A3614">
        <w:rPr>
          <w:bCs/>
          <w:color w:val="000000"/>
        </w:rPr>
        <w:t xml:space="preserve"> leave entitlements above. The </w:t>
      </w:r>
      <w:r>
        <w:rPr>
          <w:bCs/>
          <w:color w:val="000000"/>
        </w:rPr>
        <w:t>selected candidate</w:t>
      </w:r>
      <w:r w:rsidRPr="005A3614">
        <w:rPr>
          <w:bCs/>
          <w:color w:val="000000"/>
        </w:rPr>
        <w:t xml:space="preserve"> may take a maximum of 20 working days unpaid leave in a twelve month contract period, if such a leave is agreed by the Client in writing. If the unpaid leave exceeds more than twenty (20) days the contract may be terminated by the Client.</w:t>
      </w:r>
    </w:p>
    <w:p w:rsidR="009C54F1" w:rsidRDefault="009C54F1" w:rsidP="009C54F1">
      <w:pPr>
        <w:pStyle w:val="Heading2"/>
        <w:numPr>
          <w:ilvl w:val="0"/>
          <w:numId w:val="34"/>
        </w:numPr>
        <w:spacing w:after="200"/>
        <w:ind w:left="426" w:hanging="426"/>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APPLICATION</w:t>
      </w:r>
    </w:p>
    <w:p w:rsidR="009C54F1" w:rsidRPr="00E20AC5" w:rsidRDefault="009C54F1" w:rsidP="009C54F1">
      <w:pPr>
        <w:rPr>
          <w:lang w:val="en-GB"/>
        </w:rPr>
      </w:pPr>
      <w:r>
        <w:rPr>
          <w:lang w:val="en-GB"/>
        </w:rPr>
        <w:t>Interested applicants may submit their proposal in a sealed envelope indicating the following:</w:t>
      </w:r>
    </w:p>
    <w:p w:rsidR="009C54F1" w:rsidRPr="00E20AC5" w:rsidRDefault="009C54F1" w:rsidP="009C54F1">
      <w:pPr>
        <w:pStyle w:val="ListParagraph"/>
        <w:numPr>
          <w:ilvl w:val="0"/>
          <w:numId w:val="50"/>
        </w:numPr>
        <w:spacing w:before="120" w:after="200" w:line="276" w:lineRule="auto"/>
        <w:jc w:val="both"/>
        <w:rPr>
          <w:bCs/>
          <w:color w:val="000000"/>
        </w:rPr>
      </w:pPr>
      <w:r w:rsidRPr="00E20AC5">
        <w:rPr>
          <w:bCs/>
          <w:color w:val="000000"/>
        </w:rPr>
        <w:t xml:space="preserve">Letter of Expression of Interest (EOI)  </w:t>
      </w:r>
    </w:p>
    <w:p w:rsidR="009C54F1" w:rsidRPr="00E20AC5" w:rsidRDefault="009C54F1" w:rsidP="009C54F1">
      <w:pPr>
        <w:pStyle w:val="ListParagraph"/>
        <w:numPr>
          <w:ilvl w:val="0"/>
          <w:numId w:val="50"/>
        </w:numPr>
        <w:spacing w:before="120" w:after="200" w:line="276" w:lineRule="auto"/>
        <w:jc w:val="both"/>
        <w:rPr>
          <w:bCs/>
          <w:color w:val="000000"/>
        </w:rPr>
      </w:pPr>
      <w:r w:rsidRPr="00E20AC5">
        <w:rPr>
          <w:bCs/>
          <w:color w:val="000000"/>
        </w:rPr>
        <w:t>A brief summary that demonstrates that the applicant is qualified to perform the services (including description of similar assignments, experience in similar conditions, availability of appropriate skills etc.)</w:t>
      </w:r>
    </w:p>
    <w:p w:rsidR="009C54F1" w:rsidRPr="00E20AC5" w:rsidRDefault="009C54F1" w:rsidP="009C54F1">
      <w:pPr>
        <w:pStyle w:val="ListParagraph"/>
        <w:numPr>
          <w:ilvl w:val="0"/>
          <w:numId w:val="50"/>
        </w:numPr>
        <w:spacing w:before="120" w:after="200" w:line="276" w:lineRule="auto"/>
        <w:jc w:val="both"/>
        <w:rPr>
          <w:bCs/>
          <w:color w:val="000000"/>
        </w:rPr>
      </w:pPr>
      <w:r w:rsidRPr="00E20AC5">
        <w:rPr>
          <w:bCs/>
          <w:color w:val="000000"/>
        </w:rPr>
        <w:t>Copy of National Identification Card</w:t>
      </w:r>
    </w:p>
    <w:p w:rsidR="009C54F1" w:rsidRPr="00E20AC5" w:rsidRDefault="009C54F1" w:rsidP="009C54F1">
      <w:pPr>
        <w:pStyle w:val="ListParagraph"/>
        <w:numPr>
          <w:ilvl w:val="0"/>
          <w:numId w:val="50"/>
        </w:numPr>
        <w:spacing w:before="120" w:after="200" w:line="276" w:lineRule="auto"/>
        <w:jc w:val="both"/>
        <w:rPr>
          <w:bCs/>
          <w:color w:val="000000"/>
        </w:rPr>
      </w:pPr>
      <w:r w:rsidRPr="00E20AC5">
        <w:rPr>
          <w:bCs/>
          <w:color w:val="000000"/>
        </w:rPr>
        <w:t>Attested copies of Educational Certificates (copies taken from with accredited original certificates)</w:t>
      </w:r>
    </w:p>
    <w:p w:rsidR="009C54F1" w:rsidRPr="002B7563" w:rsidRDefault="009C54F1" w:rsidP="009C54F1">
      <w:pPr>
        <w:pStyle w:val="Heading2"/>
        <w:numPr>
          <w:ilvl w:val="0"/>
          <w:numId w:val="34"/>
        </w:numPr>
        <w:spacing w:after="200"/>
        <w:ind w:left="426" w:hanging="426"/>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SUBMISSION</w:t>
      </w:r>
    </w:p>
    <w:p w:rsidR="009C54F1" w:rsidRDefault="009C54F1" w:rsidP="009C54F1">
      <w:pPr>
        <w:spacing w:line="276" w:lineRule="auto"/>
        <w:rPr>
          <w:rFonts w:eastAsia="Calibri"/>
          <w:color w:val="000000"/>
        </w:rPr>
      </w:pPr>
      <w:r>
        <w:rPr>
          <w:rFonts w:eastAsia="Calibri"/>
          <w:color w:val="000000"/>
        </w:rPr>
        <w:t>Interested candidates may submit their proposals on or before the time provided in the advertisement to the following address:</w:t>
      </w:r>
    </w:p>
    <w:p w:rsidR="009C54F1" w:rsidRDefault="009C54F1" w:rsidP="009C54F1">
      <w:pPr>
        <w:spacing w:line="276" w:lineRule="auto"/>
        <w:ind w:left="720"/>
        <w:rPr>
          <w:rFonts w:eastAsia="Calibri"/>
          <w:color w:val="000000"/>
        </w:rPr>
      </w:pPr>
      <w:r>
        <w:rPr>
          <w:rFonts w:eastAsia="Calibri"/>
          <w:color w:val="000000"/>
        </w:rPr>
        <w:t>Human Resource Unit</w:t>
      </w:r>
    </w:p>
    <w:p w:rsidR="009C54F1" w:rsidRDefault="009C54F1" w:rsidP="009C54F1">
      <w:pPr>
        <w:spacing w:line="276" w:lineRule="auto"/>
        <w:ind w:left="720"/>
        <w:rPr>
          <w:rFonts w:eastAsia="Calibri"/>
          <w:color w:val="000000"/>
        </w:rPr>
      </w:pPr>
      <w:r>
        <w:rPr>
          <w:rFonts w:eastAsia="Calibri"/>
          <w:color w:val="000000"/>
        </w:rPr>
        <w:t>Ministry of Environment and Energy</w:t>
      </w:r>
    </w:p>
    <w:p w:rsidR="009C54F1" w:rsidRDefault="009C54F1" w:rsidP="009C54F1">
      <w:pPr>
        <w:spacing w:line="276" w:lineRule="auto"/>
        <w:ind w:left="720"/>
        <w:rPr>
          <w:rFonts w:eastAsia="Calibri"/>
          <w:color w:val="000000"/>
        </w:rPr>
      </w:pPr>
      <w:r>
        <w:rPr>
          <w:rFonts w:eastAsia="Calibri"/>
          <w:color w:val="000000"/>
        </w:rPr>
        <w:t xml:space="preserve">Green Building, </w:t>
      </w:r>
      <w:proofErr w:type="spellStart"/>
      <w:r>
        <w:rPr>
          <w:rFonts w:eastAsia="Calibri"/>
          <w:color w:val="000000"/>
        </w:rPr>
        <w:t>HandhuvareeHingun</w:t>
      </w:r>
      <w:proofErr w:type="spellEnd"/>
      <w:r>
        <w:rPr>
          <w:rFonts w:eastAsia="Calibri"/>
          <w:color w:val="000000"/>
        </w:rPr>
        <w:t xml:space="preserve">, </w:t>
      </w:r>
      <w:proofErr w:type="spellStart"/>
      <w:r>
        <w:rPr>
          <w:rFonts w:eastAsia="Calibri"/>
          <w:color w:val="000000"/>
        </w:rPr>
        <w:t>Maafannu</w:t>
      </w:r>
      <w:proofErr w:type="spellEnd"/>
    </w:p>
    <w:p w:rsidR="009C54F1" w:rsidRDefault="009C54F1" w:rsidP="009C54F1">
      <w:pPr>
        <w:spacing w:line="276" w:lineRule="auto"/>
        <w:ind w:left="720"/>
        <w:rPr>
          <w:rFonts w:eastAsia="Calibri"/>
          <w:color w:val="000000"/>
        </w:rPr>
      </w:pPr>
      <w:r>
        <w:rPr>
          <w:rFonts w:eastAsia="Calibri"/>
          <w:color w:val="000000"/>
        </w:rPr>
        <w:t>Male’, 20392, Republic of Maldives</w:t>
      </w:r>
    </w:p>
    <w:p w:rsidR="009C54F1" w:rsidRDefault="009C54F1" w:rsidP="009C54F1">
      <w:pPr>
        <w:spacing w:line="276" w:lineRule="auto"/>
        <w:rPr>
          <w:rFonts w:eastAsia="Calibri"/>
          <w:color w:val="000000"/>
        </w:rPr>
      </w:pPr>
    </w:p>
    <w:p w:rsidR="0016043C" w:rsidRPr="009516EB" w:rsidRDefault="009516EB" w:rsidP="009516EB">
      <w:pPr>
        <w:spacing w:line="276" w:lineRule="auto"/>
        <w:jc w:val="center"/>
        <w:rPr>
          <w:rFonts w:ascii="Faruma" w:eastAsia="Calibri" w:hAnsi="Faruma" w:cs="Faruma"/>
          <w:color w:val="000000"/>
        </w:rPr>
      </w:pPr>
      <w:r>
        <w:rPr>
          <w:rFonts w:eastAsia="Calibri"/>
          <w:color w:val="000000"/>
        </w:rPr>
        <w:t>14</w:t>
      </w:r>
      <w:r w:rsidR="002A1734" w:rsidRPr="009516EB">
        <w:rPr>
          <w:rFonts w:eastAsia="Calibri"/>
          <w:color w:val="000000"/>
        </w:rPr>
        <w:t xml:space="preserve"> February 2018</w:t>
      </w:r>
      <w:bookmarkStart w:id="0" w:name="_GoBack"/>
      <w:bookmarkEnd w:id="0"/>
    </w:p>
    <w:sectPr w:rsidR="0016043C" w:rsidRPr="009516EB" w:rsidSect="002A1734">
      <w:headerReference w:type="default" r:id="rId11"/>
      <w:footerReference w:type="default" r:id="rId12"/>
      <w:footerReference w:type="first" r:id="rId13"/>
      <w:pgSz w:w="11907" w:h="16839" w:code="9"/>
      <w:pgMar w:top="1440" w:right="1080" w:bottom="1080" w:left="1080" w:header="720" w:footer="1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C2" w:rsidRDefault="00FF56C2" w:rsidP="0082728C">
      <w:r>
        <w:separator/>
      </w:r>
    </w:p>
  </w:endnote>
  <w:endnote w:type="continuationSeparator" w:id="0">
    <w:p w:rsidR="00FF56C2" w:rsidRDefault="00FF56C2" w:rsidP="008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Faruma">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4E654E">
    <w:pPr>
      <w:pStyle w:val="Header"/>
      <w:pBdr>
        <w:between w:val="single" w:sz="4" w:space="1" w:color="4F81BD" w:themeColor="accent1"/>
      </w:pBdr>
      <w:bidi/>
      <w:spacing w:line="276" w:lineRule="auto"/>
    </w:pPr>
  </w:p>
  <w:p w:rsidR="004E654E" w:rsidRDefault="004E654E" w:rsidP="004E654E"/>
  <w:p w:rsidR="004E654E" w:rsidRDefault="004E654E" w:rsidP="004E654E">
    <w:pPr>
      <w:pStyle w:val="Footer"/>
    </w:pPr>
  </w:p>
  <w:p w:rsidR="004E654E" w:rsidRDefault="004E654E" w:rsidP="004E654E"/>
  <w:p w:rsidR="004E654E" w:rsidRDefault="004E654E" w:rsidP="00FF7906">
    <w:pPr>
      <w:pStyle w:val="Footer"/>
      <w:pBdr>
        <w:top w:val="single" w:sz="4" w:space="1" w:color="D9D9D9" w:themeColor="background1" w:themeShade="D9"/>
      </w:pBdr>
      <w:rPr>
        <w:rFonts w:ascii="Times New Roman" w:hAnsi="Times New Roman"/>
        <w:sz w:val="22"/>
        <w:szCs w:val="22"/>
      </w:rPr>
    </w:pPr>
    <w:r w:rsidRPr="00AA3048">
      <w:rPr>
        <w:rFonts w:ascii="Times New Roman" w:hAnsi="Times New Roman"/>
        <w:sz w:val="22"/>
        <w:szCs w:val="22"/>
      </w:rPr>
      <w:t>W</w:t>
    </w:r>
    <w:r>
      <w:rPr>
        <w:rFonts w:ascii="Times New Roman" w:hAnsi="Times New Roman"/>
        <w:sz w:val="22"/>
        <w:szCs w:val="22"/>
      </w:rPr>
      <w:t>MP</w:t>
    </w:r>
    <w:r w:rsidRPr="00AA3048">
      <w:rPr>
        <w:rFonts w:ascii="Times New Roman" w:hAnsi="Times New Roman"/>
        <w:sz w:val="22"/>
        <w:szCs w:val="22"/>
      </w:rPr>
      <w:t xml:space="preserve">MU | </w:t>
    </w:r>
    <w:r w:rsidR="00FF7906">
      <w:rPr>
        <w:rFonts w:ascii="Times New Roman" w:hAnsi="Times New Roman"/>
        <w:sz w:val="22"/>
        <w:szCs w:val="22"/>
      </w:rPr>
      <w:t>Finance Officer</w:t>
    </w:r>
    <w:r w:rsidRPr="00AA3048">
      <w:rPr>
        <w:rFonts w:ascii="Times New Roman" w:hAnsi="Times New Roman"/>
        <w:sz w:val="22"/>
        <w:szCs w:val="22"/>
      </w:rPr>
      <w:t xml:space="preserve"> for </w:t>
    </w:r>
    <w:r>
      <w:rPr>
        <w:rFonts w:ascii="Times New Roman" w:hAnsi="Times New Roman"/>
        <w:sz w:val="22"/>
        <w:szCs w:val="22"/>
      </w:rPr>
      <w:t>the Establishment of a Regional Small Scale Waste to Energy System</w:t>
    </w:r>
  </w:p>
  <w:p w:rsidR="005F66BF" w:rsidRPr="00AA3048" w:rsidRDefault="009516EB" w:rsidP="00DB5426">
    <w:pPr>
      <w:pStyle w:val="Footer"/>
      <w:pBdr>
        <w:top w:val="single" w:sz="4" w:space="1" w:color="D9D9D9" w:themeColor="background1" w:themeShade="D9"/>
      </w:pBdr>
      <w:jc w:val="right"/>
      <w:rPr>
        <w:rFonts w:ascii="Times New Roman" w:hAnsi="Times New Roman"/>
        <w:sz w:val="22"/>
        <w:szCs w:val="22"/>
      </w:rPr>
    </w:pPr>
    <w:sdt>
      <w:sdtPr>
        <w:rPr>
          <w:rFonts w:ascii="Times New Roman" w:hAnsi="Times New Roman"/>
          <w:sz w:val="22"/>
          <w:szCs w:val="22"/>
        </w:rPr>
        <w:id w:val="45644631"/>
        <w:docPartObj>
          <w:docPartGallery w:val="Page Numbers (Bottom of Page)"/>
          <w:docPartUnique/>
        </w:docPartObj>
      </w:sdtPr>
      <w:sdtEndPr>
        <w:rPr>
          <w:color w:val="7F7F7F" w:themeColor="background1" w:themeShade="7F"/>
          <w:spacing w:val="60"/>
        </w:rPr>
      </w:sdtEndPr>
      <w:sdtContent>
        <w:r w:rsidR="002049E5" w:rsidRPr="00AA3048">
          <w:rPr>
            <w:rFonts w:ascii="Times New Roman" w:hAnsi="Times New Roman"/>
            <w:sz w:val="22"/>
            <w:szCs w:val="22"/>
          </w:rPr>
          <w:fldChar w:fldCharType="begin"/>
        </w:r>
        <w:r w:rsidR="005F66BF" w:rsidRPr="00AA3048">
          <w:rPr>
            <w:rFonts w:ascii="Times New Roman" w:hAnsi="Times New Roman"/>
            <w:sz w:val="22"/>
            <w:szCs w:val="22"/>
          </w:rPr>
          <w:instrText xml:space="preserve"> PAGE   \* MERGEFORMAT </w:instrText>
        </w:r>
        <w:r w:rsidR="002049E5" w:rsidRPr="00AA3048">
          <w:rPr>
            <w:rFonts w:ascii="Times New Roman" w:hAnsi="Times New Roman"/>
            <w:sz w:val="22"/>
            <w:szCs w:val="22"/>
          </w:rPr>
          <w:fldChar w:fldCharType="separate"/>
        </w:r>
        <w:r>
          <w:rPr>
            <w:rFonts w:ascii="Times New Roman" w:hAnsi="Times New Roman"/>
            <w:noProof/>
            <w:sz w:val="22"/>
            <w:szCs w:val="22"/>
          </w:rPr>
          <w:t>4</w:t>
        </w:r>
        <w:r w:rsidR="002049E5" w:rsidRPr="00AA3048">
          <w:rPr>
            <w:rFonts w:ascii="Times New Roman" w:hAnsi="Times New Roman"/>
            <w:sz w:val="22"/>
            <w:szCs w:val="22"/>
          </w:rPr>
          <w:fldChar w:fldCharType="end"/>
        </w:r>
        <w:r w:rsidR="005F66BF" w:rsidRPr="00AA3048">
          <w:rPr>
            <w:rFonts w:ascii="Times New Roman" w:hAnsi="Times New Roman"/>
            <w:sz w:val="22"/>
            <w:szCs w:val="22"/>
          </w:rPr>
          <w:t xml:space="preserve"> | </w:t>
        </w:r>
        <w:r w:rsidR="005F66BF" w:rsidRPr="00AA3048">
          <w:rPr>
            <w:rFonts w:ascii="Times New Roman" w:hAnsi="Times New Roman"/>
            <w:color w:val="7F7F7F" w:themeColor="background1" w:themeShade="7F"/>
            <w:spacing w:val="60"/>
            <w:sz w:val="22"/>
            <w:szCs w:val="22"/>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84"/>
      <w:gridCol w:w="996"/>
      <w:gridCol w:w="4483"/>
    </w:tblGrid>
    <w:tr w:rsidR="005F66BF">
      <w:trPr>
        <w:trHeight w:val="151"/>
      </w:trPr>
      <w:tc>
        <w:tcPr>
          <w:tcW w:w="2250" w:type="pct"/>
          <w:tcBorders>
            <w:bottom w:val="single" w:sz="4" w:space="0" w:color="4F81BD" w:themeColor="accent1"/>
          </w:tcBorders>
        </w:tcPr>
        <w:p w:rsidR="005F66BF" w:rsidRDefault="005F66BF">
          <w:pPr>
            <w:pStyle w:val="Header"/>
            <w:rPr>
              <w:rFonts w:asciiTheme="majorHAnsi" w:eastAsiaTheme="majorEastAsia" w:hAnsiTheme="majorHAnsi" w:cstheme="majorBidi"/>
              <w:b/>
              <w:bCs/>
            </w:rPr>
          </w:pPr>
        </w:p>
      </w:tc>
      <w:tc>
        <w:tcPr>
          <w:tcW w:w="500" w:type="pct"/>
          <w:vMerge w:val="restart"/>
          <w:noWrap/>
          <w:vAlign w:val="center"/>
        </w:tcPr>
        <w:p w:rsidR="005F66BF" w:rsidRDefault="005F66B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sidR="002049E5">
            <w:fldChar w:fldCharType="begin"/>
          </w:r>
          <w:r>
            <w:instrText xml:space="preserve"> PAGE  \* MERGEFORMAT </w:instrText>
          </w:r>
          <w:r w:rsidR="002049E5">
            <w:fldChar w:fldCharType="separate"/>
          </w:r>
          <w:r w:rsidRPr="00E42768">
            <w:rPr>
              <w:rFonts w:asciiTheme="majorHAnsi" w:eastAsiaTheme="majorEastAsia" w:hAnsiTheme="majorHAnsi" w:cstheme="majorBidi"/>
              <w:b/>
              <w:bCs/>
              <w:noProof/>
            </w:rPr>
            <w:t>1</w:t>
          </w:r>
          <w:r w:rsidR="002049E5">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5F66BF" w:rsidRDefault="005F66BF">
          <w:pPr>
            <w:pStyle w:val="Header"/>
            <w:rPr>
              <w:rFonts w:asciiTheme="majorHAnsi" w:eastAsiaTheme="majorEastAsia" w:hAnsiTheme="majorHAnsi" w:cstheme="majorBidi"/>
              <w:b/>
              <w:bCs/>
            </w:rPr>
          </w:pPr>
        </w:p>
      </w:tc>
    </w:tr>
    <w:tr w:rsidR="005F66BF">
      <w:trPr>
        <w:trHeight w:val="150"/>
      </w:trPr>
      <w:tc>
        <w:tcPr>
          <w:tcW w:w="2250" w:type="pct"/>
          <w:tcBorders>
            <w:top w:val="single" w:sz="4" w:space="0" w:color="4F81BD" w:themeColor="accent1"/>
          </w:tcBorders>
        </w:tcPr>
        <w:p w:rsidR="005F66BF" w:rsidRDefault="005F66BF">
          <w:pPr>
            <w:pStyle w:val="Header"/>
            <w:rPr>
              <w:rFonts w:asciiTheme="majorHAnsi" w:eastAsiaTheme="majorEastAsia" w:hAnsiTheme="majorHAnsi" w:cstheme="majorBidi"/>
              <w:b/>
              <w:bCs/>
            </w:rPr>
          </w:pPr>
        </w:p>
      </w:tc>
      <w:tc>
        <w:tcPr>
          <w:tcW w:w="500" w:type="pct"/>
          <w:vMerge/>
        </w:tcPr>
        <w:p w:rsidR="005F66BF" w:rsidRDefault="005F66B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5F66BF" w:rsidRDefault="005F66BF">
          <w:pPr>
            <w:pStyle w:val="Header"/>
            <w:rPr>
              <w:rFonts w:asciiTheme="majorHAnsi" w:eastAsiaTheme="majorEastAsia" w:hAnsiTheme="majorHAnsi" w:cstheme="majorBidi"/>
              <w:b/>
              <w:bCs/>
            </w:rPr>
          </w:pPr>
        </w:p>
      </w:tc>
    </w:tr>
  </w:tbl>
  <w:p w:rsidR="005F66BF" w:rsidRDefault="005F6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C2" w:rsidRDefault="00FF56C2" w:rsidP="0082728C">
      <w:r>
        <w:separator/>
      </w:r>
    </w:p>
  </w:footnote>
  <w:footnote w:type="continuationSeparator" w:id="0">
    <w:p w:rsidR="00FF56C2" w:rsidRDefault="00FF56C2" w:rsidP="0082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6BF" w:rsidRDefault="005F66BF" w:rsidP="00A85122">
    <w:pPr>
      <w:pStyle w:val="Header"/>
      <w:pBdr>
        <w:between w:val="single" w:sz="4" w:space="1" w:color="4F81BD" w:themeColor="accent1"/>
      </w:pBdr>
      <w:bidi/>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9B"/>
    <w:multiLevelType w:val="hybridMultilevel"/>
    <w:tmpl w:val="D6F4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9607F"/>
    <w:multiLevelType w:val="hybridMultilevel"/>
    <w:tmpl w:val="724A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83716"/>
    <w:multiLevelType w:val="hybridMultilevel"/>
    <w:tmpl w:val="29FAB360"/>
    <w:lvl w:ilvl="0" w:tplc="E710FDF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A2DEA"/>
    <w:multiLevelType w:val="hybridMultilevel"/>
    <w:tmpl w:val="6338B13A"/>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F3BC3"/>
    <w:multiLevelType w:val="hybridMultilevel"/>
    <w:tmpl w:val="3E20C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0D63D3"/>
    <w:multiLevelType w:val="hybridMultilevel"/>
    <w:tmpl w:val="CDFA71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46802E5"/>
    <w:multiLevelType w:val="hybridMultilevel"/>
    <w:tmpl w:val="C50CFAF0"/>
    <w:lvl w:ilvl="0" w:tplc="58341F44">
      <w:start w:val="1"/>
      <w:numFmt w:val="lowerRoman"/>
      <w:lvlText w:val="(%1)."/>
      <w:lvlJc w:val="right"/>
      <w:pPr>
        <w:ind w:left="1134" w:hanging="207"/>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7">
    <w:nsid w:val="14733D69"/>
    <w:multiLevelType w:val="hybridMultilevel"/>
    <w:tmpl w:val="59269D2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21FD6"/>
    <w:multiLevelType w:val="hybridMultilevel"/>
    <w:tmpl w:val="1D989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802D93"/>
    <w:multiLevelType w:val="hybridMultilevel"/>
    <w:tmpl w:val="20D4ADF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C940D23"/>
    <w:multiLevelType w:val="hybridMultilevel"/>
    <w:tmpl w:val="7D2CA8CC"/>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1">
    <w:nsid w:val="2AAA690A"/>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25A1C"/>
    <w:multiLevelType w:val="hybridMultilevel"/>
    <w:tmpl w:val="94F622FE"/>
    <w:lvl w:ilvl="0" w:tplc="C2BAF0F8">
      <w:start w:val="1"/>
      <w:numFmt w:val="upperLetter"/>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C6FF3"/>
    <w:multiLevelType w:val="hybridMultilevel"/>
    <w:tmpl w:val="C50CFAF0"/>
    <w:lvl w:ilvl="0" w:tplc="58341F44">
      <w:start w:val="1"/>
      <w:numFmt w:val="lowerRoman"/>
      <w:lvlText w:val="(%1)."/>
      <w:lvlJc w:val="right"/>
      <w:pPr>
        <w:ind w:left="1134" w:hanging="207"/>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4">
    <w:nsid w:val="32970D4F"/>
    <w:multiLevelType w:val="hybridMultilevel"/>
    <w:tmpl w:val="A9E2D7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932365"/>
    <w:multiLevelType w:val="hybridMultilevel"/>
    <w:tmpl w:val="30AA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9B5EF2"/>
    <w:multiLevelType w:val="hybridMultilevel"/>
    <w:tmpl w:val="62F83080"/>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C1F6A"/>
    <w:multiLevelType w:val="hybridMultilevel"/>
    <w:tmpl w:val="6728C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B35C2"/>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55142C"/>
    <w:multiLevelType w:val="hybridMultilevel"/>
    <w:tmpl w:val="2E028FFC"/>
    <w:lvl w:ilvl="0" w:tplc="04090017">
      <w:start w:val="1"/>
      <w:numFmt w:val="lowerLetter"/>
      <w:lvlText w:val="%1)"/>
      <w:lvlJc w:val="left"/>
      <w:pPr>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E2C4DCF"/>
    <w:multiLevelType w:val="hybridMultilevel"/>
    <w:tmpl w:val="C50CFAF0"/>
    <w:lvl w:ilvl="0" w:tplc="58341F44">
      <w:start w:val="1"/>
      <w:numFmt w:val="lowerRoman"/>
      <w:lvlText w:val="(%1)."/>
      <w:lvlJc w:val="right"/>
      <w:pPr>
        <w:ind w:left="1134" w:hanging="207"/>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21">
    <w:nsid w:val="41F21833"/>
    <w:multiLevelType w:val="hybridMultilevel"/>
    <w:tmpl w:val="38CC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C14F0"/>
    <w:multiLevelType w:val="hybridMultilevel"/>
    <w:tmpl w:val="02CEE2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A4105C"/>
    <w:multiLevelType w:val="hybridMultilevel"/>
    <w:tmpl w:val="8788FE60"/>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5934C0A"/>
    <w:multiLevelType w:val="hybridMultilevel"/>
    <w:tmpl w:val="A83ED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515E3"/>
    <w:multiLevelType w:val="hybridMultilevel"/>
    <w:tmpl w:val="B45C9B64"/>
    <w:lvl w:ilvl="0" w:tplc="04090017">
      <w:start w:val="1"/>
      <w:numFmt w:val="lowerLetter"/>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51A44272"/>
    <w:multiLevelType w:val="hybridMultilevel"/>
    <w:tmpl w:val="C50CFAF0"/>
    <w:lvl w:ilvl="0" w:tplc="58341F44">
      <w:start w:val="1"/>
      <w:numFmt w:val="lowerRoman"/>
      <w:lvlText w:val="(%1)."/>
      <w:lvlJc w:val="right"/>
      <w:pPr>
        <w:ind w:left="1134" w:hanging="207"/>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28">
    <w:nsid w:val="55CF273F"/>
    <w:multiLevelType w:val="hybridMultilevel"/>
    <w:tmpl w:val="9992F8BA"/>
    <w:lvl w:ilvl="0" w:tplc="53C2C376">
      <w:start w:val="1"/>
      <w:numFmt w:val="lowerLetter"/>
      <w:lvlText w:val="%1)"/>
      <w:lvlJc w:val="left"/>
      <w:pPr>
        <w:ind w:left="644" w:hanging="360"/>
      </w:pPr>
      <w:rPr>
        <w:rFonts w:asciiTheme="majorBidi" w:hAnsiTheme="majorBidi" w:cstheme="majorBid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618127D"/>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632118E"/>
    <w:multiLevelType w:val="hybridMultilevel"/>
    <w:tmpl w:val="EFB8F36A"/>
    <w:lvl w:ilvl="0" w:tplc="343E77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63278F7"/>
    <w:multiLevelType w:val="hybridMultilevel"/>
    <w:tmpl w:val="CEECA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80753F"/>
    <w:multiLevelType w:val="hybridMultilevel"/>
    <w:tmpl w:val="763AF8B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B6C07CC"/>
    <w:multiLevelType w:val="hybridMultilevel"/>
    <w:tmpl w:val="8FFC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F744311"/>
    <w:multiLevelType w:val="hybridMultilevel"/>
    <w:tmpl w:val="482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960A4D"/>
    <w:multiLevelType w:val="hybridMultilevel"/>
    <w:tmpl w:val="99803C9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646F6"/>
    <w:multiLevelType w:val="hybridMultilevel"/>
    <w:tmpl w:val="FDFC6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B421AC"/>
    <w:multiLevelType w:val="hybridMultilevel"/>
    <w:tmpl w:val="75140500"/>
    <w:lvl w:ilvl="0" w:tplc="5D7EFD34">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nsid w:val="69412F7E"/>
    <w:multiLevelType w:val="hybridMultilevel"/>
    <w:tmpl w:val="485AF9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137D22"/>
    <w:multiLevelType w:val="hybridMultilevel"/>
    <w:tmpl w:val="50A2BAFE"/>
    <w:lvl w:ilvl="0" w:tplc="04090005">
      <w:start w:val="1"/>
      <w:numFmt w:val="bullet"/>
      <w:pStyle w:val="Bullet1"/>
      <w:lvlText w:val=""/>
      <w:lvlJc w:val="left"/>
      <w:pPr>
        <w:ind w:left="2156" w:hanging="360"/>
      </w:pPr>
      <w:rPr>
        <w:rFonts w:ascii="Wingdings" w:hAnsi="Wingdings"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40">
    <w:nsid w:val="6F932752"/>
    <w:multiLevelType w:val="hybridMultilevel"/>
    <w:tmpl w:val="6728C2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07A3937"/>
    <w:multiLevelType w:val="hybridMultilevel"/>
    <w:tmpl w:val="94F622FE"/>
    <w:lvl w:ilvl="0" w:tplc="C2BAF0F8">
      <w:start w:val="1"/>
      <w:numFmt w:val="upp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FA7645"/>
    <w:multiLevelType w:val="hybridMultilevel"/>
    <w:tmpl w:val="259E7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C53F2"/>
    <w:multiLevelType w:val="hybridMultilevel"/>
    <w:tmpl w:val="25B6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285101"/>
    <w:multiLevelType w:val="hybridMultilevel"/>
    <w:tmpl w:val="22D6E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21270F"/>
    <w:multiLevelType w:val="hybridMultilevel"/>
    <w:tmpl w:val="68F86C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40"/>
  </w:num>
  <w:num w:numId="3">
    <w:abstractNumId w:val="32"/>
  </w:num>
  <w:num w:numId="4">
    <w:abstractNumId w:val="10"/>
  </w:num>
  <w:num w:numId="5">
    <w:abstractNumId w:val="8"/>
  </w:num>
  <w:num w:numId="6">
    <w:abstractNumId w:val="0"/>
  </w:num>
  <w:num w:numId="7">
    <w:abstractNumId w:val="13"/>
  </w:num>
  <w:num w:numId="8">
    <w:abstractNumId w:val="9"/>
  </w:num>
  <w:num w:numId="9">
    <w:abstractNumId w:val="24"/>
  </w:num>
  <w:num w:numId="10">
    <w:abstractNumId w:val="6"/>
  </w:num>
  <w:num w:numId="11">
    <w:abstractNumId w:val="20"/>
  </w:num>
  <w:num w:numId="12">
    <w:abstractNumId w:val="27"/>
  </w:num>
  <w:num w:numId="13">
    <w:abstractNumId w:val="45"/>
  </w:num>
  <w:num w:numId="14">
    <w:abstractNumId w:val="17"/>
  </w:num>
  <w:num w:numId="15">
    <w:abstractNumId w:val="31"/>
  </w:num>
  <w:num w:numId="16">
    <w:abstractNumId w:val="12"/>
  </w:num>
  <w:num w:numId="17">
    <w:abstractNumId w:val="41"/>
  </w:num>
  <w:num w:numId="18">
    <w:abstractNumId w:val="23"/>
  </w:num>
  <w:num w:numId="19">
    <w:abstractNumId w:val="39"/>
  </w:num>
  <w:num w:numId="20">
    <w:abstractNumId w:val="46"/>
  </w:num>
  <w:num w:numId="21">
    <w:abstractNumId w:val="37"/>
  </w:num>
  <w:num w:numId="22">
    <w:abstractNumId w:val="38"/>
  </w:num>
  <w:num w:numId="23">
    <w:abstractNumId w:val="22"/>
  </w:num>
  <w:num w:numId="24">
    <w:abstractNumId w:val="44"/>
  </w:num>
  <w:num w:numId="25">
    <w:abstractNumId w:val="1"/>
  </w:num>
  <w:num w:numId="26">
    <w:abstractNumId w:val="11"/>
  </w:num>
  <w:num w:numId="27">
    <w:abstractNumId w:val="30"/>
  </w:num>
  <w:num w:numId="28">
    <w:abstractNumId w:val="43"/>
  </w:num>
  <w:num w:numId="29">
    <w:abstractNumId w:val="14"/>
  </w:num>
  <w:num w:numId="30">
    <w:abstractNumId w:val="26"/>
  </w:num>
  <w:num w:numId="31">
    <w:abstractNumId w:val="34"/>
  </w:num>
  <w:num w:numId="32">
    <w:abstractNumId w:val="36"/>
  </w:num>
  <w:num w:numId="33">
    <w:abstractNumId w:val="25"/>
  </w:num>
  <w:num w:numId="34">
    <w:abstractNumId w:val="2"/>
  </w:num>
  <w:num w:numId="35">
    <w:abstractNumId w:val="5"/>
  </w:num>
  <w:num w:numId="36">
    <w:abstractNumId w:val="16"/>
  </w:num>
  <w:num w:numId="37">
    <w:abstractNumId w:val="7"/>
  </w:num>
  <w:num w:numId="38">
    <w:abstractNumId w:val="28"/>
  </w:num>
  <w:num w:numId="39">
    <w:abstractNumId w:val="19"/>
  </w:num>
  <w:num w:numId="40">
    <w:abstractNumId w:val="39"/>
  </w:num>
  <w:num w:numId="41">
    <w:abstractNumId w:val="39"/>
  </w:num>
  <w:num w:numId="42">
    <w:abstractNumId w:val="29"/>
  </w:num>
  <w:num w:numId="43">
    <w:abstractNumId w:val="18"/>
  </w:num>
  <w:num w:numId="44">
    <w:abstractNumId w:val="21"/>
  </w:num>
  <w:num w:numId="45">
    <w:abstractNumId w:val="15"/>
  </w:num>
  <w:num w:numId="46">
    <w:abstractNumId w:val="39"/>
  </w:num>
  <w:num w:numId="47">
    <w:abstractNumId w:val="42"/>
  </w:num>
  <w:num w:numId="48">
    <w:abstractNumId w:val="35"/>
  </w:num>
  <w:num w:numId="49">
    <w:abstractNumId w:val="3"/>
  </w:num>
  <w:num w:numId="5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E4"/>
    <w:rsid w:val="0000234B"/>
    <w:rsid w:val="00007811"/>
    <w:rsid w:val="0001275B"/>
    <w:rsid w:val="00021264"/>
    <w:rsid w:val="000260EB"/>
    <w:rsid w:val="00032033"/>
    <w:rsid w:val="000320E3"/>
    <w:rsid w:val="00035268"/>
    <w:rsid w:val="00035517"/>
    <w:rsid w:val="00044A84"/>
    <w:rsid w:val="00047218"/>
    <w:rsid w:val="00047E9D"/>
    <w:rsid w:val="0005398D"/>
    <w:rsid w:val="00053E1B"/>
    <w:rsid w:val="00060723"/>
    <w:rsid w:val="0006288D"/>
    <w:rsid w:val="00065A5C"/>
    <w:rsid w:val="00066106"/>
    <w:rsid w:val="00070FA1"/>
    <w:rsid w:val="00071561"/>
    <w:rsid w:val="0007256F"/>
    <w:rsid w:val="00072795"/>
    <w:rsid w:val="00073701"/>
    <w:rsid w:val="00077C98"/>
    <w:rsid w:val="000805E7"/>
    <w:rsid w:val="000910A9"/>
    <w:rsid w:val="00091429"/>
    <w:rsid w:val="000932B9"/>
    <w:rsid w:val="000A5696"/>
    <w:rsid w:val="000A6F6B"/>
    <w:rsid w:val="000B0232"/>
    <w:rsid w:val="000B3418"/>
    <w:rsid w:val="000B6773"/>
    <w:rsid w:val="000B7DB6"/>
    <w:rsid w:val="000C059B"/>
    <w:rsid w:val="000C1151"/>
    <w:rsid w:val="000C564D"/>
    <w:rsid w:val="000D231F"/>
    <w:rsid w:val="000D3A55"/>
    <w:rsid w:val="000E3030"/>
    <w:rsid w:val="000F159C"/>
    <w:rsid w:val="000F27B1"/>
    <w:rsid w:val="000F2A55"/>
    <w:rsid w:val="000F7C09"/>
    <w:rsid w:val="00100FF2"/>
    <w:rsid w:val="00110B79"/>
    <w:rsid w:val="00113DA0"/>
    <w:rsid w:val="00120A02"/>
    <w:rsid w:val="0012187C"/>
    <w:rsid w:val="0012459C"/>
    <w:rsid w:val="00126DB9"/>
    <w:rsid w:val="00127765"/>
    <w:rsid w:val="00130808"/>
    <w:rsid w:val="0013439B"/>
    <w:rsid w:val="001349C0"/>
    <w:rsid w:val="00137041"/>
    <w:rsid w:val="00140E07"/>
    <w:rsid w:val="001444B3"/>
    <w:rsid w:val="00144687"/>
    <w:rsid w:val="00144DDC"/>
    <w:rsid w:val="00150E91"/>
    <w:rsid w:val="00156FC6"/>
    <w:rsid w:val="0016043C"/>
    <w:rsid w:val="001620AD"/>
    <w:rsid w:val="0017497B"/>
    <w:rsid w:val="00177C5A"/>
    <w:rsid w:val="00190FDE"/>
    <w:rsid w:val="001915C4"/>
    <w:rsid w:val="00194445"/>
    <w:rsid w:val="0019684B"/>
    <w:rsid w:val="00196C3A"/>
    <w:rsid w:val="001B31ED"/>
    <w:rsid w:val="001C5F8D"/>
    <w:rsid w:val="001D5DA3"/>
    <w:rsid w:val="001E1C3F"/>
    <w:rsid w:val="001E397C"/>
    <w:rsid w:val="001E3E01"/>
    <w:rsid w:val="001F091D"/>
    <w:rsid w:val="001F64A1"/>
    <w:rsid w:val="001F78B6"/>
    <w:rsid w:val="002049E5"/>
    <w:rsid w:val="00207F43"/>
    <w:rsid w:val="00210E15"/>
    <w:rsid w:val="00214374"/>
    <w:rsid w:val="0022303C"/>
    <w:rsid w:val="0022333E"/>
    <w:rsid w:val="0023013D"/>
    <w:rsid w:val="00232091"/>
    <w:rsid w:val="00234E13"/>
    <w:rsid w:val="002428A8"/>
    <w:rsid w:val="00252C86"/>
    <w:rsid w:val="00256876"/>
    <w:rsid w:val="00256C49"/>
    <w:rsid w:val="002579BC"/>
    <w:rsid w:val="002629DE"/>
    <w:rsid w:val="00263998"/>
    <w:rsid w:val="0026481D"/>
    <w:rsid w:val="0027299D"/>
    <w:rsid w:val="00275CB2"/>
    <w:rsid w:val="00276427"/>
    <w:rsid w:val="0028218D"/>
    <w:rsid w:val="0028331C"/>
    <w:rsid w:val="00286C91"/>
    <w:rsid w:val="002A1734"/>
    <w:rsid w:val="002A4067"/>
    <w:rsid w:val="002A5C18"/>
    <w:rsid w:val="002A68CA"/>
    <w:rsid w:val="002B36ED"/>
    <w:rsid w:val="002B7A03"/>
    <w:rsid w:val="002C29D5"/>
    <w:rsid w:val="002C640C"/>
    <w:rsid w:val="002D551F"/>
    <w:rsid w:val="002E6C21"/>
    <w:rsid w:val="002F6F24"/>
    <w:rsid w:val="00300D09"/>
    <w:rsid w:val="00310DCB"/>
    <w:rsid w:val="00315C65"/>
    <w:rsid w:val="00317671"/>
    <w:rsid w:val="00326272"/>
    <w:rsid w:val="00326FBF"/>
    <w:rsid w:val="003313D6"/>
    <w:rsid w:val="003358DB"/>
    <w:rsid w:val="00336B40"/>
    <w:rsid w:val="00341C72"/>
    <w:rsid w:val="0035111E"/>
    <w:rsid w:val="0035213A"/>
    <w:rsid w:val="00353395"/>
    <w:rsid w:val="00360315"/>
    <w:rsid w:val="003660E7"/>
    <w:rsid w:val="003661B9"/>
    <w:rsid w:val="00372C0A"/>
    <w:rsid w:val="00377CB2"/>
    <w:rsid w:val="00387522"/>
    <w:rsid w:val="003C1B1A"/>
    <w:rsid w:val="003E0C42"/>
    <w:rsid w:val="003E576C"/>
    <w:rsid w:val="003E699A"/>
    <w:rsid w:val="003E7767"/>
    <w:rsid w:val="003E7D47"/>
    <w:rsid w:val="003F1E00"/>
    <w:rsid w:val="004040D1"/>
    <w:rsid w:val="00404AAE"/>
    <w:rsid w:val="004072C9"/>
    <w:rsid w:val="004125FA"/>
    <w:rsid w:val="0041324D"/>
    <w:rsid w:val="00415117"/>
    <w:rsid w:val="004170AB"/>
    <w:rsid w:val="0042106F"/>
    <w:rsid w:val="004327E4"/>
    <w:rsid w:val="00441181"/>
    <w:rsid w:val="004549AE"/>
    <w:rsid w:val="00477731"/>
    <w:rsid w:val="0048376D"/>
    <w:rsid w:val="00485E70"/>
    <w:rsid w:val="00487D9E"/>
    <w:rsid w:val="00494802"/>
    <w:rsid w:val="00496281"/>
    <w:rsid w:val="004A09D6"/>
    <w:rsid w:val="004A0BBC"/>
    <w:rsid w:val="004B27B6"/>
    <w:rsid w:val="004B44BB"/>
    <w:rsid w:val="004C1710"/>
    <w:rsid w:val="004C4ED6"/>
    <w:rsid w:val="004C5DA3"/>
    <w:rsid w:val="004C6C13"/>
    <w:rsid w:val="004D136D"/>
    <w:rsid w:val="004D172B"/>
    <w:rsid w:val="004E654E"/>
    <w:rsid w:val="004E7F11"/>
    <w:rsid w:val="004F0713"/>
    <w:rsid w:val="00506EEC"/>
    <w:rsid w:val="0051275D"/>
    <w:rsid w:val="005156CE"/>
    <w:rsid w:val="0051631A"/>
    <w:rsid w:val="0051790B"/>
    <w:rsid w:val="005201D8"/>
    <w:rsid w:val="005205FD"/>
    <w:rsid w:val="00527065"/>
    <w:rsid w:val="00527E9E"/>
    <w:rsid w:val="0053408B"/>
    <w:rsid w:val="0053432A"/>
    <w:rsid w:val="005503CC"/>
    <w:rsid w:val="005579C1"/>
    <w:rsid w:val="00582390"/>
    <w:rsid w:val="00583669"/>
    <w:rsid w:val="00583DD7"/>
    <w:rsid w:val="00586183"/>
    <w:rsid w:val="00587416"/>
    <w:rsid w:val="005A2599"/>
    <w:rsid w:val="005A34C3"/>
    <w:rsid w:val="005A635C"/>
    <w:rsid w:val="005B1A88"/>
    <w:rsid w:val="005C6B08"/>
    <w:rsid w:val="005D2611"/>
    <w:rsid w:val="005E0169"/>
    <w:rsid w:val="005E4A62"/>
    <w:rsid w:val="005F325B"/>
    <w:rsid w:val="005F5763"/>
    <w:rsid w:val="005F668B"/>
    <w:rsid w:val="005F66BF"/>
    <w:rsid w:val="005F7005"/>
    <w:rsid w:val="005F7D38"/>
    <w:rsid w:val="006007E9"/>
    <w:rsid w:val="00601F49"/>
    <w:rsid w:val="00602E6D"/>
    <w:rsid w:val="00603DFC"/>
    <w:rsid w:val="006054B6"/>
    <w:rsid w:val="00621291"/>
    <w:rsid w:val="006329A0"/>
    <w:rsid w:val="006335D3"/>
    <w:rsid w:val="00642AF1"/>
    <w:rsid w:val="00644263"/>
    <w:rsid w:val="00644B70"/>
    <w:rsid w:val="00644DEF"/>
    <w:rsid w:val="00646A47"/>
    <w:rsid w:val="006511D4"/>
    <w:rsid w:val="006543DB"/>
    <w:rsid w:val="006552A9"/>
    <w:rsid w:val="00657400"/>
    <w:rsid w:val="00665261"/>
    <w:rsid w:val="006656DB"/>
    <w:rsid w:val="0067107C"/>
    <w:rsid w:val="00686431"/>
    <w:rsid w:val="00691E68"/>
    <w:rsid w:val="00693913"/>
    <w:rsid w:val="006A244A"/>
    <w:rsid w:val="006B1FE6"/>
    <w:rsid w:val="006B3F58"/>
    <w:rsid w:val="006C0276"/>
    <w:rsid w:val="006C50A6"/>
    <w:rsid w:val="006E328F"/>
    <w:rsid w:val="006E4DF5"/>
    <w:rsid w:val="006F15C6"/>
    <w:rsid w:val="006F24E1"/>
    <w:rsid w:val="007023D8"/>
    <w:rsid w:val="00705BF5"/>
    <w:rsid w:val="007170B2"/>
    <w:rsid w:val="00722CBF"/>
    <w:rsid w:val="00731F01"/>
    <w:rsid w:val="007328C2"/>
    <w:rsid w:val="007378D7"/>
    <w:rsid w:val="00741732"/>
    <w:rsid w:val="00746DFE"/>
    <w:rsid w:val="00746EEC"/>
    <w:rsid w:val="0075566D"/>
    <w:rsid w:val="0075681D"/>
    <w:rsid w:val="007574AD"/>
    <w:rsid w:val="00761374"/>
    <w:rsid w:val="007641D8"/>
    <w:rsid w:val="007729CF"/>
    <w:rsid w:val="00772DC2"/>
    <w:rsid w:val="00773746"/>
    <w:rsid w:val="00780044"/>
    <w:rsid w:val="00783512"/>
    <w:rsid w:val="00784F6B"/>
    <w:rsid w:val="0078604D"/>
    <w:rsid w:val="0079307B"/>
    <w:rsid w:val="0079414C"/>
    <w:rsid w:val="0079575D"/>
    <w:rsid w:val="00797469"/>
    <w:rsid w:val="007A3B57"/>
    <w:rsid w:val="007B3DAA"/>
    <w:rsid w:val="007B6BB8"/>
    <w:rsid w:val="007C74A3"/>
    <w:rsid w:val="007E5820"/>
    <w:rsid w:val="007E6EBF"/>
    <w:rsid w:val="007F0C4A"/>
    <w:rsid w:val="007F1BE9"/>
    <w:rsid w:val="007F675B"/>
    <w:rsid w:val="007F6951"/>
    <w:rsid w:val="007F75CB"/>
    <w:rsid w:val="008266B5"/>
    <w:rsid w:val="00826BD3"/>
    <w:rsid w:val="0082728C"/>
    <w:rsid w:val="008313C3"/>
    <w:rsid w:val="00833145"/>
    <w:rsid w:val="0083736B"/>
    <w:rsid w:val="00841048"/>
    <w:rsid w:val="00841C04"/>
    <w:rsid w:val="008431F3"/>
    <w:rsid w:val="00844F97"/>
    <w:rsid w:val="00845288"/>
    <w:rsid w:val="008454E0"/>
    <w:rsid w:val="00845539"/>
    <w:rsid w:val="00853DB7"/>
    <w:rsid w:val="00866122"/>
    <w:rsid w:val="00871A02"/>
    <w:rsid w:val="00875FA0"/>
    <w:rsid w:val="008842EC"/>
    <w:rsid w:val="00895557"/>
    <w:rsid w:val="008979B9"/>
    <w:rsid w:val="008A57A2"/>
    <w:rsid w:val="008A6880"/>
    <w:rsid w:val="008A7F06"/>
    <w:rsid w:val="008B3205"/>
    <w:rsid w:val="008B47D9"/>
    <w:rsid w:val="008C2AAF"/>
    <w:rsid w:val="008D04DC"/>
    <w:rsid w:val="008D1107"/>
    <w:rsid w:val="008D7C3C"/>
    <w:rsid w:val="008E470B"/>
    <w:rsid w:val="008F110F"/>
    <w:rsid w:val="008F6C75"/>
    <w:rsid w:val="008F7A08"/>
    <w:rsid w:val="0090172E"/>
    <w:rsid w:val="0091690A"/>
    <w:rsid w:val="0093131E"/>
    <w:rsid w:val="0093200B"/>
    <w:rsid w:val="00934F1A"/>
    <w:rsid w:val="00936FED"/>
    <w:rsid w:val="00940BB2"/>
    <w:rsid w:val="00941BD0"/>
    <w:rsid w:val="009427E6"/>
    <w:rsid w:val="009516EB"/>
    <w:rsid w:val="009604A2"/>
    <w:rsid w:val="009613B1"/>
    <w:rsid w:val="009652D9"/>
    <w:rsid w:val="00973A2F"/>
    <w:rsid w:val="0098473D"/>
    <w:rsid w:val="0098474E"/>
    <w:rsid w:val="0099081B"/>
    <w:rsid w:val="00993EF5"/>
    <w:rsid w:val="009956C3"/>
    <w:rsid w:val="009A11CB"/>
    <w:rsid w:val="009A1D70"/>
    <w:rsid w:val="009A4FD9"/>
    <w:rsid w:val="009A5625"/>
    <w:rsid w:val="009B6BEA"/>
    <w:rsid w:val="009C216D"/>
    <w:rsid w:val="009C54F1"/>
    <w:rsid w:val="009E041E"/>
    <w:rsid w:val="009E7326"/>
    <w:rsid w:val="009E7756"/>
    <w:rsid w:val="009F21B5"/>
    <w:rsid w:val="009F3942"/>
    <w:rsid w:val="009F408E"/>
    <w:rsid w:val="009F594A"/>
    <w:rsid w:val="00A0286F"/>
    <w:rsid w:val="00A0337B"/>
    <w:rsid w:val="00A057EF"/>
    <w:rsid w:val="00A117A4"/>
    <w:rsid w:val="00A12014"/>
    <w:rsid w:val="00A140D4"/>
    <w:rsid w:val="00A16EAB"/>
    <w:rsid w:val="00A21AE4"/>
    <w:rsid w:val="00A23D0C"/>
    <w:rsid w:val="00A24EE2"/>
    <w:rsid w:val="00A27EBE"/>
    <w:rsid w:val="00A320C7"/>
    <w:rsid w:val="00A33EB7"/>
    <w:rsid w:val="00A47995"/>
    <w:rsid w:val="00A50240"/>
    <w:rsid w:val="00A54E8A"/>
    <w:rsid w:val="00A56DC9"/>
    <w:rsid w:val="00A60B4E"/>
    <w:rsid w:val="00A61EE9"/>
    <w:rsid w:val="00A63164"/>
    <w:rsid w:val="00A635DD"/>
    <w:rsid w:val="00A646EE"/>
    <w:rsid w:val="00A75503"/>
    <w:rsid w:val="00A75675"/>
    <w:rsid w:val="00A8359F"/>
    <w:rsid w:val="00A85122"/>
    <w:rsid w:val="00A97805"/>
    <w:rsid w:val="00AA009E"/>
    <w:rsid w:val="00AA3048"/>
    <w:rsid w:val="00AA4941"/>
    <w:rsid w:val="00AB4B15"/>
    <w:rsid w:val="00AB76ED"/>
    <w:rsid w:val="00AC0089"/>
    <w:rsid w:val="00AC7756"/>
    <w:rsid w:val="00AD01D2"/>
    <w:rsid w:val="00AD75CF"/>
    <w:rsid w:val="00AE4C67"/>
    <w:rsid w:val="00AF279E"/>
    <w:rsid w:val="00B004D2"/>
    <w:rsid w:val="00B01016"/>
    <w:rsid w:val="00B01E16"/>
    <w:rsid w:val="00B03E27"/>
    <w:rsid w:val="00B03F2D"/>
    <w:rsid w:val="00B043F6"/>
    <w:rsid w:val="00B04EC6"/>
    <w:rsid w:val="00B0513E"/>
    <w:rsid w:val="00B06315"/>
    <w:rsid w:val="00B0667D"/>
    <w:rsid w:val="00B1238B"/>
    <w:rsid w:val="00B13620"/>
    <w:rsid w:val="00B1617C"/>
    <w:rsid w:val="00B20E44"/>
    <w:rsid w:val="00B256A8"/>
    <w:rsid w:val="00B274D7"/>
    <w:rsid w:val="00B27CC6"/>
    <w:rsid w:val="00B341CE"/>
    <w:rsid w:val="00B64D93"/>
    <w:rsid w:val="00B83763"/>
    <w:rsid w:val="00B852CD"/>
    <w:rsid w:val="00B94CD5"/>
    <w:rsid w:val="00B96856"/>
    <w:rsid w:val="00BB2FDC"/>
    <w:rsid w:val="00BB77A1"/>
    <w:rsid w:val="00BB7844"/>
    <w:rsid w:val="00BC08B4"/>
    <w:rsid w:val="00BC1746"/>
    <w:rsid w:val="00BC3F5C"/>
    <w:rsid w:val="00BC43F0"/>
    <w:rsid w:val="00BD3F77"/>
    <w:rsid w:val="00BD5B70"/>
    <w:rsid w:val="00BE3471"/>
    <w:rsid w:val="00BE4EDB"/>
    <w:rsid w:val="00BE697D"/>
    <w:rsid w:val="00BE6D26"/>
    <w:rsid w:val="00BF20FC"/>
    <w:rsid w:val="00C00BF9"/>
    <w:rsid w:val="00C16106"/>
    <w:rsid w:val="00C16D05"/>
    <w:rsid w:val="00C17172"/>
    <w:rsid w:val="00C17845"/>
    <w:rsid w:val="00C276D5"/>
    <w:rsid w:val="00C36605"/>
    <w:rsid w:val="00C37C3B"/>
    <w:rsid w:val="00C40BBE"/>
    <w:rsid w:val="00C40D45"/>
    <w:rsid w:val="00C50DA1"/>
    <w:rsid w:val="00C60873"/>
    <w:rsid w:val="00C61E2B"/>
    <w:rsid w:val="00C64896"/>
    <w:rsid w:val="00C70DDA"/>
    <w:rsid w:val="00C7413D"/>
    <w:rsid w:val="00C85D75"/>
    <w:rsid w:val="00C94DCB"/>
    <w:rsid w:val="00CA0F40"/>
    <w:rsid w:val="00CA4197"/>
    <w:rsid w:val="00CB1D62"/>
    <w:rsid w:val="00CB3F14"/>
    <w:rsid w:val="00CB6E7C"/>
    <w:rsid w:val="00CC20E2"/>
    <w:rsid w:val="00CC3BCC"/>
    <w:rsid w:val="00CC3E16"/>
    <w:rsid w:val="00CC7959"/>
    <w:rsid w:val="00CD2666"/>
    <w:rsid w:val="00CD6406"/>
    <w:rsid w:val="00CD7B70"/>
    <w:rsid w:val="00CE03D8"/>
    <w:rsid w:val="00CE2035"/>
    <w:rsid w:val="00CE3D64"/>
    <w:rsid w:val="00CF082E"/>
    <w:rsid w:val="00CF33BA"/>
    <w:rsid w:val="00CF3D3C"/>
    <w:rsid w:val="00CF4C31"/>
    <w:rsid w:val="00CF5643"/>
    <w:rsid w:val="00D00AE2"/>
    <w:rsid w:val="00D04CB1"/>
    <w:rsid w:val="00D11576"/>
    <w:rsid w:val="00D132A7"/>
    <w:rsid w:val="00D13F10"/>
    <w:rsid w:val="00D202D8"/>
    <w:rsid w:val="00D20375"/>
    <w:rsid w:val="00D21A84"/>
    <w:rsid w:val="00D316C6"/>
    <w:rsid w:val="00D34000"/>
    <w:rsid w:val="00D345FE"/>
    <w:rsid w:val="00D360EF"/>
    <w:rsid w:val="00D40147"/>
    <w:rsid w:val="00D42DCE"/>
    <w:rsid w:val="00D51604"/>
    <w:rsid w:val="00D53EE8"/>
    <w:rsid w:val="00D60299"/>
    <w:rsid w:val="00D605A9"/>
    <w:rsid w:val="00D65115"/>
    <w:rsid w:val="00D67058"/>
    <w:rsid w:val="00D70053"/>
    <w:rsid w:val="00D73857"/>
    <w:rsid w:val="00D80728"/>
    <w:rsid w:val="00D84755"/>
    <w:rsid w:val="00D93898"/>
    <w:rsid w:val="00D93903"/>
    <w:rsid w:val="00D93E91"/>
    <w:rsid w:val="00DA4AE9"/>
    <w:rsid w:val="00DA5B3B"/>
    <w:rsid w:val="00DA66E6"/>
    <w:rsid w:val="00DB0BAB"/>
    <w:rsid w:val="00DB2A10"/>
    <w:rsid w:val="00DB5426"/>
    <w:rsid w:val="00DC0FC5"/>
    <w:rsid w:val="00DC1C83"/>
    <w:rsid w:val="00DC3840"/>
    <w:rsid w:val="00DC42EA"/>
    <w:rsid w:val="00DD4560"/>
    <w:rsid w:val="00DE295C"/>
    <w:rsid w:val="00DE5B29"/>
    <w:rsid w:val="00DE7308"/>
    <w:rsid w:val="00DF42A9"/>
    <w:rsid w:val="00DF5ABE"/>
    <w:rsid w:val="00E02246"/>
    <w:rsid w:val="00E03815"/>
    <w:rsid w:val="00E076A7"/>
    <w:rsid w:val="00E12064"/>
    <w:rsid w:val="00E14E3F"/>
    <w:rsid w:val="00E16209"/>
    <w:rsid w:val="00E16A2C"/>
    <w:rsid w:val="00E174C7"/>
    <w:rsid w:val="00E17FB5"/>
    <w:rsid w:val="00E214A6"/>
    <w:rsid w:val="00E2647A"/>
    <w:rsid w:val="00E41958"/>
    <w:rsid w:val="00E42768"/>
    <w:rsid w:val="00E54E78"/>
    <w:rsid w:val="00E55133"/>
    <w:rsid w:val="00E5545E"/>
    <w:rsid w:val="00E648E3"/>
    <w:rsid w:val="00E76B9C"/>
    <w:rsid w:val="00E83BD4"/>
    <w:rsid w:val="00E86D5C"/>
    <w:rsid w:val="00E92962"/>
    <w:rsid w:val="00E937AE"/>
    <w:rsid w:val="00EA1A20"/>
    <w:rsid w:val="00EA31B5"/>
    <w:rsid w:val="00EA4FC3"/>
    <w:rsid w:val="00EB15E3"/>
    <w:rsid w:val="00EB2341"/>
    <w:rsid w:val="00EB7A0D"/>
    <w:rsid w:val="00EC051E"/>
    <w:rsid w:val="00EC1645"/>
    <w:rsid w:val="00ED31D5"/>
    <w:rsid w:val="00ED3DFD"/>
    <w:rsid w:val="00EE15DB"/>
    <w:rsid w:val="00EE429D"/>
    <w:rsid w:val="00EE7937"/>
    <w:rsid w:val="00EF60D9"/>
    <w:rsid w:val="00F0530C"/>
    <w:rsid w:val="00F05F43"/>
    <w:rsid w:val="00F0603D"/>
    <w:rsid w:val="00F07307"/>
    <w:rsid w:val="00F12A6E"/>
    <w:rsid w:val="00F13328"/>
    <w:rsid w:val="00F24DFD"/>
    <w:rsid w:val="00F33D31"/>
    <w:rsid w:val="00F35D24"/>
    <w:rsid w:val="00F518A9"/>
    <w:rsid w:val="00F532C6"/>
    <w:rsid w:val="00F646E5"/>
    <w:rsid w:val="00F70B5F"/>
    <w:rsid w:val="00F80121"/>
    <w:rsid w:val="00F822F8"/>
    <w:rsid w:val="00F840F2"/>
    <w:rsid w:val="00F8664A"/>
    <w:rsid w:val="00F87E4C"/>
    <w:rsid w:val="00F9335E"/>
    <w:rsid w:val="00F94500"/>
    <w:rsid w:val="00F9743B"/>
    <w:rsid w:val="00FA2EEE"/>
    <w:rsid w:val="00FA3810"/>
    <w:rsid w:val="00FB0D43"/>
    <w:rsid w:val="00FB4E27"/>
    <w:rsid w:val="00FC00C1"/>
    <w:rsid w:val="00FC6E75"/>
    <w:rsid w:val="00FD0ED9"/>
    <w:rsid w:val="00FD33E3"/>
    <w:rsid w:val="00FD6350"/>
    <w:rsid w:val="00FD6E6A"/>
    <w:rsid w:val="00FE066A"/>
    <w:rsid w:val="00FE1B52"/>
    <w:rsid w:val="00FF18CA"/>
    <w:rsid w:val="00FF56C2"/>
    <w:rsid w:val="00FF6787"/>
    <w:rsid w:val="00FF79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E4"/>
    <w:rPr>
      <w:rFonts w:ascii="Times New Roman" w:eastAsia="Times New Roman" w:hAnsi="Times New Roman" w:cs="Times New Roman"/>
      <w:sz w:val="24"/>
      <w:szCs w:val="24"/>
    </w:rPr>
  </w:style>
  <w:style w:type="paragraph" w:styleId="Heading1">
    <w:name w:val="heading 1"/>
    <w:basedOn w:val="Normal"/>
    <w:link w:val="Heading1Char"/>
    <w:qFormat/>
    <w:rsid w:val="00FB4E2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E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628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B3D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327E4"/>
    <w:rPr>
      <w:b/>
      <w:i/>
      <w:sz w:val="24"/>
      <w:szCs w:val="16"/>
    </w:rPr>
  </w:style>
  <w:style w:type="paragraph" w:styleId="ListParagraph">
    <w:name w:val="List Paragraph"/>
    <w:basedOn w:val="Normal"/>
    <w:link w:val="ListParagraphChar"/>
    <w:uiPriority w:val="34"/>
    <w:qFormat/>
    <w:rsid w:val="004327E4"/>
    <w:pPr>
      <w:ind w:left="720"/>
      <w:contextualSpacing/>
    </w:pPr>
  </w:style>
  <w:style w:type="paragraph" w:styleId="BalloonText">
    <w:name w:val="Balloon Text"/>
    <w:basedOn w:val="Normal"/>
    <w:link w:val="BalloonTextChar"/>
    <w:uiPriority w:val="99"/>
    <w:semiHidden/>
    <w:unhideWhenUsed/>
    <w:rsid w:val="00773746"/>
    <w:rPr>
      <w:rFonts w:ascii="Tahoma" w:hAnsi="Tahoma" w:cs="Tahoma"/>
      <w:sz w:val="16"/>
      <w:szCs w:val="16"/>
    </w:rPr>
  </w:style>
  <w:style w:type="character" w:customStyle="1" w:styleId="BalloonTextChar">
    <w:name w:val="Balloon Text Char"/>
    <w:basedOn w:val="DefaultParagraphFont"/>
    <w:link w:val="BalloonText"/>
    <w:uiPriority w:val="99"/>
    <w:semiHidden/>
    <w:rsid w:val="00773746"/>
    <w:rPr>
      <w:rFonts w:ascii="Tahoma" w:eastAsia="Times New Roman" w:hAnsi="Tahoma" w:cs="Tahoma"/>
      <w:sz w:val="16"/>
      <w:szCs w:val="16"/>
    </w:rPr>
  </w:style>
  <w:style w:type="paragraph" w:styleId="BodyText2">
    <w:name w:val="Body Text 2"/>
    <w:basedOn w:val="Normal"/>
    <w:link w:val="BodyText2Char"/>
    <w:rsid w:val="00773746"/>
    <w:pPr>
      <w:autoSpaceDE w:val="0"/>
      <w:autoSpaceDN w:val="0"/>
      <w:adjustRightInd w:val="0"/>
    </w:pPr>
    <w:rPr>
      <w:rFonts w:ascii="Arial" w:hAnsi="Arial" w:cs="Arial"/>
      <w:color w:val="000000"/>
    </w:rPr>
  </w:style>
  <w:style w:type="character" w:customStyle="1" w:styleId="BodyText2Char">
    <w:name w:val="Body Text 2 Char"/>
    <w:basedOn w:val="DefaultParagraphFont"/>
    <w:link w:val="BodyText2"/>
    <w:rsid w:val="00773746"/>
    <w:rPr>
      <w:rFonts w:ascii="Arial" w:eastAsia="Times New Roman" w:hAnsi="Arial" w:cs="Arial"/>
      <w:color w:val="000000"/>
      <w:sz w:val="24"/>
      <w:szCs w:val="24"/>
    </w:rPr>
  </w:style>
  <w:style w:type="paragraph" w:styleId="NormalWeb">
    <w:name w:val="Normal (Web)"/>
    <w:basedOn w:val="Normal"/>
    <w:rsid w:val="009427E6"/>
    <w:pPr>
      <w:spacing w:before="100" w:beforeAutospacing="1" w:after="100" w:afterAutospacing="1"/>
    </w:pPr>
    <w:rPr>
      <w:color w:val="000000"/>
    </w:rPr>
  </w:style>
  <w:style w:type="paragraph" w:styleId="BodyText">
    <w:name w:val="Body Text"/>
    <w:basedOn w:val="Normal"/>
    <w:link w:val="BodyTextChar"/>
    <w:rsid w:val="00DD4560"/>
    <w:pPr>
      <w:spacing w:after="120"/>
    </w:pPr>
  </w:style>
  <w:style w:type="character" w:customStyle="1" w:styleId="BodyTextChar">
    <w:name w:val="Body Text Char"/>
    <w:basedOn w:val="DefaultParagraphFont"/>
    <w:link w:val="BodyText"/>
    <w:rsid w:val="00DD4560"/>
    <w:rPr>
      <w:rFonts w:ascii="Times New Roman" w:eastAsia="Times New Roman" w:hAnsi="Times New Roman" w:cs="Times New Roman"/>
      <w:sz w:val="24"/>
      <w:szCs w:val="24"/>
    </w:rPr>
  </w:style>
  <w:style w:type="paragraph" w:styleId="Footer">
    <w:name w:val="footer"/>
    <w:basedOn w:val="Normal"/>
    <w:link w:val="FooterChar"/>
    <w:uiPriority w:val="99"/>
    <w:rsid w:val="005205FD"/>
    <w:pPr>
      <w:tabs>
        <w:tab w:val="center" w:pos="4320"/>
        <w:tab w:val="right" w:pos="8640"/>
      </w:tabs>
    </w:pPr>
    <w:rPr>
      <w:rFonts w:ascii="Arial" w:hAnsi="Arial"/>
      <w:szCs w:val="20"/>
      <w:lang w:val="en-GB"/>
    </w:rPr>
  </w:style>
  <w:style w:type="character" w:customStyle="1" w:styleId="FooterChar">
    <w:name w:val="Footer Char"/>
    <w:basedOn w:val="DefaultParagraphFont"/>
    <w:link w:val="Footer"/>
    <w:uiPriority w:val="99"/>
    <w:rsid w:val="005205FD"/>
    <w:rPr>
      <w:rFonts w:ascii="Arial" w:eastAsia="Times New Roman" w:hAnsi="Arial" w:cs="Times New Roman"/>
      <w:sz w:val="24"/>
      <w:lang w:val="en-GB"/>
    </w:rPr>
  </w:style>
  <w:style w:type="paragraph" w:styleId="Header">
    <w:name w:val="header"/>
    <w:basedOn w:val="Normal"/>
    <w:link w:val="HeaderChar"/>
    <w:uiPriority w:val="99"/>
    <w:unhideWhenUsed/>
    <w:rsid w:val="0082728C"/>
    <w:pPr>
      <w:tabs>
        <w:tab w:val="center" w:pos="4680"/>
        <w:tab w:val="right" w:pos="9360"/>
      </w:tabs>
    </w:pPr>
  </w:style>
  <w:style w:type="character" w:customStyle="1" w:styleId="HeaderChar">
    <w:name w:val="Header Char"/>
    <w:basedOn w:val="DefaultParagraphFont"/>
    <w:link w:val="Header"/>
    <w:uiPriority w:val="99"/>
    <w:rsid w:val="0082728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75CF"/>
    <w:rPr>
      <w:sz w:val="20"/>
      <w:szCs w:val="20"/>
    </w:rPr>
  </w:style>
  <w:style w:type="character" w:customStyle="1" w:styleId="FootnoteTextChar">
    <w:name w:val="Footnote Text Char"/>
    <w:basedOn w:val="DefaultParagraphFont"/>
    <w:link w:val="FootnoteText"/>
    <w:uiPriority w:val="99"/>
    <w:semiHidden/>
    <w:rsid w:val="00AD75C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AD75CF"/>
    <w:rPr>
      <w:vertAlign w:val="superscript"/>
    </w:rPr>
  </w:style>
  <w:style w:type="paragraph" w:styleId="CommentText">
    <w:name w:val="annotation text"/>
    <w:basedOn w:val="Normal"/>
    <w:link w:val="CommentTextChar"/>
    <w:uiPriority w:val="99"/>
    <w:semiHidden/>
    <w:unhideWhenUsed/>
    <w:rsid w:val="008E470B"/>
    <w:rPr>
      <w:sz w:val="20"/>
      <w:szCs w:val="20"/>
    </w:rPr>
  </w:style>
  <w:style w:type="character" w:customStyle="1" w:styleId="CommentTextChar">
    <w:name w:val="Comment Text Char"/>
    <w:basedOn w:val="DefaultParagraphFont"/>
    <w:link w:val="CommentText"/>
    <w:uiPriority w:val="99"/>
    <w:semiHidden/>
    <w:rsid w:val="008E470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470B"/>
    <w:rPr>
      <w:b/>
      <w:bCs/>
    </w:rPr>
  </w:style>
  <w:style w:type="character" w:customStyle="1" w:styleId="CommentSubjectChar">
    <w:name w:val="Comment Subject Char"/>
    <w:basedOn w:val="CommentTextChar"/>
    <w:link w:val="CommentSubject"/>
    <w:uiPriority w:val="99"/>
    <w:semiHidden/>
    <w:rsid w:val="008E470B"/>
    <w:rPr>
      <w:rFonts w:ascii="Times New Roman" w:eastAsia="Times New Roman" w:hAnsi="Times New Roman" w:cs="Times New Roman"/>
      <w:b/>
      <w:bCs/>
    </w:rPr>
  </w:style>
  <w:style w:type="character" w:styleId="Hyperlink">
    <w:name w:val="Hyperlink"/>
    <w:basedOn w:val="DefaultParagraphFont"/>
    <w:rsid w:val="008D04DC"/>
    <w:rPr>
      <w:color w:val="0000FF"/>
      <w:u w:val="single"/>
    </w:rPr>
  </w:style>
  <w:style w:type="paragraph" w:customStyle="1" w:styleId="Default">
    <w:name w:val="Default"/>
    <w:rsid w:val="008D04DC"/>
    <w:pPr>
      <w:autoSpaceDE w:val="0"/>
      <w:autoSpaceDN w:val="0"/>
      <w:adjustRightInd w:val="0"/>
    </w:pPr>
    <w:rPr>
      <w:rFonts w:ascii="Times New Roman" w:eastAsia="Times New Roman" w:hAnsi="Times New Roman" w:cs="Times New Roman"/>
      <w:color w:val="000000"/>
      <w:sz w:val="24"/>
      <w:szCs w:val="24"/>
    </w:rPr>
  </w:style>
  <w:style w:type="paragraph" w:customStyle="1" w:styleId="TxBrp2">
    <w:name w:val="TxBr_p2"/>
    <w:basedOn w:val="Normal"/>
    <w:rsid w:val="008D04DC"/>
    <w:pPr>
      <w:widowControl w:val="0"/>
      <w:tabs>
        <w:tab w:val="left" w:pos="357"/>
      </w:tabs>
      <w:autoSpaceDE w:val="0"/>
      <w:autoSpaceDN w:val="0"/>
      <w:adjustRightInd w:val="0"/>
      <w:spacing w:line="255" w:lineRule="atLeast"/>
      <w:jc w:val="both"/>
    </w:pPr>
    <w:rPr>
      <w:rFonts w:ascii="Tunga"/>
    </w:rPr>
  </w:style>
  <w:style w:type="table" w:styleId="TableGrid">
    <w:name w:val="Table Grid"/>
    <w:basedOn w:val="TableNormal"/>
    <w:uiPriority w:val="59"/>
    <w:rsid w:val="00326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B4E27"/>
    <w:rPr>
      <w:rFonts w:ascii="Times New Roman" w:eastAsia="Times New Roman" w:hAnsi="Times New Roman" w:cs="Times New Roman"/>
      <w:b/>
      <w:bCs/>
      <w:kern w:val="36"/>
      <w:sz w:val="48"/>
      <w:szCs w:val="48"/>
    </w:rPr>
  </w:style>
  <w:style w:type="paragraph" w:customStyle="1" w:styleId="Bullet1">
    <w:name w:val="Bullet1"/>
    <w:basedOn w:val="Normal"/>
    <w:rsid w:val="001F64A1"/>
    <w:pPr>
      <w:keepLines/>
      <w:numPr>
        <w:numId w:val="19"/>
      </w:numPr>
      <w:autoSpaceDE w:val="0"/>
      <w:autoSpaceDN w:val="0"/>
      <w:adjustRightInd w:val="0"/>
      <w:spacing w:before="120" w:line="240" w:lineRule="atLeast"/>
      <w:jc w:val="both"/>
    </w:pPr>
    <w:rPr>
      <w:color w:val="000000"/>
      <w:szCs w:val="20"/>
    </w:rPr>
  </w:style>
  <w:style w:type="character" w:customStyle="1" w:styleId="Heading4Char">
    <w:name w:val="Heading 4 Char"/>
    <w:basedOn w:val="DefaultParagraphFont"/>
    <w:link w:val="Heading4"/>
    <w:uiPriority w:val="9"/>
    <w:semiHidden/>
    <w:rsid w:val="007B3DAA"/>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basedOn w:val="DefaultParagraphFont"/>
    <w:link w:val="ListParagraph"/>
    <w:uiPriority w:val="34"/>
    <w:rsid w:val="0012459C"/>
    <w:rPr>
      <w:rFonts w:ascii="Times New Roman" w:eastAsia="Times New Roman" w:hAnsi="Times New Roman" w:cs="Times New Roman"/>
      <w:sz w:val="24"/>
      <w:szCs w:val="24"/>
    </w:rPr>
  </w:style>
  <w:style w:type="paragraph" w:styleId="Revision">
    <w:name w:val="Revision"/>
    <w:hidden/>
    <w:uiPriority w:val="99"/>
    <w:semiHidden/>
    <w:rsid w:val="00B1617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73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36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E1C3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6043C"/>
  </w:style>
  <w:style w:type="paragraph" w:styleId="NoSpacing">
    <w:name w:val="No Spacing"/>
    <w:link w:val="NoSpacingChar"/>
    <w:uiPriority w:val="1"/>
    <w:qFormat/>
    <w:rsid w:val="00E4276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42768"/>
    <w:rPr>
      <w:rFonts w:asciiTheme="minorHAnsi" w:eastAsiaTheme="minorEastAsia" w:hAnsiTheme="minorHAnsi" w:cstheme="minorBidi"/>
      <w:sz w:val="22"/>
      <w:szCs w:val="22"/>
      <w:lang w:eastAsia="ja-JP"/>
    </w:rPr>
  </w:style>
  <w:style w:type="character" w:customStyle="1" w:styleId="changecolor">
    <w:name w:val="changecolor"/>
    <w:basedOn w:val="DefaultParagraphFont"/>
    <w:rsid w:val="008C2AAF"/>
  </w:style>
  <w:style w:type="character" w:customStyle="1" w:styleId="Heading3Char">
    <w:name w:val="Heading 3 Char"/>
    <w:basedOn w:val="DefaultParagraphFont"/>
    <w:link w:val="Heading3"/>
    <w:uiPriority w:val="9"/>
    <w:semiHidden/>
    <w:rsid w:val="00496281"/>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E4"/>
    <w:rPr>
      <w:rFonts w:ascii="Times New Roman" w:eastAsia="Times New Roman" w:hAnsi="Times New Roman" w:cs="Times New Roman"/>
      <w:sz w:val="24"/>
      <w:szCs w:val="24"/>
    </w:rPr>
  </w:style>
  <w:style w:type="paragraph" w:styleId="Heading1">
    <w:name w:val="heading 1"/>
    <w:basedOn w:val="Normal"/>
    <w:link w:val="Heading1Char"/>
    <w:qFormat/>
    <w:rsid w:val="00FB4E2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E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628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B3D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327E4"/>
    <w:rPr>
      <w:b/>
      <w:i/>
      <w:sz w:val="24"/>
      <w:szCs w:val="16"/>
    </w:rPr>
  </w:style>
  <w:style w:type="paragraph" w:styleId="ListParagraph">
    <w:name w:val="List Paragraph"/>
    <w:basedOn w:val="Normal"/>
    <w:link w:val="ListParagraphChar"/>
    <w:uiPriority w:val="34"/>
    <w:qFormat/>
    <w:rsid w:val="004327E4"/>
    <w:pPr>
      <w:ind w:left="720"/>
      <w:contextualSpacing/>
    </w:pPr>
  </w:style>
  <w:style w:type="paragraph" w:styleId="BalloonText">
    <w:name w:val="Balloon Text"/>
    <w:basedOn w:val="Normal"/>
    <w:link w:val="BalloonTextChar"/>
    <w:uiPriority w:val="99"/>
    <w:semiHidden/>
    <w:unhideWhenUsed/>
    <w:rsid w:val="00773746"/>
    <w:rPr>
      <w:rFonts w:ascii="Tahoma" w:hAnsi="Tahoma" w:cs="Tahoma"/>
      <w:sz w:val="16"/>
      <w:szCs w:val="16"/>
    </w:rPr>
  </w:style>
  <w:style w:type="character" w:customStyle="1" w:styleId="BalloonTextChar">
    <w:name w:val="Balloon Text Char"/>
    <w:basedOn w:val="DefaultParagraphFont"/>
    <w:link w:val="BalloonText"/>
    <w:uiPriority w:val="99"/>
    <w:semiHidden/>
    <w:rsid w:val="00773746"/>
    <w:rPr>
      <w:rFonts w:ascii="Tahoma" w:eastAsia="Times New Roman" w:hAnsi="Tahoma" w:cs="Tahoma"/>
      <w:sz w:val="16"/>
      <w:szCs w:val="16"/>
    </w:rPr>
  </w:style>
  <w:style w:type="paragraph" w:styleId="BodyText2">
    <w:name w:val="Body Text 2"/>
    <w:basedOn w:val="Normal"/>
    <w:link w:val="BodyText2Char"/>
    <w:rsid w:val="00773746"/>
    <w:pPr>
      <w:autoSpaceDE w:val="0"/>
      <w:autoSpaceDN w:val="0"/>
      <w:adjustRightInd w:val="0"/>
    </w:pPr>
    <w:rPr>
      <w:rFonts w:ascii="Arial" w:hAnsi="Arial" w:cs="Arial"/>
      <w:color w:val="000000"/>
    </w:rPr>
  </w:style>
  <w:style w:type="character" w:customStyle="1" w:styleId="BodyText2Char">
    <w:name w:val="Body Text 2 Char"/>
    <w:basedOn w:val="DefaultParagraphFont"/>
    <w:link w:val="BodyText2"/>
    <w:rsid w:val="00773746"/>
    <w:rPr>
      <w:rFonts w:ascii="Arial" w:eastAsia="Times New Roman" w:hAnsi="Arial" w:cs="Arial"/>
      <w:color w:val="000000"/>
      <w:sz w:val="24"/>
      <w:szCs w:val="24"/>
    </w:rPr>
  </w:style>
  <w:style w:type="paragraph" w:styleId="NormalWeb">
    <w:name w:val="Normal (Web)"/>
    <w:basedOn w:val="Normal"/>
    <w:rsid w:val="009427E6"/>
    <w:pPr>
      <w:spacing w:before="100" w:beforeAutospacing="1" w:after="100" w:afterAutospacing="1"/>
    </w:pPr>
    <w:rPr>
      <w:color w:val="000000"/>
    </w:rPr>
  </w:style>
  <w:style w:type="paragraph" w:styleId="BodyText">
    <w:name w:val="Body Text"/>
    <w:basedOn w:val="Normal"/>
    <w:link w:val="BodyTextChar"/>
    <w:rsid w:val="00DD4560"/>
    <w:pPr>
      <w:spacing w:after="120"/>
    </w:pPr>
  </w:style>
  <w:style w:type="character" w:customStyle="1" w:styleId="BodyTextChar">
    <w:name w:val="Body Text Char"/>
    <w:basedOn w:val="DefaultParagraphFont"/>
    <w:link w:val="BodyText"/>
    <w:rsid w:val="00DD4560"/>
    <w:rPr>
      <w:rFonts w:ascii="Times New Roman" w:eastAsia="Times New Roman" w:hAnsi="Times New Roman" w:cs="Times New Roman"/>
      <w:sz w:val="24"/>
      <w:szCs w:val="24"/>
    </w:rPr>
  </w:style>
  <w:style w:type="paragraph" w:styleId="Footer">
    <w:name w:val="footer"/>
    <w:basedOn w:val="Normal"/>
    <w:link w:val="FooterChar"/>
    <w:uiPriority w:val="99"/>
    <w:rsid w:val="005205FD"/>
    <w:pPr>
      <w:tabs>
        <w:tab w:val="center" w:pos="4320"/>
        <w:tab w:val="right" w:pos="8640"/>
      </w:tabs>
    </w:pPr>
    <w:rPr>
      <w:rFonts w:ascii="Arial" w:hAnsi="Arial"/>
      <w:szCs w:val="20"/>
      <w:lang w:val="en-GB"/>
    </w:rPr>
  </w:style>
  <w:style w:type="character" w:customStyle="1" w:styleId="FooterChar">
    <w:name w:val="Footer Char"/>
    <w:basedOn w:val="DefaultParagraphFont"/>
    <w:link w:val="Footer"/>
    <w:uiPriority w:val="99"/>
    <w:rsid w:val="005205FD"/>
    <w:rPr>
      <w:rFonts w:ascii="Arial" w:eastAsia="Times New Roman" w:hAnsi="Arial" w:cs="Times New Roman"/>
      <w:sz w:val="24"/>
      <w:lang w:val="en-GB"/>
    </w:rPr>
  </w:style>
  <w:style w:type="paragraph" w:styleId="Header">
    <w:name w:val="header"/>
    <w:basedOn w:val="Normal"/>
    <w:link w:val="HeaderChar"/>
    <w:uiPriority w:val="99"/>
    <w:unhideWhenUsed/>
    <w:rsid w:val="0082728C"/>
    <w:pPr>
      <w:tabs>
        <w:tab w:val="center" w:pos="4680"/>
        <w:tab w:val="right" w:pos="9360"/>
      </w:tabs>
    </w:pPr>
  </w:style>
  <w:style w:type="character" w:customStyle="1" w:styleId="HeaderChar">
    <w:name w:val="Header Char"/>
    <w:basedOn w:val="DefaultParagraphFont"/>
    <w:link w:val="Header"/>
    <w:uiPriority w:val="99"/>
    <w:rsid w:val="0082728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75CF"/>
    <w:rPr>
      <w:sz w:val="20"/>
      <w:szCs w:val="20"/>
    </w:rPr>
  </w:style>
  <w:style w:type="character" w:customStyle="1" w:styleId="FootnoteTextChar">
    <w:name w:val="Footnote Text Char"/>
    <w:basedOn w:val="DefaultParagraphFont"/>
    <w:link w:val="FootnoteText"/>
    <w:uiPriority w:val="99"/>
    <w:semiHidden/>
    <w:rsid w:val="00AD75C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AD75CF"/>
    <w:rPr>
      <w:vertAlign w:val="superscript"/>
    </w:rPr>
  </w:style>
  <w:style w:type="paragraph" w:styleId="CommentText">
    <w:name w:val="annotation text"/>
    <w:basedOn w:val="Normal"/>
    <w:link w:val="CommentTextChar"/>
    <w:uiPriority w:val="99"/>
    <w:semiHidden/>
    <w:unhideWhenUsed/>
    <w:rsid w:val="008E470B"/>
    <w:rPr>
      <w:sz w:val="20"/>
      <w:szCs w:val="20"/>
    </w:rPr>
  </w:style>
  <w:style w:type="character" w:customStyle="1" w:styleId="CommentTextChar">
    <w:name w:val="Comment Text Char"/>
    <w:basedOn w:val="DefaultParagraphFont"/>
    <w:link w:val="CommentText"/>
    <w:uiPriority w:val="99"/>
    <w:semiHidden/>
    <w:rsid w:val="008E470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470B"/>
    <w:rPr>
      <w:b/>
      <w:bCs/>
    </w:rPr>
  </w:style>
  <w:style w:type="character" w:customStyle="1" w:styleId="CommentSubjectChar">
    <w:name w:val="Comment Subject Char"/>
    <w:basedOn w:val="CommentTextChar"/>
    <w:link w:val="CommentSubject"/>
    <w:uiPriority w:val="99"/>
    <w:semiHidden/>
    <w:rsid w:val="008E470B"/>
    <w:rPr>
      <w:rFonts w:ascii="Times New Roman" w:eastAsia="Times New Roman" w:hAnsi="Times New Roman" w:cs="Times New Roman"/>
      <w:b/>
      <w:bCs/>
    </w:rPr>
  </w:style>
  <w:style w:type="character" w:styleId="Hyperlink">
    <w:name w:val="Hyperlink"/>
    <w:basedOn w:val="DefaultParagraphFont"/>
    <w:rsid w:val="008D04DC"/>
    <w:rPr>
      <w:color w:val="0000FF"/>
      <w:u w:val="single"/>
    </w:rPr>
  </w:style>
  <w:style w:type="paragraph" w:customStyle="1" w:styleId="Default">
    <w:name w:val="Default"/>
    <w:rsid w:val="008D04DC"/>
    <w:pPr>
      <w:autoSpaceDE w:val="0"/>
      <w:autoSpaceDN w:val="0"/>
      <w:adjustRightInd w:val="0"/>
    </w:pPr>
    <w:rPr>
      <w:rFonts w:ascii="Times New Roman" w:eastAsia="Times New Roman" w:hAnsi="Times New Roman" w:cs="Times New Roman"/>
      <w:color w:val="000000"/>
      <w:sz w:val="24"/>
      <w:szCs w:val="24"/>
    </w:rPr>
  </w:style>
  <w:style w:type="paragraph" w:customStyle="1" w:styleId="TxBrp2">
    <w:name w:val="TxBr_p2"/>
    <w:basedOn w:val="Normal"/>
    <w:rsid w:val="008D04DC"/>
    <w:pPr>
      <w:widowControl w:val="0"/>
      <w:tabs>
        <w:tab w:val="left" w:pos="357"/>
      </w:tabs>
      <w:autoSpaceDE w:val="0"/>
      <w:autoSpaceDN w:val="0"/>
      <w:adjustRightInd w:val="0"/>
      <w:spacing w:line="255" w:lineRule="atLeast"/>
      <w:jc w:val="both"/>
    </w:pPr>
    <w:rPr>
      <w:rFonts w:ascii="Tunga"/>
    </w:rPr>
  </w:style>
  <w:style w:type="table" w:styleId="TableGrid">
    <w:name w:val="Table Grid"/>
    <w:basedOn w:val="TableNormal"/>
    <w:uiPriority w:val="59"/>
    <w:rsid w:val="00326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B4E27"/>
    <w:rPr>
      <w:rFonts w:ascii="Times New Roman" w:eastAsia="Times New Roman" w:hAnsi="Times New Roman" w:cs="Times New Roman"/>
      <w:b/>
      <w:bCs/>
      <w:kern w:val="36"/>
      <w:sz w:val="48"/>
      <w:szCs w:val="48"/>
    </w:rPr>
  </w:style>
  <w:style w:type="paragraph" w:customStyle="1" w:styleId="Bullet1">
    <w:name w:val="Bullet1"/>
    <w:basedOn w:val="Normal"/>
    <w:rsid w:val="001F64A1"/>
    <w:pPr>
      <w:keepLines/>
      <w:numPr>
        <w:numId w:val="19"/>
      </w:numPr>
      <w:autoSpaceDE w:val="0"/>
      <w:autoSpaceDN w:val="0"/>
      <w:adjustRightInd w:val="0"/>
      <w:spacing w:before="120" w:line="240" w:lineRule="atLeast"/>
      <w:jc w:val="both"/>
    </w:pPr>
    <w:rPr>
      <w:color w:val="000000"/>
      <w:szCs w:val="20"/>
    </w:rPr>
  </w:style>
  <w:style w:type="character" w:customStyle="1" w:styleId="Heading4Char">
    <w:name w:val="Heading 4 Char"/>
    <w:basedOn w:val="DefaultParagraphFont"/>
    <w:link w:val="Heading4"/>
    <w:uiPriority w:val="9"/>
    <w:semiHidden/>
    <w:rsid w:val="007B3DAA"/>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basedOn w:val="DefaultParagraphFont"/>
    <w:link w:val="ListParagraph"/>
    <w:uiPriority w:val="34"/>
    <w:rsid w:val="0012459C"/>
    <w:rPr>
      <w:rFonts w:ascii="Times New Roman" w:eastAsia="Times New Roman" w:hAnsi="Times New Roman" w:cs="Times New Roman"/>
      <w:sz w:val="24"/>
      <w:szCs w:val="24"/>
    </w:rPr>
  </w:style>
  <w:style w:type="paragraph" w:styleId="Revision">
    <w:name w:val="Revision"/>
    <w:hidden/>
    <w:uiPriority w:val="99"/>
    <w:semiHidden/>
    <w:rsid w:val="00B1617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73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36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E1C3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6043C"/>
  </w:style>
  <w:style w:type="paragraph" w:styleId="NoSpacing">
    <w:name w:val="No Spacing"/>
    <w:link w:val="NoSpacingChar"/>
    <w:uiPriority w:val="1"/>
    <w:qFormat/>
    <w:rsid w:val="00E4276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42768"/>
    <w:rPr>
      <w:rFonts w:asciiTheme="minorHAnsi" w:eastAsiaTheme="minorEastAsia" w:hAnsiTheme="minorHAnsi" w:cstheme="minorBidi"/>
      <w:sz w:val="22"/>
      <w:szCs w:val="22"/>
      <w:lang w:eastAsia="ja-JP"/>
    </w:rPr>
  </w:style>
  <w:style w:type="character" w:customStyle="1" w:styleId="changecolor">
    <w:name w:val="changecolor"/>
    <w:basedOn w:val="DefaultParagraphFont"/>
    <w:rsid w:val="008C2AAF"/>
  </w:style>
  <w:style w:type="character" w:customStyle="1" w:styleId="Heading3Char">
    <w:name w:val="Heading 3 Char"/>
    <w:basedOn w:val="DefaultParagraphFont"/>
    <w:link w:val="Heading3"/>
    <w:uiPriority w:val="9"/>
    <w:semiHidden/>
    <w:rsid w:val="00496281"/>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584">
      <w:bodyDiv w:val="1"/>
      <w:marLeft w:val="0"/>
      <w:marRight w:val="0"/>
      <w:marTop w:val="0"/>
      <w:marBottom w:val="0"/>
      <w:divBdr>
        <w:top w:val="none" w:sz="0" w:space="0" w:color="auto"/>
        <w:left w:val="none" w:sz="0" w:space="0" w:color="auto"/>
        <w:bottom w:val="none" w:sz="0" w:space="0" w:color="auto"/>
        <w:right w:val="none" w:sz="0" w:space="0" w:color="auto"/>
      </w:divBdr>
      <w:divsChild>
        <w:div w:id="1659379777">
          <w:marLeft w:val="0"/>
          <w:marRight w:val="0"/>
          <w:marTop w:val="0"/>
          <w:marBottom w:val="0"/>
          <w:divBdr>
            <w:top w:val="none" w:sz="0" w:space="0" w:color="auto"/>
            <w:left w:val="none" w:sz="0" w:space="0" w:color="auto"/>
            <w:bottom w:val="none" w:sz="0" w:space="0" w:color="auto"/>
            <w:right w:val="none" w:sz="0" w:space="0" w:color="auto"/>
          </w:divBdr>
        </w:div>
        <w:div w:id="1571424603">
          <w:marLeft w:val="0"/>
          <w:marRight w:val="0"/>
          <w:marTop w:val="0"/>
          <w:marBottom w:val="0"/>
          <w:divBdr>
            <w:top w:val="none" w:sz="0" w:space="0" w:color="auto"/>
            <w:left w:val="none" w:sz="0" w:space="0" w:color="auto"/>
            <w:bottom w:val="none" w:sz="0" w:space="0" w:color="auto"/>
            <w:right w:val="none" w:sz="0" w:space="0" w:color="auto"/>
          </w:divBdr>
        </w:div>
      </w:divsChild>
    </w:div>
    <w:div w:id="461964289">
      <w:bodyDiv w:val="1"/>
      <w:marLeft w:val="0"/>
      <w:marRight w:val="0"/>
      <w:marTop w:val="0"/>
      <w:marBottom w:val="0"/>
      <w:divBdr>
        <w:top w:val="none" w:sz="0" w:space="0" w:color="auto"/>
        <w:left w:val="none" w:sz="0" w:space="0" w:color="auto"/>
        <w:bottom w:val="none" w:sz="0" w:space="0" w:color="auto"/>
        <w:right w:val="none" w:sz="0" w:space="0" w:color="auto"/>
      </w:divBdr>
    </w:div>
    <w:div w:id="1725635835">
      <w:bodyDiv w:val="1"/>
      <w:marLeft w:val="0"/>
      <w:marRight w:val="0"/>
      <w:marTop w:val="0"/>
      <w:marBottom w:val="0"/>
      <w:divBdr>
        <w:top w:val="none" w:sz="0" w:space="0" w:color="auto"/>
        <w:left w:val="none" w:sz="0" w:space="0" w:color="auto"/>
        <w:bottom w:val="none" w:sz="0" w:space="0" w:color="auto"/>
        <w:right w:val="none" w:sz="0" w:space="0" w:color="auto"/>
      </w:divBdr>
      <w:divsChild>
        <w:div w:id="89199253">
          <w:marLeft w:val="0"/>
          <w:marRight w:val="0"/>
          <w:marTop w:val="0"/>
          <w:marBottom w:val="0"/>
          <w:divBdr>
            <w:top w:val="none" w:sz="0" w:space="0" w:color="auto"/>
            <w:left w:val="none" w:sz="0" w:space="0" w:color="auto"/>
            <w:bottom w:val="none" w:sz="0" w:space="0" w:color="auto"/>
            <w:right w:val="none" w:sz="0" w:space="0" w:color="auto"/>
          </w:divBdr>
          <w:divsChild>
            <w:div w:id="272782575">
              <w:marLeft w:val="0"/>
              <w:marRight w:val="0"/>
              <w:marTop w:val="0"/>
              <w:marBottom w:val="0"/>
              <w:divBdr>
                <w:top w:val="none" w:sz="0" w:space="0" w:color="auto"/>
                <w:left w:val="none" w:sz="0" w:space="0" w:color="auto"/>
                <w:bottom w:val="none" w:sz="0" w:space="0" w:color="auto"/>
                <w:right w:val="none" w:sz="0" w:space="0" w:color="auto"/>
              </w:divBdr>
            </w:div>
            <w:div w:id="2009287287">
              <w:marLeft w:val="0"/>
              <w:marRight w:val="0"/>
              <w:marTop w:val="0"/>
              <w:marBottom w:val="0"/>
              <w:divBdr>
                <w:top w:val="none" w:sz="0" w:space="0" w:color="auto"/>
                <w:left w:val="none" w:sz="0" w:space="0" w:color="auto"/>
                <w:bottom w:val="none" w:sz="0" w:space="0" w:color="auto"/>
                <w:right w:val="none" w:sz="0" w:space="0" w:color="auto"/>
              </w:divBdr>
            </w:div>
            <w:div w:id="1234386555">
              <w:marLeft w:val="0"/>
              <w:marRight w:val="0"/>
              <w:marTop w:val="0"/>
              <w:marBottom w:val="0"/>
              <w:divBdr>
                <w:top w:val="none" w:sz="0" w:space="0" w:color="auto"/>
                <w:left w:val="none" w:sz="0" w:space="0" w:color="auto"/>
                <w:bottom w:val="none" w:sz="0" w:space="0" w:color="auto"/>
                <w:right w:val="none" w:sz="0" w:space="0" w:color="auto"/>
              </w:divBdr>
            </w:div>
            <w:div w:id="309288784">
              <w:marLeft w:val="0"/>
              <w:marRight w:val="0"/>
              <w:marTop w:val="0"/>
              <w:marBottom w:val="0"/>
              <w:divBdr>
                <w:top w:val="none" w:sz="0" w:space="0" w:color="auto"/>
                <w:left w:val="none" w:sz="0" w:space="0" w:color="auto"/>
                <w:bottom w:val="none" w:sz="0" w:space="0" w:color="auto"/>
                <w:right w:val="none" w:sz="0" w:space="0" w:color="auto"/>
              </w:divBdr>
            </w:div>
            <w:div w:id="373235539">
              <w:marLeft w:val="0"/>
              <w:marRight w:val="0"/>
              <w:marTop w:val="0"/>
              <w:marBottom w:val="0"/>
              <w:divBdr>
                <w:top w:val="none" w:sz="0" w:space="0" w:color="auto"/>
                <w:left w:val="none" w:sz="0" w:space="0" w:color="auto"/>
                <w:bottom w:val="none" w:sz="0" w:space="0" w:color="auto"/>
                <w:right w:val="none" w:sz="0" w:space="0" w:color="auto"/>
              </w:divBdr>
            </w:div>
            <w:div w:id="1306084896">
              <w:marLeft w:val="0"/>
              <w:marRight w:val="0"/>
              <w:marTop w:val="0"/>
              <w:marBottom w:val="0"/>
              <w:divBdr>
                <w:top w:val="none" w:sz="0" w:space="0" w:color="auto"/>
                <w:left w:val="none" w:sz="0" w:space="0" w:color="auto"/>
                <w:bottom w:val="none" w:sz="0" w:space="0" w:color="auto"/>
                <w:right w:val="none" w:sz="0" w:space="0" w:color="auto"/>
              </w:divBdr>
            </w:div>
            <w:div w:id="1512600181">
              <w:marLeft w:val="0"/>
              <w:marRight w:val="0"/>
              <w:marTop w:val="0"/>
              <w:marBottom w:val="0"/>
              <w:divBdr>
                <w:top w:val="none" w:sz="0" w:space="0" w:color="auto"/>
                <w:left w:val="none" w:sz="0" w:space="0" w:color="auto"/>
                <w:bottom w:val="none" w:sz="0" w:space="0" w:color="auto"/>
                <w:right w:val="none" w:sz="0" w:space="0" w:color="auto"/>
              </w:divBdr>
            </w:div>
            <w:div w:id="576475033">
              <w:marLeft w:val="0"/>
              <w:marRight w:val="0"/>
              <w:marTop w:val="0"/>
              <w:marBottom w:val="0"/>
              <w:divBdr>
                <w:top w:val="none" w:sz="0" w:space="0" w:color="auto"/>
                <w:left w:val="none" w:sz="0" w:space="0" w:color="auto"/>
                <w:bottom w:val="none" w:sz="0" w:space="0" w:color="auto"/>
                <w:right w:val="none" w:sz="0" w:space="0" w:color="auto"/>
              </w:divBdr>
            </w:div>
            <w:div w:id="1123768656">
              <w:marLeft w:val="0"/>
              <w:marRight w:val="0"/>
              <w:marTop w:val="0"/>
              <w:marBottom w:val="0"/>
              <w:divBdr>
                <w:top w:val="none" w:sz="0" w:space="0" w:color="auto"/>
                <w:left w:val="none" w:sz="0" w:space="0" w:color="auto"/>
                <w:bottom w:val="none" w:sz="0" w:space="0" w:color="auto"/>
                <w:right w:val="none" w:sz="0" w:space="0" w:color="auto"/>
              </w:divBdr>
            </w:div>
            <w:div w:id="2076735060">
              <w:marLeft w:val="0"/>
              <w:marRight w:val="0"/>
              <w:marTop w:val="0"/>
              <w:marBottom w:val="0"/>
              <w:divBdr>
                <w:top w:val="none" w:sz="0" w:space="0" w:color="auto"/>
                <w:left w:val="none" w:sz="0" w:space="0" w:color="auto"/>
                <w:bottom w:val="none" w:sz="0" w:space="0" w:color="auto"/>
                <w:right w:val="none" w:sz="0" w:space="0" w:color="auto"/>
              </w:divBdr>
            </w:div>
            <w:div w:id="295258258">
              <w:marLeft w:val="0"/>
              <w:marRight w:val="0"/>
              <w:marTop w:val="0"/>
              <w:marBottom w:val="0"/>
              <w:divBdr>
                <w:top w:val="none" w:sz="0" w:space="0" w:color="auto"/>
                <w:left w:val="none" w:sz="0" w:space="0" w:color="auto"/>
                <w:bottom w:val="none" w:sz="0" w:space="0" w:color="auto"/>
                <w:right w:val="none" w:sz="0" w:space="0" w:color="auto"/>
              </w:divBdr>
            </w:div>
            <w:div w:id="440490793">
              <w:marLeft w:val="0"/>
              <w:marRight w:val="0"/>
              <w:marTop w:val="0"/>
              <w:marBottom w:val="0"/>
              <w:divBdr>
                <w:top w:val="none" w:sz="0" w:space="0" w:color="auto"/>
                <w:left w:val="none" w:sz="0" w:space="0" w:color="auto"/>
                <w:bottom w:val="none" w:sz="0" w:space="0" w:color="auto"/>
                <w:right w:val="none" w:sz="0" w:space="0" w:color="auto"/>
              </w:divBdr>
            </w:div>
            <w:div w:id="1679580161">
              <w:marLeft w:val="0"/>
              <w:marRight w:val="0"/>
              <w:marTop w:val="0"/>
              <w:marBottom w:val="0"/>
              <w:divBdr>
                <w:top w:val="none" w:sz="0" w:space="0" w:color="auto"/>
                <w:left w:val="none" w:sz="0" w:space="0" w:color="auto"/>
                <w:bottom w:val="none" w:sz="0" w:space="0" w:color="auto"/>
                <w:right w:val="none" w:sz="0" w:space="0" w:color="auto"/>
              </w:divBdr>
            </w:div>
            <w:div w:id="697968497">
              <w:marLeft w:val="0"/>
              <w:marRight w:val="0"/>
              <w:marTop w:val="0"/>
              <w:marBottom w:val="0"/>
              <w:divBdr>
                <w:top w:val="none" w:sz="0" w:space="0" w:color="auto"/>
                <w:left w:val="none" w:sz="0" w:space="0" w:color="auto"/>
                <w:bottom w:val="none" w:sz="0" w:space="0" w:color="auto"/>
                <w:right w:val="none" w:sz="0" w:space="0" w:color="auto"/>
              </w:divBdr>
            </w:div>
            <w:div w:id="526914518">
              <w:marLeft w:val="0"/>
              <w:marRight w:val="0"/>
              <w:marTop w:val="0"/>
              <w:marBottom w:val="0"/>
              <w:divBdr>
                <w:top w:val="none" w:sz="0" w:space="0" w:color="auto"/>
                <w:left w:val="none" w:sz="0" w:space="0" w:color="auto"/>
                <w:bottom w:val="none" w:sz="0" w:space="0" w:color="auto"/>
                <w:right w:val="none" w:sz="0" w:space="0" w:color="auto"/>
              </w:divBdr>
            </w:div>
            <w:div w:id="1981382613">
              <w:marLeft w:val="0"/>
              <w:marRight w:val="0"/>
              <w:marTop w:val="0"/>
              <w:marBottom w:val="0"/>
              <w:divBdr>
                <w:top w:val="none" w:sz="0" w:space="0" w:color="auto"/>
                <w:left w:val="none" w:sz="0" w:space="0" w:color="auto"/>
                <w:bottom w:val="none" w:sz="0" w:space="0" w:color="auto"/>
                <w:right w:val="none" w:sz="0" w:space="0" w:color="auto"/>
              </w:divBdr>
            </w:div>
            <w:div w:id="713385234">
              <w:marLeft w:val="0"/>
              <w:marRight w:val="0"/>
              <w:marTop w:val="0"/>
              <w:marBottom w:val="0"/>
              <w:divBdr>
                <w:top w:val="none" w:sz="0" w:space="0" w:color="auto"/>
                <w:left w:val="none" w:sz="0" w:space="0" w:color="auto"/>
                <w:bottom w:val="none" w:sz="0" w:space="0" w:color="auto"/>
                <w:right w:val="none" w:sz="0" w:space="0" w:color="auto"/>
              </w:divBdr>
            </w:div>
            <w:div w:id="75513698">
              <w:marLeft w:val="0"/>
              <w:marRight w:val="0"/>
              <w:marTop w:val="0"/>
              <w:marBottom w:val="0"/>
              <w:divBdr>
                <w:top w:val="none" w:sz="0" w:space="0" w:color="auto"/>
                <w:left w:val="none" w:sz="0" w:space="0" w:color="auto"/>
                <w:bottom w:val="none" w:sz="0" w:space="0" w:color="auto"/>
                <w:right w:val="none" w:sz="0" w:space="0" w:color="auto"/>
              </w:divBdr>
            </w:div>
            <w:div w:id="1071269893">
              <w:marLeft w:val="0"/>
              <w:marRight w:val="0"/>
              <w:marTop w:val="0"/>
              <w:marBottom w:val="0"/>
              <w:divBdr>
                <w:top w:val="none" w:sz="0" w:space="0" w:color="auto"/>
                <w:left w:val="none" w:sz="0" w:space="0" w:color="auto"/>
                <w:bottom w:val="none" w:sz="0" w:space="0" w:color="auto"/>
                <w:right w:val="none" w:sz="0" w:space="0" w:color="auto"/>
              </w:divBdr>
            </w:div>
            <w:div w:id="10228151">
              <w:marLeft w:val="0"/>
              <w:marRight w:val="0"/>
              <w:marTop w:val="0"/>
              <w:marBottom w:val="0"/>
              <w:divBdr>
                <w:top w:val="none" w:sz="0" w:space="0" w:color="auto"/>
                <w:left w:val="none" w:sz="0" w:space="0" w:color="auto"/>
                <w:bottom w:val="none" w:sz="0" w:space="0" w:color="auto"/>
                <w:right w:val="none" w:sz="0" w:space="0" w:color="auto"/>
              </w:divBdr>
            </w:div>
            <w:div w:id="960918937">
              <w:marLeft w:val="0"/>
              <w:marRight w:val="0"/>
              <w:marTop w:val="0"/>
              <w:marBottom w:val="0"/>
              <w:divBdr>
                <w:top w:val="none" w:sz="0" w:space="0" w:color="auto"/>
                <w:left w:val="none" w:sz="0" w:space="0" w:color="auto"/>
                <w:bottom w:val="none" w:sz="0" w:space="0" w:color="auto"/>
                <w:right w:val="none" w:sz="0" w:space="0" w:color="auto"/>
              </w:divBdr>
            </w:div>
            <w:div w:id="238561400">
              <w:marLeft w:val="0"/>
              <w:marRight w:val="0"/>
              <w:marTop w:val="0"/>
              <w:marBottom w:val="0"/>
              <w:divBdr>
                <w:top w:val="none" w:sz="0" w:space="0" w:color="auto"/>
                <w:left w:val="none" w:sz="0" w:space="0" w:color="auto"/>
                <w:bottom w:val="none" w:sz="0" w:space="0" w:color="auto"/>
                <w:right w:val="none" w:sz="0" w:space="0" w:color="auto"/>
              </w:divBdr>
            </w:div>
            <w:div w:id="714355390">
              <w:marLeft w:val="0"/>
              <w:marRight w:val="0"/>
              <w:marTop w:val="0"/>
              <w:marBottom w:val="0"/>
              <w:divBdr>
                <w:top w:val="none" w:sz="0" w:space="0" w:color="auto"/>
                <w:left w:val="none" w:sz="0" w:space="0" w:color="auto"/>
                <w:bottom w:val="none" w:sz="0" w:space="0" w:color="auto"/>
                <w:right w:val="none" w:sz="0" w:space="0" w:color="auto"/>
              </w:divBdr>
            </w:div>
            <w:div w:id="736320653">
              <w:marLeft w:val="0"/>
              <w:marRight w:val="0"/>
              <w:marTop w:val="0"/>
              <w:marBottom w:val="0"/>
              <w:divBdr>
                <w:top w:val="none" w:sz="0" w:space="0" w:color="auto"/>
                <w:left w:val="none" w:sz="0" w:space="0" w:color="auto"/>
                <w:bottom w:val="none" w:sz="0" w:space="0" w:color="auto"/>
                <w:right w:val="none" w:sz="0" w:space="0" w:color="auto"/>
              </w:divBdr>
            </w:div>
            <w:div w:id="592477064">
              <w:marLeft w:val="0"/>
              <w:marRight w:val="0"/>
              <w:marTop w:val="0"/>
              <w:marBottom w:val="0"/>
              <w:divBdr>
                <w:top w:val="none" w:sz="0" w:space="0" w:color="auto"/>
                <w:left w:val="none" w:sz="0" w:space="0" w:color="auto"/>
                <w:bottom w:val="none" w:sz="0" w:space="0" w:color="auto"/>
                <w:right w:val="none" w:sz="0" w:space="0" w:color="auto"/>
              </w:divBdr>
            </w:div>
            <w:div w:id="1213929171">
              <w:marLeft w:val="0"/>
              <w:marRight w:val="0"/>
              <w:marTop w:val="0"/>
              <w:marBottom w:val="0"/>
              <w:divBdr>
                <w:top w:val="none" w:sz="0" w:space="0" w:color="auto"/>
                <w:left w:val="none" w:sz="0" w:space="0" w:color="auto"/>
                <w:bottom w:val="none" w:sz="0" w:space="0" w:color="auto"/>
                <w:right w:val="none" w:sz="0" w:space="0" w:color="auto"/>
              </w:divBdr>
            </w:div>
            <w:div w:id="537355754">
              <w:marLeft w:val="0"/>
              <w:marRight w:val="0"/>
              <w:marTop w:val="0"/>
              <w:marBottom w:val="0"/>
              <w:divBdr>
                <w:top w:val="none" w:sz="0" w:space="0" w:color="auto"/>
                <w:left w:val="none" w:sz="0" w:space="0" w:color="auto"/>
                <w:bottom w:val="none" w:sz="0" w:space="0" w:color="auto"/>
                <w:right w:val="none" w:sz="0" w:space="0" w:color="auto"/>
              </w:divBdr>
            </w:div>
            <w:div w:id="1645769374">
              <w:marLeft w:val="0"/>
              <w:marRight w:val="0"/>
              <w:marTop w:val="0"/>
              <w:marBottom w:val="0"/>
              <w:divBdr>
                <w:top w:val="none" w:sz="0" w:space="0" w:color="auto"/>
                <w:left w:val="none" w:sz="0" w:space="0" w:color="auto"/>
                <w:bottom w:val="none" w:sz="0" w:space="0" w:color="auto"/>
                <w:right w:val="none" w:sz="0" w:space="0" w:color="auto"/>
              </w:divBdr>
            </w:div>
            <w:div w:id="1182354806">
              <w:marLeft w:val="0"/>
              <w:marRight w:val="0"/>
              <w:marTop w:val="0"/>
              <w:marBottom w:val="0"/>
              <w:divBdr>
                <w:top w:val="none" w:sz="0" w:space="0" w:color="auto"/>
                <w:left w:val="none" w:sz="0" w:space="0" w:color="auto"/>
                <w:bottom w:val="none" w:sz="0" w:space="0" w:color="auto"/>
                <w:right w:val="none" w:sz="0" w:space="0" w:color="auto"/>
              </w:divBdr>
            </w:div>
            <w:div w:id="953053224">
              <w:marLeft w:val="0"/>
              <w:marRight w:val="0"/>
              <w:marTop w:val="0"/>
              <w:marBottom w:val="0"/>
              <w:divBdr>
                <w:top w:val="none" w:sz="0" w:space="0" w:color="auto"/>
                <w:left w:val="none" w:sz="0" w:space="0" w:color="auto"/>
                <w:bottom w:val="none" w:sz="0" w:space="0" w:color="auto"/>
                <w:right w:val="none" w:sz="0" w:space="0" w:color="auto"/>
              </w:divBdr>
            </w:div>
            <w:div w:id="1542009703">
              <w:marLeft w:val="0"/>
              <w:marRight w:val="0"/>
              <w:marTop w:val="0"/>
              <w:marBottom w:val="0"/>
              <w:divBdr>
                <w:top w:val="none" w:sz="0" w:space="0" w:color="auto"/>
                <w:left w:val="none" w:sz="0" w:space="0" w:color="auto"/>
                <w:bottom w:val="none" w:sz="0" w:space="0" w:color="auto"/>
                <w:right w:val="none" w:sz="0" w:space="0" w:color="auto"/>
              </w:divBdr>
            </w:div>
            <w:div w:id="445122463">
              <w:marLeft w:val="0"/>
              <w:marRight w:val="0"/>
              <w:marTop w:val="0"/>
              <w:marBottom w:val="0"/>
              <w:divBdr>
                <w:top w:val="none" w:sz="0" w:space="0" w:color="auto"/>
                <w:left w:val="none" w:sz="0" w:space="0" w:color="auto"/>
                <w:bottom w:val="none" w:sz="0" w:space="0" w:color="auto"/>
                <w:right w:val="none" w:sz="0" w:space="0" w:color="auto"/>
              </w:divBdr>
            </w:div>
            <w:div w:id="1590965421">
              <w:marLeft w:val="0"/>
              <w:marRight w:val="0"/>
              <w:marTop w:val="0"/>
              <w:marBottom w:val="0"/>
              <w:divBdr>
                <w:top w:val="none" w:sz="0" w:space="0" w:color="auto"/>
                <w:left w:val="none" w:sz="0" w:space="0" w:color="auto"/>
                <w:bottom w:val="none" w:sz="0" w:space="0" w:color="auto"/>
                <w:right w:val="none" w:sz="0" w:space="0" w:color="auto"/>
              </w:divBdr>
            </w:div>
            <w:div w:id="1531256634">
              <w:marLeft w:val="0"/>
              <w:marRight w:val="0"/>
              <w:marTop w:val="0"/>
              <w:marBottom w:val="0"/>
              <w:divBdr>
                <w:top w:val="none" w:sz="0" w:space="0" w:color="auto"/>
                <w:left w:val="none" w:sz="0" w:space="0" w:color="auto"/>
                <w:bottom w:val="none" w:sz="0" w:space="0" w:color="auto"/>
                <w:right w:val="none" w:sz="0" w:space="0" w:color="auto"/>
              </w:divBdr>
            </w:div>
            <w:div w:id="2044165088">
              <w:marLeft w:val="0"/>
              <w:marRight w:val="0"/>
              <w:marTop w:val="0"/>
              <w:marBottom w:val="0"/>
              <w:divBdr>
                <w:top w:val="none" w:sz="0" w:space="0" w:color="auto"/>
                <w:left w:val="none" w:sz="0" w:space="0" w:color="auto"/>
                <w:bottom w:val="none" w:sz="0" w:space="0" w:color="auto"/>
                <w:right w:val="none" w:sz="0" w:space="0" w:color="auto"/>
              </w:divBdr>
            </w:div>
            <w:div w:id="21023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8C96-031C-429B-BEFC-34C5A46A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PROJE</vt:lpstr>
    </vt:vector>
  </TitlesOfParts>
  <Company>TOR- Project Coordinator</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dc:title>
  <dc:creator>40984</dc:creator>
  <cp:lastModifiedBy>Azra Ali</cp:lastModifiedBy>
  <cp:revision>2</cp:revision>
  <cp:lastPrinted>2016-03-29T04:44:00Z</cp:lastPrinted>
  <dcterms:created xsi:type="dcterms:W3CDTF">2018-02-14T12:22:00Z</dcterms:created>
  <dcterms:modified xsi:type="dcterms:W3CDTF">2018-02-14T12:22:00Z</dcterms:modified>
</cp:coreProperties>
</file>