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F973" w14:textId="77777777" w:rsidR="00CE142B" w:rsidRDefault="00CE142B" w:rsidP="00CE142B">
      <w:pPr>
        <w:pStyle w:val="NormalWeb"/>
      </w:pPr>
      <w:r>
        <w:rPr>
          <w:rStyle w:val="Strong"/>
        </w:rPr>
        <w:t>To Our Valued Supporters,</w:t>
      </w:r>
    </w:p>
    <w:p w14:paraId="012E768A" w14:textId="77777777" w:rsidR="00CE142B" w:rsidRDefault="00CE142B" w:rsidP="00CE142B">
      <w:pPr>
        <w:pStyle w:val="NormalWeb"/>
      </w:pPr>
      <w:r>
        <w:t>As we begin another year of service through Alina’s Light, we reflect with deep gratitude on the lives we’ve touched together. None of this would be possible without the generosity of individuals and organizations like you. Thank you for helping us turn pain into purpose.</w:t>
      </w:r>
    </w:p>
    <w:p w14:paraId="6E8643BA" w14:textId="77777777" w:rsidR="00CE142B" w:rsidRDefault="00CE142B" w:rsidP="00CE142B">
      <w:pPr>
        <w:pStyle w:val="NormalWeb"/>
      </w:pPr>
      <w:r>
        <w:t xml:space="preserve">Over the past year, we expanded our impact through domestic violence education in schools, grief and trauma support for families, scholarship awards to talented students who reflect Alina’s bright spirit, and </w:t>
      </w:r>
      <w:proofErr w:type="gramStart"/>
      <w:r>
        <w:t>continued advocacy</w:t>
      </w:r>
      <w:proofErr w:type="gramEnd"/>
      <w:r>
        <w:t xml:space="preserve"> efforts. Through our partnership with a fellow anti-violence organization, we have now sponsored </w:t>
      </w:r>
      <w:r>
        <w:rPr>
          <w:rStyle w:val="Strong"/>
        </w:rPr>
        <w:t>over 200 life-saving SOS devices</w:t>
      </w:r>
      <w:r>
        <w:t xml:space="preserve"> for individuals in danger — and we are committed to growing that number in 2026. The fight for Alina’s Law continues as we remain a voice for those who no longer have one.</w:t>
      </w:r>
    </w:p>
    <w:p w14:paraId="2FE12E3C" w14:textId="77777777" w:rsidR="00CE142B" w:rsidRDefault="00CE142B" w:rsidP="00CE142B">
      <w:pPr>
        <w:pStyle w:val="NormalWeb"/>
      </w:pPr>
      <w:r>
        <w:t xml:space="preserve">On </w:t>
      </w:r>
      <w:r>
        <w:rPr>
          <w:rStyle w:val="Strong"/>
        </w:rPr>
        <w:t>July 25, 2026</w:t>
      </w:r>
      <w:r>
        <w:t xml:space="preserve">, we will host our annual </w:t>
      </w:r>
      <w:r>
        <w:rPr>
          <w:rStyle w:val="Strong"/>
        </w:rPr>
        <w:t>Walk, Run &amp; Family Fun</w:t>
      </w:r>
      <w:r>
        <w:t xml:space="preserve"> event — our largest fundraiser of the year. As with </w:t>
      </w:r>
      <w:proofErr w:type="gramStart"/>
      <w:r>
        <w:t>all of</w:t>
      </w:r>
      <w:proofErr w:type="gramEnd"/>
      <w:r>
        <w:t xml:space="preserve"> our events, </w:t>
      </w:r>
      <w:r>
        <w:rPr>
          <w:rStyle w:val="Strong"/>
        </w:rPr>
        <w:t>100% of proceeds directly support our mission to educate, prevent, heal, advocate, and spread light.</w:t>
      </w:r>
    </w:p>
    <w:p w14:paraId="6CB775F5" w14:textId="77777777" w:rsidR="00CE142B" w:rsidRDefault="00CE142B" w:rsidP="00CE142B">
      <w:pPr>
        <w:pStyle w:val="NormalWeb"/>
      </w:pPr>
      <w:r>
        <w:t xml:space="preserve">We humbly ask for your sponsorship or financial contribution. Sponsors will be recognized on our social media, in our event program, and through event signage. To meet printing deadlines, please return the enclosed sponsorship form no later than </w:t>
      </w:r>
      <w:r>
        <w:rPr>
          <w:rStyle w:val="Strong"/>
        </w:rPr>
        <w:t>June 1, 2026.</w:t>
      </w:r>
    </w:p>
    <w:p w14:paraId="553520C1" w14:textId="77777777" w:rsidR="00CE142B" w:rsidRDefault="00CE142B" w:rsidP="00CE142B">
      <w:pPr>
        <w:pStyle w:val="NormalWeb"/>
      </w:pPr>
      <w:r>
        <w:t>We hope you will join us on July 25th for our 5K walk/run, followed by a family-friendly celebration with food trucks, music, and children’s activities — all united by the power of love.</w:t>
      </w:r>
    </w:p>
    <w:p w14:paraId="2DC956B3" w14:textId="200FEA1F" w:rsidR="00CE142B" w:rsidRDefault="00CE142B" w:rsidP="00CE142B">
      <w:pPr>
        <w:pStyle w:val="NormalWeb"/>
      </w:pPr>
      <w:r>
        <w:t>Thank you for helping us make the world safer and brighter in Alina’s honor.</w:t>
      </w:r>
    </w:p>
    <w:p w14:paraId="2B961774" w14:textId="5FB705F4" w:rsidR="00CE142B" w:rsidRDefault="00CE142B" w:rsidP="00CE142B">
      <w:pPr>
        <w:pStyle w:val="NormalWeb"/>
      </w:pPr>
      <w:r>
        <w:t>With gratitude,</w:t>
      </w:r>
      <w:r>
        <w:br/>
      </w:r>
      <w:r>
        <w:rPr>
          <w:rStyle w:val="Strong"/>
        </w:rPr>
        <w:t>Yan &amp; Elly Sheykhet</w:t>
      </w:r>
      <w:r>
        <w:br/>
        <w:t>Board of Directors</w:t>
      </w:r>
      <w:r>
        <w:br/>
        <w:t>Alina’s Light</w:t>
      </w:r>
    </w:p>
    <w:p w14:paraId="641F2FDE" w14:textId="57E96EE3" w:rsidR="00D56B8A" w:rsidRPr="007A10A7" w:rsidRDefault="00AA7F58" w:rsidP="00997DA1">
      <w:pPr>
        <w:spacing w:line="312" w:lineRule="auto"/>
        <w:rPr>
          <w:rFonts w:asciiTheme="minorHAnsi" w:hAnsiTheme="minorHAnsi" w:cstheme="minorHAnsi"/>
          <w:noProof/>
          <w:color w:val="auto"/>
          <w:kern w:val="0"/>
          <w:sz w:val="24"/>
          <w:szCs w:val="24"/>
        </w:rPr>
      </w:pPr>
      <w:r w:rsidRPr="00F73E48">
        <w:rPr>
          <w:rFonts w:asciiTheme="minorHAnsi" w:hAnsiTheme="minorHAnsi" w:cstheme="minorHAnsi"/>
          <w:noProof/>
          <w:color w:val="auto"/>
          <w:kern w:val="0"/>
          <w:sz w:val="24"/>
          <w:szCs w:val="24"/>
        </w:rPr>
        <mc:AlternateContent>
          <mc:Choice Requires="wps">
            <w:drawing>
              <wp:anchor distT="36576" distB="36576" distL="36576" distR="36576" simplePos="0" relativeHeight="251662336" behindDoc="1" locked="0" layoutInCell="1" allowOverlap="1" wp14:anchorId="1207F7B7" wp14:editId="314FD38E">
                <wp:simplePos x="0" y="0"/>
                <wp:positionH relativeFrom="margin">
                  <wp:align>left</wp:align>
                </wp:positionH>
                <wp:positionV relativeFrom="page">
                  <wp:posOffset>9060180</wp:posOffset>
                </wp:positionV>
                <wp:extent cx="6035040" cy="716915"/>
                <wp:effectExtent l="0" t="0" r="3810" b="698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7169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7B24EE1" w14:textId="77777777" w:rsidR="001D190B"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Alina’s Light</w:t>
                            </w:r>
                          </w:p>
                          <w:p w14:paraId="2E88D452" w14:textId="77777777" w:rsidR="001D190B"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P.O. Box 15511</w:t>
                            </w:r>
                          </w:p>
                          <w:p w14:paraId="52462BAC" w14:textId="77777777" w:rsidR="002C28B0"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Pittsburgh, PA 15244</w:t>
                            </w:r>
                          </w:p>
                          <w:p w14:paraId="6906562D" w14:textId="77777777" w:rsidR="001D190B" w:rsidRPr="00F77E75" w:rsidRDefault="001D190B"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www.</w:t>
                            </w:r>
                            <w:r w:rsidR="002C28B0" w:rsidRPr="00F77E75">
                              <w:rPr>
                                <w:rFonts w:ascii="Arial" w:hAnsi="Arial" w:cs="Arial"/>
                                <w:b/>
                                <w:bCs/>
                                <w:color w:val="FFFFFE"/>
                                <w:w w:val="90"/>
                                <w:sz w:val="18"/>
                                <w:szCs w:val="18"/>
                                <w:lang w:val="en"/>
                              </w:rPr>
                              <w:t>alinaslight.com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7F7B7" id="_x0000_t202" coordsize="21600,21600" o:spt="202" path="m,l,21600r21600,l21600,xe">
                <v:stroke joinstyle="miter"/>
                <v:path gradientshapeok="t" o:connecttype="rect"/>
              </v:shapetype>
              <v:shape id="Text Box 18" o:spid="_x0000_s1026" type="#_x0000_t202" style="position:absolute;margin-left:0;margin-top:713.4pt;width:475.2pt;height:56.45pt;z-index:-2516541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" filled="f" fillcolor="#fffffe" stroked="f" strokecolor="#212120" insetpen="t">
                <v:textbox inset="2.88pt,2.88pt,2.88pt,2.88pt">
                  <w:txbxContent>
                    <w:p w14:paraId="17B24EE1" w14:textId="77777777" w:rsidR="001D190B"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Alina’s Light</w:t>
                      </w:r>
                    </w:p>
                    <w:p w14:paraId="2E88D452" w14:textId="77777777" w:rsidR="001D190B"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P.O. Box 15511</w:t>
                      </w:r>
                    </w:p>
                    <w:p w14:paraId="52462BAC" w14:textId="77777777" w:rsidR="002C28B0" w:rsidRPr="00F77E75" w:rsidRDefault="002C28B0"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Pittsburgh, PA 15244</w:t>
                      </w:r>
                    </w:p>
                    <w:p w14:paraId="6906562D" w14:textId="77777777" w:rsidR="001D190B" w:rsidRPr="00F77E75" w:rsidRDefault="001D190B" w:rsidP="001D190B">
                      <w:pPr>
                        <w:widowControl w:val="0"/>
                        <w:spacing w:line="220" w:lineRule="exact"/>
                        <w:rPr>
                          <w:rFonts w:ascii="Arial" w:hAnsi="Arial" w:cs="Arial"/>
                          <w:b/>
                          <w:bCs/>
                          <w:color w:val="FFFFFE"/>
                          <w:w w:val="90"/>
                          <w:sz w:val="18"/>
                          <w:szCs w:val="18"/>
                          <w:lang w:val="en"/>
                        </w:rPr>
                      </w:pPr>
                      <w:r w:rsidRPr="00F77E75">
                        <w:rPr>
                          <w:rFonts w:ascii="Arial" w:hAnsi="Arial" w:cs="Arial"/>
                          <w:b/>
                          <w:bCs/>
                          <w:color w:val="FFFFFE"/>
                          <w:w w:val="90"/>
                          <w:sz w:val="18"/>
                          <w:szCs w:val="18"/>
                          <w:lang w:val="en"/>
                        </w:rPr>
                        <w:t>www.</w:t>
                      </w:r>
                      <w:r w:rsidR="002C28B0" w:rsidRPr="00F77E75">
                        <w:rPr>
                          <w:rFonts w:ascii="Arial" w:hAnsi="Arial" w:cs="Arial"/>
                          <w:b/>
                          <w:bCs/>
                          <w:color w:val="FFFFFE"/>
                          <w:w w:val="90"/>
                          <w:sz w:val="18"/>
                          <w:szCs w:val="18"/>
                          <w:lang w:val="en"/>
                        </w:rPr>
                        <w:t>alinaslight.com</w:t>
                      </w:r>
                    </w:p>
                  </w:txbxContent>
                </v:textbox>
                <w10:wrap anchorx="margin" anchory="page"/>
              </v:shape>
            </w:pict>
          </mc:Fallback>
        </mc:AlternateContent>
      </w:r>
      <w:r w:rsidR="00D56B8A" w:rsidRPr="00F73E48">
        <w:rPr>
          <w:rFonts w:asciiTheme="minorHAnsi" w:hAnsiTheme="minorHAnsi" w:cstheme="minorHAnsi"/>
          <w:noProof/>
          <w:color w:val="auto"/>
          <w:kern w:val="0"/>
          <w:sz w:val="24"/>
          <w:szCs w:val="24"/>
        </w:rPr>
        <mc:AlternateContent>
          <mc:Choice Requires="wps">
            <w:drawing>
              <wp:anchor distT="0" distB="0" distL="114300" distR="114300" simplePos="0" relativeHeight="251652096" behindDoc="1" locked="0" layoutInCell="1" allowOverlap="1" wp14:anchorId="1D3894B5" wp14:editId="1F2EE7F3">
                <wp:simplePos x="0" y="0"/>
                <wp:positionH relativeFrom="page">
                  <wp:posOffset>230588</wp:posOffset>
                </wp:positionH>
                <wp:positionV relativeFrom="page">
                  <wp:posOffset>8738483</wp:posOffset>
                </wp:positionV>
                <wp:extent cx="7315200" cy="1087755"/>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087755"/>
                        </a:xfrm>
                        <a:custGeom>
                          <a:avLst/>
                          <a:gdLst>
                            <a:gd name="T0" fmla="*/ 2448 w 2448"/>
                            <a:gd name="T1" fmla="*/ 487 h 487"/>
                            <a:gd name="T2" fmla="*/ 2448 w 2448"/>
                            <a:gd name="T3" fmla="*/ 147 h 487"/>
                            <a:gd name="T4" fmla="*/ 0 w 2448"/>
                            <a:gd name="T5" fmla="*/ 148 h 487"/>
                            <a:gd name="T6" fmla="*/ 0 w 2448"/>
                            <a:gd name="T7" fmla="*/ 487 h 487"/>
                            <a:gd name="T8" fmla="*/ 2448 w 2448"/>
                            <a:gd name="T9" fmla="*/ 487 h 487"/>
                          </a:gdLst>
                          <a:ahLst/>
                          <a:cxnLst>
                            <a:cxn ang="0">
                              <a:pos x="T0" y="T1"/>
                            </a:cxn>
                            <a:cxn ang="0">
                              <a:pos x="T2" y="T3"/>
                            </a:cxn>
                            <a:cxn ang="0">
                              <a:pos x="T4" y="T5"/>
                            </a:cxn>
                            <a:cxn ang="0">
                              <a:pos x="T6" y="T7"/>
                            </a:cxn>
                            <a:cxn ang="0">
                              <a:pos x="T8" y="T9"/>
                            </a:cxn>
                          </a:cxnLst>
                          <a:rect l="0" t="0" r="r" b="b"/>
                          <a:pathLst>
                            <a:path w="2448" h="487">
                              <a:moveTo>
                                <a:pt x="2448" y="487"/>
                              </a:moveTo>
                              <a:cubicBezTo>
                                <a:pt x="2448" y="147"/>
                                <a:pt x="2448" y="147"/>
                                <a:pt x="2448" y="147"/>
                              </a:cubicBezTo>
                              <a:cubicBezTo>
                                <a:pt x="1240" y="0"/>
                                <a:pt x="422" y="86"/>
                                <a:pt x="0" y="148"/>
                              </a:cubicBezTo>
                              <a:cubicBezTo>
                                <a:pt x="0" y="487"/>
                                <a:pt x="0" y="487"/>
                                <a:pt x="0" y="487"/>
                              </a:cubicBezTo>
                              <a:lnTo>
                                <a:pt x="2448" y="487"/>
                              </a:lnTo>
                              <a:close/>
                            </a:path>
                          </a:pathLst>
                        </a:custGeom>
                        <a:solidFill>
                          <a:srgbClr val="7030A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78A1F" id="Freeform 3" o:spid="_x0000_s1026" style="position:absolute;margin-left:18.15pt;margin-top:688.05pt;width:8in;height:8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" path="m2448,487v,-340,,-340,,-340c1240,,422,86,,148,,487,,487,,487r2448,xe" fillcolor="#7030a0" stroked="f">
                <v:path arrowok="t" o:connecttype="custom" o:connectlocs="7315200,1087755;7315200,328337;0,330570;0,1087755;7315200,1087755" o:connectangles="0,0,0,0,0"/>
                <w10:wrap anchorx="page" anchory="page"/>
              </v:shape>
            </w:pict>
          </mc:Fallback>
        </mc:AlternateContent>
      </w:r>
      <w:r w:rsidR="00E24D0F" w:rsidRPr="00F73E48">
        <w:rPr>
          <w:rFonts w:asciiTheme="minorHAnsi" w:hAnsiTheme="minorHAnsi" w:cstheme="minorHAnsi"/>
          <w:noProof/>
          <w:color w:val="auto"/>
          <w:kern w:val="0"/>
          <w:sz w:val="24"/>
          <w:szCs w:val="24"/>
        </w:rPr>
        <mc:AlternateContent>
          <mc:Choice Requires="wps">
            <w:drawing>
              <wp:anchor distT="36576" distB="36576" distL="36576" distR="36576" simplePos="0" relativeHeight="251661312" behindDoc="1" locked="0" layoutInCell="1" allowOverlap="1" wp14:anchorId="750CF41D" wp14:editId="11E72CB5">
                <wp:simplePos x="0" y="0"/>
                <wp:positionH relativeFrom="page">
                  <wp:posOffset>1600200</wp:posOffset>
                </wp:positionH>
                <wp:positionV relativeFrom="page">
                  <wp:posOffset>1164590</wp:posOffset>
                </wp:positionV>
                <wp:extent cx="742950" cy="28575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84DB4B2" w14:textId="77777777" w:rsidR="001D190B" w:rsidRDefault="001D190B" w:rsidP="001D190B">
                            <w:pPr>
                              <w:widowControl w:val="0"/>
                              <w:spacing w:line="220" w:lineRule="exact"/>
                              <w:rPr>
                                <w:rFonts w:ascii="Arial" w:hAnsi="Arial" w:cs="Arial"/>
                                <w:color w:val="EF792F"/>
                                <w:w w:val="9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F41D" id="Text Box 17" o:spid="_x0000_s1027" type="#_x0000_t202" style="position:absolute;margin-left:126pt;margin-top:91.7pt;width:58.5pt;height:22.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Y3wEAALUDAAAOAAAAZHJzL2Uyb0RvYy54bWysU8tu2zAQvBfoPxC817Ld2k4Fy0GaIEWB&#10;9AEk/QCKIiWiEpdd0pbcr++Skh23uRW9EFwuObszO9xeD13LDgq9AVvwxWzOmbISKmPrgn9/un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" filled="f" fillcolor="#fffaf6" stroked="f" strokecolor="#212120" insetpen="t">
                <v:textbox inset="2.88pt,2.88pt,2.88pt,2.88pt">
                  <w:txbxContent>
                    <w:p w14:paraId="284DB4B2" w14:textId="77777777" w:rsidR="001D190B" w:rsidRDefault="001D190B" w:rsidP="001D190B">
                      <w:pPr>
                        <w:widowControl w:val="0"/>
                        <w:spacing w:line="220" w:lineRule="exact"/>
                        <w:rPr>
                          <w:rFonts w:ascii="Arial" w:hAnsi="Arial" w:cs="Arial"/>
                          <w:color w:val="EF792F"/>
                          <w:w w:val="90"/>
                          <w:sz w:val="18"/>
                          <w:szCs w:val="18"/>
                          <w:lang w:val="en"/>
                        </w:rPr>
                      </w:pPr>
                    </w:p>
                  </w:txbxContent>
                </v:textbox>
                <w10:wrap anchorx="page" anchory="page"/>
              </v:shape>
            </w:pict>
          </mc:Fallback>
        </mc:AlternateContent>
      </w:r>
      <w:r w:rsidR="00E24D0F" w:rsidRPr="00F73E48">
        <w:rPr>
          <w:rFonts w:asciiTheme="minorHAnsi" w:hAnsiTheme="minorHAnsi" w:cstheme="minorHAnsi"/>
          <w:noProof/>
          <w:color w:val="auto"/>
          <w:kern w:val="0"/>
          <w:sz w:val="24"/>
          <w:szCs w:val="24"/>
        </w:rPr>
        <mc:AlternateContent>
          <mc:Choice Requires="wps">
            <w:drawing>
              <wp:anchor distT="36576" distB="36576" distL="36576" distR="36576" simplePos="0" relativeHeight="251660288" behindDoc="1" locked="0" layoutInCell="1" allowOverlap="1" wp14:anchorId="08232169" wp14:editId="73E02DCF">
                <wp:simplePos x="0" y="0"/>
                <wp:positionH relativeFrom="page">
                  <wp:posOffset>1186180</wp:posOffset>
                </wp:positionH>
                <wp:positionV relativeFrom="page">
                  <wp:posOffset>935990</wp:posOffset>
                </wp:positionV>
                <wp:extent cx="1428750" cy="40005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00050"/>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68FE01" w14:textId="77777777" w:rsidR="001D190B" w:rsidRDefault="001D190B" w:rsidP="001D190B">
                            <w:pPr>
                              <w:widowControl w:val="0"/>
                              <w:spacing w:line="400" w:lineRule="exact"/>
                              <w:rPr>
                                <w:rFonts w:ascii="Arial" w:hAnsi="Arial" w:cs="Arial"/>
                                <w:color w:val="2E3640"/>
                                <w:w w:val="90"/>
                                <w:sz w:val="36"/>
                                <w:szCs w:val="3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32169" id="Text Box 16" o:spid="_x0000_s1028" type="#_x0000_t202" style="position:absolute;margin-left:93.4pt;margin-top:73.7pt;width:112.5pt;height:31.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" filled="f" fillcolor="#fffaf6" stroked="f" strokecolor="#212120" insetpen="t">
                <v:textbox inset="2.88pt,2.88pt,2.88pt,2.88pt">
                  <w:txbxContent>
                    <w:p w14:paraId="2368FE01" w14:textId="77777777" w:rsidR="001D190B" w:rsidRDefault="001D190B" w:rsidP="001D190B">
                      <w:pPr>
                        <w:widowControl w:val="0"/>
                        <w:spacing w:line="400" w:lineRule="exact"/>
                        <w:rPr>
                          <w:rFonts w:ascii="Arial" w:hAnsi="Arial" w:cs="Arial"/>
                          <w:color w:val="2E3640"/>
                          <w:w w:val="90"/>
                          <w:sz w:val="36"/>
                          <w:szCs w:val="36"/>
                          <w:lang w:val="en"/>
                        </w:rPr>
                      </w:pPr>
                    </w:p>
                  </w:txbxContent>
                </v:textbox>
                <w10:wrap anchorx="page" anchory="page"/>
              </v:shape>
            </w:pict>
          </mc:Fallback>
        </mc:AlternateContent>
      </w:r>
    </w:p>
    <w:sectPr w:rsidR="00D56B8A" w:rsidRPr="007A10A7" w:rsidSect="007A10A7">
      <w:headerReference w:type="even" r:id="rId6"/>
      <w:headerReference w:type="default" r:id="rId7"/>
      <w:footerReference w:type="even" r:id="rId8"/>
      <w:footerReference w:type="default" r:id="rId9"/>
      <w:headerReference w:type="first" r:id="rId10"/>
      <w:footerReference w:type="first" r:id="rId11"/>
      <w:pgSz w:w="12240" w:h="15840" w:code="1"/>
      <w:pgMar w:top="2880" w:right="1800" w:bottom="288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C6CB" w14:textId="77777777" w:rsidR="00653C02" w:rsidRDefault="00653C02" w:rsidP="00737BA3">
      <w:r>
        <w:separator/>
      </w:r>
    </w:p>
  </w:endnote>
  <w:endnote w:type="continuationSeparator" w:id="0">
    <w:p w14:paraId="4367D10A" w14:textId="77777777" w:rsidR="00653C02" w:rsidRDefault="00653C02" w:rsidP="0073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19A2" w14:textId="77777777" w:rsidR="00AA7F58" w:rsidRDefault="00AA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460A" w14:textId="77777777" w:rsidR="00AA7F58" w:rsidRDefault="00AA7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4052" w14:textId="77777777" w:rsidR="00AA7F58" w:rsidRDefault="00AA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484C" w14:textId="77777777" w:rsidR="00653C02" w:rsidRDefault="00653C02" w:rsidP="00737BA3">
      <w:r>
        <w:separator/>
      </w:r>
    </w:p>
  </w:footnote>
  <w:footnote w:type="continuationSeparator" w:id="0">
    <w:p w14:paraId="5B2904F8" w14:textId="77777777" w:rsidR="00653C02" w:rsidRDefault="00653C02" w:rsidP="0073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36A3" w14:textId="77777777" w:rsidR="00AA7F58" w:rsidRDefault="00AA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1F42" w14:textId="77777777" w:rsidR="00737BA3" w:rsidRDefault="00737BA3">
    <w:pPr>
      <w:pStyle w:val="Header"/>
    </w:pPr>
    <w:r>
      <w:rPr>
        <w:noProof/>
      </w:rPr>
      <w:drawing>
        <wp:inline distT="0" distB="0" distL="0" distR="0" wp14:anchorId="5419415C" wp14:editId="67ED5A69">
          <wp:extent cx="2362200" cy="1018699"/>
          <wp:effectExtent l="0" t="0" r="0" b="0"/>
          <wp:docPr id="68185588" name="Picture 6818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linas Light H.jpg"/>
                  <pic:cNvPicPr/>
                </pic:nvPicPr>
                <pic:blipFill>
                  <a:blip r:embed="rId1">
                    <a:extLst>
                      <a:ext uri="{28A0092B-C50C-407E-A947-70E740481C1C}">
                        <a14:useLocalDpi xmlns:a14="http://schemas.microsoft.com/office/drawing/2010/main" val="0"/>
                      </a:ext>
                    </a:extLst>
                  </a:blip>
                  <a:stretch>
                    <a:fillRect/>
                  </a:stretch>
                </pic:blipFill>
                <pic:spPr>
                  <a:xfrm>
                    <a:off x="0" y="0"/>
                    <a:ext cx="2444478" cy="10541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B93" w14:textId="77777777" w:rsidR="00AA7F58" w:rsidRDefault="00AA7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A3"/>
    <w:rsid w:val="00033FE0"/>
    <w:rsid w:val="00082224"/>
    <w:rsid w:val="000A51EF"/>
    <w:rsid w:val="000D247E"/>
    <w:rsid w:val="000D2D82"/>
    <w:rsid w:val="000F41AA"/>
    <w:rsid w:val="00116D25"/>
    <w:rsid w:val="00132FBD"/>
    <w:rsid w:val="0014023C"/>
    <w:rsid w:val="001501D7"/>
    <w:rsid w:val="00186425"/>
    <w:rsid w:val="00194B1B"/>
    <w:rsid w:val="001B326D"/>
    <w:rsid w:val="001D190B"/>
    <w:rsid w:val="001F2473"/>
    <w:rsid w:val="00237E19"/>
    <w:rsid w:val="002976B8"/>
    <w:rsid w:val="002A4CC6"/>
    <w:rsid w:val="002C20E0"/>
    <w:rsid w:val="002C28B0"/>
    <w:rsid w:val="002E1789"/>
    <w:rsid w:val="002F6E96"/>
    <w:rsid w:val="0030115A"/>
    <w:rsid w:val="00317DE0"/>
    <w:rsid w:val="003B7DE5"/>
    <w:rsid w:val="003C6434"/>
    <w:rsid w:val="003D4653"/>
    <w:rsid w:val="003F754B"/>
    <w:rsid w:val="00444E27"/>
    <w:rsid w:val="0047684B"/>
    <w:rsid w:val="004B0EBC"/>
    <w:rsid w:val="004B267A"/>
    <w:rsid w:val="004C58D3"/>
    <w:rsid w:val="004F6898"/>
    <w:rsid w:val="005802F0"/>
    <w:rsid w:val="00592988"/>
    <w:rsid w:val="005C120E"/>
    <w:rsid w:val="005F70E4"/>
    <w:rsid w:val="00606D3B"/>
    <w:rsid w:val="00610940"/>
    <w:rsid w:val="00615A27"/>
    <w:rsid w:val="00653C02"/>
    <w:rsid w:val="00737BA3"/>
    <w:rsid w:val="007A10A7"/>
    <w:rsid w:val="008765E6"/>
    <w:rsid w:val="00890D4D"/>
    <w:rsid w:val="008B1478"/>
    <w:rsid w:val="008D6BED"/>
    <w:rsid w:val="00904EDB"/>
    <w:rsid w:val="00942DDC"/>
    <w:rsid w:val="00964655"/>
    <w:rsid w:val="00964A39"/>
    <w:rsid w:val="009803B7"/>
    <w:rsid w:val="00985E33"/>
    <w:rsid w:val="00997DA1"/>
    <w:rsid w:val="009F6E9F"/>
    <w:rsid w:val="00A233E7"/>
    <w:rsid w:val="00A44C23"/>
    <w:rsid w:val="00A82E98"/>
    <w:rsid w:val="00A878ED"/>
    <w:rsid w:val="00A94130"/>
    <w:rsid w:val="00AA7F58"/>
    <w:rsid w:val="00AE6D38"/>
    <w:rsid w:val="00B024DE"/>
    <w:rsid w:val="00B10861"/>
    <w:rsid w:val="00B706A7"/>
    <w:rsid w:val="00BF3D44"/>
    <w:rsid w:val="00C075F2"/>
    <w:rsid w:val="00C56EC3"/>
    <w:rsid w:val="00C622C1"/>
    <w:rsid w:val="00CA13F0"/>
    <w:rsid w:val="00CE142B"/>
    <w:rsid w:val="00D56B8A"/>
    <w:rsid w:val="00DC5370"/>
    <w:rsid w:val="00DC6193"/>
    <w:rsid w:val="00E1135A"/>
    <w:rsid w:val="00E24D0F"/>
    <w:rsid w:val="00E65CBA"/>
    <w:rsid w:val="00E96BF7"/>
    <w:rsid w:val="00EE0D6D"/>
    <w:rsid w:val="00F73E48"/>
    <w:rsid w:val="00F77E75"/>
    <w:rsid w:val="00FC16BC"/>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67F6"/>
  <w15:chartTrackingRefBased/>
  <w15:docId w15:val="{BBC976AD-5918-4CB7-A921-A009EC3B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0B"/>
    <w:rPr>
      <w:color w:val="212120"/>
      <w:kern w:val="28"/>
    </w:rPr>
  </w:style>
  <w:style w:type="paragraph" w:styleId="Heading1">
    <w:name w:val="heading 1"/>
    <w:basedOn w:val="Normal"/>
    <w:next w:val="Normal"/>
    <w:link w:val="Heading1Char"/>
    <w:qFormat/>
    <w:rsid w:val="00D56B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rsid w:val="00737BA3"/>
    <w:pPr>
      <w:tabs>
        <w:tab w:val="center" w:pos="4680"/>
        <w:tab w:val="right" w:pos="9360"/>
      </w:tabs>
    </w:pPr>
  </w:style>
  <w:style w:type="character" w:customStyle="1" w:styleId="HeaderChar">
    <w:name w:val="Header Char"/>
    <w:basedOn w:val="DefaultParagraphFont"/>
    <w:link w:val="Header"/>
    <w:rsid w:val="00737BA3"/>
    <w:rPr>
      <w:color w:val="212120"/>
      <w:kern w:val="28"/>
    </w:rPr>
  </w:style>
  <w:style w:type="paragraph" w:styleId="Footer">
    <w:name w:val="footer"/>
    <w:basedOn w:val="Normal"/>
    <w:link w:val="FooterChar"/>
    <w:rsid w:val="00737BA3"/>
    <w:pPr>
      <w:tabs>
        <w:tab w:val="center" w:pos="4680"/>
        <w:tab w:val="right" w:pos="9360"/>
      </w:tabs>
    </w:pPr>
  </w:style>
  <w:style w:type="character" w:customStyle="1" w:styleId="FooterChar">
    <w:name w:val="Footer Char"/>
    <w:basedOn w:val="DefaultParagraphFont"/>
    <w:link w:val="Footer"/>
    <w:rsid w:val="00737BA3"/>
    <w:rPr>
      <w:color w:val="212120"/>
      <w:kern w:val="28"/>
    </w:rPr>
  </w:style>
  <w:style w:type="character" w:customStyle="1" w:styleId="Heading1Char">
    <w:name w:val="Heading 1 Char"/>
    <w:basedOn w:val="DefaultParagraphFont"/>
    <w:link w:val="Heading1"/>
    <w:rsid w:val="00D56B8A"/>
    <w:rPr>
      <w:rFonts w:asciiTheme="majorHAnsi" w:eastAsiaTheme="majorEastAsia" w:hAnsiTheme="majorHAnsi" w:cstheme="majorBidi"/>
      <w:color w:val="2F5496" w:themeColor="accent1" w:themeShade="BF"/>
      <w:kern w:val="28"/>
      <w:sz w:val="32"/>
      <w:szCs w:val="32"/>
    </w:rPr>
  </w:style>
  <w:style w:type="character" w:styleId="Strong">
    <w:name w:val="Strong"/>
    <w:basedOn w:val="DefaultParagraphFont"/>
    <w:uiPriority w:val="22"/>
    <w:qFormat/>
    <w:rsid w:val="00D56B8A"/>
    <w:rPr>
      <w:b/>
      <w:bCs/>
    </w:rPr>
  </w:style>
  <w:style w:type="character" w:styleId="Emphasis">
    <w:name w:val="Emphasis"/>
    <w:basedOn w:val="DefaultParagraphFont"/>
    <w:qFormat/>
    <w:rsid w:val="00D56B8A"/>
    <w:rPr>
      <w:i/>
      <w:iCs/>
    </w:rPr>
  </w:style>
  <w:style w:type="paragraph" w:styleId="NormalWeb">
    <w:name w:val="Normal (Web)"/>
    <w:basedOn w:val="Normal"/>
    <w:uiPriority w:val="99"/>
    <w:unhideWhenUsed/>
    <w:rsid w:val="00CE142B"/>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409">
      <w:bodyDiv w:val="1"/>
      <w:marLeft w:val="0"/>
      <w:marRight w:val="0"/>
      <w:marTop w:val="0"/>
      <w:marBottom w:val="0"/>
      <w:divBdr>
        <w:top w:val="none" w:sz="0" w:space="0" w:color="auto"/>
        <w:left w:val="none" w:sz="0" w:space="0" w:color="auto"/>
        <w:bottom w:val="none" w:sz="0" w:space="0" w:color="auto"/>
        <w:right w:val="none" w:sz="0" w:space="0" w:color="auto"/>
      </w:divBdr>
    </w:div>
    <w:div w:id="135494870">
      <w:bodyDiv w:val="1"/>
      <w:marLeft w:val="0"/>
      <w:marRight w:val="0"/>
      <w:marTop w:val="0"/>
      <w:marBottom w:val="0"/>
      <w:divBdr>
        <w:top w:val="none" w:sz="0" w:space="0" w:color="auto"/>
        <w:left w:val="none" w:sz="0" w:space="0" w:color="auto"/>
        <w:bottom w:val="none" w:sz="0" w:space="0" w:color="auto"/>
        <w:right w:val="none" w:sz="0" w:space="0" w:color="auto"/>
      </w:divBdr>
    </w:div>
    <w:div w:id="886452875">
      <w:bodyDiv w:val="1"/>
      <w:marLeft w:val="0"/>
      <w:marRight w:val="0"/>
      <w:marTop w:val="0"/>
      <w:marBottom w:val="0"/>
      <w:divBdr>
        <w:top w:val="none" w:sz="0" w:space="0" w:color="auto"/>
        <w:left w:val="none" w:sz="0" w:space="0" w:color="auto"/>
        <w:bottom w:val="none" w:sz="0" w:space="0" w:color="auto"/>
        <w:right w:val="none" w:sz="0" w:space="0" w:color="auto"/>
      </w:divBdr>
    </w:div>
    <w:div w:id="905215572">
      <w:bodyDiv w:val="1"/>
      <w:marLeft w:val="0"/>
      <w:marRight w:val="0"/>
      <w:marTop w:val="0"/>
      <w:marBottom w:val="0"/>
      <w:divBdr>
        <w:top w:val="none" w:sz="0" w:space="0" w:color="auto"/>
        <w:left w:val="none" w:sz="0" w:space="0" w:color="auto"/>
        <w:bottom w:val="none" w:sz="0" w:space="0" w:color="auto"/>
        <w:right w:val="none" w:sz="0" w:space="0" w:color="auto"/>
      </w:divBdr>
    </w:div>
    <w:div w:id="1109277437">
      <w:bodyDiv w:val="1"/>
      <w:marLeft w:val="0"/>
      <w:marRight w:val="0"/>
      <w:marTop w:val="0"/>
      <w:marBottom w:val="0"/>
      <w:divBdr>
        <w:top w:val="none" w:sz="0" w:space="0" w:color="auto"/>
        <w:left w:val="none" w:sz="0" w:space="0" w:color="auto"/>
        <w:bottom w:val="none" w:sz="0" w:space="0" w:color="auto"/>
        <w:right w:val="none" w:sz="0" w:space="0" w:color="auto"/>
      </w:divBdr>
    </w:div>
    <w:div w:id="1181555080">
      <w:bodyDiv w:val="1"/>
      <w:marLeft w:val="0"/>
      <w:marRight w:val="0"/>
      <w:marTop w:val="0"/>
      <w:marBottom w:val="0"/>
      <w:divBdr>
        <w:top w:val="none" w:sz="0" w:space="0" w:color="auto"/>
        <w:left w:val="none" w:sz="0" w:space="0" w:color="auto"/>
        <w:bottom w:val="none" w:sz="0" w:space="0" w:color="auto"/>
        <w:right w:val="none" w:sz="0" w:space="0" w:color="auto"/>
      </w:divBdr>
    </w:div>
    <w:div w:id="20288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heykhet\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letterhead</Template>
  <TotalTime>7</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Sheykhet, Elly</dc:creator>
  <cp:keywords/>
  <dc:description/>
  <cp:lastModifiedBy>Yan Sheykhet</cp:lastModifiedBy>
  <cp:revision>4</cp:revision>
  <cp:lastPrinted>2024-01-09T15:29:00Z</cp:lastPrinted>
  <dcterms:created xsi:type="dcterms:W3CDTF">2026-02-14T17:50:00Z</dcterms:created>
  <dcterms:modified xsi:type="dcterms:W3CDTF">2026-02-14T17:57:00Z</dcterms:modified>
</cp:coreProperties>
</file>