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F17" w:rsidRDefault="00344F17" w:rsidP="00344F17">
      <w:pPr>
        <w:autoSpaceDE w:val="0"/>
        <w:autoSpaceDN w:val="0"/>
        <w:adjustRightInd w:val="0"/>
        <w:spacing w:after="0" w:line="240" w:lineRule="auto"/>
        <w:rPr>
          <w:rFonts w:ascii="IBMHelveticaOne-CondBold" w:hAnsi="IBMHelveticaOne-CondBold" w:cs="IBMHelveticaOne-CondBold"/>
          <w:b/>
          <w:bCs/>
          <w:sz w:val="18"/>
          <w:szCs w:val="18"/>
        </w:rPr>
      </w:pPr>
      <w:r>
        <w:rPr>
          <w:rFonts w:ascii="IBMHelveticaOne-CondBold" w:hAnsi="IBMHelveticaOne-CondBold" w:cs="IBMHelveticaOne-CondBold"/>
          <w:b/>
          <w:bCs/>
          <w:sz w:val="18"/>
          <w:szCs w:val="18"/>
        </w:rPr>
        <w:t>An Introduction to Social Commerce</w:t>
      </w:r>
    </w:p>
    <w:p w:rsidR="00344F17" w:rsidRDefault="00344F17" w:rsidP="00344F17">
      <w:pPr>
        <w:autoSpaceDE w:val="0"/>
        <w:autoSpaceDN w:val="0"/>
        <w:adjustRightInd w:val="0"/>
        <w:spacing w:after="0" w:line="240" w:lineRule="auto"/>
        <w:rPr>
          <w:rFonts w:ascii="IBMBodoniOne-Light" w:hAnsi="IBMBodoniOne-Light" w:cs="IBMBodoniOne-Light"/>
          <w:sz w:val="20"/>
          <w:szCs w:val="20"/>
        </w:rPr>
      </w:pPr>
      <w:r>
        <w:rPr>
          <w:rFonts w:ascii="IBMBodoniOne-Light" w:hAnsi="IBMBodoniOne-Light" w:cs="IBMBodoniOne-Light"/>
          <w:sz w:val="20"/>
          <w:szCs w:val="20"/>
        </w:rPr>
        <w:t>Social Commerce is a new phenomenon that has taken the e-commerce world by storm.</w:t>
      </w:r>
    </w:p>
    <w:p w:rsidR="00344F17" w:rsidRDefault="00344F17" w:rsidP="00344F17">
      <w:pPr>
        <w:autoSpaceDE w:val="0"/>
        <w:autoSpaceDN w:val="0"/>
        <w:adjustRightInd w:val="0"/>
        <w:spacing w:after="0" w:line="240" w:lineRule="auto"/>
        <w:rPr>
          <w:rFonts w:ascii="IBMBodoniOne-Light" w:hAnsi="IBMBodoniOne-Light" w:cs="IBMBodoniOne-Light"/>
          <w:sz w:val="20"/>
          <w:szCs w:val="20"/>
        </w:rPr>
      </w:pPr>
      <w:r>
        <w:rPr>
          <w:rFonts w:ascii="IBMBodoniOne-Light" w:hAnsi="IBMBodoniOne-Light" w:cs="IBMBodoniOne-Light"/>
          <w:sz w:val="20"/>
          <w:szCs w:val="20"/>
        </w:rPr>
        <w:t>Unlike many technologies to emerge over the years, social commerce has had a rapid</w:t>
      </w:r>
    </w:p>
    <w:p w:rsidR="00344F17" w:rsidRDefault="00344F17" w:rsidP="00344F17">
      <w:pPr>
        <w:autoSpaceDE w:val="0"/>
        <w:autoSpaceDN w:val="0"/>
        <w:adjustRightInd w:val="0"/>
        <w:spacing w:after="0" w:line="240" w:lineRule="auto"/>
        <w:rPr>
          <w:rFonts w:ascii="IBMBodoniOne-Light" w:hAnsi="IBMBodoniOne-Light" w:cs="IBMBodoniOne-Light"/>
          <w:sz w:val="20"/>
          <w:szCs w:val="20"/>
        </w:rPr>
      </w:pPr>
      <w:proofErr w:type="gramStart"/>
      <w:r>
        <w:rPr>
          <w:rFonts w:ascii="IBMBodoniOne-Light" w:hAnsi="IBMBodoniOne-Light" w:cs="IBMBodoniOne-Light"/>
          <w:sz w:val="20"/>
          <w:szCs w:val="20"/>
        </w:rPr>
        <w:t>adoption</w:t>
      </w:r>
      <w:proofErr w:type="gramEnd"/>
      <w:r>
        <w:rPr>
          <w:rFonts w:ascii="IBMBodoniOne-Light" w:hAnsi="IBMBodoniOne-Light" w:cs="IBMBodoniOne-Light"/>
          <w:sz w:val="20"/>
          <w:szCs w:val="20"/>
        </w:rPr>
        <w:t>. A few years ago, Facebook, Twitter, YouTube and LinkedIn were not common</w:t>
      </w:r>
    </w:p>
    <w:p w:rsidR="00344F17" w:rsidRDefault="00344F17" w:rsidP="00344F17">
      <w:pPr>
        <w:autoSpaceDE w:val="0"/>
        <w:autoSpaceDN w:val="0"/>
        <w:adjustRightInd w:val="0"/>
        <w:spacing w:after="0" w:line="240" w:lineRule="auto"/>
        <w:rPr>
          <w:rFonts w:ascii="IBMBodoniOne-Light" w:hAnsi="IBMBodoniOne-Light" w:cs="IBMBodoniOne-Light"/>
          <w:sz w:val="20"/>
          <w:szCs w:val="20"/>
        </w:rPr>
      </w:pPr>
      <w:proofErr w:type="gramStart"/>
      <w:r>
        <w:rPr>
          <w:rFonts w:ascii="IBMBodoniOne-Light" w:hAnsi="IBMBodoniOne-Light" w:cs="IBMBodoniOne-Light"/>
          <w:sz w:val="20"/>
          <w:szCs w:val="20"/>
        </w:rPr>
        <w:t>terms</w:t>
      </w:r>
      <w:proofErr w:type="gramEnd"/>
      <w:r>
        <w:rPr>
          <w:rFonts w:ascii="IBMBodoniOne-Light" w:hAnsi="IBMBodoniOne-Light" w:cs="IBMBodoniOne-Light"/>
          <w:sz w:val="20"/>
          <w:szCs w:val="20"/>
        </w:rPr>
        <w:t xml:space="preserve"> in our vocabulary. Few could have predicted how pervasive the social technologies</w:t>
      </w:r>
    </w:p>
    <w:p w:rsidR="00344F17" w:rsidRDefault="00344F17" w:rsidP="00344F17">
      <w:pPr>
        <w:autoSpaceDE w:val="0"/>
        <w:autoSpaceDN w:val="0"/>
        <w:adjustRightInd w:val="0"/>
        <w:spacing w:after="0" w:line="240" w:lineRule="auto"/>
        <w:rPr>
          <w:rFonts w:ascii="IBMBodoniOne-Light" w:hAnsi="IBMBodoniOne-Light" w:cs="IBMBodoniOne-Light"/>
          <w:sz w:val="20"/>
          <w:szCs w:val="20"/>
        </w:rPr>
      </w:pPr>
      <w:proofErr w:type="gramStart"/>
      <w:r>
        <w:rPr>
          <w:rFonts w:ascii="IBMBodoniOne-Light" w:hAnsi="IBMBodoniOne-Light" w:cs="IBMBodoniOne-Light"/>
          <w:sz w:val="20"/>
          <w:szCs w:val="20"/>
        </w:rPr>
        <w:t>have</w:t>
      </w:r>
      <w:proofErr w:type="gramEnd"/>
      <w:r>
        <w:rPr>
          <w:rFonts w:ascii="IBMBodoniOne-Light" w:hAnsi="IBMBodoniOne-Light" w:cs="IBMBodoniOne-Light"/>
          <w:sz w:val="20"/>
          <w:szCs w:val="20"/>
        </w:rPr>
        <w:t xml:space="preserve"> become not only online, but also in our daily lives.</w:t>
      </w:r>
    </w:p>
    <w:p w:rsidR="00344F17" w:rsidRDefault="00344F17" w:rsidP="00344F17">
      <w:pPr>
        <w:autoSpaceDE w:val="0"/>
        <w:autoSpaceDN w:val="0"/>
        <w:adjustRightInd w:val="0"/>
        <w:spacing w:after="0" w:line="240" w:lineRule="auto"/>
        <w:rPr>
          <w:rFonts w:ascii="IBMBodoniOne-Light" w:hAnsi="IBMBodoniOne-Light" w:cs="IBMBodoniOne-Light"/>
          <w:sz w:val="20"/>
          <w:szCs w:val="20"/>
        </w:rPr>
      </w:pPr>
      <w:r>
        <w:rPr>
          <w:rFonts w:ascii="IBMBodoniOne-Light" w:hAnsi="IBMBodoniOne-Light" w:cs="IBMBodoniOne-Light"/>
          <w:sz w:val="20"/>
          <w:szCs w:val="20"/>
        </w:rPr>
        <w:t>Put simply, social commerce is the concept of word-of-mouth, applied to e-commerce.</w:t>
      </w:r>
    </w:p>
    <w:p w:rsidR="00344F17" w:rsidRDefault="00344F17" w:rsidP="00344F17">
      <w:pPr>
        <w:autoSpaceDE w:val="0"/>
        <w:autoSpaceDN w:val="0"/>
        <w:adjustRightInd w:val="0"/>
        <w:spacing w:after="0" w:line="240" w:lineRule="auto"/>
        <w:rPr>
          <w:rFonts w:ascii="IBMBodoniOne-Light" w:hAnsi="IBMBodoniOne-Light" w:cs="IBMBodoniOne-Light"/>
          <w:sz w:val="20"/>
          <w:szCs w:val="20"/>
        </w:rPr>
      </w:pPr>
      <w:r>
        <w:rPr>
          <w:rFonts w:ascii="IBMBodoniOne-Light" w:hAnsi="IBMBodoniOne-Light" w:cs="IBMBodoniOne-Light"/>
          <w:sz w:val="20"/>
          <w:szCs w:val="20"/>
        </w:rPr>
        <w:t>Social commerce has taken word-of-mouth where it never really existed before, the</w:t>
      </w:r>
    </w:p>
    <w:p w:rsidR="00344F17" w:rsidRDefault="00344F17" w:rsidP="00344F17">
      <w:pPr>
        <w:autoSpaceDE w:val="0"/>
        <w:autoSpaceDN w:val="0"/>
        <w:adjustRightInd w:val="0"/>
        <w:spacing w:after="0" w:line="240" w:lineRule="auto"/>
        <w:rPr>
          <w:rFonts w:ascii="IBMBodoniOne-Light" w:hAnsi="IBMBodoniOne-Light" w:cs="IBMBodoniOne-Light"/>
          <w:sz w:val="20"/>
          <w:szCs w:val="20"/>
        </w:rPr>
      </w:pPr>
      <w:proofErr w:type="gramStart"/>
      <w:r>
        <w:rPr>
          <w:rFonts w:ascii="IBMBodoniOne-Light" w:hAnsi="IBMBodoniOne-Light" w:cs="IBMBodoniOne-Light"/>
          <w:sz w:val="20"/>
          <w:szCs w:val="20"/>
        </w:rPr>
        <w:t>online</w:t>
      </w:r>
      <w:proofErr w:type="gramEnd"/>
      <w:r>
        <w:rPr>
          <w:rFonts w:ascii="IBMBodoniOne-Light" w:hAnsi="IBMBodoniOne-Light" w:cs="IBMBodoniOne-Light"/>
          <w:sz w:val="20"/>
          <w:szCs w:val="20"/>
        </w:rPr>
        <w:t xml:space="preserve"> shopping world. Customers now are looking for ways to leverage each other’s</w:t>
      </w:r>
    </w:p>
    <w:p w:rsidR="00344F17" w:rsidRDefault="00344F17" w:rsidP="00344F17">
      <w:pPr>
        <w:autoSpaceDE w:val="0"/>
        <w:autoSpaceDN w:val="0"/>
        <w:adjustRightInd w:val="0"/>
        <w:spacing w:after="0" w:line="240" w:lineRule="auto"/>
        <w:rPr>
          <w:rFonts w:ascii="IBMBodoniOne-Light" w:hAnsi="IBMBodoniOne-Light" w:cs="IBMBodoniOne-Light"/>
          <w:sz w:val="20"/>
          <w:szCs w:val="20"/>
        </w:rPr>
      </w:pPr>
      <w:proofErr w:type="gramStart"/>
      <w:r>
        <w:rPr>
          <w:rFonts w:ascii="IBMBodoniOne-Light" w:hAnsi="IBMBodoniOne-Light" w:cs="IBMBodoniOne-Light"/>
          <w:sz w:val="20"/>
          <w:szCs w:val="20"/>
        </w:rPr>
        <w:t>expertise</w:t>
      </w:r>
      <w:proofErr w:type="gramEnd"/>
      <w:r>
        <w:rPr>
          <w:rFonts w:ascii="IBMBodoniOne-Light" w:hAnsi="IBMBodoniOne-Light" w:cs="IBMBodoniOne-Light"/>
          <w:sz w:val="20"/>
          <w:szCs w:val="20"/>
        </w:rPr>
        <w:t>, understand what they are purchasing, and make more informed and accurate</w:t>
      </w:r>
    </w:p>
    <w:p w:rsidR="00344F17" w:rsidRDefault="00344F17" w:rsidP="00344F17">
      <w:pPr>
        <w:autoSpaceDE w:val="0"/>
        <w:autoSpaceDN w:val="0"/>
        <w:adjustRightInd w:val="0"/>
        <w:spacing w:after="0" w:line="240" w:lineRule="auto"/>
        <w:rPr>
          <w:rFonts w:ascii="IBMBodoniOne-Light" w:hAnsi="IBMBodoniOne-Light" w:cs="IBMBodoniOne-Light"/>
          <w:sz w:val="20"/>
          <w:szCs w:val="20"/>
        </w:rPr>
      </w:pPr>
      <w:proofErr w:type="gramStart"/>
      <w:r>
        <w:rPr>
          <w:rFonts w:ascii="IBMBodoniOne-Light" w:hAnsi="IBMBodoniOne-Light" w:cs="IBMBodoniOne-Light"/>
          <w:sz w:val="20"/>
          <w:szCs w:val="20"/>
        </w:rPr>
        <w:t>purchase</w:t>
      </w:r>
      <w:proofErr w:type="gramEnd"/>
      <w:r>
        <w:rPr>
          <w:rFonts w:ascii="IBMBodoniOne-Light" w:hAnsi="IBMBodoniOne-Light" w:cs="IBMBodoniOne-Light"/>
          <w:sz w:val="20"/>
          <w:szCs w:val="20"/>
        </w:rPr>
        <w:t xml:space="preserve"> decisions. Retailers need to understand their customers and what they expect</w:t>
      </w:r>
    </w:p>
    <w:p w:rsidR="006B66C4" w:rsidRDefault="00344F17" w:rsidP="00344F17">
      <w:pPr>
        <w:rPr>
          <w:rFonts w:ascii="IBMBodoniOne-Light" w:hAnsi="IBMBodoniOne-Light" w:cs="IBMBodoniOne-Light"/>
          <w:sz w:val="20"/>
          <w:szCs w:val="20"/>
        </w:rPr>
      </w:pPr>
      <w:proofErr w:type="gramStart"/>
      <w:r>
        <w:rPr>
          <w:rFonts w:ascii="IBMBodoniOne-Light" w:hAnsi="IBMBodoniOne-Light" w:cs="IBMBodoniOne-Light"/>
          <w:sz w:val="20"/>
          <w:szCs w:val="20"/>
        </w:rPr>
        <w:t>out</w:t>
      </w:r>
      <w:proofErr w:type="gramEnd"/>
      <w:r>
        <w:rPr>
          <w:rFonts w:ascii="IBMBodoniOne-Light" w:hAnsi="IBMBodoniOne-Light" w:cs="IBMBodoniOne-Light"/>
          <w:sz w:val="20"/>
          <w:szCs w:val="20"/>
        </w:rPr>
        <w:t xml:space="preserve"> of the shopping experience to develop a successful social commerce strategy.</w:t>
      </w:r>
    </w:p>
    <w:p w:rsidR="00344F17" w:rsidRDefault="00344F17" w:rsidP="00344F17">
      <w:pPr>
        <w:rPr>
          <w:rFonts w:ascii="IBMBodoniOne-Light" w:hAnsi="IBMBodoniOne-Light" w:cs="IBMBodoniOne-Light"/>
          <w:sz w:val="20"/>
          <w:szCs w:val="20"/>
        </w:rPr>
      </w:pPr>
    </w:p>
    <w:p w:rsidR="00344F17" w:rsidRDefault="00344F17" w:rsidP="00344F17">
      <w:pPr>
        <w:autoSpaceDE w:val="0"/>
        <w:autoSpaceDN w:val="0"/>
        <w:adjustRightInd w:val="0"/>
        <w:spacing w:after="0" w:line="240" w:lineRule="auto"/>
        <w:rPr>
          <w:rFonts w:ascii="IBMHelveticaOne-CondBold" w:hAnsi="IBMHelveticaOne-CondBold" w:cs="IBMHelveticaOne-CondBold"/>
          <w:b/>
          <w:bCs/>
          <w:sz w:val="18"/>
          <w:szCs w:val="18"/>
        </w:rPr>
      </w:pPr>
      <w:r>
        <w:rPr>
          <w:rFonts w:ascii="IBMHelveticaOne-CondBold" w:hAnsi="IBMHelveticaOne-CondBold" w:cs="IBMHelveticaOne-CondBold"/>
          <w:b/>
          <w:bCs/>
          <w:sz w:val="18"/>
          <w:szCs w:val="18"/>
        </w:rPr>
        <w:t>The Basics of Social Commerce</w:t>
      </w:r>
    </w:p>
    <w:p w:rsidR="00344F17" w:rsidRDefault="00344F17" w:rsidP="00344F17">
      <w:pPr>
        <w:autoSpaceDE w:val="0"/>
        <w:autoSpaceDN w:val="0"/>
        <w:adjustRightInd w:val="0"/>
        <w:spacing w:after="0" w:line="240" w:lineRule="auto"/>
        <w:rPr>
          <w:rFonts w:ascii="IBMBodoniOne-Light" w:hAnsi="IBMBodoniOne-Light" w:cs="IBMBodoniOne-Light"/>
          <w:sz w:val="20"/>
          <w:szCs w:val="20"/>
        </w:rPr>
      </w:pPr>
      <w:r>
        <w:rPr>
          <w:rFonts w:ascii="IBMBodoniOne-Light" w:hAnsi="IBMBodoniOne-Light" w:cs="IBMBodoniOne-Light"/>
          <w:sz w:val="20"/>
          <w:szCs w:val="20"/>
        </w:rPr>
        <w:t>Social Commerce is the marriage of a retailers products and the interaction of shoppers</w:t>
      </w:r>
    </w:p>
    <w:p w:rsidR="00344F17" w:rsidRDefault="00344F17" w:rsidP="00344F17">
      <w:pPr>
        <w:autoSpaceDE w:val="0"/>
        <w:autoSpaceDN w:val="0"/>
        <w:adjustRightInd w:val="0"/>
        <w:spacing w:after="0" w:line="240" w:lineRule="auto"/>
        <w:rPr>
          <w:rFonts w:ascii="IBMBodoniOne-Light" w:hAnsi="IBMBodoniOne-Light" w:cs="IBMBodoniOne-Light"/>
          <w:sz w:val="20"/>
          <w:szCs w:val="20"/>
        </w:rPr>
      </w:pPr>
      <w:proofErr w:type="gramStart"/>
      <w:r>
        <w:rPr>
          <w:rFonts w:ascii="IBMBodoniOne-Light" w:hAnsi="IBMBodoniOne-Light" w:cs="IBMBodoniOne-Light"/>
          <w:sz w:val="20"/>
          <w:szCs w:val="20"/>
        </w:rPr>
        <w:t>with</w:t>
      </w:r>
      <w:proofErr w:type="gramEnd"/>
      <w:r>
        <w:rPr>
          <w:rFonts w:ascii="IBMBodoniOne-Light" w:hAnsi="IBMBodoniOne-Light" w:cs="IBMBodoniOne-Light"/>
          <w:sz w:val="20"/>
          <w:szCs w:val="20"/>
        </w:rPr>
        <w:t xml:space="preserve"> the content. It comes in many forms, although the most common and adopted is</w:t>
      </w:r>
    </w:p>
    <w:p w:rsidR="00344F17" w:rsidRDefault="00344F17" w:rsidP="00344F17">
      <w:pPr>
        <w:autoSpaceDE w:val="0"/>
        <w:autoSpaceDN w:val="0"/>
        <w:adjustRightInd w:val="0"/>
        <w:spacing w:after="0" w:line="240" w:lineRule="auto"/>
        <w:rPr>
          <w:rFonts w:ascii="IBMBodoniOne-Light" w:hAnsi="IBMBodoniOne-Light" w:cs="IBMBodoniOne-Light"/>
          <w:sz w:val="20"/>
          <w:szCs w:val="20"/>
        </w:rPr>
      </w:pPr>
      <w:proofErr w:type="gramStart"/>
      <w:r>
        <w:rPr>
          <w:rFonts w:ascii="IBMBodoniOne-Light" w:hAnsi="IBMBodoniOne-Light" w:cs="IBMBodoniOne-Light"/>
          <w:sz w:val="20"/>
          <w:szCs w:val="20"/>
        </w:rPr>
        <w:t>online</w:t>
      </w:r>
      <w:proofErr w:type="gramEnd"/>
      <w:r>
        <w:rPr>
          <w:rFonts w:ascii="IBMBodoniOne-Light" w:hAnsi="IBMBodoniOne-Light" w:cs="IBMBodoniOne-Light"/>
          <w:sz w:val="20"/>
          <w:szCs w:val="20"/>
        </w:rPr>
        <w:t xml:space="preserve"> ratings and reviews. As the use of the internet has evolved, shoppers have increased</w:t>
      </w:r>
    </w:p>
    <w:p w:rsidR="00344F17" w:rsidRDefault="00344F17" w:rsidP="00344F17">
      <w:pPr>
        <w:autoSpaceDE w:val="0"/>
        <w:autoSpaceDN w:val="0"/>
        <w:adjustRightInd w:val="0"/>
        <w:spacing w:after="0" w:line="240" w:lineRule="auto"/>
        <w:rPr>
          <w:rFonts w:ascii="IBMBodoniOne-Light" w:hAnsi="IBMBodoniOne-Light" w:cs="IBMBodoniOne-Light"/>
          <w:sz w:val="20"/>
          <w:szCs w:val="20"/>
        </w:rPr>
      </w:pPr>
      <w:proofErr w:type="gramStart"/>
      <w:r>
        <w:rPr>
          <w:rFonts w:ascii="IBMBodoniOne-Light" w:hAnsi="IBMBodoniOne-Light" w:cs="IBMBodoniOne-Light"/>
          <w:sz w:val="20"/>
          <w:szCs w:val="20"/>
        </w:rPr>
        <w:t>their</w:t>
      </w:r>
      <w:proofErr w:type="gramEnd"/>
      <w:r>
        <w:rPr>
          <w:rFonts w:ascii="IBMBodoniOne-Light" w:hAnsi="IBMBodoniOne-Light" w:cs="IBMBodoniOne-Light"/>
          <w:sz w:val="20"/>
          <w:szCs w:val="20"/>
        </w:rPr>
        <w:t xml:space="preserve"> expectations of the retail interaction experience. It is no longer enough to</w:t>
      </w:r>
    </w:p>
    <w:p w:rsidR="00344F17" w:rsidRDefault="00344F17" w:rsidP="00344F17">
      <w:pPr>
        <w:autoSpaceDE w:val="0"/>
        <w:autoSpaceDN w:val="0"/>
        <w:adjustRightInd w:val="0"/>
        <w:spacing w:after="0" w:line="240" w:lineRule="auto"/>
        <w:rPr>
          <w:rFonts w:ascii="IBMBodoniOne-Light" w:hAnsi="IBMBodoniOne-Light" w:cs="IBMBodoniOne-Light"/>
          <w:sz w:val="20"/>
          <w:szCs w:val="20"/>
        </w:rPr>
      </w:pPr>
      <w:proofErr w:type="gramStart"/>
      <w:r>
        <w:rPr>
          <w:rFonts w:ascii="IBMBodoniOne-Light" w:hAnsi="IBMBodoniOne-Light" w:cs="IBMBodoniOne-Light"/>
          <w:sz w:val="20"/>
          <w:szCs w:val="20"/>
        </w:rPr>
        <w:t>have</w:t>
      </w:r>
      <w:proofErr w:type="gramEnd"/>
      <w:r>
        <w:rPr>
          <w:rFonts w:ascii="IBMBodoniOne-Light" w:hAnsi="IBMBodoniOne-Light" w:cs="IBMBodoniOne-Light"/>
          <w:sz w:val="20"/>
          <w:szCs w:val="20"/>
        </w:rPr>
        <w:t xml:space="preserve"> standard product descriptions with static text and standard descriptions. Shoppers</w:t>
      </w:r>
    </w:p>
    <w:p w:rsidR="00344F17" w:rsidRDefault="00344F17" w:rsidP="00344F17">
      <w:pPr>
        <w:autoSpaceDE w:val="0"/>
        <w:autoSpaceDN w:val="0"/>
        <w:adjustRightInd w:val="0"/>
        <w:spacing w:after="0" w:line="240" w:lineRule="auto"/>
        <w:rPr>
          <w:rFonts w:ascii="IBMBodoniOne-Light" w:hAnsi="IBMBodoniOne-Light" w:cs="IBMBodoniOne-Light"/>
          <w:sz w:val="20"/>
          <w:szCs w:val="20"/>
        </w:rPr>
      </w:pPr>
      <w:proofErr w:type="gramStart"/>
      <w:r>
        <w:rPr>
          <w:rFonts w:ascii="IBMBodoniOne-Light" w:hAnsi="IBMBodoniOne-Light" w:cs="IBMBodoniOne-Light"/>
          <w:sz w:val="20"/>
          <w:szCs w:val="20"/>
        </w:rPr>
        <w:t>want</w:t>
      </w:r>
      <w:proofErr w:type="gramEnd"/>
      <w:r>
        <w:rPr>
          <w:rFonts w:ascii="IBMBodoniOne-Light" w:hAnsi="IBMBodoniOne-Light" w:cs="IBMBodoniOne-Light"/>
          <w:sz w:val="20"/>
          <w:szCs w:val="20"/>
        </w:rPr>
        <w:t xml:space="preserve"> detailed product descriptions that include product specifications and information</w:t>
      </w:r>
    </w:p>
    <w:p w:rsidR="00344F17" w:rsidRDefault="00344F17" w:rsidP="00344F17">
      <w:pPr>
        <w:autoSpaceDE w:val="0"/>
        <w:autoSpaceDN w:val="0"/>
        <w:adjustRightInd w:val="0"/>
        <w:spacing w:after="0" w:line="240" w:lineRule="auto"/>
        <w:rPr>
          <w:rFonts w:ascii="IBMBodoniOne-Light" w:hAnsi="IBMBodoniOne-Light" w:cs="IBMBodoniOne-Light"/>
          <w:sz w:val="20"/>
          <w:szCs w:val="20"/>
        </w:rPr>
      </w:pPr>
      <w:proofErr w:type="gramStart"/>
      <w:r>
        <w:rPr>
          <w:rFonts w:ascii="IBMBodoniOne-Light" w:hAnsi="IBMBodoniOne-Light" w:cs="IBMBodoniOne-Light"/>
          <w:sz w:val="20"/>
          <w:szCs w:val="20"/>
        </w:rPr>
        <w:t>on</w:t>
      </w:r>
      <w:proofErr w:type="gramEnd"/>
      <w:r>
        <w:rPr>
          <w:rFonts w:ascii="IBMBodoniOne-Light" w:hAnsi="IBMBodoniOne-Light" w:cs="IBMBodoniOne-Light"/>
          <w:sz w:val="20"/>
          <w:szCs w:val="20"/>
        </w:rPr>
        <w:t xml:space="preserve"> how the product works; instructions and how-do tips and videos. Essentially, shoppers</w:t>
      </w:r>
    </w:p>
    <w:p w:rsidR="00344F17" w:rsidRDefault="00344F17" w:rsidP="00344F17">
      <w:pPr>
        <w:autoSpaceDE w:val="0"/>
        <w:autoSpaceDN w:val="0"/>
        <w:adjustRightInd w:val="0"/>
        <w:spacing w:after="0" w:line="240" w:lineRule="auto"/>
        <w:rPr>
          <w:rFonts w:ascii="IBMBodoniOne-Light" w:hAnsi="IBMBodoniOne-Light" w:cs="IBMBodoniOne-Light"/>
          <w:sz w:val="20"/>
          <w:szCs w:val="20"/>
        </w:rPr>
      </w:pPr>
      <w:proofErr w:type="gramStart"/>
      <w:r>
        <w:rPr>
          <w:rFonts w:ascii="IBMBodoniOne-Light" w:hAnsi="IBMBodoniOne-Light" w:cs="IBMBodoniOne-Light"/>
          <w:sz w:val="20"/>
          <w:szCs w:val="20"/>
        </w:rPr>
        <w:t>are</w:t>
      </w:r>
      <w:proofErr w:type="gramEnd"/>
      <w:r>
        <w:rPr>
          <w:rFonts w:ascii="IBMBodoniOne-Light" w:hAnsi="IBMBodoniOne-Light" w:cs="IBMBodoniOne-Light"/>
          <w:sz w:val="20"/>
          <w:szCs w:val="20"/>
        </w:rPr>
        <w:t xml:space="preserve"> looking for more information to gauge the value they get for their money with specific</w:t>
      </w:r>
    </w:p>
    <w:p w:rsidR="00344F17" w:rsidRDefault="00344F17" w:rsidP="00344F17">
      <w:pPr>
        <w:autoSpaceDE w:val="0"/>
        <w:autoSpaceDN w:val="0"/>
        <w:adjustRightInd w:val="0"/>
        <w:spacing w:after="0" w:line="240" w:lineRule="auto"/>
        <w:rPr>
          <w:rFonts w:ascii="IBMBodoniOne-Light" w:hAnsi="IBMBodoniOne-Light" w:cs="IBMBodoniOne-Light"/>
          <w:sz w:val="20"/>
          <w:szCs w:val="20"/>
        </w:rPr>
      </w:pPr>
      <w:proofErr w:type="gramStart"/>
      <w:r>
        <w:rPr>
          <w:rFonts w:ascii="IBMBodoniOne-Light" w:hAnsi="IBMBodoniOne-Light" w:cs="IBMBodoniOne-Light"/>
          <w:sz w:val="20"/>
          <w:szCs w:val="20"/>
        </w:rPr>
        <w:t>products</w:t>
      </w:r>
      <w:proofErr w:type="gramEnd"/>
      <w:r>
        <w:rPr>
          <w:rFonts w:ascii="IBMBodoniOne-Light" w:hAnsi="IBMBodoniOne-Light" w:cs="IBMBodoniOne-Light"/>
          <w:sz w:val="20"/>
          <w:szCs w:val="20"/>
        </w:rPr>
        <w:t>. Shoppers have transferred the social in-store shopping experience to the online</w:t>
      </w:r>
    </w:p>
    <w:p w:rsidR="00344F17" w:rsidRDefault="00344F17" w:rsidP="00344F17">
      <w:pPr>
        <w:rPr>
          <w:rFonts w:ascii="IBMBodoniOne-Light" w:hAnsi="IBMBodoniOne-Light" w:cs="IBMBodoniOne-Light"/>
          <w:sz w:val="20"/>
          <w:szCs w:val="20"/>
        </w:rPr>
      </w:pPr>
      <w:proofErr w:type="gramStart"/>
      <w:r>
        <w:rPr>
          <w:rFonts w:ascii="IBMBodoniOne-Light" w:hAnsi="IBMBodoniOne-Light" w:cs="IBMBodoniOne-Light"/>
          <w:sz w:val="20"/>
          <w:szCs w:val="20"/>
        </w:rPr>
        <w:t>experience</w:t>
      </w:r>
      <w:proofErr w:type="gramEnd"/>
      <w:r>
        <w:rPr>
          <w:rFonts w:ascii="IBMBodoniOne-Light" w:hAnsi="IBMBodoniOne-Light" w:cs="IBMBodoniOne-Light"/>
          <w:sz w:val="20"/>
          <w:szCs w:val="20"/>
        </w:rPr>
        <w:t xml:space="preserve"> and now, expect an interactive and more social experience online.</w:t>
      </w:r>
    </w:p>
    <w:p w:rsidR="00344F17" w:rsidRDefault="00344F17" w:rsidP="00344F17">
      <w:pPr>
        <w:rPr>
          <w:rFonts w:ascii="IBMBodoniOne-Light" w:hAnsi="IBMBodoniOne-Light" w:cs="IBMBodoniOne-Light"/>
          <w:sz w:val="20"/>
          <w:szCs w:val="20"/>
        </w:rPr>
      </w:pPr>
    </w:p>
    <w:p w:rsidR="00344F17" w:rsidRDefault="00344F17" w:rsidP="00344F17">
      <w:pPr>
        <w:autoSpaceDE w:val="0"/>
        <w:autoSpaceDN w:val="0"/>
        <w:adjustRightInd w:val="0"/>
        <w:spacing w:after="0" w:line="240" w:lineRule="auto"/>
        <w:rPr>
          <w:rFonts w:ascii="IBMHelveticaOne-CondBold" w:hAnsi="IBMHelveticaOne-CondBold" w:cs="IBMHelveticaOne-CondBold"/>
          <w:b/>
          <w:bCs/>
          <w:sz w:val="18"/>
          <w:szCs w:val="18"/>
        </w:rPr>
      </w:pPr>
      <w:r>
        <w:rPr>
          <w:rFonts w:ascii="IBMHelveticaOne-CondBold" w:hAnsi="IBMHelveticaOne-CondBold" w:cs="IBMHelveticaOne-CondBold"/>
          <w:b/>
          <w:bCs/>
          <w:sz w:val="18"/>
          <w:szCs w:val="18"/>
        </w:rPr>
        <w:t>Social Commerce Impact on Retailers</w:t>
      </w:r>
    </w:p>
    <w:p w:rsidR="00344F17" w:rsidRDefault="00344F17" w:rsidP="00344F17">
      <w:pPr>
        <w:autoSpaceDE w:val="0"/>
        <w:autoSpaceDN w:val="0"/>
        <w:adjustRightInd w:val="0"/>
        <w:spacing w:after="0" w:line="240" w:lineRule="auto"/>
        <w:rPr>
          <w:rFonts w:ascii="IBMBodoniOne-Light" w:hAnsi="IBMBodoniOne-Light" w:cs="IBMBodoniOne-Light"/>
          <w:sz w:val="20"/>
          <w:szCs w:val="20"/>
        </w:rPr>
      </w:pPr>
      <w:r>
        <w:rPr>
          <w:rFonts w:ascii="IBMBodoniOne-Light" w:hAnsi="IBMBodoniOne-Light" w:cs="IBMBodoniOne-Light"/>
          <w:sz w:val="20"/>
          <w:szCs w:val="20"/>
        </w:rPr>
        <w:t>In many cases, retailers were on the forefront of social technologies such as enhanced</w:t>
      </w:r>
    </w:p>
    <w:p w:rsidR="00344F17" w:rsidRDefault="00344F17" w:rsidP="00344F17">
      <w:pPr>
        <w:autoSpaceDE w:val="0"/>
        <w:autoSpaceDN w:val="0"/>
        <w:adjustRightInd w:val="0"/>
        <w:spacing w:after="0" w:line="240" w:lineRule="auto"/>
        <w:rPr>
          <w:rFonts w:ascii="IBMBodoniOne-Light" w:hAnsi="IBMBodoniOne-Light" w:cs="IBMBodoniOne-Light"/>
          <w:sz w:val="20"/>
          <w:szCs w:val="20"/>
        </w:rPr>
      </w:pPr>
      <w:proofErr w:type="gramStart"/>
      <w:r>
        <w:rPr>
          <w:rFonts w:ascii="IBMBodoniOne-Light" w:hAnsi="IBMBodoniOne-Light" w:cs="IBMBodoniOne-Light"/>
          <w:sz w:val="20"/>
          <w:szCs w:val="20"/>
        </w:rPr>
        <w:t>conversion</w:t>
      </w:r>
      <w:proofErr w:type="gramEnd"/>
      <w:r>
        <w:rPr>
          <w:rFonts w:ascii="IBMBodoniOne-Light" w:hAnsi="IBMBodoniOne-Light" w:cs="IBMBodoniOne-Light"/>
          <w:sz w:val="20"/>
          <w:szCs w:val="20"/>
        </w:rPr>
        <w:t xml:space="preserve"> rates after integrating ratings and reviews into product pages. Conversion rates</w:t>
      </w:r>
    </w:p>
    <w:p w:rsidR="00344F17" w:rsidRDefault="00344F17" w:rsidP="00344F17">
      <w:pPr>
        <w:autoSpaceDE w:val="0"/>
        <w:autoSpaceDN w:val="0"/>
        <w:adjustRightInd w:val="0"/>
        <w:spacing w:after="0" w:line="240" w:lineRule="auto"/>
        <w:rPr>
          <w:rFonts w:ascii="IBMBodoniOne-Light" w:hAnsi="IBMBodoniOne-Light" w:cs="IBMBodoniOne-Light"/>
          <w:sz w:val="20"/>
          <w:szCs w:val="20"/>
        </w:rPr>
      </w:pPr>
      <w:proofErr w:type="gramStart"/>
      <w:r>
        <w:rPr>
          <w:rFonts w:ascii="IBMBodoniOne-Light" w:hAnsi="IBMBodoniOne-Light" w:cs="IBMBodoniOne-Light"/>
          <w:sz w:val="20"/>
          <w:szCs w:val="20"/>
        </w:rPr>
        <w:t>are</w:t>
      </w:r>
      <w:proofErr w:type="gramEnd"/>
      <w:r>
        <w:rPr>
          <w:rFonts w:ascii="IBMBodoniOne-Light" w:hAnsi="IBMBodoniOne-Light" w:cs="IBMBodoniOne-Light"/>
          <w:sz w:val="20"/>
          <w:szCs w:val="20"/>
        </w:rPr>
        <w:t xml:space="preserve"> one of three primary benefits retailers can enjoy by pursuing a broader social commerce</w:t>
      </w:r>
    </w:p>
    <w:p w:rsidR="00344F17" w:rsidRDefault="00344F17" w:rsidP="00344F17">
      <w:pPr>
        <w:autoSpaceDE w:val="0"/>
        <w:autoSpaceDN w:val="0"/>
        <w:adjustRightInd w:val="0"/>
        <w:spacing w:after="0" w:line="240" w:lineRule="auto"/>
        <w:rPr>
          <w:rFonts w:ascii="IBMBodoniOne-Light" w:hAnsi="IBMBodoniOne-Light" w:cs="IBMBodoniOne-Light"/>
          <w:sz w:val="20"/>
          <w:szCs w:val="20"/>
        </w:rPr>
      </w:pPr>
      <w:proofErr w:type="gramStart"/>
      <w:r>
        <w:rPr>
          <w:rFonts w:ascii="IBMBodoniOne-Light" w:hAnsi="IBMBodoniOne-Light" w:cs="IBMBodoniOne-Light"/>
          <w:sz w:val="20"/>
          <w:szCs w:val="20"/>
        </w:rPr>
        <w:t>strategy</w:t>
      </w:r>
      <w:proofErr w:type="gramEnd"/>
      <w:r>
        <w:rPr>
          <w:rFonts w:ascii="IBMBodoniOne-Light" w:hAnsi="IBMBodoniOne-Light" w:cs="IBMBodoniOne-Light"/>
          <w:sz w:val="20"/>
          <w:szCs w:val="20"/>
        </w:rPr>
        <w:t>. By making their entire retail experience social, and leveraging the unique</w:t>
      </w:r>
    </w:p>
    <w:p w:rsidR="00344F17" w:rsidRDefault="00344F17" w:rsidP="00344F17">
      <w:pPr>
        <w:autoSpaceDE w:val="0"/>
        <w:autoSpaceDN w:val="0"/>
        <w:adjustRightInd w:val="0"/>
        <w:spacing w:after="0" w:line="240" w:lineRule="auto"/>
        <w:rPr>
          <w:rFonts w:ascii="IBMBodoniOne-Light" w:hAnsi="IBMBodoniOne-Light" w:cs="IBMBodoniOne-Light"/>
          <w:sz w:val="20"/>
          <w:szCs w:val="20"/>
        </w:rPr>
      </w:pPr>
      <w:proofErr w:type="gramStart"/>
      <w:r>
        <w:rPr>
          <w:rFonts w:ascii="IBMBodoniOne-Light" w:hAnsi="IBMBodoniOne-Light" w:cs="IBMBodoniOne-Light"/>
          <w:sz w:val="20"/>
          <w:szCs w:val="20"/>
        </w:rPr>
        <w:t>components</w:t>
      </w:r>
      <w:proofErr w:type="gramEnd"/>
      <w:r>
        <w:rPr>
          <w:rFonts w:ascii="IBMBodoniOne-Light" w:hAnsi="IBMBodoniOne-Light" w:cs="IBMBodoniOne-Light"/>
          <w:sz w:val="20"/>
          <w:szCs w:val="20"/>
        </w:rPr>
        <w:t xml:space="preserve"> of social commerce from a technical, application and strategic perspective,</w:t>
      </w:r>
    </w:p>
    <w:p w:rsidR="00344F17" w:rsidRDefault="00344F17" w:rsidP="00344F17">
      <w:pPr>
        <w:autoSpaceDE w:val="0"/>
        <w:autoSpaceDN w:val="0"/>
        <w:adjustRightInd w:val="0"/>
        <w:spacing w:after="0" w:line="240" w:lineRule="auto"/>
        <w:rPr>
          <w:rFonts w:ascii="IBMBodoniOne-Light" w:hAnsi="IBMBodoniOne-Light" w:cs="IBMBodoniOne-Light"/>
          <w:sz w:val="20"/>
          <w:szCs w:val="20"/>
        </w:rPr>
      </w:pPr>
      <w:proofErr w:type="gramStart"/>
      <w:r>
        <w:rPr>
          <w:rFonts w:ascii="IBMBodoniOne-Light" w:hAnsi="IBMBodoniOne-Light" w:cs="IBMBodoniOne-Light"/>
          <w:sz w:val="20"/>
          <w:szCs w:val="20"/>
        </w:rPr>
        <w:t>retailers</w:t>
      </w:r>
      <w:proofErr w:type="gramEnd"/>
      <w:r>
        <w:rPr>
          <w:rFonts w:ascii="IBMBodoniOne-Light" w:hAnsi="IBMBodoniOne-Light" w:cs="IBMBodoniOne-Light"/>
          <w:sz w:val="20"/>
          <w:szCs w:val="20"/>
        </w:rPr>
        <w:t xml:space="preserve"> can turn their sites into communities, where conversations flourish around</w:t>
      </w:r>
    </w:p>
    <w:p w:rsidR="00344F17" w:rsidRDefault="00344F17" w:rsidP="00344F17">
      <w:pPr>
        <w:autoSpaceDE w:val="0"/>
        <w:autoSpaceDN w:val="0"/>
        <w:adjustRightInd w:val="0"/>
        <w:spacing w:after="0" w:line="240" w:lineRule="auto"/>
        <w:rPr>
          <w:rFonts w:ascii="IBMBodoniOne-Light" w:hAnsi="IBMBodoniOne-Light" w:cs="IBMBodoniOne-Light"/>
          <w:sz w:val="20"/>
          <w:szCs w:val="20"/>
        </w:rPr>
      </w:pPr>
      <w:proofErr w:type="gramStart"/>
      <w:r>
        <w:rPr>
          <w:rFonts w:ascii="IBMBodoniOne-Light" w:hAnsi="IBMBodoniOne-Light" w:cs="IBMBodoniOne-Light"/>
          <w:sz w:val="20"/>
          <w:szCs w:val="20"/>
        </w:rPr>
        <w:t>brand</w:t>
      </w:r>
      <w:proofErr w:type="gramEnd"/>
      <w:r>
        <w:rPr>
          <w:rFonts w:ascii="IBMBodoniOne-Light" w:hAnsi="IBMBodoniOne-Light" w:cs="IBMBodoniOne-Light"/>
          <w:sz w:val="20"/>
          <w:szCs w:val="20"/>
        </w:rPr>
        <w:t>, product, and lifestyle-oriented content – creating a larger, more vibrant, and</w:t>
      </w:r>
    </w:p>
    <w:p w:rsidR="00344F17" w:rsidRDefault="00344F17" w:rsidP="00344F17">
      <w:pPr>
        <w:rPr>
          <w:rFonts w:ascii="IBMBodoniOne-Light" w:hAnsi="IBMBodoniOne-Light" w:cs="IBMBodoniOne-Light"/>
          <w:sz w:val="20"/>
          <w:szCs w:val="20"/>
        </w:rPr>
      </w:pPr>
      <w:proofErr w:type="gramStart"/>
      <w:r>
        <w:rPr>
          <w:rFonts w:ascii="IBMBodoniOne-Light" w:hAnsi="IBMBodoniOne-Light" w:cs="IBMBodoniOne-Light"/>
          <w:sz w:val="20"/>
          <w:szCs w:val="20"/>
        </w:rPr>
        <w:t>more</w:t>
      </w:r>
      <w:proofErr w:type="gramEnd"/>
      <w:r>
        <w:rPr>
          <w:rFonts w:ascii="IBMBodoniOne-Light" w:hAnsi="IBMBodoniOne-Light" w:cs="IBMBodoniOne-Light"/>
          <w:sz w:val="20"/>
          <w:szCs w:val="20"/>
        </w:rPr>
        <w:t xml:space="preserve"> effective online experience leading to return visits and increased sales.</w:t>
      </w:r>
    </w:p>
    <w:p w:rsidR="00344F17" w:rsidRDefault="00344F17" w:rsidP="00344F17">
      <w:pPr>
        <w:autoSpaceDE w:val="0"/>
        <w:autoSpaceDN w:val="0"/>
        <w:adjustRightInd w:val="0"/>
        <w:spacing w:after="0" w:line="240" w:lineRule="auto"/>
        <w:rPr>
          <w:rFonts w:ascii="IBMBodoniOne-Light" w:hAnsi="IBMBodoniOne-Light" w:cs="IBMBodoniOne-Light"/>
          <w:sz w:val="20"/>
          <w:szCs w:val="20"/>
        </w:rPr>
      </w:pPr>
      <w:r>
        <w:rPr>
          <w:rFonts w:ascii="IBMBodoniOne-Light" w:hAnsi="IBMBodoniOne-Light" w:cs="IBMBodoniOne-Light"/>
          <w:sz w:val="20"/>
          <w:szCs w:val="20"/>
        </w:rPr>
        <w:t>As shoppers have adopted social technologies, merchants and manufacturers have</w:t>
      </w:r>
    </w:p>
    <w:p w:rsidR="00344F17" w:rsidRDefault="00344F17" w:rsidP="00344F17">
      <w:pPr>
        <w:autoSpaceDE w:val="0"/>
        <w:autoSpaceDN w:val="0"/>
        <w:adjustRightInd w:val="0"/>
        <w:spacing w:after="0" w:line="240" w:lineRule="auto"/>
        <w:rPr>
          <w:rFonts w:ascii="IBMBodoniOne-Light" w:hAnsi="IBMBodoniOne-Light" w:cs="IBMBodoniOne-Light"/>
          <w:sz w:val="20"/>
          <w:szCs w:val="20"/>
        </w:rPr>
      </w:pPr>
      <w:proofErr w:type="gramStart"/>
      <w:r>
        <w:rPr>
          <w:rFonts w:ascii="IBMBodoniOne-Light" w:hAnsi="IBMBodoniOne-Light" w:cs="IBMBodoniOne-Light"/>
          <w:sz w:val="20"/>
          <w:szCs w:val="20"/>
        </w:rPr>
        <w:t>responded</w:t>
      </w:r>
      <w:proofErr w:type="gramEnd"/>
      <w:r>
        <w:rPr>
          <w:rFonts w:ascii="IBMBodoniOne-Light" w:hAnsi="IBMBodoniOne-Light" w:cs="IBMBodoniOne-Light"/>
          <w:sz w:val="20"/>
          <w:szCs w:val="20"/>
        </w:rPr>
        <w:t xml:space="preserve"> by providing features such as ratings and reviews and integration to Twitter</w:t>
      </w:r>
    </w:p>
    <w:p w:rsidR="00344F17" w:rsidRDefault="00344F17" w:rsidP="00344F17">
      <w:pPr>
        <w:autoSpaceDE w:val="0"/>
        <w:autoSpaceDN w:val="0"/>
        <w:adjustRightInd w:val="0"/>
        <w:spacing w:after="0" w:line="240" w:lineRule="auto"/>
        <w:rPr>
          <w:rFonts w:ascii="IBMBodoniOne-Light" w:hAnsi="IBMBodoniOne-Light" w:cs="IBMBodoniOne-Light"/>
          <w:sz w:val="20"/>
          <w:szCs w:val="20"/>
        </w:rPr>
      </w:pPr>
      <w:proofErr w:type="gramStart"/>
      <w:r>
        <w:rPr>
          <w:rFonts w:ascii="IBMBodoniOne-Light" w:hAnsi="IBMBodoniOne-Light" w:cs="IBMBodoniOne-Light"/>
          <w:sz w:val="20"/>
          <w:szCs w:val="20"/>
        </w:rPr>
        <w:t>accounts</w:t>
      </w:r>
      <w:proofErr w:type="gramEnd"/>
      <w:r>
        <w:rPr>
          <w:rFonts w:ascii="IBMBodoniOne-Light" w:hAnsi="IBMBodoniOne-Light" w:cs="IBMBodoniOne-Light"/>
          <w:sz w:val="20"/>
          <w:szCs w:val="20"/>
        </w:rPr>
        <w:t>, where shoppers share promotions and new products. Companies are innovating</w:t>
      </w:r>
    </w:p>
    <w:p w:rsidR="00344F17" w:rsidRDefault="00344F17" w:rsidP="00344F17">
      <w:pPr>
        <w:autoSpaceDE w:val="0"/>
        <w:autoSpaceDN w:val="0"/>
        <w:adjustRightInd w:val="0"/>
        <w:spacing w:after="0" w:line="240" w:lineRule="auto"/>
        <w:rPr>
          <w:rFonts w:ascii="IBMBodoniOne-Light" w:hAnsi="IBMBodoniOne-Light" w:cs="IBMBodoniOne-Light"/>
          <w:sz w:val="20"/>
          <w:szCs w:val="20"/>
        </w:rPr>
      </w:pPr>
      <w:proofErr w:type="gramStart"/>
      <w:r>
        <w:rPr>
          <w:rFonts w:ascii="IBMBodoniOne-Light" w:hAnsi="IBMBodoniOne-Light" w:cs="IBMBodoniOne-Light"/>
          <w:sz w:val="20"/>
          <w:szCs w:val="20"/>
        </w:rPr>
        <w:t>the</w:t>
      </w:r>
      <w:proofErr w:type="gramEnd"/>
      <w:r>
        <w:rPr>
          <w:rFonts w:ascii="IBMBodoniOne-Light" w:hAnsi="IBMBodoniOne-Light" w:cs="IBMBodoniOne-Light"/>
          <w:sz w:val="20"/>
          <w:szCs w:val="20"/>
        </w:rPr>
        <w:t xml:space="preserve"> shopping experience with social technologies such as a Facebook store and integrated</w:t>
      </w:r>
    </w:p>
    <w:p w:rsidR="00344F17" w:rsidRDefault="00344F17" w:rsidP="00344F17">
      <w:pPr>
        <w:autoSpaceDE w:val="0"/>
        <w:autoSpaceDN w:val="0"/>
        <w:adjustRightInd w:val="0"/>
        <w:spacing w:after="0" w:line="240" w:lineRule="auto"/>
        <w:rPr>
          <w:rFonts w:ascii="IBMBodoniOne-Light" w:hAnsi="IBMBodoniOne-Light" w:cs="IBMBodoniOne-Light"/>
          <w:sz w:val="20"/>
          <w:szCs w:val="20"/>
        </w:rPr>
      </w:pPr>
      <w:proofErr w:type="gramStart"/>
      <w:r>
        <w:rPr>
          <w:rFonts w:ascii="IBMBodoniOne-Light" w:hAnsi="IBMBodoniOne-Light" w:cs="IBMBodoniOne-Light"/>
          <w:sz w:val="20"/>
          <w:szCs w:val="20"/>
        </w:rPr>
        <w:t>social</w:t>
      </w:r>
      <w:proofErr w:type="gramEnd"/>
      <w:r>
        <w:rPr>
          <w:rFonts w:ascii="IBMBodoniOne-Light" w:hAnsi="IBMBodoniOne-Light" w:cs="IBMBodoniOne-Light"/>
          <w:sz w:val="20"/>
          <w:szCs w:val="20"/>
        </w:rPr>
        <w:t xml:space="preserve"> campaigns. Social Commerce is redefining the way brands and retailers are interacting</w:t>
      </w:r>
    </w:p>
    <w:p w:rsidR="00344F17" w:rsidRDefault="00344F17" w:rsidP="00344F17">
      <w:pPr>
        <w:rPr>
          <w:rFonts w:ascii="IBMBodoniOne-Light" w:hAnsi="IBMBodoniOne-Light" w:cs="IBMBodoniOne-Light"/>
          <w:sz w:val="20"/>
          <w:szCs w:val="20"/>
        </w:rPr>
      </w:pPr>
      <w:proofErr w:type="gramStart"/>
      <w:r>
        <w:rPr>
          <w:rFonts w:ascii="IBMBodoniOne-Light" w:hAnsi="IBMBodoniOne-Light" w:cs="IBMBodoniOne-Light"/>
          <w:sz w:val="20"/>
          <w:szCs w:val="20"/>
        </w:rPr>
        <w:t>with</w:t>
      </w:r>
      <w:proofErr w:type="gramEnd"/>
      <w:r>
        <w:rPr>
          <w:rFonts w:ascii="IBMBodoniOne-Light" w:hAnsi="IBMBodoniOne-Light" w:cs="IBMBodoniOne-Light"/>
          <w:sz w:val="20"/>
          <w:szCs w:val="20"/>
        </w:rPr>
        <w:t xml:space="preserve"> customers.</w:t>
      </w:r>
    </w:p>
    <w:p w:rsidR="00344F17" w:rsidRDefault="00344F17" w:rsidP="00344F17">
      <w:pPr>
        <w:rPr>
          <w:rFonts w:ascii="IBMBodoniOne-Light" w:hAnsi="IBMBodoniOne-Light" w:cs="IBMBodoniOne-Light"/>
          <w:sz w:val="20"/>
          <w:szCs w:val="20"/>
        </w:rPr>
      </w:pPr>
    </w:p>
    <w:p w:rsidR="00344F17" w:rsidRDefault="00344F17" w:rsidP="00344F17">
      <w:pPr>
        <w:autoSpaceDE w:val="0"/>
        <w:autoSpaceDN w:val="0"/>
        <w:adjustRightInd w:val="0"/>
        <w:spacing w:after="0" w:line="240" w:lineRule="auto"/>
        <w:rPr>
          <w:rFonts w:ascii="IBMHelveticaOne-CondBold" w:hAnsi="IBMHelveticaOne-CondBold" w:cs="IBMHelveticaOne-CondBold"/>
          <w:b/>
          <w:bCs/>
          <w:sz w:val="18"/>
          <w:szCs w:val="18"/>
        </w:rPr>
      </w:pPr>
      <w:r>
        <w:rPr>
          <w:rFonts w:ascii="IBMHelveticaOne-CondBold" w:hAnsi="IBMHelveticaOne-CondBold" w:cs="IBMHelveticaOne-CondBold"/>
          <w:b/>
          <w:bCs/>
          <w:sz w:val="18"/>
          <w:szCs w:val="18"/>
        </w:rPr>
        <w:t>The Key Components of Social Commerce</w:t>
      </w:r>
    </w:p>
    <w:p w:rsidR="00344F17" w:rsidRDefault="00344F17" w:rsidP="00344F17">
      <w:pPr>
        <w:autoSpaceDE w:val="0"/>
        <w:autoSpaceDN w:val="0"/>
        <w:adjustRightInd w:val="0"/>
        <w:spacing w:after="0" w:line="240" w:lineRule="auto"/>
        <w:rPr>
          <w:rFonts w:ascii="IBMBodoniOne-Light" w:hAnsi="IBMBodoniOne-Light" w:cs="IBMBodoniOne-Light"/>
          <w:sz w:val="20"/>
          <w:szCs w:val="20"/>
        </w:rPr>
      </w:pPr>
      <w:r>
        <w:rPr>
          <w:rFonts w:ascii="IBMBodoniOne-Light" w:hAnsi="IBMBodoniOne-Light" w:cs="IBMBodoniOne-Light"/>
          <w:sz w:val="20"/>
          <w:szCs w:val="20"/>
        </w:rPr>
        <w:t>Social commerce can deliver several key benefits. Fist, social commerce drives new</w:t>
      </w:r>
    </w:p>
    <w:p w:rsidR="00344F17" w:rsidRDefault="00344F17" w:rsidP="00344F17">
      <w:pPr>
        <w:rPr>
          <w:rFonts w:ascii="IBMBodoniOne-Light" w:hAnsi="IBMBodoniOne-Light" w:cs="IBMBodoniOne-Light"/>
          <w:sz w:val="20"/>
          <w:szCs w:val="20"/>
        </w:rPr>
      </w:pPr>
      <w:proofErr w:type="gramStart"/>
      <w:r>
        <w:rPr>
          <w:rFonts w:ascii="IBMBodoniOne-Light" w:hAnsi="IBMBodoniOne-Light" w:cs="IBMBodoniOne-Light"/>
          <w:sz w:val="20"/>
          <w:szCs w:val="20"/>
        </w:rPr>
        <w:t>online</w:t>
      </w:r>
      <w:proofErr w:type="gramEnd"/>
      <w:r>
        <w:rPr>
          <w:rFonts w:ascii="IBMBodoniOne-Light" w:hAnsi="IBMBodoniOne-Light" w:cs="IBMBodoniOne-Light"/>
          <w:sz w:val="20"/>
          <w:szCs w:val="20"/>
        </w:rPr>
        <w:t xml:space="preserve"> visitors.</w:t>
      </w:r>
    </w:p>
    <w:p w:rsidR="00344F17" w:rsidRDefault="00344F17" w:rsidP="00344F17">
      <w:pPr>
        <w:rPr>
          <w:rFonts w:ascii="IBMBodoniOne-Light" w:hAnsi="IBMBodoniOne-Light" w:cs="IBMBodoniOne-Light"/>
          <w:sz w:val="20"/>
          <w:szCs w:val="20"/>
        </w:rPr>
      </w:pPr>
      <w:r>
        <w:rPr>
          <w:rFonts w:ascii="IBMBodoniOne-Light" w:hAnsi="IBMBodoniOne-Light" w:cs="IBMBodoniOne-Light"/>
          <w:sz w:val="20"/>
          <w:szCs w:val="20"/>
        </w:rPr>
        <w:t>The second benefit of implementing a social commerce strategy is increased engagement.</w:t>
      </w:r>
    </w:p>
    <w:p w:rsidR="00344F17" w:rsidRDefault="00344F17" w:rsidP="00344F17">
      <w:pPr>
        <w:autoSpaceDE w:val="0"/>
        <w:autoSpaceDN w:val="0"/>
        <w:adjustRightInd w:val="0"/>
        <w:spacing w:after="0" w:line="240" w:lineRule="auto"/>
        <w:rPr>
          <w:rFonts w:ascii="IBMBodoniOne-Light" w:hAnsi="IBMBodoniOne-Light" w:cs="IBMBodoniOne-Light"/>
          <w:sz w:val="20"/>
          <w:szCs w:val="20"/>
        </w:rPr>
      </w:pPr>
      <w:r>
        <w:rPr>
          <w:rFonts w:ascii="IBMBodoniOne-Light" w:hAnsi="IBMBodoniOne-Light" w:cs="IBMBodoniOne-Light"/>
          <w:sz w:val="20"/>
          <w:szCs w:val="20"/>
        </w:rPr>
        <w:t>The third and final benefit to social commerce is that it can drive conversion among new,</w:t>
      </w:r>
    </w:p>
    <w:p w:rsidR="00344F17" w:rsidRDefault="00344F17" w:rsidP="00344F17">
      <w:pPr>
        <w:rPr>
          <w:rFonts w:ascii="IBMBodoniOne-Light" w:hAnsi="IBMBodoniOne-Light" w:cs="IBMBodoniOne-Light"/>
          <w:sz w:val="20"/>
          <w:szCs w:val="20"/>
        </w:rPr>
      </w:pPr>
      <w:proofErr w:type="gramStart"/>
      <w:r>
        <w:rPr>
          <w:rFonts w:ascii="IBMBodoniOne-Light" w:hAnsi="IBMBodoniOne-Light" w:cs="IBMBodoniOne-Light"/>
          <w:sz w:val="20"/>
          <w:szCs w:val="20"/>
        </w:rPr>
        <w:t>engaged</w:t>
      </w:r>
      <w:proofErr w:type="gramEnd"/>
      <w:r>
        <w:rPr>
          <w:rFonts w:ascii="IBMBodoniOne-Light" w:hAnsi="IBMBodoniOne-Light" w:cs="IBMBodoniOne-Light"/>
          <w:sz w:val="20"/>
          <w:szCs w:val="20"/>
        </w:rPr>
        <w:t xml:space="preserve"> visitors.</w:t>
      </w:r>
    </w:p>
    <w:p w:rsidR="00344F17" w:rsidRDefault="00344F17" w:rsidP="00344F17">
      <w:pPr>
        <w:rPr>
          <w:rFonts w:ascii="IBMBodoniOne-Light" w:hAnsi="IBMBodoniOne-Light" w:cs="IBMBodoniOne-Light"/>
          <w:sz w:val="20"/>
          <w:szCs w:val="20"/>
        </w:rPr>
      </w:pPr>
    </w:p>
    <w:p w:rsidR="00344F17" w:rsidRDefault="00344F17" w:rsidP="00344F17">
      <w:pPr>
        <w:autoSpaceDE w:val="0"/>
        <w:autoSpaceDN w:val="0"/>
        <w:adjustRightInd w:val="0"/>
        <w:spacing w:after="0" w:line="240" w:lineRule="auto"/>
        <w:rPr>
          <w:rFonts w:ascii="IBMBodoniOne-Light" w:hAnsi="IBMBodoniOne-Light" w:cs="IBMBodoniOne-Light"/>
          <w:sz w:val="20"/>
          <w:szCs w:val="20"/>
        </w:rPr>
      </w:pPr>
      <w:r>
        <w:rPr>
          <w:rFonts w:ascii="IBMBodoniOne-Light" w:hAnsi="IBMBodoniOne-Light" w:cs="IBMBodoniOne-Light"/>
          <w:sz w:val="20"/>
          <w:szCs w:val="20"/>
        </w:rPr>
        <w:t xml:space="preserve">E-marketer reports that a “Q1 2009 </w:t>
      </w:r>
      <w:proofErr w:type="spellStart"/>
      <w:r>
        <w:rPr>
          <w:rFonts w:ascii="IBMBodoniOne-Light" w:hAnsi="IBMBodoniOne-Light" w:cs="IBMBodoniOne-Light"/>
          <w:sz w:val="20"/>
          <w:szCs w:val="20"/>
        </w:rPr>
        <w:t>Razorfish</w:t>
      </w:r>
      <w:proofErr w:type="spellEnd"/>
    </w:p>
    <w:p w:rsidR="00344F17" w:rsidRDefault="00344F17" w:rsidP="00344F17">
      <w:pPr>
        <w:autoSpaceDE w:val="0"/>
        <w:autoSpaceDN w:val="0"/>
        <w:adjustRightInd w:val="0"/>
        <w:spacing w:after="0" w:line="240" w:lineRule="auto"/>
        <w:rPr>
          <w:rFonts w:ascii="IBMBodoniOne-Light" w:hAnsi="IBMBodoniOne-Light" w:cs="IBMBodoniOne-Light"/>
          <w:sz w:val="20"/>
          <w:szCs w:val="20"/>
        </w:rPr>
      </w:pPr>
      <w:proofErr w:type="gramStart"/>
      <w:r>
        <w:rPr>
          <w:rFonts w:ascii="IBMBodoniOne-Light" w:hAnsi="IBMBodoniOne-Light" w:cs="IBMBodoniOne-Light"/>
          <w:sz w:val="20"/>
          <w:szCs w:val="20"/>
        </w:rPr>
        <w:lastRenderedPageBreak/>
        <w:t>survey</w:t>
      </w:r>
      <w:proofErr w:type="gramEnd"/>
      <w:r>
        <w:rPr>
          <w:rFonts w:ascii="IBMBodoniOne-Light" w:hAnsi="IBMBodoniOne-Light" w:cs="IBMBodoniOne-Light"/>
          <w:sz w:val="20"/>
          <w:szCs w:val="20"/>
        </w:rPr>
        <w:t xml:space="preserve"> of social network users found that some 29% reported sharing their views online</w:t>
      </w:r>
    </w:p>
    <w:p w:rsidR="00344F17" w:rsidRDefault="00344F17" w:rsidP="00344F17">
      <w:pPr>
        <w:autoSpaceDE w:val="0"/>
        <w:autoSpaceDN w:val="0"/>
        <w:adjustRightInd w:val="0"/>
        <w:spacing w:after="0" w:line="240" w:lineRule="auto"/>
        <w:rPr>
          <w:rFonts w:ascii="IBMBodoniOne-Light" w:hAnsi="IBMBodoniOne-Light" w:cs="IBMBodoniOne-Light"/>
          <w:sz w:val="20"/>
          <w:szCs w:val="20"/>
        </w:rPr>
      </w:pPr>
      <w:proofErr w:type="gramStart"/>
      <w:r>
        <w:rPr>
          <w:rFonts w:ascii="IBMBodoniOne-Light" w:hAnsi="IBMBodoniOne-Light" w:cs="IBMBodoniOne-Light"/>
          <w:sz w:val="20"/>
          <w:szCs w:val="20"/>
        </w:rPr>
        <w:t>at</w:t>
      </w:r>
      <w:proofErr w:type="gramEnd"/>
      <w:r>
        <w:rPr>
          <w:rFonts w:ascii="IBMBodoniOne-Light" w:hAnsi="IBMBodoniOne-Light" w:cs="IBMBodoniOne-Light"/>
          <w:sz w:val="20"/>
          <w:szCs w:val="20"/>
        </w:rPr>
        <w:t xml:space="preserve"> least every few weeks, while 10% said they made such contributions at least every</w:t>
      </w:r>
    </w:p>
    <w:p w:rsidR="00344F17" w:rsidRDefault="00344F17" w:rsidP="00344F17">
      <w:pPr>
        <w:rPr>
          <w:rFonts w:ascii="IBMBodoniOne-Light" w:hAnsi="IBMBodoniOne-Light" w:cs="IBMBodoniOne-Light"/>
          <w:sz w:val="20"/>
          <w:szCs w:val="20"/>
        </w:rPr>
      </w:pPr>
      <w:proofErr w:type="gramStart"/>
      <w:r>
        <w:rPr>
          <w:rFonts w:ascii="IBMBodoniOne-Light" w:hAnsi="IBMBodoniOne-Light" w:cs="IBMBodoniOne-Light"/>
          <w:sz w:val="20"/>
          <w:szCs w:val="20"/>
        </w:rPr>
        <w:t>few</w:t>
      </w:r>
      <w:proofErr w:type="gramEnd"/>
      <w:r>
        <w:rPr>
          <w:rFonts w:ascii="IBMBodoniOne-Light" w:hAnsi="IBMBodoniOne-Light" w:cs="IBMBodoniOne-Light"/>
          <w:sz w:val="20"/>
          <w:szCs w:val="20"/>
        </w:rPr>
        <w:t xml:space="preserve"> days”.</w:t>
      </w:r>
    </w:p>
    <w:p w:rsidR="00344F17" w:rsidRDefault="00344F17" w:rsidP="00344F17">
      <w:pPr>
        <w:rPr>
          <w:rFonts w:ascii="IBMBodoniOne-Light" w:hAnsi="IBMBodoniOne-Light" w:cs="IBMBodoniOne-Light"/>
          <w:sz w:val="20"/>
          <w:szCs w:val="20"/>
        </w:rPr>
      </w:pPr>
    </w:p>
    <w:p w:rsidR="00344F17" w:rsidRDefault="00344F17" w:rsidP="00344F17">
      <w:r>
        <w:rPr>
          <w:rFonts w:ascii="IBMBodoniOne-Light" w:hAnsi="IBMBodoniOne-Light" w:cs="IBMBodoniOne-Light"/>
          <w:sz w:val="20"/>
          <w:szCs w:val="20"/>
        </w:rPr>
        <w:t>Social Commerce is changing the way retailers and shoppers interact.</w:t>
      </w:r>
      <w:bookmarkStart w:id="0" w:name="_GoBack"/>
      <w:bookmarkEnd w:id="0"/>
    </w:p>
    <w:sectPr w:rsidR="00344F1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BMHelveticaOne-Cond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IBMBodoniOne-Ligh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F17"/>
    <w:rsid w:val="00344F17"/>
    <w:rsid w:val="00973235"/>
    <w:rsid w:val="00D70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543</Words>
  <Characters>3096</Characters>
  <Application>Microsoft Office Word</Application>
  <DocSecurity>0</DocSecurity>
  <Lines>25</Lines>
  <Paragraphs>7</Paragraphs>
  <ScaleCrop>false</ScaleCrop>
  <Company>Atos Origin</Company>
  <LinksUpToDate>false</LinksUpToDate>
  <CharactersWithSpaces>3632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Sinha, Sumit</dc:creator>
  <cp:lastModifiedBy>Sinha, Sumit</cp:lastModifiedBy>
  <cp:revision>1</cp:revision>
  <dcterms:created xsi:type="dcterms:W3CDTF">2012-05-23T06:26:00Z</dcterms:created>
  <dcterms:modified xsi:type="dcterms:W3CDTF">2012-05-23T06:31:00Z</dcterms:modified>
</cp:coreProperties>
</file>