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D35C" w14:textId="77777777" w:rsidR="0033304F" w:rsidRDefault="0033304F" w:rsidP="0033304F">
      <w:pPr>
        <w:pStyle w:val="Heading2"/>
        <w:tabs>
          <w:tab w:val="left" w:pos="400"/>
        </w:tabs>
        <w:spacing w:line="240" w:lineRule="auto"/>
        <w:ind w:firstLine="0"/>
      </w:pPr>
      <w:r>
        <w:t>Format Refleksi Pengalaman Belajar Setiap Mata kuliah (LK 2)</w:t>
      </w:r>
    </w:p>
    <w:p w14:paraId="4C187234" w14:textId="77777777" w:rsidR="0033304F" w:rsidRPr="0033304F" w:rsidRDefault="0033304F" w:rsidP="0033304F"/>
    <w:tbl>
      <w:tblPr>
        <w:tblW w:w="8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5880"/>
      </w:tblGrid>
      <w:tr w:rsidR="0033304F" w14:paraId="7FC511B4" w14:textId="77777777" w:rsidTr="005859A4">
        <w:trPr>
          <w:trHeight w:val="47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5A13" w14:textId="77777777" w:rsidR="0033304F" w:rsidRDefault="0033304F" w:rsidP="005859A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5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59B9" w14:textId="77777777" w:rsidR="0033304F" w:rsidRDefault="0033304F" w:rsidP="005859A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Pertanyaan Identifikasi Diri</w:t>
            </w:r>
          </w:p>
        </w:tc>
      </w:tr>
      <w:tr w:rsidR="0033304F" w14:paraId="143A9E56" w14:textId="77777777" w:rsidTr="005859A4">
        <w:trPr>
          <w:trHeight w:val="690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51E33" w14:textId="77777777" w:rsidR="0033304F" w:rsidRDefault="0033304F" w:rsidP="005859A4">
            <w:pPr>
              <w:spacing w:after="0" w:line="240" w:lineRule="auto"/>
              <w:ind w:firstLine="0"/>
              <w:jc w:val="left"/>
            </w:pPr>
            <w:r>
              <w:t>Nama mata kuliah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4757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</w:tc>
      </w:tr>
      <w:tr w:rsidR="0033304F" w14:paraId="5B97B8DA" w14:textId="77777777" w:rsidTr="005859A4">
        <w:trPr>
          <w:trHeight w:val="5355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0FC0" w14:textId="77777777" w:rsidR="0033304F" w:rsidRDefault="0033304F" w:rsidP="005859A4">
            <w:pPr>
              <w:spacing w:after="0" w:line="240" w:lineRule="auto"/>
              <w:ind w:firstLine="0"/>
              <w:jc w:val="left"/>
            </w:pPr>
            <w:r>
              <w:t>Reviu pengalaman belajar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0FAB" w14:textId="77777777" w:rsidR="0033304F" w:rsidRDefault="0033304F" w:rsidP="0033304F">
            <w:pPr>
              <w:numPr>
                <w:ilvl w:val="0"/>
                <w:numId w:val="3"/>
              </w:numPr>
              <w:spacing w:after="0" w:line="240" w:lineRule="auto"/>
              <w:ind w:left="360"/>
              <w:jc w:val="left"/>
            </w:pPr>
            <w:r>
              <w:t>Pengalaman belajar apa yang berguna dan menarik?</w:t>
            </w:r>
          </w:p>
          <w:p w14:paraId="60EBE192" w14:textId="77777777" w:rsidR="0033304F" w:rsidRDefault="0033304F" w:rsidP="005859A4">
            <w:pPr>
              <w:spacing w:after="0" w:line="240" w:lineRule="auto"/>
              <w:ind w:left="360" w:firstLine="0"/>
              <w:jc w:val="left"/>
            </w:pPr>
          </w:p>
          <w:p w14:paraId="54397EB2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3CBE58A4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D5B6D95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787DD72" w14:textId="77777777" w:rsidR="0033304F" w:rsidRDefault="0033304F" w:rsidP="005859A4">
            <w:pPr>
              <w:spacing w:after="0" w:line="240" w:lineRule="auto"/>
              <w:ind w:left="360" w:hanging="360"/>
              <w:jc w:val="left"/>
            </w:pPr>
            <w:r>
              <w:t xml:space="preserve"> </w:t>
            </w:r>
          </w:p>
          <w:p w14:paraId="6247430A" w14:textId="77777777" w:rsidR="0033304F" w:rsidRDefault="0033304F" w:rsidP="0033304F">
            <w:pPr>
              <w:numPr>
                <w:ilvl w:val="0"/>
                <w:numId w:val="3"/>
              </w:numPr>
              <w:spacing w:after="0" w:line="240" w:lineRule="auto"/>
              <w:ind w:left="360"/>
              <w:jc w:val="left"/>
            </w:pPr>
            <w:r>
              <w:t>Pengalaman belajar apa yang berguna tetapi kurang menarik?</w:t>
            </w:r>
          </w:p>
          <w:p w14:paraId="62E3D4A9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5962452A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2A043A12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7F3487E5" w14:textId="77777777" w:rsidR="0033304F" w:rsidRDefault="0033304F" w:rsidP="005859A4">
            <w:pPr>
              <w:spacing w:after="0" w:line="240" w:lineRule="auto"/>
              <w:ind w:left="360" w:hanging="360"/>
              <w:jc w:val="left"/>
            </w:pPr>
            <w:r>
              <w:t xml:space="preserve"> </w:t>
            </w:r>
          </w:p>
          <w:p w14:paraId="1D4E67B6" w14:textId="77777777" w:rsidR="0033304F" w:rsidRDefault="0033304F" w:rsidP="0033304F">
            <w:pPr>
              <w:numPr>
                <w:ilvl w:val="0"/>
                <w:numId w:val="3"/>
              </w:numPr>
              <w:spacing w:after="0" w:line="240" w:lineRule="auto"/>
              <w:ind w:left="360"/>
              <w:jc w:val="left"/>
            </w:pPr>
            <w:r>
              <w:t>Pengalaman belajar apa yang menarik tapi kurang berguna?</w:t>
            </w:r>
          </w:p>
          <w:p w14:paraId="63ED6CFC" w14:textId="77777777" w:rsidR="0033304F" w:rsidRDefault="0033304F" w:rsidP="005859A4">
            <w:pPr>
              <w:spacing w:after="0" w:line="240" w:lineRule="auto"/>
              <w:ind w:left="720" w:firstLine="0"/>
              <w:jc w:val="left"/>
            </w:pPr>
          </w:p>
          <w:p w14:paraId="267ADE68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52B313F9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3B120948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3DFAD01F" w14:textId="77777777" w:rsidR="0033304F" w:rsidRDefault="0033304F" w:rsidP="005859A4">
            <w:pPr>
              <w:spacing w:after="0" w:line="240" w:lineRule="auto"/>
              <w:ind w:left="360" w:hanging="360"/>
              <w:jc w:val="left"/>
            </w:pPr>
            <w:r>
              <w:t xml:space="preserve"> </w:t>
            </w:r>
          </w:p>
          <w:p w14:paraId="5A0EFB3E" w14:textId="77777777" w:rsidR="0033304F" w:rsidRDefault="0033304F" w:rsidP="0033304F">
            <w:pPr>
              <w:numPr>
                <w:ilvl w:val="0"/>
                <w:numId w:val="3"/>
              </w:numPr>
              <w:spacing w:after="0" w:line="240" w:lineRule="auto"/>
              <w:ind w:left="360"/>
              <w:jc w:val="left"/>
            </w:pPr>
            <w:r>
              <w:t>Pengalaman belajar apa yang tidak menarik dan tidak berguna dalam konteks sebagai calon guru?</w:t>
            </w:r>
          </w:p>
          <w:p w14:paraId="0BC96C64" w14:textId="77777777" w:rsidR="0033304F" w:rsidRDefault="0033304F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494FFD4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1CB3D161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39742824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3834C5DE" w14:textId="77777777" w:rsidR="0033304F" w:rsidRDefault="0033304F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33304F" w14:paraId="5E3AC566" w14:textId="77777777" w:rsidTr="005859A4">
        <w:trPr>
          <w:trHeight w:val="2625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6FEA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lastRenderedPageBreak/>
              <w:t>Refleksi pengalaman belajar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5359" w14:textId="77777777" w:rsidR="0033304F" w:rsidRDefault="0033304F" w:rsidP="0033304F">
            <w:pPr>
              <w:numPr>
                <w:ilvl w:val="0"/>
                <w:numId w:val="1"/>
              </w:numPr>
              <w:tabs>
                <w:tab w:val="left" w:pos="400"/>
              </w:tabs>
              <w:spacing w:after="0" w:line="240" w:lineRule="auto"/>
              <w:ind w:left="360"/>
            </w:pPr>
            <w:r>
              <w:t>Apa yang telah terjadi?</w:t>
            </w:r>
          </w:p>
          <w:p w14:paraId="3D877A6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116F07F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B90C2E7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2B91F8A7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</w:p>
          <w:p w14:paraId="19FCE554" w14:textId="77777777" w:rsidR="0033304F" w:rsidRDefault="0033304F" w:rsidP="0033304F">
            <w:pPr>
              <w:numPr>
                <w:ilvl w:val="0"/>
                <w:numId w:val="1"/>
              </w:numPr>
              <w:tabs>
                <w:tab w:val="left" w:pos="400"/>
              </w:tabs>
              <w:spacing w:after="0" w:line="240" w:lineRule="auto"/>
              <w:ind w:left="360"/>
            </w:pPr>
            <w:r>
              <w:t>Mengapa hal tersebut dapat terjadi?</w:t>
            </w:r>
          </w:p>
          <w:p w14:paraId="15F68602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left="700" w:firstLine="0"/>
            </w:pPr>
            <w:r>
              <w:t xml:space="preserve"> </w:t>
            </w:r>
          </w:p>
          <w:p w14:paraId="2D7FC0F0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1919723C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0040205F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3726954F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</w:p>
        </w:tc>
      </w:tr>
      <w:tr w:rsidR="0033304F" w14:paraId="045A2595" w14:textId="77777777" w:rsidTr="005859A4">
        <w:trPr>
          <w:trHeight w:val="4395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D025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>Analisis artefak pembelajaran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D91D" w14:textId="77777777" w:rsidR="0033304F" w:rsidRDefault="0033304F" w:rsidP="0033304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360"/>
            </w:pPr>
            <w:r>
              <w:t>Artefak-artefak pembelajaran mana yang dapat saya jadikan bukti dukung hasil refleksi pengalaman belajar?</w:t>
            </w:r>
          </w:p>
          <w:p w14:paraId="6C49CD74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left="360" w:hanging="360"/>
            </w:pPr>
            <w:r>
              <w:t xml:space="preserve"> </w:t>
            </w:r>
          </w:p>
          <w:p w14:paraId="665BC384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968883A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A3EFAC6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0D2778BE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</w:p>
          <w:p w14:paraId="3E4FB956" w14:textId="77777777" w:rsidR="0033304F" w:rsidRDefault="0033304F" w:rsidP="0033304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360"/>
            </w:pPr>
            <w:r>
              <w:t>Mengapa artefak ini yang saya pilih?</w:t>
            </w:r>
          </w:p>
          <w:p w14:paraId="1385E772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left="360" w:hanging="360"/>
            </w:pPr>
            <w:r>
              <w:t xml:space="preserve"> </w:t>
            </w:r>
          </w:p>
          <w:p w14:paraId="130CB3AB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95563E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0BE5E139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0CFDEE7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left="360" w:hanging="360"/>
            </w:pPr>
            <w:r>
              <w:t xml:space="preserve"> </w:t>
            </w:r>
          </w:p>
          <w:p w14:paraId="04B161BC" w14:textId="77777777" w:rsidR="0033304F" w:rsidRDefault="0033304F" w:rsidP="0033304F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360"/>
            </w:pPr>
            <w:r>
              <w:t>Bagian mana dari artefak ini yang mendukung hasil refleksi saya?</w:t>
            </w:r>
          </w:p>
          <w:p w14:paraId="23FF265E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0E6F990D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6A4F4456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7DFD956B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</w:p>
        </w:tc>
      </w:tr>
      <w:tr w:rsidR="0033304F" w14:paraId="300A9525" w14:textId="77777777" w:rsidTr="005859A4">
        <w:trPr>
          <w:trHeight w:val="2960"/>
        </w:trPr>
        <w:tc>
          <w:tcPr>
            <w:tcW w:w="2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7469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>Rumusan hasil refleksi berupa pembelajaran bermakna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AB39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Apabila saya mengajar atau membahas topik ini, dengan mempertimbangkan prinsip pembelajaran bermakna yang berpusat kepada siswa, perubahan apa yang akan saya lakukan?</w:t>
            </w:r>
          </w:p>
          <w:p w14:paraId="16DB83B3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left="400" w:firstLine="0"/>
            </w:pPr>
            <w:r>
              <w:t xml:space="preserve"> </w:t>
            </w:r>
          </w:p>
          <w:p w14:paraId="7E582345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164E0594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4A38CDD1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003C969C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2F6A7D52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2356716F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  <w:r>
              <w:t>…………………………………………………………………</w:t>
            </w:r>
          </w:p>
          <w:p w14:paraId="464A6B7E" w14:textId="77777777" w:rsidR="0033304F" w:rsidRDefault="0033304F" w:rsidP="005859A4">
            <w:pPr>
              <w:tabs>
                <w:tab w:val="left" w:pos="400"/>
              </w:tabs>
              <w:spacing w:after="0" w:line="240" w:lineRule="auto"/>
              <w:ind w:firstLine="0"/>
            </w:pPr>
          </w:p>
        </w:tc>
      </w:tr>
    </w:tbl>
    <w:p w14:paraId="6D2AC812" w14:textId="77777777" w:rsidR="00364F0F" w:rsidRDefault="00364F0F"/>
    <w:sectPr w:rsidR="00364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4D8A"/>
    <w:multiLevelType w:val="multilevel"/>
    <w:tmpl w:val="F1944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567371"/>
    <w:multiLevelType w:val="multilevel"/>
    <w:tmpl w:val="3000E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136592"/>
    <w:multiLevelType w:val="multilevel"/>
    <w:tmpl w:val="C980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4196059">
    <w:abstractNumId w:val="0"/>
  </w:num>
  <w:num w:numId="2" w16cid:durableId="1775244148">
    <w:abstractNumId w:val="2"/>
  </w:num>
  <w:num w:numId="3" w16cid:durableId="186674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4F"/>
    <w:rsid w:val="0033304F"/>
    <w:rsid w:val="00364F0F"/>
    <w:rsid w:val="005C6393"/>
    <w:rsid w:val="00685B2B"/>
    <w:rsid w:val="00746033"/>
    <w:rsid w:val="007475E3"/>
    <w:rsid w:val="00753A9C"/>
    <w:rsid w:val="00AF4CAE"/>
    <w:rsid w:val="00D960BA"/>
    <w:rsid w:val="00E9775B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C7D4A"/>
  <w15:chartTrackingRefBased/>
  <w15:docId w15:val="{058EF92E-36CD-AD4C-B258-B29DF953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F"/>
    <w:pPr>
      <w:spacing w:after="200" w:line="360" w:lineRule="auto"/>
      <w:ind w:firstLine="598"/>
      <w:jc w:val="both"/>
    </w:pPr>
    <w:rPr>
      <w:rFonts w:eastAsiaTheme="minorEastAsia"/>
      <w:kern w:val="0"/>
      <w:sz w:val="22"/>
      <w:szCs w:val="22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04F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304F"/>
    <w:rPr>
      <w:rFonts w:eastAsiaTheme="minorEastAsia"/>
      <w:b/>
      <w:kern w:val="0"/>
      <w:sz w:val="36"/>
      <w:szCs w:val="36"/>
      <w:lang w:val="id-ID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 Mubarok</dc:creator>
  <cp:keywords/>
  <dc:description/>
  <cp:lastModifiedBy>Rifki Mubarok</cp:lastModifiedBy>
  <cp:revision>1</cp:revision>
  <dcterms:created xsi:type="dcterms:W3CDTF">2023-07-11T02:55:00Z</dcterms:created>
  <dcterms:modified xsi:type="dcterms:W3CDTF">2023-07-11T02:55:00Z</dcterms:modified>
</cp:coreProperties>
</file>