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7993" w14:textId="77777777" w:rsidR="00E457B1" w:rsidRPr="00A61B57" w:rsidRDefault="00D42ED2" w:rsidP="009215D1">
      <w:pPr>
        <w:rPr>
          <w:rFonts w:ascii="Arial" w:hAnsi="Arial" w:cs="Arial"/>
          <w:b/>
        </w:rPr>
      </w:pPr>
      <w:r w:rsidRPr="00A61B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7C7C17" wp14:editId="11B14504">
            <wp:simplePos x="0" y="0"/>
            <wp:positionH relativeFrom="column">
              <wp:posOffset>2901315</wp:posOffset>
            </wp:positionH>
            <wp:positionV relativeFrom="paragraph">
              <wp:posOffset>-256540</wp:posOffset>
            </wp:positionV>
            <wp:extent cx="3504565" cy="382905"/>
            <wp:effectExtent l="19050" t="0" r="635" b="0"/>
            <wp:wrapTight wrapText="bothSides">
              <wp:wrapPolygon edited="0">
                <wp:start x="-117" y="0"/>
                <wp:lineTo x="-117" y="20418"/>
                <wp:lineTo x="21604" y="20418"/>
                <wp:lineTo x="21604" y="0"/>
                <wp:lineTo x="-117" y="0"/>
              </wp:wrapPolygon>
            </wp:wrapTight>
            <wp:docPr id="2" name="Picture 4" descr="C and NW London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 and NW London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A5589" w14:textId="77777777" w:rsidR="006449DE" w:rsidRDefault="006449DE" w:rsidP="00284CAB">
      <w:pPr>
        <w:autoSpaceDE w:val="0"/>
        <w:autoSpaceDN w:val="0"/>
        <w:adjustRightInd w:val="0"/>
        <w:spacing w:after="0" w:line="401" w:lineRule="atLeast"/>
        <w:rPr>
          <w:rFonts w:cs="Frutiger LT Pro 57 Condensed"/>
          <w:b/>
          <w:color w:val="000000"/>
          <w:sz w:val="28"/>
          <w:szCs w:val="28"/>
        </w:rPr>
      </w:pPr>
    </w:p>
    <w:p w14:paraId="197E2192" w14:textId="608A4A48" w:rsidR="00284CAB" w:rsidRPr="006449DE" w:rsidRDefault="006449DE" w:rsidP="006449DE">
      <w:pPr>
        <w:autoSpaceDE w:val="0"/>
        <w:autoSpaceDN w:val="0"/>
        <w:adjustRightInd w:val="0"/>
        <w:spacing w:after="0" w:line="401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49DE">
        <w:rPr>
          <w:rFonts w:ascii="Arial" w:hAnsi="Arial" w:cs="Arial"/>
          <w:b/>
          <w:color w:val="000000"/>
          <w:sz w:val="24"/>
          <w:szCs w:val="24"/>
        </w:rPr>
        <w:t xml:space="preserve">Check in &amp; Chat: </w:t>
      </w:r>
      <w:r w:rsidR="00284CAB" w:rsidRPr="006449DE">
        <w:rPr>
          <w:rFonts w:ascii="Arial" w:hAnsi="Arial" w:cs="Arial"/>
          <w:b/>
          <w:color w:val="000000"/>
          <w:sz w:val="24"/>
          <w:szCs w:val="24"/>
        </w:rPr>
        <w:t>Volunteer Chatter Role Description</w:t>
      </w:r>
    </w:p>
    <w:p w14:paraId="3F9E7B74" w14:textId="77777777" w:rsidR="00284CAB" w:rsidRPr="006449DE" w:rsidRDefault="00284CAB" w:rsidP="00284CAB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DA97D0" w14:textId="77777777" w:rsidR="00284CAB" w:rsidRPr="006449DE" w:rsidRDefault="00284CAB" w:rsidP="00284CAB">
      <w:pPr>
        <w:spacing w:before="160" w:after="160" w:line="240" w:lineRule="auto"/>
        <w:rPr>
          <w:rFonts w:ascii="Arial" w:hAnsi="Arial" w:cs="Arial"/>
          <w:bCs/>
          <w:iCs/>
        </w:rPr>
      </w:pPr>
      <w:r w:rsidRPr="006449DE">
        <w:rPr>
          <w:rFonts w:ascii="Arial" w:hAnsi="Arial" w:cs="Arial"/>
          <w:bCs/>
          <w:iCs/>
        </w:rPr>
        <w:t>CNWL Trust has almost 7,000 staff providing integrated healthcare to a third of London's population, Milton Keynes and areas beyond.  </w:t>
      </w:r>
    </w:p>
    <w:p w14:paraId="5BFED05E" w14:textId="77777777" w:rsidR="00284CAB" w:rsidRPr="006449DE" w:rsidRDefault="00284CAB" w:rsidP="00284CAB">
      <w:pPr>
        <w:spacing w:before="160" w:after="160" w:line="240" w:lineRule="auto"/>
        <w:rPr>
          <w:rFonts w:ascii="Arial" w:hAnsi="Arial" w:cs="Arial"/>
          <w:b/>
        </w:rPr>
      </w:pPr>
      <w:r w:rsidRPr="006449DE">
        <w:rPr>
          <w:rFonts w:ascii="Arial" w:hAnsi="Arial" w:cs="Arial"/>
          <w:b/>
        </w:rPr>
        <w:t>About the role</w:t>
      </w:r>
    </w:p>
    <w:p w14:paraId="6741FA0F" w14:textId="044E723E" w:rsidR="00284CAB" w:rsidRPr="006449DE" w:rsidRDefault="00284CAB" w:rsidP="00284CAB">
      <w:pPr>
        <w:autoSpaceDE w:val="0"/>
        <w:autoSpaceDN w:val="0"/>
        <w:adjustRightInd w:val="0"/>
        <w:spacing w:before="140" w:after="0" w:line="241" w:lineRule="atLeast"/>
        <w:rPr>
          <w:rFonts w:ascii="Arial" w:hAnsi="Arial" w:cs="Arial"/>
          <w:color w:val="000000"/>
        </w:rPr>
      </w:pPr>
      <w:r w:rsidRPr="006449DE">
        <w:rPr>
          <w:rFonts w:ascii="Arial" w:hAnsi="Arial" w:cs="Arial"/>
          <w:color w:val="000000"/>
        </w:rPr>
        <w:t xml:space="preserve">Check-in &amp; Chat Volunteer Chatters provide listening, signposting and support to vulnerable CNWL service users </w:t>
      </w:r>
      <w:r w:rsidR="006E7202">
        <w:rPr>
          <w:rFonts w:ascii="Arial" w:hAnsi="Arial" w:cs="Arial"/>
          <w:color w:val="000000"/>
        </w:rPr>
        <w:t xml:space="preserve">and carers of those service users </w:t>
      </w:r>
      <w:r w:rsidRPr="006449DE">
        <w:rPr>
          <w:rFonts w:ascii="Arial" w:hAnsi="Arial" w:cs="Arial"/>
          <w:color w:val="000000"/>
        </w:rPr>
        <w:t>experiencing loneliness and isolation in line with the Check in and Chat service model (8 chats in 8 weeks).</w:t>
      </w:r>
    </w:p>
    <w:p w14:paraId="70A27E70" w14:textId="77777777" w:rsidR="002F4952" w:rsidRPr="006449DE" w:rsidRDefault="002F4952" w:rsidP="00162313">
      <w:pPr>
        <w:spacing w:before="160" w:after="160" w:line="240" w:lineRule="auto"/>
        <w:rPr>
          <w:rFonts w:ascii="Arial" w:hAnsi="Arial" w:cs="Arial"/>
          <w:b/>
        </w:rPr>
      </w:pPr>
      <w:bookmarkStart w:id="0" w:name="_Hlk55485838"/>
      <w:bookmarkStart w:id="1" w:name="_Hlk54168182"/>
      <w:r w:rsidRPr="006449DE">
        <w:rPr>
          <w:rFonts w:ascii="Arial" w:hAnsi="Arial" w:cs="Arial"/>
          <w:b/>
        </w:rPr>
        <w:t>Commitment</w:t>
      </w:r>
    </w:p>
    <w:p w14:paraId="685F2BBE" w14:textId="2D7DA8F8" w:rsidR="00284CAB" w:rsidRPr="006449DE" w:rsidRDefault="00284CAB" w:rsidP="00284CAB">
      <w:pPr>
        <w:autoSpaceDE w:val="0"/>
        <w:autoSpaceDN w:val="0"/>
        <w:adjustRightInd w:val="0"/>
        <w:spacing w:before="140" w:after="0" w:line="241" w:lineRule="atLeast"/>
        <w:rPr>
          <w:rFonts w:ascii="Arial" w:hAnsi="Arial" w:cs="Arial"/>
          <w:color w:val="000000"/>
        </w:rPr>
      </w:pPr>
      <w:r w:rsidRPr="006449DE">
        <w:rPr>
          <w:rFonts w:ascii="Arial" w:hAnsi="Arial" w:cs="Arial"/>
          <w:color w:val="000000"/>
        </w:rPr>
        <w:t>Because of the nature of this role, we please ask you</w:t>
      </w:r>
      <w:r w:rsidR="006449DE">
        <w:rPr>
          <w:rFonts w:ascii="Arial" w:hAnsi="Arial" w:cs="Arial"/>
          <w:color w:val="000000"/>
        </w:rPr>
        <w:t xml:space="preserve"> to</w:t>
      </w:r>
      <w:r w:rsidRPr="006449DE">
        <w:rPr>
          <w:rFonts w:ascii="Arial" w:hAnsi="Arial" w:cs="Arial"/>
          <w:color w:val="000000"/>
        </w:rPr>
        <w:t>:</w:t>
      </w:r>
    </w:p>
    <w:p w14:paraId="261E15AE" w14:textId="469AD7A3" w:rsidR="00284CAB" w:rsidRPr="006449DE" w:rsidRDefault="006449DE" w:rsidP="00284CA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40" w:line="241" w:lineRule="atLeast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 xml:space="preserve">be available for at least </w:t>
      </w:r>
      <w:r w:rsidR="00284CAB" w:rsidRPr="006449DE">
        <w:rPr>
          <w:rFonts w:ascii="Arial" w:hAnsi="Arial" w:cs="Arial"/>
          <w:color w:val="000000"/>
          <w:sz w:val="22"/>
          <w:szCs w:val="22"/>
        </w:rPr>
        <w:t>4</w:t>
      </w:r>
      <w:r w:rsidRPr="006449DE">
        <w:rPr>
          <w:rFonts w:ascii="Arial" w:hAnsi="Arial" w:cs="Arial"/>
          <w:color w:val="000000"/>
          <w:sz w:val="22"/>
          <w:szCs w:val="22"/>
        </w:rPr>
        <w:t xml:space="preserve"> </w:t>
      </w:r>
      <w:r w:rsidR="00284CAB" w:rsidRPr="006449DE">
        <w:rPr>
          <w:rFonts w:ascii="Arial" w:hAnsi="Arial" w:cs="Arial"/>
          <w:color w:val="000000"/>
          <w:sz w:val="22"/>
          <w:szCs w:val="22"/>
        </w:rPr>
        <w:t>hours per week</w:t>
      </w:r>
      <w:r w:rsidRPr="006449DE">
        <w:rPr>
          <w:rFonts w:ascii="Arial" w:hAnsi="Arial" w:cs="Arial"/>
          <w:color w:val="000000"/>
          <w:sz w:val="22"/>
          <w:szCs w:val="22"/>
        </w:rPr>
        <w:t xml:space="preserve"> during </w:t>
      </w:r>
      <w:r w:rsidR="00284CAB" w:rsidRPr="006449DE">
        <w:rPr>
          <w:rFonts w:ascii="Arial" w:hAnsi="Arial" w:cs="Arial"/>
          <w:color w:val="000000"/>
          <w:sz w:val="22"/>
          <w:szCs w:val="22"/>
        </w:rPr>
        <w:t>9am-5pm Monday to Friday</w:t>
      </w:r>
    </w:p>
    <w:p w14:paraId="27D3D897" w14:textId="1C924072" w:rsidR="006449DE" w:rsidRPr="006449DE" w:rsidRDefault="006449DE" w:rsidP="00284CA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40" w:line="241" w:lineRule="atLeast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>commit to 8 chats in 8 weeks</w:t>
      </w:r>
    </w:p>
    <w:p w14:paraId="3E6FF11E" w14:textId="434D81C9" w:rsidR="00A82B1E" w:rsidRPr="006449DE" w:rsidRDefault="006449DE" w:rsidP="00B96DC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 xml:space="preserve">have a </w:t>
      </w:r>
      <w:r w:rsidR="00284CAB" w:rsidRPr="006449DE">
        <w:rPr>
          <w:rFonts w:ascii="Arial" w:hAnsi="Arial" w:cs="Arial"/>
          <w:color w:val="000000"/>
          <w:sz w:val="22"/>
          <w:szCs w:val="22"/>
        </w:rPr>
        <w:t xml:space="preserve">laptop (or </w:t>
      </w:r>
      <w:r w:rsidR="00F723A4" w:rsidRPr="006449DE">
        <w:rPr>
          <w:rFonts w:ascii="Arial" w:hAnsi="Arial" w:cs="Arial"/>
          <w:color w:val="000000"/>
          <w:sz w:val="22"/>
          <w:szCs w:val="22"/>
        </w:rPr>
        <w:t>another</w:t>
      </w:r>
      <w:r w:rsidR="00284CAB" w:rsidRPr="006449DE">
        <w:rPr>
          <w:rFonts w:ascii="Arial" w:hAnsi="Arial" w:cs="Arial"/>
          <w:color w:val="000000"/>
          <w:sz w:val="22"/>
          <w:szCs w:val="22"/>
        </w:rPr>
        <w:t xml:space="preserve"> device which can be used to type) that can be password protected and solely used by yourself</w:t>
      </w:r>
      <w:r w:rsidRPr="006449DE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14:paraId="0184F67C" w14:textId="3CFDA59D" w:rsidR="006449DE" w:rsidRPr="006449DE" w:rsidRDefault="001147BF" w:rsidP="006449DE">
      <w:pPr>
        <w:spacing w:before="160" w:after="160" w:line="240" w:lineRule="auto"/>
        <w:contextualSpacing/>
        <w:rPr>
          <w:rFonts w:ascii="Arial" w:hAnsi="Arial" w:cs="Arial"/>
        </w:rPr>
      </w:pPr>
      <w:r w:rsidRPr="00A82B1E">
        <w:rPr>
          <w:rFonts w:ascii="Arial" w:hAnsi="Arial" w:cs="Arial"/>
          <w:b/>
        </w:rPr>
        <w:t xml:space="preserve">Key Tasks </w:t>
      </w:r>
      <w:r w:rsidR="00B96DC4" w:rsidRPr="00A82B1E">
        <w:rPr>
          <w:rFonts w:ascii="Arial" w:hAnsi="Arial" w:cs="Arial"/>
        </w:rPr>
        <w:t xml:space="preserve"> </w:t>
      </w:r>
    </w:p>
    <w:p w14:paraId="2E3B384F" w14:textId="3EA8352A" w:rsidR="006449DE" w:rsidRDefault="00F723A4" w:rsidP="006449DE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6449DE" w:rsidRPr="006449DE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="006449DE" w:rsidRPr="006449DE">
        <w:rPr>
          <w:rFonts w:ascii="Arial" w:hAnsi="Arial" w:cs="Arial"/>
          <w:color w:val="000000"/>
          <w:sz w:val="22"/>
          <w:szCs w:val="22"/>
        </w:rPr>
        <w:t xml:space="preserve"> allocated individuals 8 times over 8 weeks to support their wellbeing, reducing feelings of loneliness and isolation</w:t>
      </w:r>
    </w:p>
    <w:p w14:paraId="560C6366" w14:textId="4A3757BE" w:rsidR="00F723A4" w:rsidRPr="00F723A4" w:rsidRDefault="00F723A4" w:rsidP="00F723A4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>Check</w:t>
      </w:r>
      <w:r>
        <w:rPr>
          <w:rFonts w:ascii="Arial" w:hAnsi="Arial" w:cs="Arial"/>
          <w:color w:val="000000"/>
          <w:sz w:val="22"/>
          <w:szCs w:val="22"/>
        </w:rPr>
        <w:t xml:space="preserve">ing </w:t>
      </w:r>
      <w:r w:rsidRPr="006449DE">
        <w:rPr>
          <w:rFonts w:ascii="Arial" w:hAnsi="Arial" w:cs="Arial"/>
          <w:color w:val="000000"/>
          <w:sz w:val="22"/>
          <w:szCs w:val="22"/>
        </w:rPr>
        <w:t>on their emotional health and wellbeing and offer a space to listen to them</w:t>
      </w:r>
    </w:p>
    <w:p w14:paraId="23D042DC" w14:textId="4829B8B8" w:rsidR="006449DE" w:rsidRPr="006449DE" w:rsidRDefault="00F723A4" w:rsidP="006449DE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6449DE" w:rsidRPr="006449DE">
        <w:rPr>
          <w:rFonts w:ascii="Arial" w:hAnsi="Arial" w:cs="Arial"/>
          <w:color w:val="000000"/>
          <w:sz w:val="22"/>
          <w:szCs w:val="22"/>
        </w:rPr>
        <w:t>heck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="006449DE" w:rsidRPr="006449DE">
        <w:rPr>
          <w:rFonts w:ascii="Arial" w:hAnsi="Arial" w:cs="Arial"/>
          <w:color w:val="000000"/>
          <w:sz w:val="22"/>
          <w:szCs w:val="22"/>
        </w:rPr>
        <w:t xml:space="preserve"> they have access to food, medicines and that their practical needs (e.g. mobility around their home, access to washing facilities, health needs) are being met.</w:t>
      </w:r>
    </w:p>
    <w:p w14:paraId="6887BD08" w14:textId="00478B90" w:rsidR="006449DE" w:rsidRDefault="006449DE" w:rsidP="006449DE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needed, t</w:t>
      </w:r>
      <w:r w:rsidRPr="006449DE">
        <w:rPr>
          <w:rFonts w:ascii="Arial" w:hAnsi="Arial" w:cs="Arial"/>
          <w:color w:val="000000"/>
          <w:sz w:val="22"/>
          <w:szCs w:val="22"/>
        </w:rPr>
        <w:t>o sign post individuals to local support teams and/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9DE">
        <w:rPr>
          <w:rFonts w:ascii="Arial" w:hAnsi="Arial" w:cs="Arial"/>
          <w:color w:val="000000"/>
          <w:sz w:val="22"/>
          <w:szCs w:val="22"/>
        </w:rPr>
        <w:t>or community resources</w:t>
      </w:r>
    </w:p>
    <w:p w14:paraId="53C1C92F" w14:textId="43D5A3EA" w:rsidR="00F723A4" w:rsidRPr="006449DE" w:rsidRDefault="00F723A4" w:rsidP="006449DE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Keeping in regular contact with your supervisor, including being available for supervision</w:t>
      </w:r>
    </w:p>
    <w:p w14:paraId="6CAADA9C" w14:textId="77777777" w:rsidR="006449DE" w:rsidRPr="006449DE" w:rsidRDefault="006449DE" w:rsidP="006449DE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>To follow our strict guidelines on recording and reporting, including:</w:t>
      </w:r>
    </w:p>
    <w:p w14:paraId="51842B88" w14:textId="5D790C22" w:rsidR="006449DE" w:rsidRPr="006449DE" w:rsidRDefault="006449DE" w:rsidP="006449DE">
      <w:pPr>
        <w:pStyle w:val="ListParagraph"/>
        <w:numPr>
          <w:ilvl w:val="1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>To escalate any concerns which arise during the calls to your supervisor</w:t>
      </w:r>
    </w:p>
    <w:p w14:paraId="1AD1C864" w14:textId="1FF6BB82" w:rsidR="006449DE" w:rsidRPr="006449DE" w:rsidRDefault="006449DE" w:rsidP="006449DE">
      <w:pPr>
        <w:pStyle w:val="ListParagraph"/>
        <w:numPr>
          <w:ilvl w:val="1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 xml:space="preserve">Alerting your supervisor if </w:t>
      </w:r>
      <w:r>
        <w:rPr>
          <w:rFonts w:ascii="Arial" w:hAnsi="Arial" w:cs="Arial"/>
          <w:color w:val="000000"/>
          <w:sz w:val="22"/>
          <w:szCs w:val="22"/>
        </w:rPr>
        <w:t xml:space="preserve">you can’t reach your contact </w:t>
      </w:r>
      <w:r w:rsidRPr="006449DE">
        <w:rPr>
          <w:rFonts w:ascii="Arial" w:hAnsi="Arial" w:cs="Arial"/>
          <w:color w:val="000000"/>
          <w:sz w:val="22"/>
          <w:szCs w:val="22"/>
        </w:rPr>
        <w:t>after three attempts</w:t>
      </w:r>
    </w:p>
    <w:p w14:paraId="5AE3D960" w14:textId="19DAEF29" w:rsidR="006449DE" w:rsidRPr="006449DE" w:rsidRDefault="006449DE" w:rsidP="006449DE">
      <w:pPr>
        <w:pStyle w:val="ListParagraph"/>
        <w:numPr>
          <w:ilvl w:val="1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 xml:space="preserve">recording every contact, even when you have </w:t>
      </w:r>
      <w:r>
        <w:rPr>
          <w:rFonts w:ascii="Arial" w:hAnsi="Arial" w:cs="Arial"/>
          <w:color w:val="000000"/>
          <w:sz w:val="22"/>
          <w:szCs w:val="22"/>
        </w:rPr>
        <w:t xml:space="preserve">not </w:t>
      </w:r>
      <w:proofErr w:type="gramStart"/>
      <w:r w:rsidRPr="006449DE">
        <w:rPr>
          <w:rFonts w:ascii="Arial" w:hAnsi="Arial" w:cs="Arial"/>
          <w:color w:val="000000"/>
          <w:sz w:val="22"/>
          <w:szCs w:val="22"/>
        </w:rPr>
        <w:t>get</w:t>
      </w:r>
      <w:proofErr w:type="gramEnd"/>
      <w:r w:rsidRPr="006449DE">
        <w:rPr>
          <w:rFonts w:ascii="Arial" w:hAnsi="Arial" w:cs="Arial"/>
          <w:color w:val="000000"/>
          <w:sz w:val="22"/>
          <w:szCs w:val="22"/>
        </w:rPr>
        <w:t xml:space="preserve"> through to the</w:t>
      </w:r>
      <w:r w:rsidR="00F723A4">
        <w:rPr>
          <w:rFonts w:ascii="Arial" w:hAnsi="Arial" w:cs="Arial"/>
          <w:color w:val="000000"/>
          <w:sz w:val="22"/>
          <w:szCs w:val="22"/>
        </w:rPr>
        <w:t xml:space="preserve"> person,</w:t>
      </w:r>
      <w:r w:rsidRPr="006449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6449DE">
        <w:rPr>
          <w:rFonts w:ascii="Arial" w:hAnsi="Arial" w:cs="Arial"/>
          <w:color w:val="000000"/>
          <w:sz w:val="22"/>
          <w:szCs w:val="22"/>
        </w:rPr>
        <w:t>including help that the</w:t>
      </w:r>
      <w:r w:rsidR="00F723A4">
        <w:rPr>
          <w:rFonts w:ascii="Arial" w:hAnsi="Arial" w:cs="Arial"/>
          <w:color w:val="000000"/>
          <w:sz w:val="22"/>
          <w:szCs w:val="22"/>
        </w:rPr>
        <w:t>y have</w:t>
      </w:r>
      <w:r w:rsidRPr="006449DE">
        <w:rPr>
          <w:rFonts w:ascii="Arial" w:hAnsi="Arial" w:cs="Arial"/>
          <w:color w:val="000000"/>
          <w:sz w:val="22"/>
          <w:szCs w:val="22"/>
        </w:rPr>
        <w:t xml:space="preserve"> asked for</w:t>
      </w:r>
    </w:p>
    <w:p w14:paraId="721E89C4" w14:textId="7F15BED9" w:rsidR="006449DE" w:rsidRPr="006449DE" w:rsidRDefault="006449DE" w:rsidP="006449DE">
      <w:pPr>
        <w:pStyle w:val="ListParagraph"/>
        <w:numPr>
          <w:ilvl w:val="1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>to email these contact records to the Check in &amp; Chat Administrator and your supervisor at the end of the shift</w:t>
      </w:r>
    </w:p>
    <w:p w14:paraId="1E550B91" w14:textId="4B7B4397" w:rsidR="006449DE" w:rsidRPr="00F723A4" w:rsidRDefault="006449DE" w:rsidP="006449DE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449DE">
        <w:rPr>
          <w:rFonts w:ascii="Arial" w:hAnsi="Arial" w:cs="Arial"/>
          <w:color w:val="000000"/>
          <w:sz w:val="22"/>
          <w:szCs w:val="22"/>
        </w:rPr>
        <w:t xml:space="preserve">To appropriately end and </w:t>
      </w:r>
      <w:r w:rsidR="00F723A4">
        <w:rPr>
          <w:rFonts w:ascii="Arial" w:hAnsi="Arial" w:cs="Arial"/>
          <w:color w:val="000000"/>
          <w:sz w:val="22"/>
          <w:szCs w:val="22"/>
        </w:rPr>
        <w:t>stop</w:t>
      </w:r>
      <w:r w:rsidRPr="006449DE">
        <w:rPr>
          <w:rFonts w:ascii="Arial" w:hAnsi="Arial" w:cs="Arial"/>
          <w:color w:val="000000"/>
          <w:sz w:val="22"/>
          <w:szCs w:val="22"/>
        </w:rPr>
        <w:t xml:space="preserve"> contact with</w:t>
      </w:r>
      <w:r w:rsidR="006E7202">
        <w:rPr>
          <w:rFonts w:ascii="Arial" w:hAnsi="Arial" w:cs="Arial"/>
          <w:color w:val="000000"/>
          <w:sz w:val="22"/>
          <w:szCs w:val="22"/>
        </w:rPr>
        <w:t xml:space="preserve"> individuals o</w:t>
      </w:r>
      <w:r w:rsidRPr="006449DE">
        <w:rPr>
          <w:rFonts w:ascii="Arial" w:hAnsi="Arial" w:cs="Arial"/>
          <w:color w:val="000000"/>
          <w:sz w:val="22"/>
          <w:szCs w:val="22"/>
        </w:rPr>
        <w:t xml:space="preserve">nce 8 chats have been </w:t>
      </w:r>
      <w:r w:rsidRPr="00F723A4">
        <w:rPr>
          <w:rFonts w:ascii="Arial" w:hAnsi="Arial" w:cs="Arial"/>
          <w:color w:val="000000"/>
          <w:sz w:val="22"/>
          <w:szCs w:val="22"/>
        </w:rPr>
        <w:t xml:space="preserve">fulfilled, unless </w:t>
      </w:r>
      <w:r w:rsidR="00F723A4" w:rsidRPr="00F723A4">
        <w:rPr>
          <w:rFonts w:ascii="Arial" w:hAnsi="Arial" w:cs="Arial"/>
          <w:color w:val="000000"/>
          <w:sz w:val="22"/>
          <w:szCs w:val="22"/>
        </w:rPr>
        <w:t>your s</w:t>
      </w:r>
      <w:r w:rsidRPr="00F723A4">
        <w:rPr>
          <w:rFonts w:ascii="Arial" w:hAnsi="Arial" w:cs="Arial"/>
          <w:color w:val="000000"/>
          <w:sz w:val="22"/>
          <w:szCs w:val="22"/>
        </w:rPr>
        <w:t>upervisor</w:t>
      </w:r>
      <w:r w:rsidR="00F723A4" w:rsidRPr="00F723A4">
        <w:rPr>
          <w:rFonts w:ascii="Arial" w:hAnsi="Arial" w:cs="Arial"/>
          <w:color w:val="000000"/>
          <w:sz w:val="22"/>
          <w:szCs w:val="22"/>
        </w:rPr>
        <w:t xml:space="preserve"> tells you</w:t>
      </w:r>
      <w:r w:rsidRPr="00F723A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B1775B1" w14:textId="1B08E25C" w:rsidR="00F723A4" w:rsidRPr="00F723A4" w:rsidRDefault="00F723A4" w:rsidP="00F723A4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F723A4">
        <w:rPr>
          <w:rFonts w:ascii="Arial" w:hAnsi="Arial" w:cs="Arial"/>
          <w:color w:val="000000"/>
          <w:sz w:val="22"/>
          <w:szCs w:val="22"/>
        </w:rPr>
        <w:t>Ensure that patient confidentiality is maintained at all times, following the Trust Data protection and Care records policies.</w:t>
      </w:r>
    </w:p>
    <w:p w14:paraId="3FA97FF5" w14:textId="1114EF8B" w:rsidR="006449DE" w:rsidRPr="00F723A4" w:rsidRDefault="006449DE" w:rsidP="006449DE">
      <w:pPr>
        <w:autoSpaceDE w:val="0"/>
        <w:autoSpaceDN w:val="0"/>
        <w:adjustRightInd w:val="0"/>
        <w:spacing w:before="380" w:after="0" w:line="241" w:lineRule="atLeast"/>
        <w:rPr>
          <w:rFonts w:ascii="Arial" w:hAnsi="Arial" w:cs="Arial"/>
        </w:rPr>
      </w:pPr>
      <w:r w:rsidRPr="00F723A4">
        <w:rPr>
          <w:rFonts w:ascii="Arial" w:hAnsi="Arial" w:cs="Arial"/>
          <w:b/>
          <w:bCs/>
        </w:rPr>
        <w:t xml:space="preserve">Training </w:t>
      </w:r>
      <w:r w:rsidR="00F723A4" w:rsidRPr="00F723A4">
        <w:rPr>
          <w:rFonts w:ascii="Arial" w:hAnsi="Arial" w:cs="Arial"/>
          <w:b/>
          <w:bCs/>
        </w:rPr>
        <w:t>and support</w:t>
      </w:r>
    </w:p>
    <w:p w14:paraId="649EC261" w14:textId="4B008661" w:rsidR="006449DE" w:rsidRPr="00F723A4" w:rsidRDefault="006449DE" w:rsidP="006449D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723A4">
        <w:rPr>
          <w:rFonts w:ascii="Arial" w:hAnsi="Arial" w:cs="Arial"/>
          <w:color w:val="000000"/>
        </w:rPr>
        <w:t xml:space="preserve">All Volunteer Chatters go through role-specific training alongside statutory and mandatory training, including Safeguarding and Data Protection. </w:t>
      </w:r>
      <w:r w:rsidR="00F723A4" w:rsidRPr="00F723A4">
        <w:rPr>
          <w:rFonts w:ascii="Arial" w:hAnsi="Arial" w:cs="Arial"/>
          <w:color w:val="000000"/>
        </w:rPr>
        <w:t>You will always be supported by a dedicated team and a named supervisor, who will meet with you regularly.</w:t>
      </w:r>
    </w:p>
    <w:bookmarkEnd w:id="1"/>
    <w:p w14:paraId="0D680EA8" w14:textId="6C06E98B" w:rsidR="006449DE" w:rsidRPr="00F723A4" w:rsidRDefault="006449DE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14:paraId="603A6145" w14:textId="77777777" w:rsidR="006449DE" w:rsidRPr="00F723A4" w:rsidRDefault="006449DE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14:paraId="7EF50EAC" w14:textId="77777777" w:rsidR="00EB62AB" w:rsidRPr="00F723A4" w:rsidRDefault="00EB62AB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F723A4">
        <w:rPr>
          <w:rFonts w:ascii="Arial" w:hAnsi="Arial" w:cs="Arial"/>
          <w:b/>
        </w:rPr>
        <w:t xml:space="preserve">Key </w:t>
      </w:r>
      <w:r w:rsidR="000C536C" w:rsidRPr="00F723A4">
        <w:rPr>
          <w:rFonts w:ascii="Arial" w:hAnsi="Arial" w:cs="Arial"/>
          <w:b/>
        </w:rPr>
        <w:t>traits, s</w:t>
      </w:r>
      <w:r w:rsidRPr="00F723A4">
        <w:rPr>
          <w:rFonts w:ascii="Arial" w:hAnsi="Arial" w:cs="Arial"/>
          <w:b/>
        </w:rPr>
        <w:t xml:space="preserve">kills and </w:t>
      </w:r>
      <w:r w:rsidR="000C536C" w:rsidRPr="00F723A4">
        <w:rPr>
          <w:rFonts w:ascii="Arial" w:hAnsi="Arial" w:cs="Arial"/>
          <w:b/>
        </w:rPr>
        <w:t>e</w:t>
      </w:r>
      <w:r w:rsidRPr="00F723A4">
        <w:rPr>
          <w:rFonts w:ascii="Arial" w:hAnsi="Arial" w:cs="Arial"/>
          <w:b/>
        </w:rPr>
        <w:t xml:space="preserve">xperience </w:t>
      </w:r>
    </w:p>
    <w:p w14:paraId="1A40C982" w14:textId="19894AC7" w:rsidR="00767223" w:rsidRPr="00A82B1E" w:rsidRDefault="000C536C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bookmarkStart w:id="2" w:name="_Hlk54168672"/>
      <w:r w:rsidRPr="00A82B1E">
        <w:rPr>
          <w:rFonts w:ascii="Arial" w:hAnsi="Arial" w:cs="Arial"/>
          <w:sz w:val="22"/>
          <w:szCs w:val="22"/>
        </w:rPr>
        <w:t>Reliability</w:t>
      </w:r>
      <w:r w:rsidR="00323475">
        <w:rPr>
          <w:rFonts w:ascii="Arial" w:hAnsi="Arial" w:cs="Arial"/>
          <w:sz w:val="22"/>
          <w:szCs w:val="22"/>
        </w:rPr>
        <w:t xml:space="preserve">: </w:t>
      </w:r>
      <w:r w:rsidRPr="00A82B1E">
        <w:rPr>
          <w:rFonts w:ascii="Arial" w:hAnsi="Arial" w:cs="Arial"/>
          <w:sz w:val="22"/>
          <w:szCs w:val="22"/>
        </w:rPr>
        <w:t>t</w:t>
      </w:r>
      <w:r w:rsidR="00EB62AB" w:rsidRPr="00A82B1E">
        <w:rPr>
          <w:rFonts w:ascii="Arial" w:hAnsi="Arial" w:cs="Arial"/>
          <w:sz w:val="22"/>
          <w:szCs w:val="22"/>
        </w:rPr>
        <w:t>o be someone we can rely on</w:t>
      </w:r>
      <w:r w:rsidRPr="00A82B1E">
        <w:rPr>
          <w:rFonts w:ascii="Arial" w:hAnsi="Arial" w:cs="Arial"/>
          <w:sz w:val="22"/>
          <w:szCs w:val="22"/>
        </w:rPr>
        <w:t xml:space="preserve">: </w:t>
      </w:r>
      <w:r w:rsidR="00EB62AB" w:rsidRPr="00A82B1E">
        <w:rPr>
          <w:rFonts w:ascii="Arial" w:hAnsi="Arial" w:cs="Arial"/>
          <w:sz w:val="22"/>
          <w:szCs w:val="22"/>
        </w:rPr>
        <w:t>consistent and dependable</w:t>
      </w:r>
    </w:p>
    <w:p w14:paraId="427F3ECB" w14:textId="1EC4F519" w:rsidR="00B33862" w:rsidRPr="00A82B1E" w:rsidRDefault="00B33862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lastRenderedPageBreak/>
        <w:t xml:space="preserve">Resilience: you will volunteer </w:t>
      </w:r>
      <w:r w:rsidR="00F723A4">
        <w:rPr>
          <w:rFonts w:ascii="Arial" w:hAnsi="Arial" w:cs="Arial"/>
          <w:sz w:val="22"/>
          <w:szCs w:val="22"/>
        </w:rPr>
        <w:t xml:space="preserve">with vulnerable people at different stages of their recovery, they </w:t>
      </w:r>
      <w:r w:rsidR="00913AE5" w:rsidRPr="00A82B1E">
        <w:rPr>
          <w:rFonts w:ascii="Arial" w:hAnsi="Arial" w:cs="Arial"/>
          <w:sz w:val="22"/>
          <w:szCs w:val="22"/>
        </w:rPr>
        <w:t xml:space="preserve">may disclose experiences of a sensitive nature </w:t>
      </w:r>
    </w:p>
    <w:p w14:paraId="6A2DEBAB" w14:textId="582D4B60" w:rsidR="00F723A4" w:rsidRPr="00F723A4" w:rsidRDefault="000C536C" w:rsidP="00F723A4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>E</w:t>
      </w:r>
      <w:r w:rsidR="00FD5F8F" w:rsidRPr="00A82B1E">
        <w:rPr>
          <w:rFonts w:ascii="Arial" w:hAnsi="Arial" w:cs="Arial"/>
          <w:sz w:val="22"/>
          <w:szCs w:val="22"/>
        </w:rPr>
        <w:t>mpath</w:t>
      </w:r>
      <w:r w:rsidRPr="00A82B1E">
        <w:rPr>
          <w:rFonts w:ascii="Arial" w:hAnsi="Arial" w:cs="Arial"/>
          <w:sz w:val="22"/>
          <w:szCs w:val="22"/>
        </w:rPr>
        <w:t xml:space="preserve">etic, </w:t>
      </w:r>
      <w:r w:rsidR="00FD5F8F" w:rsidRPr="00A82B1E">
        <w:rPr>
          <w:rFonts w:ascii="Arial" w:hAnsi="Arial" w:cs="Arial"/>
          <w:sz w:val="22"/>
          <w:szCs w:val="22"/>
        </w:rPr>
        <w:t>compassion</w:t>
      </w:r>
      <w:r w:rsidRPr="00A82B1E">
        <w:rPr>
          <w:rFonts w:ascii="Arial" w:hAnsi="Arial" w:cs="Arial"/>
          <w:sz w:val="22"/>
          <w:szCs w:val="22"/>
        </w:rPr>
        <w:t>ate</w:t>
      </w:r>
      <w:r w:rsidR="00FD5F8F" w:rsidRPr="00A82B1E">
        <w:rPr>
          <w:rFonts w:ascii="Arial" w:hAnsi="Arial" w:cs="Arial"/>
          <w:sz w:val="22"/>
          <w:szCs w:val="22"/>
        </w:rPr>
        <w:t>, patien</w:t>
      </w:r>
      <w:r w:rsidRPr="00A82B1E">
        <w:rPr>
          <w:rFonts w:ascii="Arial" w:hAnsi="Arial" w:cs="Arial"/>
          <w:sz w:val="22"/>
          <w:szCs w:val="22"/>
        </w:rPr>
        <w:t>t</w:t>
      </w:r>
      <w:r w:rsidR="00FD5F8F" w:rsidRPr="00A82B1E">
        <w:rPr>
          <w:rFonts w:ascii="Arial" w:hAnsi="Arial" w:cs="Arial"/>
          <w:sz w:val="22"/>
          <w:szCs w:val="22"/>
        </w:rPr>
        <w:t>, toleran</w:t>
      </w:r>
      <w:r w:rsidRPr="00A82B1E">
        <w:rPr>
          <w:rFonts w:ascii="Arial" w:hAnsi="Arial" w:cs="Arial"/>
          <w:sz w:val="22"/>
          <w:szCs w:val="22"/>
        </w:rPr>
        <w:t xml:space="preserve">t and </w:t>
      </w:r>
      <w:r w:rsidR="00FD5F8F" w:rsidRPr="00A82B1E">
        <w:rPr>
          <w:rFonts w:ascii="Arial" w:hAnsi="Arial" w:cs="Arial"/>
          <w:sz w:val="22"/>
          <w:szCs w:val="22"/>
        </w:rPr>
        <w:t>considerat</w:t>
      </w:r>
      <w:r w:rsidRPr="00A82B1E">
        <w:rPr>
          <w:rFonts w:ascii="Arial" w:hAnsi="Arial" w:cs="Arial"/>
          <w:sz w:val="22"/>
          <w:szCs w:val="22"/>
        </w:rPr>
        <w:t>e</w:t>
      </w:r>
      <w:r w:rsidR="00FD5F8F" w:rsidRPr="00A82B1E">
        <w:rPr>
          <w:rFonts w:ascii="Arial" w:hAnsi="Arial" w:cs="Arial"/>
          <w:sz w:val="22"/>
          <w:szCs w:val="22"/>
        </w:rPr>
        <w:t xml:space="preserve"> </w:t>
      </w:r>
    </w:p>
    <w:p w14:paraId="1D777344" w14:textId="7A68EE38" w:rsidR="00162313" w:rsidRDefault="00767223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>Good conversational and listening skill</w:t>
      </w:r>
      <w:r w:rsidR="00032A0D" w:rsidRPr="00A82B1E">
        <w:rPr>
          <w:rFonts w:ascii="Arial" w:hAnsi="Arial" w:cs="Arial"/>
          <w:sz w:val="22"/>
          <w:szCs w:val="22"/>
        </w:rPr>
        <w:t>s</w:t>
      </w:r>
      <w:r w:rsidRPr="00A82B1E">
        <w:rPr>
          <w:rFonts w:ascii="Arial" w:hAnsi="Arial" w:cs="Arial"/>
          <w:sz w:val="22"/>
          <w:szCs w:val="22"/>
        </w:rPr>
        <w:t xml:space="preserve"> </w:t>
      </w:r>
      <w:r w:rsidR="00032A0D" w:rsidRPr="00A82B1E">
        <w:rPr>
          <w:rFonts w:ascii="Arial" w:hAnsi="Arial" w:cs="Arial"/>
          <w:sz w:val="22"/>
          <w:szCs w:val="22"/>
        </w:rPr>
        <w:t>with a caring nature</w:t>
      </w:r>
    </w:p>
    <w:p w14:paraId="2687E497" w14:textId="622A2B16" w:rsidR="00F723A4" w:rsidRPr="00F723A4" w:rsidRDefault="00F723A4" w:rsidP="00F723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5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F723A4">
        <w:rPr>
          <w:rFonts w:ascii="Arial" w:hAnsi="Arial" w:cs="Arial"/>
          <w:color w:val="000000"/>
          <w:sz w:val="22"/>
          <w:szCs w:val="22"/>
        </w:rPr>
        <w:t>Have an understanding of</w:t>
      </w:r>
      <w:proofErr w:type="gramEnd"/>
      <w:r w:rsidRPr="00F723A4">
        <w:rPr>
          <w:rFonts w:ascii="Arial" w:hAnsi="Arial" w:cs="Arial"/>
          <w:color w:val="000000"/>
          <w:sz w:val="22"/>
          <w:szCs w:val="22"/>
        </w:rPr>
        <w:t xml:space="preserve"> individual patients’ needs taking into consideration cultural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F723A4">
        <w:rPr>
          <w:rFonts w:ascii="Arial" w:hAnsi="Arial" w:cs="Arial"/>
          <w:color w:val="000000"/>
          <w:sz w:val="22"/>
          <w:szCs w:val="22"/>
        </w:rPr>
        <w:t xml:space="preserve"> religious requirements</w:t>
      </w:r>
    </w:p>
    <w:p w14:paraId="0A8DB0E1" w14:textId="5CB17C89" w:rsidR="00162313" w:rsidRDefault="00767223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 xml:space="preserve">The ability to work independently </w:t>
      </w:r>
      <w:r w:rsidR="00FD5F8F" w:rsidRPr="00A82B1E">
        <w:rPr>
          <w:rFonts w:ascii="Arial" w:hAnsi="Arial" w:cs="Arial"/>
          <w:sz w:val="22"/>
          <w:szCs w:val="22"/>
        </w:rPr>
        <w:t xml:space="preserve">whilst </w:t>
      </w:r>
      <w:r w:rsidRPr="00A82B1E">
        <w:rPr>
          <w:rFonts w:ascii="Arial" w:hAnsi="Arial" w:cs="Arial"/>
          <w:sz w:val="22"/>
          <w:szCs w:val="22"/>
        </w:rPr>
        <w:t>stay</w:t>
      </w:r>
      <w:r w:rsidR="00FD5F8F" w:rsidRPr="00A82B1E">
        <w:rPr>
          <w:rFonts w:ascii="Arial" w:hAnsi="Arial" w:cs="Arial"/>
          <w:sz w:val="22"/>
          <w:szCs w:val="22"/>
        </w:rPr>
        <w:t>ing</w:t>
      </w:r>
      <w:r w:rsidRPr="00A82B1E">
        <w:rPr>
          <w:rFonts w:ascii="Arial" w:hAnsi="Arial" w:cs="Arial"/>
          <w:sz w:val="22"/>
          <w:szCs w:val="22"/>
        </w:rPr>
        <w:t xml:space="preserve"> within the role’s boundaries</w:t>
      </w:r>
      <w:r w:rsidR="001051E5" w:rsidRPr="00A82B1E">
        <w:rPr>
          <w:rFonts w:ascii="Arial" w:hAnsi="Arial" w:cs="Arial"/>
          <w:sz w:val="22"/>
          <w:szCs w:val="22"/>
        </w:rPr>
        <w:t xml:space="preserve">, </w:t>
      </w:r>
      <w:r w:rsidRPr="00A82B1E">
        <w:rPr>
          <w:rFonts w:ascii="Arial" w:hAnsi="Arial" w:cs="Arial"/>
          <w:sz w:val="22"/>
          <w:szCs w:val="22"/>
        </w:rPr>
        <w:t>recognising what should and shouldn’t be done</w:t>
      </w:r>
      <w:r w:rsidR="001051E5" w:rsidRPr="00A82B1E">
        <w:rPr>
          <w:rFonts w:ascii="Arial" w:hAnsi="Arial" w:cs="Arial"/>
          <w:sz w:val="22"/>
          <w:szCs w:val="22"/>
        </w:rPr>
        <w:t xml:space="preserve">, </w:t>
      </w:r>
      <w:r w:rsidRPr="00A82B1E">
        <w:rPr>
          <w:rFonts w:ascii="Arial" w:hAnsi="Arial" w:cs="Arial"/>
          <w:sz w:val="22"/>
          <w:szCs w:val="22"/>
        </w:rPr>
        <w:t>when to seek advice or report concerns</w:t>
      </w:r>
      <w:r w:rsidR="00323475">
        <w:rPr>
          <w:rFonts w:ascii="Arial" w:hAnsi="Arial" w:cs="Arial"/>
          <w:sz w:val="22"/>
          <w:szCs w:val="22"/>
        </w:rPr>
        <w:t>.</w:t>
      </w:r>
    </w:p>
    <w:bookmarkEnd w:id="2"/>
    <w:p w14:paraId="10AA59AF" w14:textId="77777777" w:rsidR="00EB62AB" w:rsidRPr="00A82B1E" w:rsidRDefault="00EB62AB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82B1E">
        <w:rPr>
          <w:rFonts w:ascii="Arial" w:hAnsi="Arial" w:cs="Arial"/>
          <w:b/>
        </w:rPr>
        <w:t>What is in there for you?</w:t>
      </w:r>
    </w:p>
    <w:p w14:paraId="723F52FB" w14:textId="43180177" w:rsidR="00913AE5" w:rsidRPr="00A82B1E" w:rsidRDefault="00B51A1D" w:rsidP="009E3DF5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 xml:space="preserve">The satisfaction of </w:t>
      </w:r>
      <w:r w:rsidR="00913AE5" w:rsidRPr="00A82B1E">
        <w:rPr>
          <w:rFonts w:ascii="Arial" w:hAnsi="Arial" w:cs="Arial"/>
          <w:sz w:val="22"/>
          <w:szCs w:val="22"/>
        </w:rPr>
        <w:t xml:space="preserve">providing crucial support and </w:t>
      </w:r>
      <w:r w:rsidR="00323475">
        <w:rPr>
          <w:rFonts w:ascii="Arial" w:hAnsi="Arial" w:cs="Arial"/>
          <w:sz w:val="22"/>
          <w:szCs w:val="22"/>
        </w:rPr>
        <w:t xml:space="preserve">great </w:t>
      </w:r>
      <w:r w:rsidR="00913AE5" w:rsidRPr="00A82B1E">
        <w:rPr>
          <w:rFonts w:ascii="Arial" w:hAnsi="Arial" w:cs="Arial"/>
          <w:sz w:val="22"/>
          <w:szCs w:val="22"/>
        </w:rPr>
        <w:t xml:space="preserve">customer service to </w:t>
      </w:r>
      <w:r w:rsidR="00F723A4">
        <w:rPr>
          <w:rFonts w:ascii="Arial" w:hAnsi="Arial" w:cs="Arial"/>
          <w:sz w:val="22"/>
          <w:szCs w:val="22"/>
        </w:rPr>
        <w:t>CNWL service users</w:t>
      </w:r>
      <w:r w:rsidR="006E7202">
        <w:rPr>
          <w:rFonts w:ascii="Arial" w:hAnsi="Arial" w:cs="Arial"/>
          <w:sz w:val="22"/>
          <w:szCs w:val="22"/>
        </w:rPr>
        <w:t xml:space="preserve"> and their </w:t>
      </w:r>
      <w:bookmarkStart w:id="3" w:name="_GoBack"/>
      <w:bookmarkEnd w:id="3"/>
      <w:r w:rsidR="006E7202">
        <w:rPr>
          <w:rFonts w:ascii="Arial" w:hAnsi="Arial" w:cs="Arial"/>
          <w:sz w:val="22"/>
          <w:szCs w:val="22"/>
        </w:rPr>
        <w:t>carers.</w:t>
      </w:r>
    </w:p>
    <w:p w14:paraId="025F612C" w14:textId="5900C314" w:rsidR="00EB62AB" w:rsidRPr="00A82B1E" w:rsidRDefault="00EB62AB" w:rsidP="009E3DF5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 xml:space="preserve">The opportunity to develop new skills and </w:t>
      </w:r>
      <w:r w:rsidR="001A14A7" w:rsidRPr="00A82B1E">
        <w:rPr>
          <w:rFonts w:ascii="Arial" w:hAnsi="Arial" w:cs="Arial"/>
          <w:sz w:val="22"/>
          <w:szCs w:val="22"/>
        </w:rPr>
        <w:t xml:space="preserve">learn in </w:t>
      </w:r>
      <w:proofErr w:type="gramStart"/>
      <w:r w:rsidR="001A14A7" w:rsidRPr="00A82B1E">
        <w:rPr>
          <w:rFonts w:ascii="Arial" w:hAnsi="Arial" w:cs="Arial"/>
          <w:sz w:val="22"/>
          <w:szCs w:val="22"/>
        </w:rPr>
        <w:t>an</w:t>
      </w:r>
      <w:proofErr w:type="gramEnd"/>
      <w:r w:rsidR="001A14A7" w:rsidRPr="00A82B1E">
        <w:rPr>
          <w:rFonts w:ascii="Arial" w:hAnsi="Arial" w:cs="Arial"/>
          <w:sz w:val="22"/>
          <w:szCs w:val="22"/>
        </w:rPr>
        <w:t xml:space="preserve"> h</w:t>
      </w:r>
      <w:r w:rsidR="00F723A4">
        <w:rPr>
          <w:rFonts w:ascii="Arial" w:hAnsi="Arial" w:cs="Arial"/>
          <w:sz w:val="22"/>
          <w:szCs w:val="22"/>
        </w:rPr>
        <w:t xml:space="preserve">ealth </w:t>
      </w:r>
      <w:r w:rsidR="001A14A7" w:rsidRPr="00A82B1E">
        <w:rPr>
          <w:rFonts w:ascii="Arial" w:hAnsi="Arial" w:cs="Arial"/>
          <w:sz w:val="22"/>
          <w:szCs w:val="22"/>
        </w:rPr>
        <w:t>setting</w:t>
      </w:r>
    </w:p>
    <w:p w14:paraId="201F7D5F" w14:textId="77777777" w:rsidR="00032A0D" w:rsidRPr="00A82B1E" w:rsidRDefault="00F2728F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>The</w:t>
      </w:r>
      <w:r w:rsidR="00EB62AB" w:rsidRPr="00A82B1E">
        <w:rPr>
          <w:rFonts w:ascii="Arial" w:hAnsi="Arial" w:cs="Arial"/>
          <w:sz w:val="22"/>
          <w:szCs w:val="22"/>
        </w:rPr>
        <w:t xml:space="preserve"> opportunity to help the NHS in a time of growing pressure</w:t>
      </w:r>
    </w:p>
    <w:p w14:paraId="73197BAE" w14:textId="77777777" w:rsidR="00913AE5" w:rsidRPr="00A82B1E" w:rsidRDefault="00913AE5" w:rsidP="00913AE5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color w:val="000000"/>
          <w:sz w:val="22"/>
          <w:szCs w:val="22"/>
          <w:lang w:val="en"/>
        </w:rPr>
        <w:t>Experience and insight into working within the healthcare sector, really valuable if you are considering a career in health services or in customer service support roles</w:t>
      </w:r>
    </w:p>
    <w:p w14:paraId="33AAAEB5" w14:textId="77777777" w:rsidR="00032A0D" w:rsidRPr="00A82B1E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>Full support and a range of relevant training</w:t>
      </w:r>
      <w:r w:rsidR="00032A0D" w:rsidRPr="00A82B1E">
        <w:rPr>
          <w:rFonts w:ascii="Arial" w:hAnsi="Arial" w:cs="Arial"/>
          <w:sz w:val="22"/>
          <w:szCs w:val="22"/>
        </w:rPr>
        <w:t>, including Confidentiality, Safeguarding and Equality and Diversity</w:t>
      </w:r>
    </w:p>
    <w:p w14:paraId="35FD3031" w14:textId="259265BE" w:rsidR="00EB62AB" w:rsidRPr="00A82B1E" w:rsidRDefault="00032A0D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 xml:space="preserve">Local induction and </w:t>
      </w:r>
      <w:r w:rsidR="00F723A4">
        <w:rPr>
          <w:rFonts w:ascii="Arial" w:hAnsi="Arial" w:cs="Arial"/>
          <w:sz w:val="22"/>
          <w:szCs w:val="22"/>
        </w:rPr>
        <w:t>full support</w:t>
      </w:r>
    </w:p>
    <w:p w14:paraId="4D2EAADB" w14:textId="77777777" w:rsidR="00EB62AB" w:rsidRPr="00A82B1E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 xml:space="preserve">A reference for future volunteering or employment, after 6 months </w:t>
      </w:r>
    </w:p>
    <w:p w14:paraId="125D7259" w14:textId="77777777" w:rsidR="00EB62AB" w:rsidRPr="00A82B1E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82B1E">
        <w:rPr>
          <w:rFonts w:ascii="Arial" w:hAnsi="Arial" w:cs="Arial"/>
          <w:sz w:val="22"/>
          <w:szCs w:val="22"/>
        </w:rPr>
        <w:t xml:space="preserve">Following our </w:t>
      </w:r>
      <w:r w:rsidR="00B33862" w:rsidRPr="00A82B1E">
        <w:rPr>
          <w:rFonts w:ascii="Arial" w:hAnsi="Arial" w:cs="Arial"/>
          <w:sz w:val="22"/>
          <w:szCs w:val="22"/>
        </w:rPr>
        <w:t>e</w:t>
      </w:r>
      <w:r w:rsidRPr="00A82B1E">
        <w:rPr>
          <w:rFonts w:ascii="Arial" w:hAnsi="Arial" w:cs="Arial"/>
          <w:sz w:val="22"/>
          <w:szCs w:val="22"/>
        </w:rPr>
        <w:t xml:space="preserve">xpenses </w:t>
      </w:r>
      <w:r w:rsidR="00B33862" w:rsidRPr="00A82B1E">
        <w:rPr>
          <w:rFonts w:ascii="Arial" w:hAnsi="Arial" w:cs="Arial"/>
          <w:sz w:val="22"/>
          <w:szCs w:val="22"/>
        </w:rPr>
        <w:t>p</w:t>
      </w:r>
      <w:r w:rsidRPr="00A82B1E">
        <w:rPr>
          <w:rFonts w:ascii="Arial" w:hAnsi="Arial" w:cs="Arial"/>
          <w:sz w:val="22"/>
          <w:szCs w:val="22"/>
        </w:rPr>
        <w:t xml:space="preserve">olicy, reimbursement of agreed expenses </w:t>
      </w:r>
    </w:p>
    <w:p w14:paraId="25F86B31" w14:textId="77777777" w:rsidR="001051E5" w:rsidRPr="00A82B1E" w:rsidRDefault="001051E5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14:paraId="46350CBE" w14:textId="77777777" w:rsidR="003D07FC" w:rsidRPr="00A82B1E" w:rsidRDefault="00EB62AB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82B1E">
        <w:rPr>
          <w:rFonts w:ascii="Arial" w:hAnsi="Arial" w:cs="Arial"/>
          <w:b/>
        </w:rPr>
        <w:t>Next steps and contact details</w:t>
      </w:r>
    </w:p>
    <w:p w14:paraId="7C36BBF9" w14:textId="77777777" w:rsidR="00837690" w:rsidRPr="00A82B1E" w:rsidRDefault="003D07FC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82B1E">
        <w:rPr>
          <w:rFonts w:ascii="Arial" w:hAnsi="Arial" w:cs="Arial"/>
        </w:rPr>
        <w:t xml:space="preserve">For an </w:t>
      </w:r>
      <w:r w:rsidR="00EB62AB" w:rsidRPr="00A82B1E">
        <w:rPr>
          <w:rFonts w:ascii="Arial" w:hAnsi="Arial" w:cs="Arial"/>
        </w:rPr>
        <w:t>application form</w:t>
      </w:r>
      <w:r w:rsidRPr="00A82B1E">
        <w:rPr>
          <w:rFonts w:ascii="Arial" w:hAnsi="Arial" w:cs="Arial"/>
        </w:rPr>
        <w:t xml:space="preserve"> </w:t>
      </w:r>
      <w:r w:rsidR="00EB62AB" w:rsidRPr="00A82B1E">
        <w:rPr>
          <w:rFonts w:ascii="Arial" w:hAnsi="Arial" w:cs="Arial"/>
        </w:rPr>
        <w:t>or</w:t>
      </w:r>
      <w:r w:rsidRPr="00A82B1E">
        <w:rPr>
          <w:rFonts w:ascii="Arial" w:hAnsi="Arial" w:cs="Arial"/>
        </w:rPr>
        <w:t xml:space="preserve"> to have a</w:t>
      </w:r>
      <w:r w:rsidR="00EB62AB" w:rsidRPr="00A82B1E">
        <w:rPr>
          <w:rFonts w:ascii="Arial" w:hAnsi="Arial" w:cs="Arial"/>
        </w:rPr>
        <w:t xml:space="preserve"> chat with our team, you can contact us on </w:t>
      </w:r>
      <w:hyperlink r:id="rId8" w:history="1">
        <w:r w:rsidR="00EB62AB" w:rsidRPr="00A82B1E">
          <w:rPr>
            <w:rStyle w:val="Hyperlink"/>
            <w:rFonts w:ascii="Arial" w:hAnsi="Arial" w:cs="Arial"/>
            <w:bCs/>
          </w:rPr>
          <w:t>cnwl.volunteer@nhs.net</w:t>
        </w:r>
      </w:hyperlink>
    </w:p>
    <w:p w14:paraId="5AD62F53" w14:textId="77777777" w:rsidR="00837690" w:rsidRPr="00A82B1E" w:rsidRDefault="00837690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14:paraId="0EACEFE9" w14:textId="46BFA743" w:rsidR="0043188C" w:rsidRDefault="0043188C" w:rsidP="007409AB">
      <w:pPr>
        <w:spacing w:before="160" w:after="160"/>
        <w:contextualSpacing/>
        <w:rPr>
          <w:rFonts w:ascii="Arial" w:hAnsi="Arial" w:cs="Arial"/>
          <w:b/>
        </w:rPr>
      </w:pPr>
    </w:p>
    <w:sectPr w:rsidR="0043188C" w:rsidSect="00F71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B54F" w14:textId="77777777" w:rsidR="005C3B40" w:rsidRDefault="005C3B40" w:rsidP="00FA164A">
      <w:pPr>
        <w:spacing w:after="0" w:line="240" w:lineRule="auto"/>
      </w:pPr>
      <w:r>
        <w:separator/>
      </w:r>
    </w:p>
  </w:endnote>
  <w:endnote w:type="continuationSeparator" w:id="0">
    <w:p w14:paraId="2D338094" w14:textId="77777777" w:rsidR="005C3B40" w:rsidRDefault="005C3B40" w:rsidP="00FA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LZVH+FrutigerLTPro-Roman">
    <w:altName w:val="CTLZVH+FrutigerLTPro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man-WP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5C84" w14:textId="77777777" w:rsidR="0040667B" w:rsidRDefault="002B6442" w:rsidP="00E4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6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6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00FCDB" w14:textId="77777777" w:rsidR="0040667B" w:rsidRDefault="0040667B" w:rsidP="00E457B1">
    <w:pPr>
      <w:pStyle w:val="Footer"/>
      <w:ind w:right="360"/>
    </w:pPr>
    <w:r>
      <w:rPr>
        <w:rStyle w:val="PageNumber"/>
      </w:rPr>
      <w:t>Westminster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C4F9" w14:textId="77777777" w:rsidR="0040667B" w:rsidRPr="00722649" w:rsidRDefault="0040667B">
    <w:pPr>
      <w:pStyle w:val="Footer"/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AE29" w14:textId="77777777" w:rsidR="003A238F" w:rsidRDefault="003A2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0398" w14:textId="77777777" w:rsidR="005C3B40" w:rsidRDefault="005C3B40" w:rsidP="00FA164A">
      <w:pPr>
        <w:spacing w:after="0" w:line="240" w:lineRule="auto"/>
      </w:pPr>
      <w:r>
        <w:separator/>
      </w:r>
    </w:p>
  </w:footnote>
  <w:footnote w:type="continuationSeparator" w:id="0">
    <w:p w14:paraId="04F99018" w14:textId="77777777" w:rsidR="005C3B40" w:rsidRDefault="005C3B40" w:rsidP="00FA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84D2" w14:textId="77777777" w:rsidR="003A238F" w:rsidRDefault="003A2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73EF" w14:textId="77777777" w:rsidR="003A238F" w:rsidRDefault="003A2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1D09" w14:textId="77777777" w:rsidR="003A238F" w:rsidRDefault="003A2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4AD"/>
    <w:multiLevelType w:val="hybridMultilevel"/>
    <w:tmpl w:val="03E2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5BB"/>
    <w:multiLevelType w:val="hybridMultilevel"/>
    <w:tmpl w:val="F6969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E1C5B"/>
    <w:multiLevelType w:val="hybridMultilevel"/>
    <w:tmpl w:val="FAD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9E3"/>
    <w:multiLevelType w:val="hybridMultilevel"/>
    <w:tmpl w:val="383815E4"/>
    <w:lvl w:ilvl="0" w:tplc="05A2680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82956"/>
    <w:multiLevelType w:val="hybridMultilevel"/>
    <w:tmpl w:val="FF8E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227"/>
    <w:multiLevelType w:val="hybridMultilevel"/>
    <w:tmpl w:val="4646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4606"/>
    <w:multiLevelType w:val="hybridMultilevel"/>
    <w:tmpl w:val="731ECB92"/>
    <w:lvl w:ilvl="0" w:tplc="CD8E36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84A"/>
    <w:multiLevelType w:val="hybridMultilevel"/>
    <w:tmpl w:val="3FD89704"/>
    <w:lvl w:ilvl="0" w:tplc="F388508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73813"/>
    <w:multiLevelType w:val="hybridMultilevel"/>
    <w:tmpl w:val="F04E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1DD7"/>
    <w:multiLevelType w:val="hybridMultilevel"/>
    <w:tmpl w:val="02C8F736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653B5"/>
    <w:multiLevelType w:val="hybridMultilevel"/>
    <w:tmpl w:val="3A960ACA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0559"/>
    <w:multiLevelType w:val="hybridMultilevel"/>
    <w:tmpl w:val="A1EA1012"/>
    <w:lvl w:ilvl="0" w:tplc="329027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975E5"/>
    <w:multiLevelType w:val="hybridMultilevel"/>
    <w:tmpl w:val="CCDA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CC4"/>
    <w:multiLevelType w:val="hybridMultilevel"/>
    <w:tmpl w:val="FC6EC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75C8"/>
    <w:multiLevelType w:val="hybridMultilevel"/>
    <w:tmpl w:val="70B89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D450B6"/>
    <w:multiLevelType w:val="hybridMultilevel"/>
    <w:tmpl w:val="02D2A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E6D12"/>
    <w:multiLevelType w:val="hybridMultilevel"/>
    <w:tmpl w:val="34D05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051CC"/>
    <w:multiLevelType w:val="hybridMultilevel"/>
    <w:tmpl w:val="82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5628"/>
    <w:multiLevelType w:val="hybridMultilevel"/>
    <w:tmpl w:val="066E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B5340"/>
    <w:multiLevelType w:val="hybridMultilevel"/>
    <w:tmpl w:val="F752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16B2"/>
    <w:multiLevelType w:val="hybridMultilevel"/>
    <w:tmpl w:val="0BE81670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0500"/>
    <w:multiLevelType w:val="hybridMultilevel"/>
    <w:tmpl w:val="1374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A49B0"/>
    <w:multiLevelType w:val="hybridMultilevel"/>
    <w:tmpl w:val="1140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F32B5"/>
    <w:multiLevelType w:val="hybridMultilevel"/>
    <w:tmpl w:val="1F86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7AEE"/>
    <w:multiLevelType w:val="hybridMultilevel"/>
    <w:tmpl w:val="AC3AAC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52C2B"/>
    <w:multiLevelType w:val="hybridMultilevel"/>
    <w:tmpl w:val="9DD21886"/>
    <w:lvl w:ilvl="0" w:tplc="5D08975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23808"/>
    <w:multiLevelType w:val="hybridMultilevel"/>
    <w:tmpl w:val="7A547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75862"/>
    <w:multiLevelType w:val="hybridMultilevel"/>
    <w:tmpl w:val="2762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A33"/>
    <w:multiLevelType w:val="hybridMultilevel"/>
    <w:tmpl w:val="62D87438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C6A86"/>
    <w:multiLevelType w:val="hybridMultilevel"/>
    <w:tmpl w:val="8E4A2EBE"/>
    <w:lvl w:ilvl="0" w:tplc="329027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66A0D"/>
    <w:multiLevelType w:val="hybridMultilevel"/>
    <w:tmpl w:val="93DAA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C01622"/>
    <w:multiLevelType w:val="hybridMultilevel"/>
    <w:tmpl w:val="B8E4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055"/>
    <w:multiLevelType w:val="hybridMultilevel"/>
    <w:tmpl w:val="556A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26A35"/>
    <w:multiLevelType w:val="hybridMultilevel"/>
    <w:tmpl w:val="A05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E77F4"/>
    <w:multiLevelType w:val="hybridMultilevel"/>
    <w:tmpl w:val="5814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53CD1"/>
    <w:multiLevelType w:val="hybridMultilevel"/>
    <w:tmpl w:val="652CDB8C"/>
    <w:lvl w:ilvl="0" w:tplc="B50864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TLZVH+FrutigerLTPro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27B6D"/>
    <w:multiLevelType w:val="hybridMultilevel"/>
    <w:tmpl w:val="ADD2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F084F"/>
    <w:multiLevelType w:val="hybridMultilevel"/>
    <w:tmpl w:val="EE0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"/>
  </w:num>
  <w:num w:numId="5">
    <w:abstractNumId w:val="29"/>
  </w:num>
  <w:num w:numId="6">
    <w:abstractNumId w:val="11"/>
  </w:num>
  <w:num w:numId="7">
    <w:abstractNumId w:val="20"/>
  </w:num>
  <w:num w:numId="8">
    <w:abstractNumId w:val="10"/>
  </w:num>
  <w:num w:numId="9">
    <w:abstractNumId w:val="9"/>
  </w:num>
  <w:num w:numId="10">
    <w:abstractNumId w:val="28"/>
  </w:num>
  <w:num w:numId="11">
    <w:abstractNumId w:val="13"/>
  </w:num>
  <w:num w:numId="12">
    <w:abstractNumId w:val="33"/>
  </w:num>
  <w:num w:numId="13">
    <w:abstractNumId w:val="27"/>
  </w:num>
  <w:num w:numId="14">
    <w:abstractNumId w:val="21"/>
  </w:num>
  <w:num w:numId="15">
    <w:abstractNumId w:val="4"/>
  </w:num>
  <w:num w:numId="16">
    <w:abstractNumId w:val="15"/>
  </w:num>
  <w:num w:numId="17">
    <w:abstractNumId w:val="8"/>
  </w:num>
  <w:num w:numId="18">
    <w:abstractNumId w:val="36"/>
  </w:num>
  <w:num w:numId="19">
    <w:abstractNumId w:val="22"/>
  </w:num>
  <w:num w:numId="20">
    <w:abstractNumId w:val="18"/>
  </w:num>
  <w:num w:numId="21">
    <w:abstractNumId w:val="14"/>
  </w:num>
  <w:num w:numId="22">
    <w:abstractNumId w:val="30"/>
  </w:num>
  <w:num w:numId="23">
    <w:abstractNumId w:val="16"/>
  </w:num>
  <w:num w:numId="24">
    <w:abstractNumId w:val="1"/>
  </w:num>
  <w:num w:numId="25">
    <w:abstractNumId w:val="24"/>
  </w:num>
  <w:num w:numId="26">
    <w:abstractNumId w:val="37"/>
  </w:num>
  <w:num w:numId="27">
    <w:abstractNumId w:val="23"/>
  </w:num>
  <w:num w:numId="28">
    <w:abstractNumId w:val="6"/>
  </w:num>
  <w:num w:numId="29">
    <w:abstractNumId w:val="26"/>
  </w:num>
  <w:num w:numId="30">
    <w:abstractNumId w:val="34"/>
  </w:num>
  <w:num w:numId="31">
    <w:abstractNumId w:val="12"/>
  </w:num>
  <w:num w:numId="32">
    <w:abstractNumId w:val="35"/>
  </w:num>
  <w:num w:numId="33">
    <w:abstractNumId w:val="5"/>
  </w:num>
  <w:num w:numId="34">
    <w:abstractNumId w:val="17"/>
  </w:num>
  <w:num w:numId="35">
    <w:abstractNumId w:val="31"/>
  </w:num>
  <w:num w:numId="36">
    <w:abstractNumId w:val="32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30"/>
    <w:rsid w:val="00022D59"/>
    <w:rsid w:val="00025A63"/>
    <w:rsid w:val="00032A0D"/>
    <w:rsid w:val="00076885"/>
    <w:rsid w:val="00077A09"/>
    <w:rsid w:val="000A4564"/>
    <w:rsid w:val="000C536C"/>
    <w:rsid w:val="000F579B"/>
    <w:rsid w:val="001051E5"/>
    <w:rsid w:val="001147BF"/>
    <w:rsid w:val="00125B0F"/>
    <w:rsid w:val="00162313"/>
    <w:rsid w:val="00174EAD"/>
    <w:rsid w:val="001A14A7"/>
    <w:rsid w:val="001E158B"/>
    <w:rsid w:val="00205125"/>
    <w:rsid w:val="00223731"/>
    <w:rsid w:val="002476B9"/>
    <w:rsid w:val="00284CAB"/>
    <w:rsid w:val="00285767"/>
    <w:rsid w:val="002B6442"/>
    <w:rsid w:val="002C3058"/>
    <w:rsid w:val="002C5384"/>
    <w:rsid w:val="002F4952"/>
    <w:rsid w:val="00313BBD"/>
    <w:rsid w:val="0032099E"/>
    <w:rsid w:val="00323475"/>
    <w:rsid w:val="00365F30"/>
    <w:rsid w:val="003A238F"/>
    <w:rsid w:val="003A2546"/>
    <w:rsid w:val="003D07FC"/>
    <w:rsid w:val="003E48E0"/>
    <w:rsid w:val="0040667B"/>
    <w:rsid w:val="004177C7"/>
    <w:rsid w:val="0043188C"/>
    <w:rsid w:val="004429B3"/>
    <w:rsid w:val="00460A73"/>
    <w:rsid w:val="004675C3"/>
    <w:rsid w:val="00475955"/>
    <w:rsid w:val="004A6289"/>
    <w:rsid w:val="004B74FD"/>
    <w:rsid w:val="00515AED"/>
    <w:rsid w:val="00515C48"/>
    <w:rsid w:val="00523664"/>
    <w:rsid w:val="00545F0C"/>
    <w:rsid w:val="00547D8D"/>
    <w:rsid w:val="005550C2"/>
    <w:rsid w:val="00566494"/>
    <w:rsid w:val="005C337C"/>
    <w:rsid w:val="005C3B40"/>
    <w:rsid w:val="005C4D16"/>
    <w:rsid w:val="00622606"/>
    <w:rsid w:val="006449DE"/>
    <w:rsid w:val="006920C7"/>
    <w:rsid w:val="006D2BB3"/>
    <w:rsid w:val="006E7202"/>
    <w:rsid w:val="006F6BF8"/>
    <w:rsid w:val="00711F3D"/>
    <w:rsid w:val="007409AB"/>
    <w:rsid w:val="00761F95"/>
    <w:rsid w:val="00767223"/>
    <w:rsid w:val="00785EFB"/>
    <w:rsid w:val="007B5047"/>
    <w:rsid w:val="007C0B31"/>
    <w:rsid w:val="007D389F"/>
    <w:rsid w:val="00837690"/>
    <w:rsid w:val="00852F2A"/>
    <w:rsid w:val="00871326"/>
    <w:rsid w:val="008A5868"/>
    <w:rsid w:val="008A76A6"/>
    <w:rsid w:val="008B7B80"/>
    <w:rsid w:val="00913AE5"/>
    <w:rsid w:val="009215D1"/>
    <w:rsid w:val="00990CAE"/>
    <w:rsid w:val="009A64BE"/>
    <w:rsid w:val="00A15004"/>
    <w:rsid w:val="00A3497E"/>
    <w:rsid w:val="00A376BF"/>
    <w:rsid w:val="00A5746E"/>
    <w:rsid w:val="00A61B57"/>
    <w:rsid w:val="00A8055F"/>
    <w:rsid w:val="00A82B1E"/>
    <w:rsid w:val="00A839B3"/>
    <w:rsid w:val="00AB6E23"/>
    <w:rsid w:val="00AB7C68"/>
    <w:rsid w:val="00AD2DC2"/>
    <w:rsid w:val="00AE37B1"/>
    <w:rsid w:val="00B015DB"/>
    <w:rsid w:val="00B33862"/>
    <w:rsid w:val="00B371BD"/>
    <w:rsid w:val="00B51A1D"/>
    <w:rsid w:val="00B86FB9"/>
    <w:rsid w:val="00B96DC4"/>
    <w:rsid w:val="00BA4786"/>
    <w:rsid w:val="00BC62EF"/>
    <w:rsid w:val="00C27A39"/>
    <w:rsid w:val="00C330E7"/>
    <w:rsid w:val="00C370C2"/>
    <w:rsid w:val="00D32965"/>
    <w:rsid w:val="00D42ED2"/>
    <w:rsid w:val="00DA573C"/>
    <w:rsid w:val="00DE7443"/>
    <w:rsid w:val="00E23EB0"/>
    <w:rsid w:val="00E457B1"/>
    <w:rsid w:val="00E50EA0"/>
    <w:rsid w:val="00E60DB1"/>
    <w:rsid w:val="00E877C8"/>
    <w:rsid w:val="00EB62AB"/>
    <w:rsid w:val="00EF1914"/>
    <w:rsid w:val="00F2728F"/>
    <w:rsid w:val="00F30715"/>
    <w:rsid w:val="00F710F7"/>
    <w:rsid w:val="00F723A4"/>
    <w:rsid w:val="00FA164A"/>
    <w:rsid w:val="00FB27C0"/>
    <w:rsid w:val="00FD5F8F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EFCACE"/>
  <w15:docId w15:val="{1846D0FD-13F0-43D7-BEF1-95481FAD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BD"/>
  </w:style>
  <w:style w:type="paragraph" w:styleId="Heading1">
    <w:name w:val="heading 1"/>
    <w:basedOn w:val="Normal"/>
    <w:next w:val="Normal"/>
    <w:link w:val="Heading1Char"/>
    <w:uiPriority w:val="99"/>
    <w:qFormat/>
    <w:rsid w:val="00E457B1"/>
    <w:pPr>
      <w:keepNext/>
      <w:widowControl w:val="0"/>
      <w:spacing w:after="0" w:line="240" w:lineRule="auto"/>
      <w:outlineLvl w:val="0"/>
    </w:pPr>
    <w:rPr>
      <w:rFonts w:ascii="Roman-WP" w:eastAsia="Times New Roman" w:hAnsi="Roman-WP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7B1"/>
    <w:pPr>
      <w:keepNext/>
      <w:widowControl w:val="0"/>
      <w:tabs>
        <w:tab w:val="left" w:pos="-720"/>
      </w:tabs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7B1"/>
    <w:pPr>
      <w:keepNext/>
      <w:widowControl w:val="0"/>
      <w:tabs>
        <w:tab w:val="left" w:pos="-720"/>
      </w:tabs>
      <w:suppressAutoHyphens/>
      <w:snapToGrid w:val="0"/>
      <w:spacing w:after="0" w:line="240" w:lineRule="auto"/>
      <w:ind w:left="2880" w:hanging="2880"/>
      <w:jc w:val="both"/>
      <w:outlineLvl w:val="3"/>
    </w:pPr>
    <w:rPr>
      <w:rFonts w:ascii="Arial" w:eastAsia="Times New Roman" w:hAnsi="Arial" w:cs="Times New Roman"/>
      <w:b/>
      <w:spacing w:val="-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7B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7B1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B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E457B1"/>
    <w:rPr>
      <w:rFonts w:ascii="Roman-WP" w:eastAsia="Times New Roman" w:hAnsi="Roman-WP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457B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E457B1"/>
    <w:rPr>
      <w:rFonts w:ascii="Arial" w:eastAsia="Times New Roman" w:hAnsi="Arial" w:cs="Times New Roman"/>
      <w:b/>
      <w:spacing w:val="-3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457B1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E457B1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E457B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57B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E457B1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Arial" w:eastAsia="Times New Roman" w:hAnsi="Arial" w:cs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457B1"/>
    <w:rPr>
      <w:rFonts w:ascii="Arial" w:eastAsia="Times New Roman" w:hAnsi="Arial" w:cs="Times New Roman"/>
      <w:spacing w:val="-3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457B1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57B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57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7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57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88C"/>
    <w:pPr>
      <w:autoSpaceDE w:val="0"/>
      <w:autoSpaceDN w:val="0"/>
      <w:adjustRightInd w:val="0"/>
      <w:spacing w:after="0" w:line="240" w:lineRule="auto"/>
    </w:pPr>
    <w:rPr>
      <w:rFonts w:ascii="CTLZVH+FrutigerLTPro-Roman" w:hAnsi="CTLZVH+FrutigerLTPro-Roman" w:cs="CTLZVH+FrutigerLTPro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95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8A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wl.volunteer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</dc:creator>
  <cp:keywords/>
  <dc:description/>
  <cp:lastModifiedBy>Nuria De Miguel</cp:lastModifiedBy>
  <cp:revision>3</cp:revision>
  <cp:lastPrinted>2020-10-19T12:00:00Z</cp:lastPrinted>
  <dcterms:created xsi:type="dcterms:W3CDTF">2020-11-12T14:28:00Z</dcterms:created>
  <dcterms:modified xsi:type="dcterms:W3CDTF">2021-01-12T10:33:00Z</dcterms:modified>
</cp:coreProperties>
</file>