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13" w:rsidRDefault="007C3113" w:rsidP="007C3113">
      <w:pPr>
        <w:pStyle w:val="NoSpacing"/>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1905000" cy="7916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T NHS Right Aligned 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873" cy="796207"/>
                    </a:xfrm>
                    <a:prstGeom prst="rect">
                      <a:avLst/>
                    </a:prstGeom>
                  </pic:spPr>
                </pic:pic>
              </a:graphicData>
            </a:graphic>
          </wp:inline>
        </w:drawing>
      </w:r>
    </w:p>
    <w:p w:rsidR="007C3113" w:rsidRDefault="007C3113" w:rsidP="00A27E0D">
      <w:pPr>
        <w:pStyle w:val="NoSpacing"/>
        <w:jc w:val="center"/>
        <w:rPr>
          <w:rFonts w:ascii="Arial" w:hAnsi="Arial" w:cs="Arial"/>
          <w:b/>
          <w:sz w:val="24"/>
          <w:szCs w:val="24"/>
        </w:rPr>
      </w:pPr>
    </w:p>
    <w:p w:rsidR="00A27E0D" w:rsidRPr="007C3113" w:rsidRDefault="00A27E0D" w:rsidP="00A27E0D">
      <w:pPr>
        <w:pStyle w:val="NoSpacing"/>
        <w:jc w:val="center"/>
        <w:rPr>
          <w:rFonts w:ascii="Arial" w:hAnsi="Arial" w:cs="Arial"/>
          <w:b/>
          <w:sz w:val="28"/>
          <w:szCs w:val="28"/>
        </w:rPr>
      </w:pPr>
      <w:r w:rsidRPr="007C3113">
        <w:rPr>
          <w:rFonts w:ascii="Arial" w:hAnsi="Arial" w:cs="Arial"/>
          <w:b/>
          <w:sz w:val="28"/>
          <w:szCs w:val="28"/>
        </w:rPr>
        <w:t>Valuing and Appreciating our Volunteers</w:t>
      </w:r>
      <w:r w:rsidR="007C3113">
        <w:rPr>
          <w:rFonts w:ascii="Arial" w:hAnsi="Arial" w:cs="Arial"/>
          <w:b/>
          <w:sz w:val="28"/>
          <w:szCs w:val="28"/>
        </w:rPr>
        <w:br/>
      </w:r>
    </w:p>
    <w:p w:rsidR="00A27E0D" w:rsidRPr="007C3113" w:rsidRDefault="00A27E0D" w:rsidP="00A27E0D">
      <w:pPr>
        <w:pStyle w:val="NoSpacing"/>
        <w:jc w:val="center"/>
        <w:rPr>
          <w:rFonts w:ascii="Arial" w:hAnsi="Arial" w:cs="Arial"/>
          <w:b/>
          <w:sz w:val="24"/>
          <w:szCs w:val="24"/>
        </w:rPr>
      </w:pPr>
      <w:r w:rsidRPr="007C3113">
        <w:rPr>
          <w:rFonts w:ascii="Arial" w:hAnsi="Arial" w:cs="Arial"/>
          <w:b/>
          <w:sz w:val="24"/>
          <w:szCs w:val="24"/>
        </w:rPr>
        <w:t>Top tips for staff supporting and supervising DPT Volunteers</w:t>
      </w:r>
    </w:p>
    <w:p w:rsidR="00A27E0D" w:rsidRPr="007C3113" w:rsidRDefault="00A27E0D" w:rsidP="00A27E0D">
      <w:pPr>
        <w:pStyle w:val="NoSpacing"/>
        <w:jc w:val="center"/>
        <w:rPr>
          <w:rFonts w:ascii="Arial" w:hAnsi="Arial" w:cs="Arial"/>
          <w:b/>
          <w:sz w:val="24"/>
          <w:szCs w:val="24"/>
        </w:rPr>
      </w:pPr>
      <w:r w:rsidRPr="007C3113">
        <w:rPr>
          <w:rFonts w:ascii="Arial" w:hAnsi="Arial" w:cs="Arial"/>
          <w:b/>
          <w:sz w:val="24"/>
          <w:szCs w:val="24"/>
        </w:rPr>
        <w:t>A big than</w:t>
      </w:r>
      <w:r w:rsidR="007C3113" w:rsidRPr="007C3113">
        <w:rPr>
          <w:rFonts w:ascii="Arial" w:hAnsi="Arial" w:cs="Arial"/>
          <w:b/>
          <w:sz w:val="24"/>
          <w:szCs w:val="24"/>
        </w:rPr>
        <w:t>k you thank you to some of our v</w:t>
      </w:r>
      <w:r w:rsidRPr="007C3113">
        <w:rPr>
          <w:rFonts w:ascii="Arial" w:hAnsi="Arial" w:cs="Arial"/>
          <w:b/>
          <w:sz w:val="24"/>
          <w:szCs w:val="24"/>
        </w:rPr>
        <w:t xml:space="preserve">olunteers who put together </w:t>
      </w:r>
      <w:r w:rsidR="007C3113" w:rsidRPr="007C3113">
        <w:rPr>
          <w:rFonts w:ascii="Arial" w:hAnsi="Arial" w:cs="Arial"/>
          <w:b/>
          <w:sz w:val="24"/>
          <w:szCs w:val="24"/>
        </w:rPr>
        <w:t>this information</w:t>
      </w:r>
      <w:r w:rsidRPr="007C3113">
        <w:rPr>
          <w:rFonts w:ascii="Arial" w:hAnsi="Arial" w:cs="Arial"/>
          <w:b/>
          <w:sz w:val="24"/>
          <w:szCs w:val="24"/>
        </w:rPr>
        <w:t xml:space="preserve"> </w:t>
      </w:r>
    </w:p>
    <w:p w:rsidR="00A27E0D" w:rsidRPr="00A27E0D" w:rsidRDefault="00A27E0D" w:rsidP="00A27E0D">
      <w:pPr>
        <w:pStyle w:val="NoSpacing"/>
        <w:jc w:val="center"/>
        <w:rPr>
          <w:b/>
          <w:i/>
        </w:rPr>
      </w:pPr>
    </w:p>
    <w:tbl>
      <w:tblPr>
        <w:tblStyle w:val="TableGrid"/>
        <w:tblW w:w="10485" w:type="dxa"/>
        <w:jc w:val="center"/>
        <w:tblLook w:val="04A0" w:firstRow="1" w:lastRow="0" w:firstColumn="1" w:lastColumn="0" w:noHBand="0" w:noVBand="1"/>
      </w:tblPr>
      <w:tblGrid>
        <w:gridCol w:w="3495"/>
        <w:gridCol w:w="3495"/>
        <w:gridCol w:w="3495"/>
      </w:tblGrid>
      <w:tr w:rsidR="00A27E0D" w:rsidTr="007C3113">
        <w:trPr>
          <w:jc w:val="center"/>
        </w:trPr>
        <w:tc>
          <w:tcPr>
            <w:tcW w:w="3495" w:type="dxa"/>
            <w:shd w:val="clear" w:color="auto" w:fill="ED7D31" w:themeFill="accent2"/>
          </w:tcPr>
          <w:p w:rsidR="00A27E0D" w:rsidRPr="007C3113" w:rsidRDefault="00A27E0D" w:rsidP="00A27E0D">
            <w:pPr>
              <w:jc w:val="center"/>
              <w:rPr>
                <w:rFonts w:ascii="Arial" w:eastAsia="+mn-ea" w:hAnsi="Arial" w:cs="Arial"/>
                <w:b/>
                <w:bCs/>
                <w:i/>
                <w:color w:val="000000"/>
                <w:sz w:val="24"/>
                <w:szCs w:val="24"/>
              </w:rPr>
            </w:pPr>
            <w:r w:rsidRPr="007C3113">
              <w:rPr>
                <w:rFonts w:ascii="Arial" w:hAnsi="Arial" w:cs="Arial"/>
                <w:b/>
                <w:i/>
                <w:sz w:val="24"/>
                <w:szCs w:val="24"/>
              </w:rPr>
              <w:t>Make them feel included</w:t>
            </w:r>
          </w:p>
        </w:tc>
        <w:tc>
          <w:tcPr>
            <w:tcW w:w="3495" w:type="dxa"/>
            <w:shd w:val="clear" w:color="auto" w:fill="FFC000" w:themeFill="accent4"/>
          </w:tcPr>
          <w:p w:rsidR="00A27E0D" w:rsidRPr="007C3113" w:rsidRDefault="00A27E0D" w:rsidP="00A27E0D">
            <w:pPr>
              <w:jc w:val="center"/>
              <w:rPr>
                <w:rFonts w:ascii="Arial" w:hAnsi="Arial" w:cs="Arial"/>
                <w:b/>
                <w:i/>
                <w:sz w:val="24"/>
                <w:szCs w:val="24"/>
              </w:rPr>
            </w:pPr>
            <w:r w:rsidRPr="007C3113">
              <w:rPr>
                <w:rFonts w:ascii="Arial" w:hAnsi="Arial" w:cs="Arial"/>
                <w:b/>
                <w:i/>
                <w:sz w:val="24"/>
                <w:szCs w:val="24"/>
              </w:rPr>
              <w:t>Make them feel valued</w:t>
            </w:r>
          </w:p>
          <w:p w:rsidR="00A27E0D" w:rsidRPr="007C3113" w:rsidRDefault="00A27E0D" w:rsidP="00A27E0D">
            <w:pPr>
              <w:jc w:val="center"/>
              <w:rPr>
                <w:rFonts w:ascii="Arial" w:hAnsi="Arial" w:cs="Arial"/>
                <w:b/>
                <w:i/>
                <w:sz w:val="24"/>
                <w:szCs w:val="24"/>
              </w:rPr>
            </w:pPr>
          </w:p>
        </w:tc>
        <w:tc>
          <w:tcPr>
            <w:tcW w:w="3495" w:type="dxa"/>
            <w:shd w:val="clear" w:color="auto" w:fill="70AD47" w:themeFill="accent6"/>
          </w:tcPr>
          <w:p w:rsidR="00A27E0D" w:rsidRPr="007C3113" w:rsidRDefault="00A27E0D" w:rsidP="00A27E0D">
            <w:pPr>
              <w:jc w:val="center"/>
              <w:rPr>
                <w:rFonts w:ascii="Arial" w:hAnsi="Arial" w:cs="Arial"/>
                <w:b/>
                <w:i/>
                <w:sz w:val="24"/>
                <w:szCs w:val="24"/>
              </w:rPr>
            </w:pPr>
            <w:r w:rsidRPr="007C3113">
              <w:rPr>
                <w:rFonts w:ascii="Arial" w:hAnsi="Arial" w:cs="Arial"/>
                <w:b/>
                <w:i/>
                <w:sz w:val="24"/>
                <w:szCs w:val="24"/>
              </w:rPr>
              <w:t>Make them feel safe</w:t>
            </w:r>
          </w:p>
        </w:tc>
      </w:tr>
      <w:tr w:rsidR="00A27E0D" w:rsidTr="007C3113">
        <w:trPr>
          <w:jc w:val="center"/>
        </w:trPr>
        <w:tc>
          <w:tcPr>
            <w:tcW w:w="3495" w:type="dxa"/>
            <w:shd w:val="clear" w:color="auto" w:fill="FBE4D5" w:themeFill="accent2" w:themeFillTint="33"/>
          </w:tcPr>
          <w:p w:rsidR="00A27E0D" w:rsidRPr="007C3113" w:rsidRDefault="007C3113" w:rsidP="00A27E0D">
            <w:pPr>
              <w:rPr>
                <w:rFonts w:ascii="Arial" w:eastAsia="+mn-ea" w:hAnsi="Arial" w:cs="Arial"/>
                <w:color w:val="000000"/>
                <w:sz w:val="24"/>
                <w:szCs w:val="24"/>
              </w:rPr>
            </w:pPr>
            <w:r w:rsidRPr="007C3113">
              <w:rPr>
                <w:rFonts w:ascii="Arial" w:eastAsia="+mn-ea" w:hAnsi="Arial" w:cs="Arial"/>
                <w:b/>
                <w:bCs/>
                <w:color w:val="000000"/>
                <w:sz w:val="24"/>
                <w:szCs w:val="24"/>
              </w:rPr>
              <w:t>Welcome and first impressions</w:t>
            </w:r>
            <w:r w:rsidRPr="007C3113">
              <w:rPr>
                <w:rFonts w:ascii="Arial" w:eastAsia="+mn-ea" w:hAnsi="Arial" w:cs="Arial"/>
                <w:b/>
                <w:bCs/>
                <w:color w:val="000000"/>
                <w:sz w:val="24"/>
                <w:szCs w:val="24"/>
              </w:rPr>
              <w:br/>
            </w:r>
            <w:r w:rsidR="00A27E0D" w:rsidRPr="007C3113">
              <w:rPr>
                <w:rFonts w:ascii="Arial" w:eastAsia="+mn-ea" w:hAnsi="Arial" w:cs="Arial"/>
                <w:color w:val="000000"/>
                <w:sz w:val="24"/>
                <w:szCs w:val="24"/>
              </w:rPr>
              <w:t xml:space="preserve">Be prepared for your volunteers arrival  each and every visit - </w:t>
            </w:r>
            <w:r w:rsidRPr="007C3113">
              <w:rPr>
                <w:rFonts w:ascii="Arial" w:eastAsia="+mn-ea" w:hAnsi="Arial" w:cs="Arial"/>
                <w:color w:val="000000"/>
                <w:sz w:val="24"/>
                <w:szCs w:val="24"/>
              </w:rPr>
              <w:t>first</w:t>
            </w:r>
            <w:r w:rsidR="00A27E0D" w:rsidRPr="007C3113">
              <w:rPr>
                <w:rFonts w:ascii="Arial" w:eastAsia="+mn-ea" w:hAnsi="Arial" w:cs="Arial"/>
                <w:color w:val="000000"/>
                <w:sz w:val="24"/>
                <w:szCs w:val="24"/>
              </w:rPr>
              <w:t xml:space="preserve"> session - consider putting together a welcome pack for them  - plan their induction </w:t>
            </w:r>
          </w:p>
          <w:p w:rsidR="00A27E0D" w:rsidRPr="007C3113" w:rsidRDefault="00A27E0D" w:rsidP="00A27E0D">
            <w:pPr>
              <w:rPr>
                <w:rFonts w:ascii="Arial" w:hAnsi="Arial" w:cs="Arial"/>
                <w:sz w:val="24"/>
                <w:szCs w:val="24"/>
              </w:rPr>
            </w:pPr>
          </w:p>
          <w:p w:rsidR="00A27E0D" w:rsidRPr="007C3113" w:rsidRDefault="00A27E0D" w:rsidP="00A27E0D">
            <w:pPr>
              <w:rPr>
                <w:rFonts w:ascii="Arial" w:hAnsi="Arial" w:cs="Arial"/>
                <w:sz w:val="24"/>
                <w:szCs w:val="24"/>
              </w:rPr>
            </w:pPr>
            <w:r w:rsidRPr="007C3113">
              <w:rPr>
                <w:rFonts w:ascii="Arial" w:eastAsia="+mn-ea" w:hAnsi="Arial" w:cs="Arial"/>
                <w:b/>
                <w:bCs/>
                <w:color w:val="000000"/>
                <w:sz w:val="24"/>
                <w:szCs w:val="24"/>
              </w:rPr>
              <w:t xml:space="preserve">Put them in touch </w:t>
            </w:r>
            <w:r w:rsidRPr="007C3113">
              <w:rPr>
                <w:rFonts w:ascii="Arial" w:eastAsia="+mn-ea" w:hAnsi="Arial" w:cs="Arial"/>
                <w:color w:val="000000"/>
                <w:sz w:val="24"/>
                <w:szCs w:val="24"/>
              </w:rPr>
              <w:t>with other volunteers within same service and within DPT "There is another volunteer at the ward, and I would like to be able to have some contact with them”</w:t>
            </w:r>
          </w:p>
          <w:p w:rsidR="00A27E0D" w:rsidRPr="007C3113" w:rsidRDefault="00A27E0D" w:rsidP="00A27E0D">
            <w:pPr>
              <w:rPr>
                <w:rFonts w:ascii="Arial" w:eastAsia="+mn-ea" w:hAnsi="Arial" w:cs="Arial"/>
                <w:color w:val="000000"/>
                <w:sz w:val="24"/>
                <w:szCs w:val="24"/>
              </w:rPr>
            </w:pPr>
            <w:r w:rsidRPr="007C3113">
              <w:rPr>
                <w:rFonts w:ascii="Arial" w:eastAsia="+mn-ea" w:hAnsi="Arial" w:cs="Arial"/>
                <w:b/>
                <w:bCs/>
                <w:color w:val="000000"/>
                <w:sz w:val="24"/>
                <w:szCs w:val="24"/>
              </w:rPr>
              <w:t>Include</w:t>
            </w:r>
            <w:r w:rsidRPr="007C3113">
              <w:rPr>
                <w:rFonts w:ascii="Arial" w:eastAsia="+mn-ea" w:hAnsi="Arial" w:cs="Arial"/>
                <w:color w:val="000000"/>
                <w:sz w:val="24"/>
                <w:szCs w:val="24"/>
              </w:rPr>
              <w:t xml:space="preserve"> them in social events </w:t>
            </w:r>
            <w:r w:rsidR="007C3113" w:rsidRPr="007C3113">
              <w:rPr>
                <w:rFonts w:ascii="Arial" w:eastAsia="+mn-ea" w:hAnsi="Arial" w:cs="Arial"/>
                <w:color w:val="000000"/>
                <w:sz w:val="24"/>
                <w:szCs w:val="24"/>
              </w:rPr>
              <w:t>and</w:t>
            </w:r>
            <w:r w:rsidRPr="007C3113">
              <w:rPr>
                <w:rFonts w:ascii="Arial" w:eastAsia="+mn-ea" w:hAnsi="Arial" w:cs="Arial"/>
                <w:color w:val="000000"/>
                <w:sz w:val="24"/>
                <w:szCs w:val="24"/>
              </w:rPr>
              <w:t xml:space="preserve"> the tea </w:t>
            </w:r>
            <w:r w:rsidR="007C3113" w:rsidRPr="007C3113">
              <w:rPr>
                <w:rFonts w:ascii="Arial" w:eastAsia="+mn-ea" w:hAnsi="Arial" w:cs="Arial"/>
                <w:color w:val="000000"/>
                <w:sz w:val="24"/>
                <w:szCs w:val="24"/>
              </w:rPr>
              <w:t>and</w:t>
            </w:r>
            <w:r w:rsidRPr="007C3113">
              <w:rPr>
                <w:rFonts w:ascii="Arial" w:eastAsia="+mn-ea" w:hAnsi="Arial" w:cs="Arial"/>
                <w:color w:val="000000"/>
                <w:sz w:val="24"/>
                <w:szCs w:val="24"/>
              </w:rPr>
              <w:t xml:space="preserve"> coffee rounds!  Sit with them during breaks </w:t>
            </w:r>
          </w:p>
          <w:p w:rsidR="00A27E0D" w:rsidRPr="007C3113" w:rsidRDefault="00A27E0D" w:rsidP="00A27E0D">
            <w:pPr>
              <w:rPr>
                <w:rFonts w:ascii="Arial" w:hAnsi="Arial" w:cs="Arial"/>
                <w:sz w:val="24"/>
                <w:szCs w:val="24"/>
              </w:rPr>
            </w:pPr>
          </w:p>
          <w:p w:rsidR="00A27E0D" w:rsidRPr="007C3113" w:rsidRDefault="00A27E0D" w:rsidP="00A27E0D">
            <w:pPr>
              <w:rPr>
                <w:rFonts w:ascii="Arial" w:hAnsi="Arial" w:cs="Arial"/>
                <w:sz w:val="24"/>
                <w:szCs w:val="24"/>
              </w:rPr>
            </w:pPr>
            <w:r w:rsidRPr="007C3113">
              <w:rPr>
                <w:rFonts w:ascii="Arial" w:eastAsia="+mn-ea" w:hAnsi="Arial" w:cs="Arial"/>
                <w:b/>
                <w:bCs/>
                <w:color w:val="000000"/>
                <w:sz w:val="24"/>
                <w:szCs w:val="24"/>
              </w:rPr>
              <w:t xml:space="preserve">Keep </w:t>
            </w:r>
            <w:r w:rsidR="007C3113" w:rsidRPr="007C3113">
              <w:rPr>
                <w:rFonts w:ascii="Arial" w:eastAsia="+mn-ea" w:hAnsi="Arial" w:cs="Arial"/>
                <w:b/>
                <w:bCs/>
                <w:color w:val="000000"/>
                <w:sz w:val="24"/>
                <w:szCs w:val="24"/>
              </w:rPr>
              <w:t>them in the loop</w:t>
            </w:r>
            <w:r w:rsidR="007C3113" w:rsidRPr="007C3113">
              <w:rPr>
                <w:rFonts w:ascii="Arial" w:eastAsia="+mn-ea" w:hAnsi="Arial" w:cs="Arial"/>
                <w:b/>
                <w:bCs/>
                <w:color w:val="000000"/>
                <w:sz w:val="24"/>
                <w:szCs w:val="24"/>
              </w:rPr>
              <w:br/>
            </w:r>
            <w:r w:rsidRPr="007C3113">
              <w:rPr>
                <w:rFonts w:ascii="Arial" w:eastAsia="+mn-ea" w:hAnsi="Arial" w:cs="Arial"/>
                <w:color w:val="000000"/>
                <w:sz w:val="24"/>
                <w:szCs w:val="24"/>
              </w:rPr>
              <w:t>Keeping volunteers updated on wh</w:t>
            </w:r>
            <w:r w:rsidR="007C3113" w:rsidRPr="007C3113">
              <w:rPr>
                <w:rFonts w:ascii="Arial" w:eastAsia="+mn-ea" w:hAnsi="Arial" w:cs="Arial"/>
                <w:color w:val="000000"/>
                <w:sz w:val="24"/>
                <w:szCs w:val="24"/>
              </w:rPr>
              <w:t>at is happening with the organis</w:t>
            </w:r>
            <w:r w:rsidRPr="007C3113">
              <w:rPr>
                <w:rFonts w:ascii="Arial" w:eastAsia="+mn-ea" w:hAnsi="Arial" w:cs="Arial"/>
                <w:color w:val="000000"/>
                <w:sz w:val="24"/>
                <w:szCs w:val="24"/>
              </w:rPr>
              <w:t xml:space="preserve">ation is important. This way volunteers feel involved and more connected with our organisation. - </w:t>
            </w:r>
            <w:r w:rsidRPr="007C3113">
              <w:rPr>
                <w:rFonts w:ascii="Arial" w:eastAsia="+mn-ea" w:hAnsi="Arial" w:cs="Arial"/>
                <w:i/>
                <w:iCs/>
                <w:color w:val="000000"/>
                <w:sz w:val="24"/>
                <w:szCs w:val="24"/>
              </w:rPr>
              <w:t xml:space="preserve">Don’t forget they don’t have access to Daisy! </w:t>
            </w:r>
          </w:p>
          <w:p w:rsidR="00A27E0D" w:rsidRPr="007C3113" w:rsidRDefault="00A27E0D" w:rsidP="00A27E0D">
            <w:pPr>
              <w:rPr>
                <w:rFonts w:ascii="Arial" w:eastAsia="+mn-ea" w:hAnsi="Arial" w:cs="Arial"/>
                <w:b/>
                <w:bCs/>
                <w:color w:val="000000"/>
                <w:sz w:val="24"/>
                <w:szCs w:val="24"/>
              </w:rPr>
            </w:pPr>
          </w:p>
          <w:p w:rsidR="00A27E0D" w:rsidRPr="007C3113" w:rsidRDefault="007C3113" w:rsidP="00A27E0D">
            <w:pPr>
              <w:rPr>
                <w:rFonts w:ascii="Arial" w:hAnsi="Arial" w:cs="Arial"/>
                <w:sz w:val="24"/>
                <w:szCs w:val="24"/>
              </w:rPr>
            </w:pPr>
            <w:r w:rsidRPr="007C3113">
              <w:rPr>
                <w:rFonts w:ascii="Arial" w:eastAsia="+mn-ea" w:hAnsi="Arial" w:cs="Arial"/>
                <w:b/>
                <w:bCs/>
                <w:color w:val="000000"/>
                <w:sz w:val="24"/>
                <w:szCs w:val="24"/>
              </w:rPr>
              <w:t>Give training</w:t>
            </w:r>
            <w:r w:rsidRPr="007C3113">
              <w:rPr>
                <w:rFonts w:ascii="Arial" w:eastAsia="+mn-ea" w:hAnsi="Arial" w:cs="Arial"/>
                <w:b/>
                <w:bCs/>
                <w:color w:val="000000"/>
                <w:sz w:val="24"/>
                <w:szCs w:val="24"/>
              </w:rPr>
              <w:br/>
            </w:r>
            <w:r w:rsidR="00A27E0D" w:rsidRPr="007C3113">
              <w:rPr>
                <w:rFonts w:ascii="Arial" w:eastAsia="+mn-ea" w:hAnsi="Arial" w:cs="Arial"/>
                <w:color w:val="000000"/>
                <w:sz w:val="24"/>
                <w:szCs w:val="24"/>
              </w:rPr>
              <w:t>Motivate your volunteers to attend developmental training relev</w:t>
            </w:r>
            <w:r w:rsidRPr="007C3113">
              <w:rPr>
                <w:rFonts w:ascii="Arial" w:eastAsia="+mn-ea" w:hAnsi="Arial" w:cs="Arial"/>
                <w:color w:val="000000"/>
                <w:sz w:val="24"/>
                <w:szCs w:val="24"/>
              </w:rPr>
              <w:t>ant to their role in the organis</w:t>
            </w:r>
            <w:r w:rsidR="00A27E0D" w:rsidRPr="007C3113">
              <w:rPr>
                <w:rFonts w:ascii="Arial" w:eastAsia="+mn-ea" w:hAnsi="Arial" w:cs="Arial"/>
                <w:color w:val="000000"/>
                <w:sz w:val="24"/>
                <w:szCs w:val="24"/>
              </w:rPr>
              <w:t xml:space="preserve">ation. This becomes important for the ones who volunteer to develop their CV or boost their employability skills. The training sessions can be online or offline.  Invite volunteers to seminars, conventions or meetings, </w:t>
            </w:r>
            <w:r w:rsidR="00A27E0D" w:rsidRPr="007C3113">
              <w:rPr>
                <w:rFonts w:ascii="Arial" w:eastAsia="+mn-ea" w:hAnsi="Arial" w:cs="Arial"/>
                <w:color w:val="000000"/>
                <w:sz w:val="24"/>
                <w:szCs w:val="24"/>
              </w:rPr>
              <w:lastRenderedPageBreak/>
              <w:t>placing value and importance to their roles.</w:t>
            </w:r>
          </w:p>
          <w:p w:rsidR="00A27E0D" w:rsidRPr="007C3113" w:rsidRDefault="00A27E0D" w:rsidP="00A27E0D">
            <w:pPr>
              <w:rPr>
                <w:rFonts w:ascii="Arial" w:eastAsia="+mn-ea" w:hAnsi="Arial" w:cs="Arial"/>
                <w:b/>
                <w:bCs/>
                <w:color w:val="000000"/>
                <w:sz w:val="24"/>
                <w:szCs w:val="24"/>
              </w:rPr>
            </w:pPr>
          </w:p>
          <w:p w:rsidR="00A27E0D" w:rsidRPr="007C3113" w:rsidRDefault="00A27E0D" w:rsidP="00A27E0D">
            <w:pPr>
              <w:rPr>
                <w:rFonts w:ascii="Arial" w:hAnsi="Arial" w:cs="Arial"/>
                <w:sz w:val="24"/>
                <w:szCs w:val="24"/>
              </w:rPr>
            </w:pPr>
            <w:r w:rsidRPr="007C3113">
              <w:rPr>
                <w:rFonts w:ascii="Arial" w:eastAsia="+mn-ea" w:hAnsi="Arial" w:cs="Arial"/>
                <w:b/>
                <w:bCs/>
                <w:color w:val="000000"/>
                <w:sz w:val="24"/>
                <w:szCs w:val="24"/>
              </w:rPr>
              <w:t>Let v</w:t>
            </w:r>
            <w:r w:rsidR="007C3113" w:rsidRPr="007C3113">
              <w:rPr>
                <w:rFonts w:ascii="Arial" w:eastAsia="+mn-ea" w:hAnsi="Arial" w:cs="Arial"/>
                <w:b/>
                <w:bCs/>
                <w:color w:val="000000"/>
                <w:sz w:val="24"/>
                <w:szCs w:val="24"/>
              </w:rPr>
              <w:t>olunteers voice their opinions</w:t>
            </w:r>
            <w:r w:rsidR="007C3113">
              <w:rPr>
                <w:rFonts w:ascii="Arial" w:eastAsia="+mn-ea" w:hAnsi="Arial" w:cs="Arial"/>
                <w:b/>
                <w:bCs/>
                <w:color w:val="000000"/>
                <w:sz w:val="24"/>
                <w:szCs w:val="24"/>
              </w:rPr>
              <w:br/>
            </w:r>
            <w:r w:rsidRPr="007C3113">
              <w:rPr>
                <w:rFonts w:ascii="Arial" w:eastAsia="+mn-ea" w:hAnsi="Arial" w:cs="Arial"/>
                <w:color w:val="000000"/>
                <w:sz w:val="24"/>
                <w:szCs w:val="24"/>
              </w:rPr>
              <w:t xml:space="preserve">Allow volunteer to have a say in planning and shaping activities, tasks and practices. </w:t>
            </w:r>
          </w:p>
          <w:p w:rsidR="00A27E0D" w:rsidRPr="007C3113" w:rsidRDefault="00A27E0D">
            <w:pPr>
              <w:rPr>
                <w:rFonts w:ascii="Arial" w:hAnsi="Arial" w:cs="Arial"/>
                <w:sz w:val="24"/>
                <w:szCs w:val="24"/>
              </w:rPr>
            </w:pPr>
          </w:p>
          <w:p w:rsidR="00A27E0D" w:rsidRPr="007C3113" w:rsidRDefault="00A27E0D">
            <w:pPr>
              <w:rPr>
                <w:rFonts w:ascii="Arial" w:hAnsi="Arial" w:cs="Arial"/>
                <w:sz w:val="24"/>
                <w:szCs w:val="24"/>
              </w:rPr>
            </w:pPr>
            <w:r w:rsidRPr="007C3113">
              <w:rPr>
                <w:rFonts w:ascii="Arial" w:eastAsia="+mn-ea" w:hAnsi="Arial" w:cs="Arial"/>
                <w:b/>
                <w:bCs/>
                <w:color w:val="000000"/>
                <w:sz w:val="24"/>
                <w:szCs w:val="24"/>
              </w:rPr>
              <w:t xml:space="preserve">Slow down and </w:t>
            </w:r>
            <w:r w:rsidRPr="007C3113">
              <w:rPr>
                <w:rFonts w:ascii="Arial" w:eastAsia="+mn-ea" w:hAnsi="Arial" w:cs="Arial"/>
                <w:b/>
                <w:bCs/>
                <w:i/>
                <w:iCs/>
                <w:color w:val="000000"/>
                <w:sz w:val="24"/>
                <w:szCs w:val="24"/>
              </w:rPr>
              <w:t>see</w:t>
            </w:r>
            <w:r w:rsidRPr="007C3113">
              <w:rPr>
                <w:rFonts w:ascii="Arial" w:eastAsia="+mn-ea" w:hAnsi="Arial" w:cs="Arial"/>
                <w:b/>
                <w:bCs/>
                <w:color w:val="000000"/>
                <w:sz w:val="24"/>
                <w:szCs w:val="24"/>
              </w:rPr>
              <w:t xml:space="preserve"> them.</w:t>
            </w:r>
          </w:p>
        </w:tc>
        <w:tc>
          <w:tcPr>
            <w:tcW w:w="3495" w:type="dxa"/>
            <w:shd w:val="clear" w:color="auto" w:fill="FFF2CC" w:themeFill="accent4" w:themeFillTint="33"/>
          </w:tcPr>
          <w:p w:rsidR="00A27E0D" w:rsidRPr="007C3113" w:rsidRDefault="00A27E0D" w:rsidP="00A27E0D">
            <w:pPr>
              <w:rPr>
                <w:rFonts w:ascii="Arial" w:eastAsia="+mn-ea" w:hAnsi="Arial" w:cs="Arial"/>
                <w:color w:val="000000"/>
                <w:sz w:val="24"/>
                <w:szCs w:val="24"/>
              </w:rPr>
            </w:pPr>
            <w:r w:rsidRPr="007C3113">
              <w:rPr>
                <w:rFonts w:ascii="Arial" w:eastAsia="+mn-ea" w:hAnsi="Arial" w:cs="Arial"/>
                <w:b/>
                <w:bCs/>
                <w:color w:val="000000"/>
                <w:sz w:val="24"/>
                <w:szCs w:val="24"/>
              </w:rPr>
              <w:lastRenderedPageBreak/>
              <w:t xml:space="preserve">Look at </w:t>
            </w:r>
            <w:r w:rsidR="007C3113" w:rsidRPr="007C3113">
              <w:rPr>
                <w:rFonts w:ascii="Arial" w:eastAsia="+mn-ea" w:hAnsi="Arial" w:cs="Arial"/>
                <w:b/>
                <w:bCs/>
                <w:color w:val="000000"/>
                <w:sz w:val="24"/>
                <w:szCs w:val="24"/>
              </w:rPr>
              <w:t>volunteers as i</w:t>
            </w:r>
            <w:r w:rsidRPr="007C3113">
              <w:rPr>
                <w:rFonts w:ascii="Arial" w:eastAsia="+mn-ea" w:hAnsi="Arial" w:cs="Arial"/>
                <w:b/>
                <w:bCs/>
                <w:color w:val="000000"/>
                <w:sz w:val="24"/>
                <w:szCs w:val="24"/>
              </w:rPr>
              <w:t>ndividuals</w:t>
            </w:r>
            <w:r w:rsidRPr="007C3113">
              <w:rPr>
                <w:rFonts w:ascii="Arial" w:eastAsia="+mn-ea" w:hAnsi="Arial" w:cs="Arial"/>
                <w:color w:val="000000"/>
                <w:sz w:val="24"/>
                <w:szCs w:val="24"/>
              </w:rPr>
              <w:t xml:space="preserve"> Re</w:t>
            </w:r>
            <w:r w:rsidR="007C3113" w:rsidRPr="007C3113">
              <w:rPr>
                <w:rFonts w:ascii="Arial" w:eastAsia="+mn-ea" w:hAnsi="Arial" w:cs="Arial"/>
                <w:color w:val="000000"/>
                <w:sz w:val="24"/>
                <w:szCs w:val="24"/>
              </w:rPr>
              <w:t>cognise and utilise skills the v</w:t>
            </w:r>
            <w:r w:rsidRPr="007C3113">
              <w:rPr>
                <w:rFonts w:ascii="Arial" w:eastAsia="+mn-ea" w:hAnsi="Arial" w:cs="Arial"/>
                <w:color w:val="000000"/>
                <w:sz w:val="24"/>
                <w:szCs w:val="24"/>
              </w:rPr>
              <w:t xml:space="preserve">olunteer may have that is possibly extra to their role. The volunteer role should be clearly defined but it may be that the volunteer has other capabilities that could be used and developed. </w:t>
            </w:r>
          </w:p>
          <w:p w:rsidR="00A27E0D" w:rsidRPr="007C3113" w:rsidRDefault="00A27E0D" w:rsidP="00A27E0D">
            <w:pPr>
              <w:rPr>
                <w:rFonts w:ascii="Arial" w:hAnsi="Arial" w:cs="Arial"/>
                <w:sz w:val="24"/>
                <w:szCs w:val="24"/>
              </w:rPr>
            </w:pPr>
          </w:p>
          <w:p w:rsidR="00A27E0D" w:rsidRPr="007C3113" w:rsidRDefault="00A27E0D" w:rsidP="00A27E0D">
            <w:pPr>
              <w:rPr>
                <w:rFonts w:ascii="Arial" w:eastAsia="+mn-ea" w:hAnsi="Arial" w:cs="Arial"/>
                <w:color w:val="000000"/>
                <w:sz w:val="24"/>
                <w:szCs w:val="24"/>
              </w:rPr>
            </w:pPr>
            <w:r w:rsidRPr="007C3113">
              <w:rPr>
                <w:rFonts w:ascii="Arial" w:eastAsia="+mn-ea" w:hAnsi="Arial" w:cs="Arial"/>
                <w:b/>
                <w:bCs/>
                <w:color w:val="000000"/>
                <w:sz w:val="24"/>
                <w:szCs w:val="24"/>
              </w:rPr>
              <w:t>Ut</w:t>
            </w:r>
            <w:r w:rsidR="007C3113" w:rsidRPr="007C3113">
              <w:rPr>
                <w:rFonts w:ascii="Arial" w:eastAsia="+mn-ea" w:hAnsi="Arial" w:cs="Arial"/>
                <w:b/>
                <w:bCs/>
                <w:color w:val="000000"/>
                <w:sz w:val="24"/>
                <w:szCs w:val="24"/>
              </w:rPr>
              <w:t>ilise</w:t>
            </w:r>
            <w:r w:rsidR="007C3113" w:rsidRPr="007C3113">
              <w:rPr>
                <w:rFonts w:ascii="Arial" w:eastAsia="+mn-ea" w:hAnsi="Arial" w:cs="Arial"/>
                <w:b/>
                <w:bCs/>
                <w:color w:val="000000"/>
                <w:sz w:val="24"/>
                <w:szCs w:val="24"/>
              </w:rPr>
              <w:br/>
            </w:r>
            <w:r w:rsidRPr="007C3113">
              <w:rPr>
                <w:rFonts w:ascii="Arial" w:eastAsia="+mn-ea" w:hAnsi="Arial" w:cs="Arial"/>
                <w:color w:val="000000"/>
                <w:sz w:val="24"/>
                <w:szCs w:val="24"/>
              </w:rPr>
              <w:t>Enco</w:t>
            </w:r>
            <w:r w:rsidR="007C3113" w:rsidRPr="007C3113">
              <w:rPr>
                <w:rFonts w:ascii="Arial" w:eastAsia="+mn-ea" w:hAnsi="Arial" w:cs="Arial"/>
                <w:color w:val="000000"/>
                <w:sz w:val="24"/>
                <w:szCs w:val="24"/>
              </w:rPr>
              <w:t>urage the team to utilise your v</w:t>
            </w:r>
            <w:r w:rsidRPr="007C3113">
              <w:rPr>
                <w:rFonts w:ascii="Arial" w:eastAsia="+mn-ea" w:hAnsi="Arial" w:cs="Arial"/>
                <w:color w:val="000000"/>
                <w:sz w:val="24"/>
                <w:szCs w:val="24"/>
              </w:rPr>
              <w:t>olunteer effectively</w:t>
            </w:r>
            <w:r w:rsidR="007C3113" w:rsidRPr="007C3113">
              <w:rPr>
                <w:rFonts w:ascii="Arial" w:eastAsia="+mn-ea" w:hAnsi="Arial" w:cs="Arial"/>
                <w:color w:val="000000"/>
                <w:sz w:val="24"/>
                <w:szCs w:val="24"/>
              </w:rPr>
              <w:t xml:space="preserve"> </w:t>
            </w:r>
            <w:r w:rsidRPr="007C3113">
              <w:rPr>
                <w:rFonts w:ascii="Arial" w:eastAsia="+mn-ea" w:hAnsi="Arial" w:cs="Arial"/>
                <w:color w:val="000000"/>
                <w:sz w:val="24"/>
                <w:szCs w:val="24"/>
              </w:rPr>
              <w:t>- no volunteer likes feeling underutilised whe</w:t>
            </w:r>
            <w:r w:rsidR="007C3113" w:rsidRPr="007C3113">
              <w:rPr>
                <w:rFonts w:ascii="Arial" w:eastAsia="+mn-ea" w:hAnsi="Arial" w:cs="Arial"/>
                <w:color w:val="000000"/>
                <w:sz w:val="24"/>
                <w:szCs w:val="24"/>
              </w:rPr>
              <w:t>n giving up their valuable time.</w:t>
            </w:r>
          </w:p>
          <w:p w:rsidR="00A27E0D" w:rsidRPr="007C3113" w:rsidRDefault="00A27E0D" w:rsidP="00A27E0D">
            <w:pPr>
              <w:rPr>
                <w:rFonts w:ascii="Arial" w:eastAsia="+mn-ea" w:hAnsi="Arial" w:cs="Arial"/>
                <w:color w:val="000000"/>
                <w:sz w:val="24"/>
                <w:szCs w:val="24"/>
              </w:rPr>
            </w:pPr>
          </w:p>
          <w:p w:rsidR="00A27E0D" w:rsidRPr="007C3113" w:rsidRDefault="00A27E0D" w:rsidP="00A27E0D">
            <w:pPr>
              <w:rPr>
                <w:rFonts w:ascii="Arial" w:hAnsi="Arial" w:cs="Arial"/>
                <w:sz w:val="24"/>
                <w:szCs w:val="24"/>
              </w:rPr>
            </w:pPr>
            <w:r w:rsidRPr="007C3113">
              <w:rPr>
                <w:rFonts w:ascii="Arial" w:eastAsia="+mn-ea" w:hAnsi="Arial" w:cs="Arial"/>
                <w:color w:val="000000"/>
                <w:sz w:val="24"/>
                <w:szCs w:val="24"/>
              </w:rPr>
              <w:t xml:space="preserve">Give them a quality space and the equipment needed to work </w:t>
            </w:r>
            <w:r w:rsidR="007C3113" w:rsidRPr="007C3113">
              <w:rPr>
                <w:rFonts w:ascii="Arial" w:eastAsia="+mn-ea" w:hAnsi="Arial" w:cs="Arial"/>
                <w:color w:val="000000"/>
                <w:sz w:val="24"/>
                <w:szCs w:val="24"/>
              </w:rPr>
              <w:t>in - particularly if desk based.</w:t>
            </w:r>
          </w:p>
          <w:p w:rsidR="00A27E0D" w:rsidRPr="007C3113" w:rsidRDefault="00A27E0D" w:rsidP="00A27E0D">
            <w:pPr>
              <w:rPr>
                <w:rFonts w:ascii="Arial" w:eastAsia="+mn-ea" w:hAnsi="Arial" w:cs="Arial"/>
                <w:b/>
                <w:bCs/>
                <w:color w:val="000000"/>
                <w:sz w:val="24"/>
                <w:szCs w:val="24"/>
              </w:rPr>
            </w:pPr>
          </w:p>
          <w:p w:rsidR="00A27E0D" w:rsidRPr="007C3113" w:rsidRDefault="00A27E0D" w:rsidP="00A27E0D">
            <w:pPr>
              <w:rPr>
                <w:rFonts w:ascii="Arial" w:hAnsi="Arial" w:cs="Arial"/>
                <w:sz w:val="24"/>
                <w:szCs w:val="24"/>
              </w:rPr>
            </w:pPr>
            <w:r w:rsidRPr="007C3113">
              <w:rPr>
                <w:rFonts w:ascii="Arial" w:eastAsia="+mn-ea" w:hAnsi="Arial" w:cs="Arial"/>
                <w:b/>
                <w:bCs/>
                <w:color w:val="000000"/>
                <w:sz w:val="24"/>
                <w:szCs w:val="24"/>
              </w:rPr>
              <w:t>Problem</w:t>
            </w:r>
            <w:r w:rsidRPr="007C3113">
              <w:rPr>
                <w:rFonts w:ascii="Arial" w:eastAsia="+mn-ea" w:hAnsi="Arial" w:cs="Arial"/>
                <w:b/>
                <w:color w:val="000000"/>
                <w:sz w:val="24"/>
                <w:szCs w:val="24"/>
              </w:rPr>
              <w:t>s</w:t>
            </w:r>
            <w:r w:rsidR="007C3113" w:rsidRPr="007C3113">
              <w:rPr>
                <w:rFonts w:ascii="Arial" w:eastAsia="+mn-ea" w:hAnsi="Arial" w:cs="Arial"/>
                <w:color w:val="000000"/>
                <w:sz w:val="24"/>
                <w:szCs w:val="24"/>
              </w:rPr>
              <w:br/>
              <w:t>D</w:t>
            </w:r>
            <w:r w:rsidRPr="007C3113">
              <w:rPr>
                <w:rFonts w:ascii="Arial" w:eastAsia="+mn-ea" w:hAnsi="Arial" w:cs="Arial"/>
                <w:color w:val="000000"/>
                <w:sz w:val="24"/>
                <w:szCs w:val="24"/>
              </w:rPr>
              <w:t>o yo</w:t>
            </w:r>
            <w:r w:rsidR="007C3113" w:rsidRPr="007C3113">
              <w:rPr>
                <w:rFonts w:ascii="Arial" w:eastAsia="+mn-ea" w:hAnsi="Arial" w:cs="Arial"/>
                <w:color w:val="000000"/>
                <w:sz w:val="24"/>
                <w:szCs w:val="24"/>
              </w:rPr>
              <w:t>u/they know what should they do?</w:t>
            </w:r>
          </w:p>
          <w:p w:rsidR="00A27E0D" w:rsidRPr="007C3113" w:rsidRDefault="00A27E0D" w:rsidP="00A27E0D">
            <w:pPr>
              <w:rPr>
                <w:rFonts w:ascii="Arial" w:eastAsia="+mn-ea" w:hAnsi="Arial" w:cs="Arial"/>
                <w:b/>
                <w:bCs/>
                <w:color w:val="000000"/>
                <w:sz w:val="24"/>
                <w:szCs w:val="24"/>
              </w:rPr>
            </w:pPr>
          </w:p>
          <w:p w:rsidR="00A27E0D" w:rsidRPr="007C3113" w:rsidRDefault="007C3113" w:rsidP="00A27E0D">
            <w:pPr>
              <w:rPr>
                <w:rFonts w:ascii="Arial" w:hAnsi="Arial" w:cs="Arial"/>
                <w:sz w:val="24"/>
                <w:szCs w:val="24"/>
              </w:rPr>
            </w:pPr>
            <w:r w:rsidRPr="007C3113">
              <w:rPr>
                <w:rFonts w:ascii="Arial" w:eastAsia="+mn-ea" w:hAnsi="Arial" w:cs="Arial"/>
                <w:b/>
                <w:bCs/>
                <w:color w:val="000000"/>
                <w:sz w:val="24"/>
                <w:szCs w:val="24"/>
              </w:rPr>
              <w:t>Trust your volunteers</w:t>
            </w:r>
            <w:r w:rsidRPr="007C3113">
              <w:rPr>
                <w:rFonts w:ascii="Arial" w:eastAsia="+mn-ea" w:hAnsi="Arial" w:cs="Arial"/>
                <w:b/>
                <w:bCs/>
                <w:color w:val="000000"/>
                <w:sz w:val="24"/>
                <w:szCs w:val="24"/>
              </w:rPr>
              <w:br/>
            </w:r>
            <w:r w:rsidR="00A27E0D" w:rsidRPr="007C3113">
              <w:rPr>
                <w:rFonts w:ascii="Arial" w:eastAsia="+mn-ea" w:hAnsi="Arial" w:cs="Arial"/>
                <w:color w:val="000000"/>
                <w:sz w:val="24"/>
                <w:szCs w:val="24"/>
              </w:rPr>
              <w:t>Give volunteers meaningful tasks that have higher stakes, doing so makes them feel responsible, demonstrating trust. Trusting your volunteers makes them feel appreciated and valued. It shows</w:t>
            </w:r>
            <w:r w:rsidRPr="007C3113">
              <w:rPr>
                <w:rFonts w:ascii="Arial" w:eastAsia="+mn-ea" w:hAnsi="Arial" w:cs="Arial"/>
                <w:color w:val="000000"/>
                <w:sz w:val="24"/>
                <w:szCs w:val="24"/>
              </w:rPr>
              <w:t xml:space="preserve"> that you recognis</w:t>
            </w:r>
            <w:r w:rsidR="00A27E0D" w:rsidRPr="007C3113">
              <w:rPr>
                <w:rFonts w:ascii="Arial" w:eastAsia="+mn-ea" w:hAnsi="Arial" w:cs="Arial"/>
                <w:color w:val="000000"/>
                <w:sz w:val="24"/>
                <w:szCs w:val="24"/>
              </w:rPr>
              <w:t>e their time and effort</w:t>
            </w:r>
            <w:r w:rsidRPr="007C3113">
              <w:rPr>
                <w:rFonts w:ascii="Arial" w:eastAsia="+mn-ea" w:hAnsi="Arial" w:cs="Arial"/>
                <w:color w:val="000000"/>
                <w:sz w:val="24"/>
                <w:szCs w:val="24"/>
              </w:rPr>
              <w:t>.</w:t>
            </w:r>
          </w:p>
          <w:p w:rsidR="00A27E0D" w:rsidRPr="007C3113" w:rsidRDefault="00A27E0D" w:rsidP="00A27E0D">
            <w:pPr>
              <w:rPr>
                <w:rFonts w:ascii="Arial" w:eastAsia="+mn-ea" w:hAnsi="Arial" w:cs="Arial"/>
                <w:b/>
                <w:bCs/>
                <w:color w:val="000000"/>
                <w:sz w:val="24"/>
                <w:szCs w:val="24"/>
              </w:rPr>
            </w:pPr>
          </w:p>
          <w:p w:rsidR="00A27E0D" w:rsidRPr="007C3113" w:rsidRDefault="007C3113" w:rsidP="00A27E0D">
            <w:pPr>
              <w:rPr>
                <w:rFonts w:ascii="Arial" w:eastAsia="+mn-ea" w:hAnsi="Arial" w:cs="Arial"/>
                <w:color w:val="000000"/>
                <w:sz w:val="24"/>
                <w:szCs w:val="24"/>
              </w:rPr>
            </w:pPr>
            <w:r w:rsidRPr="007C3113">
              <w:rPr>
                <w:rFonts w:ascii="Arial" w:eastAsia="+mn-ea" w:hAnsi="Arial" w:cs="Arial"/>
                <w:b/>
                <w:bCs/>
                <w:color w:val="000000"/>
                <w:sz w:val="24"/>
                <w:szCs w:val="24"/>
              </w:rPr>
              <w:t>Express gratitude</w:t>
            </w:r>
            <w:r w:rsidRPr="007C3113">
              <w:rPr>
                <w:rFonts w:ascii="Arial" w:eastAsia="+mn-ea" w:hAnsi="Arial" w:cs="Arial"/>
                <w:b/>
                <w:bCs/>
                <w:color w:val="000000"/>
                <w:sz w:val="24"/>
                <w:szCs w:val="24"/>
              </w:rPr>
              <w:br/>
            </w:r>
            <w:r w:rsidR="00A27E0D" w:rsidRPr="007C3113">
              <w:rPr>
                <w:rFonts w:ascii="Arial" w:eastAsia="+mn-ea" w:hAnsi="Arial" w:cs="Arial"/>
                <w:color w:val="000000"/>
                <w:sz w:val="24"/>
                <w:szCs w:val="24"/>
              </w:rPr>
              <w:t xml:space="preserve">A simple thank you can go a long way in making volunteers feel valued. You can do this formally at a staff meeting or informally in person, through emails, by telephone or texting </w:t>
            </w:r>
            <w:r w:rsidR="00A27E0D" w:rsidRPr="007C3113">
              <w:rPr>
                <w:rFonts w:ascii="Arial" w:eastAsia="+mn-ea" w:hAnsi="Arial" w:cs="Arial"/>
                <w:color w:val="000000"/>
                <w:sz w:val="24"/>
                <w:szCs w:val="24"/>
              </w:rPr>
              <w:lastRenderedPageBreak/>
              <w:t>to send out p</w:t>
            </w:r>
            <w:r w:rsidRPr="007C3113">
              <w:rPr>
                <w:rFonts w:ascii="Arial" w:eastAsia="+mn-ea" w:hAnsi="Arial" w:cs="Arial"/>
                <w:color w:val="000000"/>
                <w:sz w:val="24"/>
                <w:szCs w:val="24"/>
              </w:rPr>
              <w:t>ersonalis</w:t>
            </w:r>
            <w:r w:rsidR="00A27E0D" w:rsidRPr="007C3113">
              <w:rPr>
                <w:rFonts w:ascii="Arial" w:eastAsia="+mn-ea" w:hAnsi="Arial" w:cs="Arial"/>
                <w:color w:val="000000"/>
                <w:sz w:val="24"/>
                <w:szCs w:val="24"/>
              </w:rPr>
              <w:t>ed thank you. Some other ways to thank volunteers is to write about their contributions in newsletters or weekly. Remember to be consistent and fair and do not favour a particular group.</w:t>
            </w:r>
          </w:p>
          <w:p w:rsidR="00A27E0D" w:rsidRPr="007C3113" w:rsidRDefault="00A27E0D" w:rsidP="00A27E0D">
            <w:pPr>
              <w:rPr>
                <w:rFonts w:ascii="Arial" w:hAnsi="Arial" w:cs="Arial"/>
                <w:sz w:val="24"/>
                <w:szCs w:val="24"/>
              </w:rPr>
            </w:pPr>
          </w:p>
          <w:p w:rsidR="00A27E0D" w:rsidRPr="007C3113" w:rsidRDefault="00A27E0D" w:rsidP="00A27E0D">
            <w:pPr>
              <w:rPr>
                <w:rFonts w:ascii="Arial" w:hAnsi="Arial" w:cs="Arial"/>
                <w:sz w:val="24"/>
                <w:szCs w:val="24"/>
              </w:rPr>
            </w:pPr>
            <w:r w:rsidRPr="007C3113">
              <w:rPr>
                <w:rFonts w:ascii="Arial" w:eastAsia="+mn-ea" w:hAnsi="Arial" w:cs="Arial"/>
                <w:b/>
                <w:bCs/>
                <w:color w:val="000000"/>
                <w:sz w:val="24"/>
                <w:szCs w:val="24"/>
              </w:rPr>
              <w:t>Let your volunteers know that their work makes a difference</w:t>
            </w:r>
            <w:r w:rsidR="007C3113" w:rsidRPr="007C3113">
              <w:rPr>
                <w:rFonts w:ascii="Arial" w:eastAsia="+mn-ea" w:hAnsi="Arial" w:cs="Arial"/>
                <w:b/>
                <w:bCs/>
                <w:color w:val="000000"/>
                <w:sz w:val="24"/>
                <w:szCs w:val="24"/>
              </w:rPr>
              <w:t>.</w:t>
            </w:r>
          </w:p>
          <w:p w:rsidR="00A27E0D" w:rsidRPr="007C3113" w:rsidRDefault="00A27E0D">
            <w:pPr>
              <w:rPr>
                <w:rFonts w:ascii="Arial" w:hAnsi="Arial" w:cs="Arial"/>
                <w:sz w:val="24"/>
                <w:szCs w:val="24"/>
              </w:rPr>
            </w:pPr>
          </w:p>
        </w:tc>
        <w:tc>
          <w:tcPr>
            <w:tcW w:w="3495" w:type="dxa"/>
            <w:shd w:val="clear" w:color="auto" w:fill="E2EFD9" w:themeFill="accent6" w:themeFillTint="33"/>
          </w:tcPr>
          <w:p w:rsidR="00A27E0D" w:rsidRPr="007C3113" w:rsidRDefault="00A27E0D" w:rsidP="00A27E0D">
            <w:pPr>
              <w:shd w:val="clear" w:color="auto" w:fill="E2EFD9" w:themeFill="accent6" w:themeFillTint="33"/>
              <w:rPr>
                <w:rFonts w:ascii="Arial" w:eastAsia="+mn-ea" w:hAnsi="Arial" w:cs="Arial"/>
                <w:color w:val="000000"/>
                <w:sz w:val="24"/>
                <w:szCs w:val="24"/>
              </w:rPr>
            </w:pPr>
            <w:r w:rsidRPr="007C3113">
              <w:rPr>
                <w:rFonts w:ascii="Arial" w:eastAsia="+mn-ea" w:hAnsi="Arial" w:cs="Arial"/>
                <w:b/>
                <w:bCs/>
                <w:color w:val="000000"/>
                <w:sz w:val="24"/>
                <w:szCs w:val="24"/>
              </w:rPr>
              <w:lastRenderedPageBreak/>
              <w:t>Breaks</w:t>
            </w:r>
            <w:r w:rsidR="007C3113" w:rsidRPr="007C3113">
              <w:rPr>
                <w:rFonts w:ascii="Arial" w:eastAsia="+mn-ea" w:hAnsi="Arial" w:cs="Arial"/>
                <w:color w:val="000000"/>
                <w:sz w:val="24"/>
                <w:szCs w:val="24"/>
              </w:rPr>
              <w:br/>
            </w:r>
            <w:r w:rsidRPr="007C3113">
              <w:rPr>
                <w:rFonts w:ascii="Arial" w:eastAsia="+mn-ea" w:hAnsi="Arial" w:cs="Arial"/>
                <w:color w:val="000000"/>
                <w:sz w:val="24"/>
                <w:szCs w:val="24"/>
              </w:rPr>
              <w:t xml:space="preserve">Encourage volunteers to take breaks and also holidays. Some may need to give themselves permission to do this. </w:t>
            </w:r>
          </w:p>
          <w:p w:rsidR="00A27E0D" w:rsidRPr="007C3113" w:rsidRDefault="00A27E0D" w:rsidP="00A27E0D">
            <w:pPr>
              <w:shd w:val="clear" w:color="auto" w:fill="E2EFD9" w:themeFill="accent6" w:themeFillTint="33"/>
              <w:rPr>
                <w:rFonts w:ascii="Arial" w:hAnsi="Arial" w:cs="Arial"/>
                <w:sz w:val="24"/>
                <w:szCs w:val="24"/>
              </w:rPr>
            </w:pPr>
          </w:p>
          <w:p w:rsidR="00A27E0D" w:rsidRPr="007C3113" w:rsidRDefault="00A27E0D" w:rsidP="00A27E0D">
            <w:pPr>
              <w:shd w:val="clear" w:color="auto" w:fill="E2EFD9" w:themeFill="accent6" w:themeFillTint="33"/>
              <w:rPr>
                <w:rFonts w:ascii="Arial" w:eastAsia="+mn-ea" w:hAnsi="Arial" w:cs="Arial"/>
                <w:color w:val="000000"/>
                <w:sz w:val="24"/>
                <w:szCs w:val="24"/>
              </w:rPr>
            </w:pPr>
            <w:r w:rsidRPr="007C3113">
              <w:rPr>
                <w:rFonts w:ascii="Arial" w:eastAsia="+mn-ea" w:hAnsi="Arial" w:cs="Arial"/>
                <w:b/>
                <w:bCs/>
                <w:color w:val="000000"/>
                <w:sz w:val="24"/>
                <w:szCs w:val="24"/>
              </w:rPr>
              <w:t xml:space="preserve">Alarms training/awareness </w:t>
            </w:r>
            <w:r w:rsidRPr="007C3113">
              <w:rPr>
                <w:rFonts w:ascii="Arial" w:eastAsia="+mn-ea" w:hAnsi="Arial" w:cs="Arial"/>
                <w:color w:val="000000"/>
                <w:sz w:val="24"/>
                <w:szCs w:val="24"/>
              </w:rPr>
              <w:t xml:space="preserve">(personal and also fire alarms) Volunteers should be made aware of alarms where they are used, have access to them, be aware of their testing, and how to use them. </w:t>
            </w:r>
          </w:p>
          <w:p w:rsidR="00A27E0D" w:rsidRPr="007C3113" w:rsidRDefault="00A27E0D" w:rsidP="00A27E0D">
            <w:pPr>
              <w:shd w:val="clear" w:color="auto" w:fill="E2EFD9" w:themeFill="accent6" w:themeFillTint="33"/>
              <w:rPr>
                <w:rFonts w:ascii="Arial" w:hAnsi="Arial" w:cs="Arial"/>
                <w:sz w:val="24"/>
                <w:szCs w:val="24"/>
              </w:rPr>
            </w:pPr>
          </w:p>
          <w:p w:rsidR="00A27E0D" w:rsidRPr="007C3113" w:rsidRDefault="00A27E0D" w:rsidP="00A27E0D">
            <w:pPr>
              <w:shd w:val="clear" w:color="auto" w:fill="E2EFD9" w:themeFill="accent6" w:themeFillTint="33"/>
              <w:rPr>
                <w:rFonts w:ascii="Arial" w:eastAsia="+mn-ea" w:hAnsi="Arial" w:cs="Arial"/>
                <w:color w:val="000000"/>
                <w:sz w:val="24"/>
                <w:szCs w:val="24"/>
              </w:rPr>
            </w:pPr>
            <w:r w:rsidRPr="007C3113">
              <w:rPr>
                <w:rFonts w:ascii="Arial" w:eastAsia="+mn-ea" w:hAnsi="Arial" w:cs="Arial"/>
                <w:b/>
                <w:bCs/>
                <w:color w:val="000000"/>
                <w:sz w:val="24"/>
                <w:szCs w:val="24"/>
              </w:rPr>
              <w:t xml:space="preserve">Appropriate access </w:t>
            </w:r>
            <w:r w:rsidRPr="007C3113">
              <w:rPr>
                <w:rFonts w:ascii="Arial" w:eastAsia="+mn-ea" w:hAnsi="Arial" w:cs="Arial"/>
                <w:color w:val="000000"/>
                <w:sz w:val="24"/>
                <w:szCs w:val="24"/>
              </w:rPr>
              <w:t>to information about people that the volunteer may be working with. Most have no access to clinical systems</w:t>
            </w:r>
            <w:r w:rsidR="007C3113" w:rsidRPr="007C3113">
              <w:rPr>
                <w:rFonts w:ascii="Arial" w:eastAsia="+mn-ea" w:hAnsi="Arial" w:cs="Arial"/>
                <w:color w:val="000000"/>
                <w:sz w:val="24"/>
                <w:szCs w:val="24"/>
              </w:rPr>
              <w:t xml:space="preserve"> - it's important that v</w:t>
            </w:r>
            <w:r w:rsidRPr="007C3113">
              <w:rPr>
                <w:rFonts w:ascii="Arial" w:eastAsia="+mn-ea" w:hAnsi="Arial" w:cs="Arial"/>
                <w:color w:val="000000"/>
                <w:sz w:val="24"/>
                <w:szCs w:val="24"/>
              </w:rPr>
              <w:t>olunteers' safety isn't compromised.</w:t>
            </w:r>
          </w:p>
          <w:p w:rsidR="00A27E0D" w:rsidRPr="007C3113" w:rsidRDefault="00A27E0D" w:rsidP="00A27E0D">
            <w:pPr>
              <w:shd w:val="clear" w:color="auto" w:fill="E2EFD9" w:themeFill="accent6" w:themeFillTint="33"/>
              <w:rPr>
                <w:rFonts w:ascii="Arial" w:hAnsi="Arial" w:cs="Arial"/>
                <w:sz w:val="24"/>
                <w:szCs w:val="24"/>
              </w:rPr>
            </w:pPr>
          </w:p>
          <w:p w:rsidR="00A27E0D" w:rsidRPr="007C3113" w:rsidRDefault="00A27E0D" w:rsidP="00A27E0D">
            <w:pPr>
              <w:shd w:val="clear" w:color="auto" w:fill="E2EFD9" w:themeFill="accent6" w:themeFillTint="33"/>
              <w:rPr>
                <w:rFonts w:ascii="Arial" w:eastAsia="+mn-ea" w:hAnsi="Arial" w:cs="Arial"/>
                <w:color w:val="000000"/>
                <w:sz w:val="24"/>
                <w:szCs w:val="24"/>
              </w:rPr>
            </w:pPr>
            <w:r w:rsidRPr="007C3113">
              <w:rPr>
                <w:rFonts w:ascii="Arial" w:eastAsia="+mn-ea" w:hAnsi="Arial" w:cs="Arial"/>
                <w:b/>
                <w:bCs/>
                <w:color w:val="000000"/>
                <w:sz w:val="24"/>
                <w:szCs w:val="24"/>
              </w:rPr>
              <w:t>Whistle bl</w:t>
            </w:r>
            <w:r w:rsidR="007C3113" w:rsidRPr="007C3113">
              <w:rPr>
                <w:rFonts w:ascii="Arial" w:eastAsia="+mn-ea" w:hAnsi="Arial" w:cs="Arial"/>
                <w:b/>
                <w:bCs/>
                <w:color w:val="000000"/>
                <w:sz w:val="24"/>
                <w:szCs w:val="24"/>
              </w:rPr>
              <w:t>owing/Guardian service</w:t>
            </w:r>
            <w:r w:rsidR="007C3113" w:rsidRPr="007C3113">
              <w:rPr>
                <w:rFonts w:ascii="Arial" w:eastAsia="+mn-ea" w:hAnsi="Arial" w:cs="Arial"/>
                <w:b/>
                <w:bCs/>
                <w:color w:val="000000"/>
                <w:sz w:val="24"/>
                <w:szCs w:val="24"/>
              </w:rPr>
              <w:br/>
            </w:r>
            <w:r w:rsidRPr="007C3113">
              <w:rPr>
                <w:rFonts w:ascii="Arial" w:eastAsia="+mn-ea" w:hAnsi="Arial" w:cs="Arial"/>
                <w:color w:val="000000"/>
                <w:sz w:val="24"/>
                <w:szCs w:val="24"/>
              </w:rPr>
              <w:t xml:space="preserve">If a volunteer is unhappy with something they see, do they know </w:t>
            </w:r>
            <w:r w:rsidR="007C3113" w:rsidRPr="007C3113">
              <w:rPr>
                <w:rFonts w:ascii="Arial" w:eastAsia="+mn-ea" w:hAnsi="Arial" w:cs="Arial"/>
                <w:color w:val="000000"/>
                <w:sz w:val="24"/>
                <w:szCs w:val="24"/>
              </w:rPr>
              <w:t xml:space="preserve">the </w:t>
            </w:r>
            <w:r w:rsidRPr="007C3113">
              <w:rPr>
                <w:rFonts w:ascii="Arial" w:eastAsia="+mn-ea" w:hAnsi="Arial" w:cs="Arial"/>
                <w:color w:val="000000"/>
                <w:sz w:val="24"/>
                <w:szCs w:val="24"/>
              </w:rPr>
              <w:t>process they should follow?</w:t>
            </w:r>
          </w:p>
          <w:p w:rsidR="00A27E0D" w:rsidRPr="007C3113" w:rsidRDefault="00A27E0D" w:rsidP="00A27E0D">
            <w:pPr>
              <w:shd w:val="clear" w:color="auto" w:fill="E2EFD9" w:themeFill="accent6" w:themeFillTint="33"/>
              <w:rPr>
                <w:rFonts w:ascii="Arial" w:hAnsi="Arial" w:cs="Arial"/>
                <w:sz w:val="24"/>
                <w:szCs w:val="24"/>
              </w:rPr>
            </w:pPr>
          </w:p>
          <w:p w:rsidR="00A27E0D" w:rsidRPr="007C3113" w:rsidRDefault="00A27E0D" w:rsidP="00A27E0D">
            <w:pPr>
              <w:shd w:val="clear" w:color="auto" w:fill="E2EFD9" w:themeFill="accent6" w:themeFillTint="33"/>
              <w:rPr>
                <w:rFonts w:ascii="Arial" w:eastAsia="+mn-ea" w:hAnsi="Arial" w:cs="Arial"/>
                <w:color w:val="000000"/>
                <w:sz w:val="24"/>
                <w:szCs w:val="24"/>
              </w:rPr>
            </w:pPr>
            <w:r w:rsidRPr="007C3113">
              <w:rPr>
                <w:rFonts w:ascii="Arial" w:eastAsia="+mn-ea" w:hAnsi="Arial" w:cs="Arial"/>
                <w:b/>
                <w:bCs/>
                <w:color w:val="000000"/>
                <w:sz w:val="24"/>
                <w:szCs w:val="24"/>
              </w:rPr>
              <w:t>Supervisio</w:t>
            </w:r>
            <w:r w:rsidR="007C3113" w:rsidRPr="007C3113">
              <w:rPr>
                <w:rFonts w:ascii="Arial" w:eastAsia="+mn-ea" w:hAnsi="Arial" w:cs="Arial"/>
                <w:b/>
                <w:color w:val="000000"/>
                <w:sz w:val="24"/>
                <w:szCs w:val="24"/>
              </w:rPr>
              <w:t>n</w:t>
            </w:r>
            <w:r w:rsidR="007C3113" w:rsidRPr="007C3113">
              <w:rPr>
                <w:rFonts w:ascii="Arial" w:eastAsia="+mn-ea" w:hAnsi="Arial" w:cs="Arial"/>
                <w:color w:val="000000"/>
                <w:sz w:val="24"/>
                <w:szCs w:val="24"/>
              </w:rPr>
              <w:br/>
              <w:t>Ensure volunteers</w:t>
            </w:r>
            <w:r w:rsidRPr="007C3113">
              <w:rPr>
                <w:rFonts w:ascii="Arial" w:eastAsia="+mn-ea" w:hAnsi="Arial" w:cs="Arial"/>
                <w:color w:val="000000"/>
                <w:sz w:val="24"/>
                <w:szCs w:val="24"/>
              </w:rPr>
              <w:t xml:space="preserve"> have access to regular supervision; management and clinical.  An explanation to volunteers about what supervision is, could be useful</w:t>
            </w:r>
            <w:r w:rsidR="007C3113" w:rsidRPr="007C3113">
              <w:rPr>
                <w:rFonts w:ascii="Arial" w:eastAsia="+mn-ea" w:hAnsi="Arial" w:cs="Arial"/>
                <w:color w:val="000000"/>
                <w:sz w:val="24"/>
                <w:szCs w:val="24"/>
              </w:rPr>
              <w:t>.</w:t>
            </w:r>
          </w:p>
          <w:p w:rsidR="00A27E0D" w:rsidRPr="007C3113" w:rsidRDefault="00A27E0D" w:rsidP="00A27E0D">
            <w:pPr>
              <w:shd w:val="clear" w:color="auto" w:fill="E2EFD9" w:themeFill="accent6" w:themeFillTint="33"/>
              <w:rPr>
                <w:rFonts w:ascii="Arial" w:hAnsi="Arial" w:cs="Arial"/>
                <w:sz w:val="24"/>
                <w:szCs w:val="24"/>
              </w:rPr>
            </w:pPr>
          </w:p>
          <w:p w:rsidR="00A27E0D" w:rsidRPr="007C3113" w:rsidRDefault="00A27E0D" w:rsidP="00A27E0D">
            <w:pPr>
              <w:shd w:val="clear" w:color="auto" w:fill="E2EFD9" w:themeFill="accent6" w:themeFillTint="33"/>
              <w:rPr>
                <w:rFonts w:ascii="Arial" w:eastAsia="+mn-ea" w:hAnsi="Arial" w:cs="Arial"/>
                <w:color w:val="000000"/>
                <w:sz w:val="24"/>
                <w:szCs w:val="24"/>
              </w:rPr>
            </w:pPr>
            <w:r w:rsidRPr="007C3113">
              <w:rPr>
                <w:rFonts w:ascii="Arial" w:eastAsia="+mn-ea" w:hAnsi="Arial" w:cs="Arial"/>
                <w:b/>
                <w:bCs/>
                <w:color w:val="000000"/>
                <w:sz w:val="24"/>
                <w:szCs w:val="24"/>
              </w:rPr>
              <w:t xml:space="preserve">Being honest </w:t>
            </w:r>
            <w:r w:rsidRPr="007C3113">
              <w:rPr>
                <w:rFonts w:ascii="Arial" w:eastAsia="+mn-ea" w:hAnsi="Arial" w:cs="Arial"/>
                <w:b/>
                <w:color w:val="000000"/>
                <w:sz w:val="24"/>
                <w:szCs w:val="24"/>
              </w:rPr>
              <w:t>in feedback</w:t>
            </w:r>
            <w:r w:rsidR="007C3113" w:rsidRPr="007C3113">
              <w:rPr>
                <w:rFonts w:ascii="Arial" w:eastAsia="+mn-ea" w:hAnsi="Arial" w:cs="Arial"/>
                <w:color w:val="000000"/>
                <w:sz w:val="24"/>
                <w:szCs w:val="24"/>
              </w:rPr>
              <w:br/>
            </w:r>
            <w:r w:rsidRPr="007C3113">
              <w:rPr>
                <w:rFonts w:ascii="Arial" w:eastAsia="+mn-ea" w:hAnsi="Arial" w:cs="Arial"/>
                <w:color w:val="000000"/>
                <w:sz w:val="24"/>
                <w:szCs w:val="24"/>
              </w:rPr>
              <w:t xml:space="preserve">Sometimes volunteering is not always positive and as </w:t>
            </w:r>
            <w:r w:rsidR="000B5C61" w:rsidRPr="007C3113">
              <w:rPr>
                <w:rFonts w:ascii="Arial" w:eastAsia="+mn-ea" w:hAnsi="Arial" w:cs="Arial"/>
                <w:color w:val="000000"/>
                <w:sz w:val="24"/>
                <w:szCs w:val="24"/>
              </w:rPr>
              <w:t>a</w:t>
            </w:r>
            <w:r w:rsidR="007C3113" w:rsidRPr="007C3113">
              <w:rPr>
                <w:rFonts w:ascii="Arial" w:eastAsia="+mn-ea" w:hAnsi="Arial" w:cs="Arial"/>
                <w:color w:val="000000"/>
                <w:sz w:val="24"/>
                <w:szCs w:val="24"/>
              </w:rPr>
              <w:t xml:space="preserve"> s</w:t>
            </w:r>
            <w:r w:rsidRPr="007C3113">
              <w:rPr>
                <w:rFonts w:ascii="Arial" w:eastAsia="+mn-ea" w:hAnsi="Arial" w:cs="Arial"/>
                <w:color w:val="000000"/>
                <w:sz w:val="24"/>
                <w:szCs w:val="24"/>
              </w:rPr>
              <w:t xml:space="preserve">upervisor, you may have to </w:t>
            </w:r>
            <w:r w:rsidRPr="007C3113">
              <w:rPr>
                <w:rFonts w:ascii="Arial" w:eastAsia="+mn-ea" w:hAnsi="Arial" w:cs="Arial"/>
                <w:color w:val="000000"/>
                <w:sz w:val="24"/>
                <w:szCs w:val="24"/>
              </w:rPr>
              <w:lastRenderedPageBreak/>
              <w:t>give volunteers constructive criticism. The best way to give feedback is to be specific, focus on the requirements of the role, give real examples, and make sure it is not too long after an incident or issue arises. Know what you want to achieve and have some suggestions about how you think this could be done. Let volunteers talk and discuss their suggestions. Be prepared to be flexible. Being honest is a positive way to build mutual trust with your volunteers.</w:t>
            </w:r>
          </w:p>
          <w:p w:rsidR="00A27E0D" w:rsidRPr="007C3113" w:rsidRDefault="00A27E0D" w:rsidP="00A27E0D">
            <w:pPr>
              <w:shd w:val="clear" w:color="auto" w:fill="E2EFD9" w:themeFill="accent6" w:themeFillTint="33"/>
              <w:rPr>
                <w:rFonts w:ascii="Arial" w:hAnsi="Arial" w:cs="Arial"/>
                <w:sz w:val="24"/>
                <w:szCs w:val="24"/>
              </w:rPr>
            </w:pPr>
          </w:p>
          <w:p w:rsidR="00A27E0D" w:rsidRPr="007C3113" w:rsidRDefault="00A27E0D" w:rsidP="00A27E0D">
            <w:pPr>
              <w:shd w:val="clear" w:color="auto" w:fill="E2EFD9" w:themeFill="accent6" w:themeFillTint="33"/>
              <w:rPr>
                <w:rFonts w:ascii="Arial" w:hAnsi="Arial" w:cs="Arial"/>
                <w:sz w:val="24"/>
                <w:szCs w:val="24"/>
              </w:rPr>
            </w:pPr>
            <w:r w:rsidRPr="007C3113">
              <w:rPr>
                <w:rFonts w:ascii="Arial" w:eastAsia="+mn-ea" w:hAnsi="Arial" w:cs="Arial"/>
                <w:color w:val="000000"/>
                <w:sz w:val="24"/>
                <w:szCs w:val="24"/>
              </w:rPr>
              <w:t>Make sure volunteers understand their own limitations or the limits as to what t</w:t>
            </w:r>
            <w:r w:rsidR="007C3113" w:rsidRPr="007C3113">
              <w:rPr>
                <w:rFonts w:ascii="Arial" w:eastAsia="+mn-ea" w:hAnsi="Arial" w:cs="Arial"/>
                <w:color w:val="000000"/>
                <w:sz w:val="24"/>
                <w:szCs w:val="24"/>
              </w:rPr>
              <w:t>hey can do, and the reasons why.</w:t>
            </w:r>
          </w:p>
          <w:p w:rsidR="00A27E0D" w:rsidRPr="007C3113" w:rsidRDefault="00A27E0D">
            <w:pPr>
              <w:rPr>
                <w:rFonts w:ascii="Arial" w:hAnsi="Arial" w:cs="Arial"/>
                <w:sz w:val="24"/>
                <w:szCs w:val="24"/>
              </w:rPr>
            </w:pPr>
          </w:p>
        </w:tc>
      </w:tr>
    </w:tbl>
    <w:p w:rsidR="00BA3898" w:rsidRDefault="007C3113" w:rsidP="00A27E0D">
      <w:r>
        <w:lastRenderedPageBreak/>
        <w:t>Updated May 2021</w:t>
      </w:r>
    </w:p>
    <w:sectPr w:rsidR="00BA3898" w:rsidSect="00A27E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5E04"/>
    <w:multiLevelType w:val="hybridMultilevel"/>
    <w:tmpl w:val="1646B992"/>
    <w:lvl w:ilvl="0" w:tplc="9BF2FA5E">
      <w:start w:val="1"/>
      <w:numFmt w:val="bullet"/>
      <w:lvlText w:val="•"/>
      <w:lvlJc w:val="left"/>
      <w:pPr>
        <w:tabs>
          <w:tab w:val="num" w:pos="720"/>
        </w:tabs>
        <w:ind w:left="720" w:hanging="360"/>
      </w:pPr>
      <w:rPr>
        <w:rFonts w:ascii="Times New Roman" w:hAnsi="Times New Roman" w:hint="default"/>
      </w:rPr>
    </w:lvl>
    <w:lvl w:ilvl="1" w:tplc="8E4A1166" w:tentative="1">
      <w:start w:val="1"/>
      <w:numFmt w:val="bullet"/>
      <w:lvlText w:val="•"/>
      <w:lvlJc w:val="left"/>
      <w:pPr>
        <w:tabs>
          <w:tab w:val="num" w:pos="1440"/>
        </w:tabs>
        <w:ind w:left="1440" w:hanging="360"/>
      </w:pPr>
      <w:rPr>
        <w:rFonts w:ascii="Times New Roman" w:hAnsi="Times New Roman" w:hint="default"/>
      </w:rPr>
    </w:lvl>
    <w:lvl w:ilvl="2" w:tplc="EB12AC16" w:tentative="1">
      <w:start w:val="1"/>
      <w:numFmt w:val="bullet"/>
      <w:lvlText w:val="•"/>
      <w:lvlJc w:val="left"/>
      <w:pPr>
        <w:tabs>
          <w:tab w:val="num" w:pos="2160"/>
        </w:tabs>
        <w:ind w:left="2160" w:hanging="360"/>
      </w:pPr>
      <w:rPr>
        <w:rFonts w:ascii="Times New Roman" w:hAnsi="Times New Roman" w:hint="default"/>
      </w:rPr>
    </w:lvl>
    <w:lvl w:ilvl="3" w:tplc="3A8A4D0A" w:tentative="1">
      <w:start w:val="1"/>
      <w:numFmt w:val="bullet"/>
      <w:lvlText w:val="•"/>
      <w:lvlJc w:val="left"/>
      <w:pPr>
        <w:tabs>
          <w:tab w:val="num" w:pos="2880"/>
        </w:tabs>
        <w:ind w:left="2880" w:hanging="360"/>
      </w:pPr>
      <w:rPr>
        <w:rFonts w:ascii="Times New Roman" w:hAnsi="Times New Roman" w:hint="default"/>
      </w:rPr>
    </w:lvl>
    <w:lvl w:ilvl="4" w:tplc="05C22C78" w:tentative="1">
      <w:start w:val="1"/>
      <w:numFmt w:val="bullet"/>
      <w:lvlText w:val="•"/>
      <w:lvlJc w:val="left"/>
      <w:pPr>
        <w:tabs>
          <w:tab w:val="num" w:pos="3600"/>
        </w:tabs>
        <w:ind w:left="3600" w:hanging="360"/>
      </w:pPr>
      <w:rPr>
        <w:rFonts w:ascii="Times New Roman" w:hAnsi="Times New Roman" w:hint="default"/>
      </w:rPr>
    </w:lvl>
    <w:lvl w:ilvl="5" w:tplc="59E2B8C2" w:tentative="1">
      <w:start w:val="1"/>
      <w:numFmt w:val="bullet"/>
      <w:lvlText w:val="•"/>
      <w:lvlJc w:val="left"/>
      <w:pPr>
        <w:tabs>
          <w:tab w:val="num" w:pos="4320"/>
        </w:tabs>
        <w:ind w:left="4320" w:hanging="360"/>
      </w:pPr>
      <w:rPr>
        <w:rFonts w:ascii="Times New Roman" w:hAnsi="Times New Roman" w:hint="default"/>
      </w:rPr>
    </w:lvl>
    <w:lvl w:ilvl="6" w:tplc="A1BAEAAE" w:tentative="1">
      <w:start w:val="1"/>
      <w:numFmt w:val="bullet"/>
      <w:lvlText w:val="•"/>
      <w:lvlJc w:val="left"/>
      <w:pPr>
        <w:tabs>
          <w:tab w:val="num" w:pos="5040"/>
        </w:tabs>
        <w:ind w:left="5040" w:hanging="360"/>
      </w:pPr>
      <w:rPr>
        <w:rFonts w:ascii="Times New Roman" w:hAnsi="Times New Roman" w:hint="default"/>
      </w:rPr>
    </w:lvl>
    <w:lvl w:ilvl="7" w:tplc="9E1E8762" w:tentative="1">
      <w:start w:val="1"/>
      <w:numFmt w:val="bullet"/>
      <w:lvlText w:val="•"/>
      <w:lvlJc w:val="left"/>
      <w:pPr>
        <w:tabs>
          <w:tab w:val="num" w:pos="5760"/>
        </w:tabs>
        <w:ind w:left="5760" w:hanging="360"/>
      </w:pPr>
      <w:rPr>
        <w:rFonts w:ascii="Times New Roman" w:hAnsi="Times New Roman" w:hint="default"/>
      </w:rPr>
    </w:lvl>
    <w:lvl w:ilvl="8" w:tplc="3B92BB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4454FD"/>
    <w:multiLevelType w:val="hybridMultilevel"/>
    <w:tmpl w:val="6C2E9278"/>
    <w:lvl w:ilvl="0" w:tplc="8FD8CC32">
      <w:start w:val="1"/>
      <w:numFmt w:val="bullet"/>
      <w:lvlText w:val="•"/>
      <w:lvlJc w:val="left"/>
      <w:pPr>
        <w:tabs>
          <w:tab w:val="num" w:pos="720"/>
        </w:tabs>
        <w:ind w:left="720" w:hanging="360"/>
      </w:pPr>
      <w:rPr>
        <w:rFonts w:ascii="Times New Roman" w:hAnsi="Times New Roman" w:hint="default"/>
      </w:rPr>
    </w:lvl>
    <w:lvl w:ilvl="1" w:tplc="39A2698C" w:tentative="1">
      <w:start w:val="1"/>
      <w:numFmt w:val="bullet"/>
      <w:lvlText w:val="•"/>
      <w:lvlJc w:val="left"/>
      <w:pPr>
        <w:tabs>
          <w:tab w:val="num" w:pos="1440"/>
        </w:tabs>
        <w:ind w:left="1440" w:hanging="360"/>
      </w:pPr>
      <w:rPr>
        <w:rFonts w:ascii="Times New Roman" w:hAnsi="Times New Roman" w:hint="default"/>
      </w:rPr>
    </w:lvl>
    <w:lvl w:ilvl="2" w:tplc="850459D4" w:tentative="1">
      <w:start w:val="1"/>
      <w:numFmt w:val="bullet"/>
      <w:lvlText w:val="•"/>
      <w:lvlJc w:val="left"/>
      <w:pPr>
        <w:tabs>
          <w:tab w:val="num" w:pos="2160"/>
        </w:tabs>
        <w:ind w:left="2160" w:hanging="360"/>
      </w:pPr>
      <w:rPr>
        <w:rFonts w:ascii="Times New Roman" w:hAnsi="Times New Roman" w:hint="default"/>
      </w:rPr>
    </w:lvl>
    <w:lvl w:ilvl="3" w:tplc="A8B00F18" w:tentative="1">
      <w:start w:val="1"/>
      <w:numFmt w:val="bullet"/>
      <w:lvlText w:val="•"/>
      <w:lvlJc w:val="left"/>
      <w:pPr>
        <w:tabs>
          <w:tab w:val="num" w:pos="2880"/>
        </w:tabs>
        <w:ind w:left="2880" w:hanging="360"/>
      </w:pPr>
      <w:rPr>
        <w:rFonts w:ascii="Times New Roman" w:hAnsi="Times New Roman" w:hint="default"/>
      </w:rPr>
    </w:lvl>
    <w:lvl w:ilvl="4" w:tplc="78561B76" w:tentative="1">
      <w:start w:val="1"/>
      <w:numFmt w:val="bullet"/>
      <w:lvlText w:val="•"/>
      <w:lvlJc w:val="left"/>
      <w:pPr>
        <w:tabs>
          <w:tab w:val="num" w:pos="3600"/>
        </w:tabs>
        <w:ind w:left="3600" w:hanging="360"/>
      </w:pPr>
      <w:rPr>
        <w:rFonts w:ascii="Times New Roman" w:hAnsi="Times New Roman" w:hint="default"/>
      </w:rPr>
    </w:lvl>
    <w:lvl w:ilvl="5" w:tplc="C5A28C3A" w:tentative="1">
      <w:start w:val="1"/>
      <w:numFmt w:val="bullet"/>
      <w:lvlText w:val="•"/>
      <w:lvlJc w:val="left"/>
      <w:pPr>
        <w:tabs>
          <w:tab w:val="num" w:pos="4320"/>
        </w:tabs>
        <w:ind w:left="4320" w:hanging="360"/>
      </w:pPr>
      <w:rPr>
        <w:rFonts w:ascii="Times New Roman" w:hAnsi="Times New Roman" w:hint="default"/>
      </w:rPr>
    </w:lvl>
    <w:lvl w:ilvl="6" w:tplc="137AABEC" w:tentative="1">
      <w:start w:val="1"/>
      <w:numFmt w:val="bullet"/>
      <w:lvlText w:val="•"/>
      <w:lvlJc w:val="left"/>
      <w:pPr>
        <w:tabs>
          <w:tab w:val="num" w:pos="5040"/>
        </w:tabs>
        <w:ind w:left="5040" w:hanging="360"/>
      </w:pPr>
      <w:rPr>
        <w:rFonts w:ascii="Times New Roman" w:hAnsi="Times New Roman" w:hint="default"/>
      </w:rPr>
    </w:lvl>
    <w:lvl w:ilvl="7" w:tplc="012A0BEE" w:tentative="1">
      <w:start w:val="1"/>
      <w:numFmt w:val="bullet"/>
      <w:lvlText w:val="•"/>
      <w:lvlJc w:val="left"/>
      <w:pPr>
        <w:tabs>
          <w:tab w:val="num" w:pos="5760"/>
        </w:tabs>
        <w:ind w:left="5760" w:hanging="360"/>
      </w:pPr>
      <w:rPr>
        <w:rFonts w:ascii="Times New Roman" w:hAnsi="Times New Roman" w:hint="default"/>
      </w:rPr>
    </w:lvl>
    <w:lvl w:ilvl="8" w:tplc="2CF077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3EB1541"/>
    <w:multiLevelType w:val="hybridMultilevel"/>
    <w:tmpl w:val="43D6CBBA"/>
    <w:lvl w:ilvl="0" w:tplc="3BF6B7E0">
      <w:start w:val="1"/>
      <w:numFmt w:val="bullet"/>
      <w:lvlText w:val="•"/>
      <w:lvlJc w:val="left"/>
      <w:pPr>
        <w:tabs>
          <w:tab w:val="num" w:pos="720"/>
        </w:tabs>
        <w:ind w:left="720" w:hanging="360"/>
      </w:pPr>
      <w:rPr>
        <w:rFonts w:ascii="Times New Roman" w:hAnsi="Times New Roman" w:hint="default"/>
      </w:rPr>
    </w:lvl>
    <w:lvl w:ilvl="1" w:tplc="87B2461E" w:tentative="1">
      <w:start w:val="1"/>
      <w:numFmt w:val="bullet"/>
      <w:lvlText w:val="•"/>
      <w:lvlJc w:val="left"/>
      <w:pPr>
        <w:tabs>
          <w:tab w:val="num" w:pos="1440"/>
        </w:tabs>
        <w:ind w:left="1440" w:hanging="360"/>
      </w:pPr>
      <w:rPr>
        <w:rFonts w:ascii="Times New Roman" w:hAnsi="Times New Roman" w:hint="default"/>
      </w:rPr>
    </w:lvl>
    <w:lvl w:ilvl="2" w:tplc="6A7C717C" w:tentative="1">
      <w:start w:val="1"/>
      <w:numFmt w:val="bullet"/>
      <w:lvlText w:val="•"/>
      <w:lvlJc w:val="left"/>
      <w:pPr>
        <w:tabs>
          <w:tab w:val="num" w:pos="2160"/>
        </w:tabs>
        <w:ind w:left="2160" w:hanging="360"/>
      </w:pPr>
      <w:rPr>
        <w:rFonts w:ascii="Times New Roman" w:hAnsi="Times New Roman" w:hint="default"/>
      </w:rPr>
    </w:lvl>
    <w:lvl w:ilvl="3" w:tplc="3CE68C3C" w:tentative="1">
      <w:start w:val="1"/>
      <w:numFmt w:val="bullet"/>
      <w:lvlText w:val="•"/>
      <w:lvlJc w:val="left"/>
      <w:pPr>
        <w:tabs>
          <w:tab w:val="num" w:pos="2880"/>
        </w:tabs>
        <w:ind w:left="2880" w:hanging="360"/>
      </w:pPr>
      <w:rPr>
        <w:rFonts w:ascii="Times New Roman" w:hAnsi="Times New Roman" w:hint="default"/>
      </w:rPr>
    </w:lvl>
    <w:lvl w:ilvl="4" w:tplc="53BCCFF8" w:tentative="1">
      <w:start w:val="1"/>
      <w:numFmt w:val="bullet"/>
      <w:lvlText w:val="•"/>
      <w:lvlJc w:val="left"/>
      <w:pPr>
        <w:tabs>
          <w:tab w:val="num" w:pos="3600"/>
        </w:tabs>
        <w:ind w:left="3600" w:hanging="360"/>
      </w:pPr>
      <w:rPr>
        <w:rFonts w:ascii="Times New Roman" w:hAnsi="Times New Roman" w:hint="default"/>
      </w:rPr>
    </w:lvl>
    <w:lvl w:ilvl="5" w:tplc="E6448112" w:tentative="1">
      <w:start w:val="1"/>
      <w:numFmt w:val="bullet"/>
      <w:lvlText w:val="•"/>
      <w:lvlJc w:val="left"/>
      <w:pPr>
        <w:tabs>
          <w:tab w:val="num" w:pos="4320"/>
        </w:tabs>
        <w:ind w:left="4320" w:hanging="360"/>
      </w:pPr>
      <w:rPr>
        <w:rFonts w:ascii="Times New Roman" w:hAnsi="Times New Roman" w:hint="default"/>
      </w:rPr>
    </w:lvl>
    <w:lvl w:ilvl="6" w:tplc="F1B0B122" w:tentative="1">
      <w:start w:val="1"/>
      <w:numFmt w:val="bullet"/>
      <w:lvlText w:val="•"/>
      <w:lvlJc w:val="left"/>
      <w:pPr>
        <w:tabs>
          <w:tab w:val="num" w:pos="5040"/>
        </w:tabs>
        <w:ind w:left="5040" w:hanging="360"/>
      </w:pPr>
      <w:rPr>
        <w:rFonts w:ascii="Times New Roman" w:hAnsi="Times New Roman" w:hint="default"/>
      </w:rPr>
    </w:lvl>
    <w:lvl w:ilvl="7" w:tplc="0EE49C60" w:tentative="1">
      <w:start w:val="1"/>
      <w:numFmt w:val="bullet"/>
      <w:lvlText w:val="•"/>
      <w:lvlJc w:val="left"/>
      <w:pPr>
        <w:tabs>
          <w:tab w:val="num" w:pos="5760"/>
        </w:tabs>
        <w:ind w:left="5760" w:hanging="360"/>
      </w:pPr>
      <w:rPr>
        <w:rFonts w:ascii="Times New Roman" w:hAnsi="Times New Roman" w:hint="default"/>
      </w:rPr>
    </w:lvl>
    <w:lvl w:ilvl="8" w:tplc="B54229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1A3844"/>
    <w:multiLevelType w:val="hybridMultilevel"/>
    <w:tmpl w:val="933A8A76"/>
    <w:lvl w:ilvl="0" w:tplc="698A73D6">
      <w:start w:val="1"/>
      <w:numFmt w:val="bullet"/>
      <w:lvlText w:val="•"/>
      <w:lvlJc w:val="left"/>
      <w:pPr>
        <w:tabs>
          <w:tab w:val="num" w:pos="720"/>
        </w:tabs>
        <w:ind w:left="720" w:hanging="360"/>
      </w:pPr>
      <w:rPr>
        <w:rFonts w:ascii="Times New Roman" w:hAnsi="Times New Roman" w:hint="default"/>
      </w:rPr>
    </w:lvl>
    <w:lvl w:ilvl="1" w:tplc="31E4708A" w:tentative="1">
      <w:start w:val="1"/>
      <w:numFmt w:val="bullet"/>
      <w:lvlText w:val="•"/>
      <w:lvlJc w:val="left"/>
      <w:pPr>
        <w:tabs>
          <w:tab w:val="num" w:pos="1440"/>
        </w:tabs>
        <w:ind w:left="1440" w:hanging="360"/>
      </w:pPr>
      <w:rPr>
        <w:rFonts w:ascii="Times New Roman" w:hAnsi="Times New Roman" w:hint="default"/>
      </w:rPr>
    </w:lvl>
    <w:lvl w:ilvl="2" w:tplc="EE527C28" w:tentative="1">
      <w:start w:val="1"/>
      <w:numFmt w:val="bullet"/>
      <w:lvlText w:val="•"/>
      <w:lvlJc w:val="left"/>
      <w:pPr>
        <w:tabs>
          <w:tab w:val="num" w:pos="2160"/>
        </w:tabs>
        <w:ind w:left="2160" w:hanging="360"/>
      </w:pPr>
      <w:rPr>
        <w:rFonts w:ascii="Times New Roman" w:hAnsi="Times New Roman" w:hint="default"/>
      </w:rPr>
    </w:lvl>
    <w:lvl w:ilvl="3" w:tplc="7B5AB528" w:tentative="1">
      <w:start w:val="1"/>
      <w:numFmt w:val="bullet"/>
      <w:lvlText w:val="•"/>
      <w:lvlJc w:val="left"/>
      <w:pPr>
        <w:tabs>
          <w:tab w:val="num" w:pos="2880"/>
        </w:tabs>
        <w:ind w:left="2880" w:hanging="360"/>
      </w:pPr>
      <w:rPr>
        <w:rFonts w:ascii="Times New Roman" w:hAnsi="Times New Roman" w:hint="default"/>
      </w:rPr>
    </w:lvl>
    <w:lvl w:ilvl="4" w:tplc="618EEF9E" w:tentative="1">
      <w:start w:val="1"/>
      <w:numFmt w:val="bullet"/>
      <w:lvlText w:val="•"/>
      <w:lvlJc w:val="left"/>
      <w:pPr>
        <w:tabs>
          <w:tab w:val="num" w:pos="3600"/>
        </w:tabs>
        <w:ind w:left="3600" w:hanging="360"/>
      </w:pPr>
      <w:rPr>
        <w:rFonts w:ascii="Times New Roman" w:hAnsi="Times New Roman" w:hint="default"/>
      </w:rPr>
    </w:lvl>
    <w:lvl w:ilvl="5" w:tplc="2B526AF6" w:tentative="1">
      <w:start w:val="1"/>
      <w:numFmt w:val="bullet"/>
      <w:lvlText w:val="•"/>
      <w:lvlJc w:val="left"/>
      <w:pPr>
        <w:tabs>
          <w:tab w:val="num" w:pos="4320"/>
        </w:tabs>
        <w:ind w:left="4320" w:hanging="360"/>
      </w:pPr>
      <w:rPr>
        <w:rFonts w:ascii="Times New Roman" w:hAnsi="Times New Roman" w:hint="default"/>
      </w:rPr>
    </w:lvl>
    <w:lvl w:ilvl="6" w:tplc="D63429A4" w:tentative="1">
      <w:start w:val="1"/>
      <w:numFmt w:val="bullet"/>
      <w:lvlText w:val="•"/>
      <w:lvlJc w:val="left"/>
      <w:pPr>
        <w:tabs>
          <w:tab w:val="num" w:pos="5040"/>
        </w:tabs>
        <w:ind w:left="5040" w:hanging="360"/>
      </w:pPr>
      <w:rPr>
        <w:rFonts w:ascii="Times New Roman" w:hAnsi="Times New Roman" w:hint="default"/>
      </w:rPr>
    </w:lvl>
    <w:lvl w:ilvl="7" w:tplc="D46245FC" w:tentative="1">
      <w:start w:val="1"/>
      <w:numFmt w:val="bullet"/>
      <w:lvlText w:val="•"/>
      <w:lvlJc w:val="left"/>
      <w:pPr>
        <w:tabs>
          <w:tab w:val="num" w:pos="5760"/>
        </w:tabs>
        <w:ind w:left="5760" w:hanging="360"/>
      </w:pPr>
      <w:rPr>
        <w:rFonts w:ascii="Times New Roman" w:hAnsi="Times New Roman" w:hint="default"/>
      </w:rPr>
    </w:lvl>
    <w:lvl w:ilvl="8" w:tplc="2812A0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E5D011A"/>
    <w:multiLevelType w:val="hybridMultilevel"/>
    <w:tmpl w:val="D2D495EE"/>
    <w:lvl w:ilvl="0" w:tplc="6400CD0A">
      <w:start w:val="1"/>
      <w:numFmt w:val="bullet"/>
      <w:lvlText w:val="•"/>
      <w:lvlJc w:val="left"/>
      <w:pPr>
        <w:tabs>
          <w:tab w:val="num" w:pos="720"/>
        </w:tabs>
        <w:ind w:left="720" w:hanging="360"/>
      </w:pPr>
      <w:rPr>
        <w:rFonts w:ascii="Times New Roman" w:hAnsi="Times New Roman" w:hint="default"/>
      </w:rPr>
    </w:lvl>
    <w:lvl w:ilvl="1" w:tplc="B0740448" w:tentative="1">
      <w:start w:val="1"/>
      <w:numFmt w:val="bullet"/>
      <w:lvlText w:val="•"/>
      <w:lvlJc w:val="left"/>
      <w:pPr>
        <w:tabs>
          <w:tab w:val="num" w:pos="1440"/>
        </w:tabs>
        <w:ind w:left="1440" w:hanging="360"/>
      </w:pPr>
      <w:rPr>
        <w:rFonts w:ascii="Times New Roman" w:hAnsi="Times New Roman" w:hint="default"/>
      </w:rPr>
    </w:lvl>
    <w:lvl w:ilvl="2" w:tplc="8910D54C" w:tentative="1">
      <w:start w:val="1"/>
      <w:numFmt w:val="bullet"/>
      <w:lvlText w:val="•"/>
      <w:lvlJc w:val="left"/>
      <w:pPr>
        <w:tabs>
          <w:tab w:val="num" w:pos="2160"/>
        </w:tabs>
        <w:ind w:left="2160" w:hanging="360"/>
      </w:pPr>
      <w:rPr>
        <w:rFonts w:ascii="Times New Roman" w:hAnsi="Times New Roman" w:hint="default"/>
      </w:rPr>
    </w:lvl>
    <w:lvl w:ilvl="3" w:tplc="5DFE613C" w:tentative="1">
      <w:start w:val="1"/>
      <w:numFmt w:val="bullet"/>
      <w:lvlText w:val="•"/>
      <w:lvlJc w:val="left"/>
      <w:pPr>
        <w:tabs>
          <w:tab w:val="num" w:pos="2880"/>
        </w:tabs>
        <w:ind w:left="2880" w:hanging="360"/>
      </w:pPr>
      <w:rPr>
        <w:rFonts w:ascii="Times New Roman" w:hAnsi="Times New Roman" w:hint="default"/>
      </w:rPr>
    </w:lvl>
    <w:lvl w:ilvl="4" w:tplc="B0064CA2" w:tentative="1">
      <w:start w:val="1"/>
      <w:numFmt w:val="bullet"/>
      <w:lvlText w:val="•"/>
      <w:lvlJc w:val="left"/>
      <w:pPr>
        <w:tabs>
          <w:tab w:val="num" w:pos="3600"/>
        </w:tabs>
        <w:ind w:left="3600" w:hanging="360"/>
      </w:pPr>
      <w:rPr>
        <w:rFonts w:ascii="Times New Roman" w:hAnsi="Times New Roman" w:hint="default"/>
      </w:rPr>
    </w:lvl>
    <w:lvl w:ilvl="5" w:tplc="5BEE12AE" w:tentative="1">
      <w:start w:val="1"/>
      <w:numFmt w:val="bullet"/>
      <w:lvlText w:val="•"/>
      <w:lvlJc w:val="left"/>
      <w:pPr>
        <w:tabs>
          <w:tab w:val="num" w:pos="4320"/>
        </w:tabs>
        <w:ind w:left="4320" w:hanging="360"/>
      </w:pPr>
      <w:rPr>
        <w:rFonts w:ascii="Times New Roman" w:hAnsi="Times New Roman" w:hint="default"/>
      </w:rPr>
    </w:lvl>
    <w:lvl w:ilvl="6" w:tplc="EF4E4064" w:tentative="1">
      <w:start w:val="1"/>
      <w:numFmt w:val="bullet"/>
      <w:lvlText w:val="•"/>
      <w:lvlJc w:val="left"/>
      <w:pPr>
        <w:tabs>
          <w:tab w:val="num" w:pos="5040"/>
        </w:tabs>
        <w:ind w:left="5040" w:hanging="360"/>
      </w:pPr>
      <w:rPr>
        <w:rFonts w:ascii="Times New Roman" w:hAnsi="Times New Roman" w:hint="default"/>
      </w:rPr>
    </w:lvl>
    <w:lvl w:ilvl="7" w:tplc="9F5E3FE0" w:tentative="1">
      <w:start w:val="1"/>
      <w:numFmt w:val="bullet"/>
      <w:lvlText w:val="•"/>
      <w:lvlJc w:val="left"/>
      <w:pPr>
        <w:tabs>
          <w:tab w:val="num" w:pos="5760"/>
        </w:tabs>
        <w:ind w:left="5760" w:hanging="360"/>
      </w:pPr>
      <w:rPr>
        <w:rFonts w:ascii="Times New Roman" w:hAnsi="Times New Roman" w:hint="default"/>
      </w:rPr>
    </w:lvl>
    <w:lvl w:ilvl="8" w:tplc="D8085D2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0D"/>
    <w:rsid w:val="000B5C61"/>
    <w:rsid w:val="007C3113"/>
    <w:rsid w:val="00A27E0D"/>
    <w:rsid w:val="00A55902"/>
    <w:rsid w:val="00BA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E4862-CE8C-46C7-AADC-A1EFB53F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E0D"/>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A27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772">
      <w:bodyDiv w:val="1"/>
      <w:marLeft w:val="0"/>
      <w:marRight w:val="0"/>
      <w:marTop w:val="0"/>
      <w:marBottom w:val="0"/>
      <w:divBdr>
        <w:top w:val="none" w:sz="0" w:space="0" w:color="auto"/>
        <w:left w:val="none" w:sz="0" w:space="0" w:color="auto"/>
        <w:bottom w:val="none" w:sz="0" w:space="0" w:color="auto"/>
        <w:right w:val="none" w:sz="0" w:space="0" w:color="auto"/>
      </w:divBdr>
      <w:divsChild>
        <w:div w:id="578714165">
          <w:marLeft w:val="547"/>
          <w:marRight w:val="0"/>
          <w:marTop w:val="0"/>
          <w:marBottom w:val="0"/>
          <w:divBdr>
            <w:top w:val="none" w:sz="0" w:space="0" w:color="auto"/>
            <w:left w:val="none" w:sz="0" w:space="0" w:color="auto"/>
            <w:bottom w:val="none" w:sz="0" w:space="0" w:color="auto"/>
            <w:right w:val="none" w:sz="0" w:space="0" w:color="auto"/>
          </w:divBdr>
        </w:div>
        <w:div w:id="931085024">
          <w:marLeft w:val="547"/>
          <w:marRight w:val="0"/>
          <w:marTop w:val="0"/>
          <w:marBottom w:val="0"/>
          <w:divBdr>
            <w:top w:val="none" w:sz="0" w:space="0" w:color="auto"/>
            <w:left w:val="none" w:sz="0" w:space="0" w:color="auto"/>
            <w:bottom w:val="none" w:sz="0" w:space="0" w:color="auto"/>
            <w:right w:val="none" w:sz="0" w:space="0" w:color="auto"/>
          </w:divBdr>
        </w:div>
        <w:div w:id="1225943793">
          <w:marLeft w:val="547"/>
          <w:marRight w:val="0"/>
          <w:marTop w:val="0"/>
          <w:marBottom w:val="0"/>
          <w:divBdr>
            <w:top w:val="none" w:sz="0" w:space="0" w:color="auto"/>
            <w:left w:val="none" w:sz="0" w:space="0" w:color="auto"/>
            <w:bottom w:val="none" w:sz="0" w:space="0" w:color="auto"/>
            <w:right w:val="none" w:sz="0" w:space="0" w:color="auto"/>
          </w:divBdr>
        </w:div>
        <w:div w:id="311761400">
          <w:marLeft w:val="547"/>
          <w:marRight w:val="0"/>
          <w:marTop w:val="0"/>
          <w:marBottom w:val="0"/>
          <w:divBdr>
            <w:top w:val="none" w:sz="0" w:space="0" w:color="auto"/>
            <w:left w:val="none" w:sz="0" w:space="0" w:color="auto"/>
            <w:bottom w:val="none" w:sz="0" w:space="0" w:color="auto"/>
            <w:right w:val="none" w:sz="0" w:space="0" w:color="auto"/>
          </w:divBdr>
        </w:div>
        <w:div w:id="694498558">
          <w:marLeft w:val="547"/>
          <w:marRight w:val="0"/>
          <w:marTop w:val="0"/>
          <w:marBottom w:val="0"/>
          <w:divBdr>
            <w:top w:val="none" w:sz="0" w:space="0" w:color="auto"/>
            <w:left w:val="none" w:sz="0" w:space="0" w:color="auto"/>
            <w:bottom w:val="none" w:sz="0" w:space="0" w:color="auto"/>
            <w:right w:val="none" w:sz="0" w:space="0" w:color="auto"/>
          </w:divBdr>
        </w:div>
        <w:div w:id="1108088153">
          <w:marLeft w:val="547"/>
          <w:marRight w:val="0"/>
          <w:marTop w:val="0"/>
          <w:marBottom w:val="0"/>
          <w:divBdr>
            <w:top w:val="none" w:sz="0" w:space="0" w:color="auto"/>
            <w:left w:val="none" w:sz="0" w:space="0" w:color="auto"/>
            <w:bottom w:val="none" w:sz="0" w:space="0" w:color="auto"/>
            <w:right w:val="none" w:sz="0" w:space="0" w:color="auto"/>
          </w:divBdr>
        </w:div>
      </w:divsChild>
    </w:div>
    <w:div w:id="87778677">
      <w:bodyDiv w:val="1"/>
      <w:marLeft w:val="0"/>
      <w:marRight w:val="0"/>
      <w:marTop w:val="0"/>
      <w:marBottom w:val="0"/>
      <w:divBdr>
        <w:top w:val="none" w:sz="0" w:space="0" w:color="auto"/>
        <w:left w:val="none" w:sz="0" w:space="0" w:color="auto"/>
        <w:bottom w:val="none" w:sz="0" w:space="0" w:color="auto"/>
        <w:right w:val="none" w:sz="0" w:space="0" w:color="auto"/>
      </w:divBdr>
      <w:divsChild>
        <w:div w:id="1620257969">
          <w:marLeft w:val="547"/>
          <w:marRight w:val="0"/>
          <w:marTop w:val="0"/>
          <w:marBottom w:val="0"/>
          <w:divBdr>
            <w:top w:val="none" w:sz="0" w:space="0" w:color="auto"/>
            <w:left w:val="none" w:sz="0" w:space="0" w:color="auto"/>
            <w:bottom w:val="none" w:sz="0" w:space="0" w:color="auto"/>
            <w:right w:val="none" w:sz="0" w:space="0" w:color="auto"/>
          </w:divBdr>
        </w:div>
      </w:divsChild>
    </w:div>
    <w:div w:id="397945238">
      <w:bodyDiv w:val="1"/>
      <w:marLeft w:val="0"/>
      <w:marRight w:val="0"/>
      <w:marTop w:val="0"/>
      <w:marBottom w:val="0"/>
      <w:divBdr>
        <w:top w:val="none" w:sz="0" w:space="0" w:color="auto"/>
        <w:left w:val="none" w:sz="0" w:space="0" w:color="auto"/>
        <w:bottom w:val="none" w:sz="0" w:space="0" w:color="auto"/>
        <w:right w:val="none" w:sz="0" w:space="0" w:color="auto"/>
      </w:divBdr>
      <w:divsChild>
        <w:div w:id="1761026982">
          <w:marLeft w:val="547"/>
          <w:marRight w:val="0"/>
          <w:marTop w:val="0"/>
          <w:marBottom w:val="0"/>
          <w:divBdr>
            <w:top w:val="none" w:sz="0" w:space="0" w:color="auto"/>
            <w:left w:val="none" w:sz="0" w:space="0" w:color="auto"/>
            <w:bottom w:val="none" w:sz="0" w:space="0" w:color="auto"/>
            <w:right w:val="none" w:sz="0" w:space="0" w:color="auto"/>
          </w:divBdr>
        </w:div>
      </w:divsChild>
    </w:div>
    <w:div w:id="505368798">
      <w:bodyDiv w:val="1"/>
      <w:marLeft w:val="0"/>
      <w:marRight w:val="0"/>
      <w:marTop w:val="0"/>
      <w:marBottom w:val="0"/>
      <w:divBdr>
        <w:top w:val="none" w:sz="0" w:space="0" w:color="auto"/>
        <w:left w:val="none" w:sz="0" w:space="0" w:color="auto"/>
        <w:bottom w:val="none" w:sz="0" w:space="0" w:color="auto"/>
        <w:right w:val="none" w:sz="0" w:space="0" w:color="auto"/>
      </w:divBdr>
      <w:divsChild>
        <w:div w:id="249242453">
          <w:marLeft w:val="547"/>
          <w:marRight w:val="0"/>
          <w:marTop w:val="0"/>
          <w:marBottom w:val="0"/>
          <w:divBdr>
            <w:top w:val="none" w:sz="0" w:space="0" w:color="auto"/>
            <w:left w:val="none" w:sz="0" w:space="0" w:color="auto"/>
            <w:bottom w:val="none" w:sz="0" w:space="0" w:color="auto"/>
            <w:right w:val="none" w:sz="0" w:space="0" w:color="auto"/>
          </w:divBdr>
        </w:div>
        <w:div w:id="76286892">
          <w:marLeft w:val="547"/>
          <w:marRight w:val="0"/>
          <w:marTop w:val="0"/>
          <w:marBottom w:val="0"/>
          <w:divBdr>
            <w:top w:val="none" w:sz="0" w:space="0" w:color="auto"/>
            <w:left w:val="none" w:sz="0" w:space="0" w:color="auto"/>
            <w:bottom w:val="none" w:sz="0" w:space="0" w:color="auto"/>
            <w:right w:val="none" w:sz="0" w:space="0" w:color="auto"/>
          </w:divBdr>
        </w:div>
        <w:div w:id="100541159">
          <w:marLeft w:val="547"/>
          <w:marRight w:val="0"/>
          <w:marTop w:val="0"/>
          <w:marBottom w:val="0"/>
          <w:divBdr>
            <w:top w:val="none" w:sz="0" w:space="0" w:color="auto"/>
            <w:left w:val="none" w:sz="0" w:space="0" w:color="auto"/>
            <w:bottom w:val="none" w:sz="0" w:space="0" w:color="auto"/>
            <w:right w:val="none" w:sz="0" w:space="0" w:color="auto"/>
          </w:divBdr>
        </w:div>
        <w:div w:id="1860898256">
          <w:marLeft w:val="547"/>
          <w:marRight w:val="0"/>
          <w:marTop w:val="0"/>
          <w:marBottom w:val="0"/>
          <w:divBdr>
            <w:top w:val="none" w:sz="0" w:space="0" w:color="auto"/>
            <w:left w:val="none" w:sz="0" w:space="0" w:color="auto"/>
            <w:bottom w:val="none" w:sz="0" w:space="0" w:color="auto"/>
            <w:right w:val="none" w:sz="0" w:space="0" w:color="auto"/>
          </w:divBdr>
        </w:div>
        <w:div w:id="890845874">
          <w:marLeft w:val="547"/>
          <w:marRight w:val="0"/>
          <w:marTop w:val="0"/>
          <w:marBottom w:val="0"/>
          <w:divBdr>
            <w:top w:val="none" w:sz="0" w:space="0" w:color="auto"/>
            <w:left w:val="none" w:sz="0" w:space="0" w:color="auto"/>
            <w:bottom w:val="none" w:sz="0" w:space="0" w:color="auto"/>
            <w:right w:val="none" w:sz="0" w:space="0" w:color="auto"/>
          </w:divBdr>
        </w:div>
        <w:div w:id="1807160883">
          <w:marLeft w:val="547"/>
          <w:marRight w:val="0"/>
          <w:marTop w:val="0"/>
          <w:marBottom w:val="0"/>
          <w:divBdr>
            <w:top w:val="none" w:sz="0" w:space="0" w:color="auto"/>
            <w:left w:val="none" w:sz="0" w:space="0" w:color="auto"/>
            <w:bottom w:val="none" w:sz="0" w:space="0" w:color="auto"/>
            <w:right w:val="none" w:sz="0" w:space="0" w:color="auto"/>
          </w:divBdr>
        </w:div>
        <w:div w:id="999886223">
          <w:marLeft w:val="547"/>
          <w:marRight w:val="0"/>
          <w:marTop w:val="0"/>
          <w:marBottom w:val="0"/>
          <w:divBdr>
            <w:top w:val="none" w:sz="0" w:space="0" w:color="auto"/>
            <w:left w:val="none" w:sz="0" w:space="0" w:color="auto"/>
            <w:bottom w:val="none" w:sz="0" w:space="0" w:color="auto"/>
            <w:right w:val="none" w:sz="0" w:space="0" w:color="auto"/>
          </w:divBdr>
        </w:div>
        <w:div w:id="1615088132">
          <w:marLeft w:val="547"/>
          <w:marRight w:val="0"/>
          <w:marTop w:val="0"/>
          <w:marBottom w:val="0"/>
          <w:divBdr>
            <w:top w:val="none" w:sz="0" w:space="0" w:color="auto"/>
            <w:left w:val="none" w:sz="0" w:space="0" w:color="auto"/>
            <w:bottom w:val="none" w:sz="0" w:space="0" w:color="auto"/>
            <w:right w:val="none" w:sz="0" w:space="0" w:color="auto"/>
          </w:divBdr>
        </w:div>
      </w:divsChild>
    </w:div>
    <w:div w:id="1134905953">
      <w:bodyDiv w:val="1"/>
      <w:marLeft w:val="0"/>
      <w:marRight w:val="0"/>
      <w:marTop w:val="0"/>
      <w:marBottom w:val="0"/>
      <w:divBdr>
        <w:top w:val="none" w:sz="0" w:space="0" w:color="auto"/>
        <w:left w:val="none" w:sz="0" w:space="0" w:color="auto"/>
        <w:bottom w:val="none" w:sz="0" w:space="0" w:color="auto"/>
        <w:right w:val="none" w:sz="0" w:space="0" w:color="auto"/>
      </w:divBdr>
      <w:divsChild>
        <w:div w:id="1436897775">
          <w:marLeft w:val="547"/>
          <w:marRight w:val="0"/>
          <w:marTop w:val="0"/>
          <w:marBottom w:val="0"/>
          <w:divBdr>
            <w:top w:val="none" w:sz="0" w:space="0" w:color="auto"/>
            <w:left w:val="none" w:sz="0" w:space="0" w:color="auto"/>
            <w:bottom w:val="none" w:sz="0" w:space="0" w:color="auto"/>
            <w:right w:val="none" w:sz="0" w:space="0" w:color="auto"/>
          </w:divBdr>
        </w:div>
        <w:div w:id="1446345463">
          <w:marLeft w:val="547"/>
          <w:marRight w:val="0"/>
          <w:marTop w:val="0"/>
          <w:marBottom w:val="0"/>
          <w:divBdr>
            <w:top w:val="none" w:sz="0" w:space="0" w:color="auto"/>
            <w:left w:val="none" w:sz="0" w:space="0" w:color="auto"/>
            <w:bottom w:val="none" w:sz="0" w:space="0" w:color="auto"/>
            <w:right w:val="none" w:sz="0" w:space="0" w:color="auto"/>
          </w:divBdr>
        </w:div>
        <w:div w:id="453671676">
          <w:marLeft w:val="547"/>
          <w:marRight w:val="0"/>
          <w:marTop w:val="0"/>
          <w:marBottom w:val="0"/>
          <w:divBdr>
            <w:top w:val="none" w:sz="0" w:space="0" w:color="auto"/>
            <w:left w:val="none" w:sz="0" w:space="0" w:color="auto"/>
            <w:bottom w:val="none" w:sz="0" w:space="0" w:color="auto"/>
            <w:right w:val="none" w:sz="0" w:space="0" w:color="auto"/>
          </w:divBdr>
        </w:div>
        <w:div w:id="916476950">
          <w:marLeft w:val="547"/>
          <w:marRight w:val="0"/>
          <w:marTop w:val="0"/>
          <w:marBottom w:val="0"/>
          <w:divBdr>
            <w:top w:val="none" w:sz="0" w:space="0" w:color="auto"/>
            <w:left w:val="none" w:sz="0" w:space="0" w:color="auto"/>
            <w:bottom w:val="none" w:sz="0" w:space="0" w:color="auto"/>
            <w:right w:val="none" w:sz="0" w:space="0" w:color="auto"/>
          </w:divBdr>
        </w:div>
        <w:div w:id="1870340491">
          <w:marLeft w:val="547"/>
          <w:marRight w:val="0"/>
          <w:marTop w:val="0"/>
          <w:marBottom w:val="0"/>
          <w:divBdr>
            <w:top w:val="none" w:sz="0" w:space="0" w:color="auto"/>
            <w:left w:val="none" w:sz="0" w:space="0" w:color="auto"/>
            <w:bottom w:val="none" w:sz="0" w:space="0" w:color="auto"/>
            <w:right w:val="none" w:sz="0" w:space="0" w:color="auto"/>
          </w:divBdr>
        </w:div>
        <w:div w:id="735009596">
          <w:marLeft w:val="547"/>
          <w:marRight w:val="0"/>
          <w:marTop w:val="0"/>
          <w:marBottom w:val="0"/>
          <w:divBdr>
            <w:top w:val="none" w:sz="0" w:space="0" w:color="auto"/>
            <w:left w:val="none" w:sz="0" w:space="0" w:color="auto"/>
            <w:bottom w:val="none" w:sz="0" w:space="0" w:color="auto"/>
            <w:right w:val="none" w:sz="0" w:space="0" w:color="auto"/>
          </w:divBdr>
        </w:div>
        <w:div w:id="19385567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06D8-B1D4-425E-B399-2CB37906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Devon Partnership NHS Trust</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Joanna (Devon Partnership NHS Trust)</dc:creator>
  <cp:keywords/>
  <dc:description/>
  <cp:lastModifiedBy>Horne Joanna (Devon Partnership NHS Trust)</cp:lastModifiedBy>
  <cp:revision>2</cp:revision>
  <dcterms:created xsi:type="dcterms:W3CDTF">2021-06-21T16:09:00Z</dcterms:created>
  <dcterms:modified xsi:type="dcterms:W3CDTF">2021-06-21T16:09:00Z</dcterms:modified>
</cp:coreProperties>
</file>