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4944" w:rsidRDefault="00E44944" w:rsidP="00E44944">
      <w:pPr>
        <w:spacing w:after="160" w:line="259" w:lineRule="auto"/>
        <w:jc w:val="left"/>
        <w:rPr>
          <w:rFonts w:ascii="Calibri" w:hAnsi="Calibri"/>
          <w:b/>
          <w:sz w:val="96"/>
          <w:szCs w:val="96"/>
        </w:rPr>
      </w:pPr>
    </w:p>
    <w:p w:rsidR="00E44944" w:rsidRDefault="00E44944" w:rsidP="00E44944">
      <w:pPr>
        <w:spacing w:after="160" w:line="259" w:lineRule="auto"/>
        <w:jc w:val="center"/>
        <w:rPr>
          <w:rFonts w:ascii="Calibri" w:hAnsi="Calibri"/>
          <w:b/>
          <w:sz w:val="56"/>
          <w:szCs w:val="56"/>
        </w:rPr>
      </w:pPr>
    </w:p>
    <w:p w:rsidR="00E44944" w:rsidRDefault="00E44944" w:rsidP="00E44944">
      <w:pPr>
        <w:spacing w:after="160" w:line="259" w:lineRule="auto"/>
        <w:jc w:val="center"/>
        <w:rPr>
          <w:rFonts w:ascii="Calibri" w:hAnsi="Calibri"/>
          <w:b/>
          <w:sz w:val="56"/>
          <w:szCs w:val="56"/>
        </w:rPr>
      </w:pPr>
      <w:r>
        <w:rPr>
          <w:rFonts w:ascii="Calibri" w:hAnsi="Calibri"/>
          <w:noProof/>
          <w:sz w:val="22"/>
          <w:lang w:val="en-US"/>
        </w:rPr>
        <w:drawing>
          <wp:inline distT="0" distB="0" distL="0" distR="0">
            <wp:extent cx="1897380" cy="2232660"/>
            <wp:effectExtent l="1905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1897380" cy="2232660"/>
                    </a:xfrm>
                    <a:prstGeom prst="rect">
                      <a:avLst/>
                    </a:prstGeom>
                    <a:noFill/>
                    <a:ln w="9525">
                      <a:noFill/>
                      <a:miter lim="800000"/>
                      <a:headEnd/>
                      <a:tailEnd/>
                    </a:ln>
                  </pic:spPr>
                </pic:pic>
              </a:graphicData>
            </a:graphic>
          </wp:inline>
        </w:drawing>
      </w:r>
    </w:p>
    <w:p w:rsidR="00E44944" w:rsidRDefault="00E44944" w:rsidP="00E44944">
      <w:pPr>
        <w:spacing w:after="160" w:line="259" w:lineRule="auto"/>
        <w:jc w:val="center"/>
        <w:rPr>
          <w:rFonts w:ascii="Calibri" w:hAnsi="Calibri"/>
          <w:b/>
          <w:sz w:val="56"/>
          <w:szCs w:val="56"/>
        </w:rPr>
      </w:pPr>
    </w:p>
    <w:p w:rsidR="00E44944" w:rsidRPr="00E44944" w:rsidRDefault="00E44944" w:rsidP="00E44944">
      <w:pPr>
        <w:spacing w:after="160" w:line="259" w:lineRule="auto"/>
        <w:jc w:val="center"/>
        <w:rPr>
          <w:rFonts w:ascii="Calibri" w:hAnsi="Calibri"/>
          <w:b/>
          <w:sz w:val="56"/>
          <w:szCs w:val="56"/>
        </w:rPr>
      </w:pPr>
      <w:r w:rsidRPr="00E44944">
        <w:rPr>
          <w:rFonts w:ascii="Calibri" w:hAnsi="Calibri"/>
          <w:b/>
          <w:sz w:val="56"/>
          <w:szCs w:val="56"/>
        </w:rPr>
        <w:t>Policy on</w:t>
      </w:r>
    </w:p>
    <w:p w:rsidR="00E44944" w:rsidRPr="00E44944" w:rsidRDefault="004562F2" w:rsidP="00E44944">
      <w:pPr>
        <w:spacing w:after="160" w:line="259" w:lineRule="auto"/>
        <w:jc w:val="center"/>
        <w:rPr>
          <w:rFonts w:asciiTheme="minorHAnsi" w:hAnsiTheme="minorHAnsi" w:cstheme="minorHAnsi"/>
          <w:b/>
          <w:sz w:val="96"/>
          <w:szCs w:val="96"/>
        </w:rPr>
      </w:pPr>
      <w:r>
        <w:rPr>
          <w:rFonts w:ascii="Calibri" w:hAnsi="Calibri"/>
          <w:b/>
          <w:sz w:val="96"/>
          <w:szCs w:val="96"/>
        </w:rPr>
        <w:t>Admissions</w:t>
      </w:r>
    </w:p>
    <w:p w:rsidR="00E44944" w:rsidRPr="00E44944" w:rsidRDefault="00E44944">
      <w:pPr>
        <w:spacing w:after="160" w:line="259" w:lineRule="auto"/>
        <w:jc w:val="left"/>
        <w:rPr>
          <w:rFonts w:asciiTheme="minorHAnsi" w:hAnsiTheme="minorHAnsi" w:cstheme="minorHAnsi"/>
        </w:rPr>
      </w:pPr>
    </w:p>
    <w:p w:rsidR="003B2957" w:rsidRPr="00E44944" w:rsidRDefault="003B2957" w:rsidP="003B2957">
      <w:pPr>
        <w:rPr>
          <w:rFonts w:asciiTheme="minorHAnsi" w:hAnsiTheme="minorHAnsi" w:cstheme="minorHAnsi"/>
        </w:rPr>
      </w:pPr>
    </w:p>
    <w:p w:rsidR="003B2957" w:rsidRDefault="003B2957" w:rsidP="003B2957">
      <w:pPr>
        <w:rPr>
          <w:rFonts w:asciiTheme="minorHAnsi" w:hAnsiTheme="minorHAnsi" w:cstheme="minorHAnsi"/>
        </w:rPr>
      </w:pPr>
    </w:p>
    <w:p w:rsidR="00E44944" w:rsidRDefault="00E44944" w:rsidP="003B2957">
      <w:pPr>
        <w:rPr>
          <w:rFonts w:asciiTheme="minorHAnsi" w:hAnsiTheme="minorHAnsi" w:cstheme="minorHAnsi"/>
        </w:rPr>
      </w:pPr>
    </w:p>
    <w:p w:rsidR="00E44944" w:rsidRDefault="00E44944" w:rsidP="003B2957">
      <w:pPr>
        <w:rPr>
          <w:rFonts w:asciiTheme="minorHAnsi" w:hAnsiTheme="minorHAnsi" w:cstheme="minorHAnsi"/>
        </w:rPr>
      </w:pPr>
    </w:p>
    <w:p w:rsidR="00E44944" w:rsidRPr="00E44944" w:rsidRDefault="00E44944" w:rsidP="00E44944">
      <w:pPr>
        <w:jc w:val="center"/>
        <w:rPr>
          <w:rFonts w:asciiTheme="minorHAnsi" w:hAnsiTheme="minorHAnsi" w:cstheme="minorHAnsi"/>
          <w:b/>
          <w:sz w:val="40"/>
          <w:szCs w:val="40"/>
        </w:rPr>
      </w:pPr>
      <w:r w:rsidRPr="00E44944">
        <w:rPr>
          <w:rFonts w:asciiTheme="minorHAnsi" w:hAnsiTheme="minorHAnsi" w:cstheme="minorHAnsi"/>
          <w:b/>
          <w:sz w:val="40"/>
          <w:szCs w:val="40"/>
        </w:rPr>
        <w:t>Limerick School Project NS,</w:t>
      </w:r>
    </w:p>
    <w:p w:rsidR="00E44944" w:rsidRPr="00E44944" w:rsidRDefault="00E44944" w:rsidP="00E44944">
      <w:pPr>
        <w:jc w:val="center"/>
        <w:rPr>
          <w:rFonts w:asciiTheme="minorHAnsi" w:hAnsiTheme="minorHAnsi" w:cstheme="minorHAnsi"/>
          <w:b/>
          <w:sz w:val="40"/>
          <w:szCs w:val="40"/>
        </w:rPr>
      </w:pPr>
      <w:r w:rsidRPr="00E44944">
        <w:rPr>
          <w:rFonts w:asciiTheme="minorHAnsi" w:hAnsiTheme="minorHAnsi" w:cstheme="minorHAnsi"/>
          <w:b/>
          <w:sz w:val="40"/>
          <w:szCs w:val="40"/>
        </w:rPr>
        <w:t>O’Connell Avenue,</w:t>
      </w:r>
    </w:p>
    <w:p w:rsidR="00E44944" w:rsidRPr="00E44944" w:rsidRDefault="00E44944" w:rsidP="00E44944">
      <w:pPr>
        <w:jc w:val="center"/>
        <w:rPr>
          <w:rFonts w:asciiTheme="minorHAnsi" w:hAnsiTheme="minorHAnsi" w:cstheme="minorHAnsi"/>
          <w:b/>
          <w:sz w:val="40"/>
          <w:szCs w:val="40"/>
        </w:rPr>
      </w:pPr>
      <w:r w:rsidRPr="00E44944">
        <w:rPr>
          <w:rFonts w:asciiTheme="minorHAnsi" w:hAnsiTheme="minorHAnsi" w:cstheme="minorHAnsi"/>
          <w:b/>
          <w:sz w:val="40"/>
          <w:szCs w:val="40"/>
        </w:rPr>
        <w:t>Limerick City.</w:t>
      </w:r>
    </w:p>
    <w:p w:rsidR="003B2957" w:rsidRDefault="003B2957" w:rsidP="00E44944">
      <w:pPr>
        <w:jc w:val="center"/>
        <w:rPr>
          <w:rFonts w:asciiTheme="minorHAnsi" w:hAnsiTheme="minorHAnsi" w:cstheme="minorHAnsi"/>
          <w:b/>
          <w:sz w:val="40"/>
          <w:szCs w:val="40"/>
        </w:rPr>
      </w:pPr>
    </w:p>
    <w:p w:rsidR="004562F2" w:rsidRPr="00E44944" w:rsidRDefault="004562F2" w:rsidP="00E44944">
      <w:pPr>
        <w:jc w:val="center"/>
        <w:rPr>
          <w:rFonts w:asciiTheme="minorHAnsi" w:hAnsiTheme="minorHAnsi" w:cstheme="minorHAnsi"/>
          <w:b/>
          <w:sz w:val="40"/>
          <w:szCs w:val="40"/>
        </w:rPr>
      </w:pPr>
      <w:r>
        <w:rPr>
          <w:rFonts w:asciiTheme="minorHAnsi" w:hAnsiTheme="minorHAnsi" w:cstheme="minorHAnsi"/>
          <w:b/>
          <w:sz w:val="40"/>
          <w:szCs w:val="40"/>
        </w:rPr>
        <w:t>19934L</w:t>
      </w:r>
    </w:p>
    <w:p w:rsidR="003B2957" w:rsidRDefault="003B2957" w:rsidP="00456305">
      <w:pPr>
        <w:pStyle w:val="Heading1"/>
        <w:rPr>
          <w:rFonts w:asciiTheme="minorHAnsi" w:hAnsiTheme="minorHAnsi" w:cstheme="minorHAnsi"/>
          <w:color w:val="auto"/>
        </w:rPr>
      </w:pPr>
    </w:p>
    <w:p w:rsidR="00E44944" w:rsidRDefault="00E44944" w:rsidP="00E44944"/>
    <w:p w:rsidR="00E44944" w:rsidRDefault="00E44944" w:rsidP="00E44944"/>
    <w:p w:rsidR="00E44944" w:rsidRDefault="00E44944" w:rsidP="00E44944"/>
    <w:p w:rsidR="00E44944" w:rsidRDefault="00E44944" w:rsidP="00E44944"/>
    <w:p w:rsidR="00E44944" w:rsidRPr="00E44944" w:rsidRDefault="00E44944" w:rsidP="00E44944">
      <w:pPr>
        <w:jc w:val="center"/>
      </w:pPr>
      <w:r w:rsidRPr="00E44944">
        <w:rPr>
          <w:noProof/>
          <w:lang w:val="en-US"/>
        </w:rPr>
        <w:lastRenderedPageBreak/>
        <w:drawing>
          <wp:inline distT="0" distB="0" distL="0" distR="0">
            <wp:extent cx="1413510" cy="1616345"/>
            <wp:effectExtent l="19050" t="0" r="0" b="0"/>
            <wp:docPr id="4" name="Picture 1" descr="LSP tangram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SP tangram man"/>
                    <pic:cNvPicPr>
                      <a:picLocks noChangeAspect="1" noChangeArrowheads="1"/>
                    </pic:cNvPicPr>
                  </pic:nvPicPr>
                  <pic:blipFill>
                    <a:blip r:embed="rId8" cstate="print"/>
                    <a:srcRect/>
                    <a:stretch>
                      <a:fillRect/>
                    </a:stretch>
                  </pic:blipFill>
                  <pic:spPr bwMode="auto">
                    <a:xfrm>
                      <a:off x="0" y="0"/>
                      <a:ext cx="1416686" cy="1619977"/>
                    </a:xfrm>
                    <a:prstGeom prst="rect">
                      <a:avLst/>
                    </a:prstGeom>
                    <a:noFill/>
                    <a:ln w="9525">
                      <a:noFill/>
                      <a:miter lim="800000"/>
                      <a:headEnd/>
                      <a:tailEnd/>
                    </a:ln>
                  </pic:spPr>
                </pic:pic>
              </a:graphicData>
            </a:graphic>
          </wp:inline>
        </w:drawing>
      </w:r>
    </w:p>
    <w:p w:rsidR="003B2957" w:rsidRPr="00E44944" w:rsidRDefault="003B2957" w:rsidP="00456305">
      <w:pPr>
        <w:pStyle w:val="Heading1"/>
        <w:rPr>
          <w:b w:val="0"/>
          <w:color w:val="auto"/>
        </w:rPr>
      </w:pPr>
    </w:p>
    <w:p w:rsidR="0062144C" w:rsidRPr="0023015C" w:rsidRDefault="004562F2" w:rsidP="00456305">
      <w:pPr>
        <w:pStyle w:val="Heading1"/>
        <w:rPr>
          <w:color w:val="auto"/>
        </w:rPr>
      </w:pPr>
      <w:r>
        <w:rPr>
          <w:color w:val="auto"/>
        </w:rPr>
        <w:t>Admission</w:t>
      </w:r>
      <w:r w:rsidR="0062144C" w:rsidRPr="0023015C">
        <w:rPr>
          <w:color w:val="auto"/>
        </w:rPr>
        <w:t xml:space="preserve"> Policy</w:t>
      </w:r>
    </w:p>
    <w:p w:rsidR="0062144C" w:rsidRPr="0023015C" w:rsidRDefault="0062144C" w:rsidP="0062144C">
      <w:pPr>
        <w:rPr>
          <w:rFonts w:ascii="Arial" w:hAnsi="Arial"/>
          <w:szCs w:val="20"/>
        </w:rPr>
      </w:pPr>
    </w:p>
    <w:p w:rsidR="001142DE" w:rsidRDefault="001142DE" w:rsidP="0062144C">
      <w:pPr>
        <w:pStyle w:val="NoSpacing"/>
        <w:rPr>
          <w:color w:val="auto"/>
        </w:rPr>
      </w:pPr>
    </w:p>
    <w:p w:rsidR="0062144C" w:rsidRPr="0023015C" w:rsidRDefault="0062144C" w:rsidP="004562F2">
      <w:pPr>
        <w:pStyle w:val="NoSpacing"/>
        <w:numPr>
          <w:ilvl w:val="0"/>
          <w:numId w:val="26"/>
        </w:numPr>
        <w:rPr>
          <w:color w:val="auto"/>
        </w:rPr>
      </w:pPr>
      <w:r w:rsidRPr="0023015C">
        <w:rPr>
          <w:color w:val="auto"/>
        </w:rPr>
        <w:t>Introductory Statement</w:t>
      </w:r>
    </w:p>
    <w:p w:rsidR="00FD4E0B" w:rsidRPr="0023015C" w:rsidRDefault="00FD4E0B" w:rsidP="0062144C">
      <w:pPr>
        <w:pStyle w:val="NoSpacing"/>
        <w:rPr>
          <w:color w:val="auto"/>
        </w:rPr>
      </w:pPr>
    </w:p>
    <w:p w:rsidR="00904BF7" w:rsidRPr="00836378" w:rsidRDefault="00904BF7" w:rsidP="00904BF7">
      <w:pPr>
        <w:spacing w:before="100" w:beforeAutospacing="1" w:after="100" w:afterAutospacing="1"/>
        <w:rPr>
          <w:rFonts w:ascii="Times New Roman" w:eastAsia="Times New Roman" w:hAnsi="Times New Roman" w:cs="Times New Roman"/>
          <w:sz w:val="24"/>
          <w:szCs w:val="24"/>
          <w:lang w:eastAsia="en-IE"/>
        </w:rPr>
      </w:pPr>
      <w:r w:rsidRPr="00836378">
        <w:rPr>
          <w:rFonts w:ascii="Times New Roman" w:eastAsia="Times New Roman" w:hAnsi="Times New Roman" w:cs="Times New Roman"/>
          <w:sz w:val="24"/>
          <w:szCs w:val="24"/>
          <w:lang w:eastAsia="en-IE"/>
        </w:rPr>
        <w:t>This Admissions Policy has been prepared in accordance with the Education Act 1998, the Education (Admission to Schools) Act 2018, the Equal Status Act 2000 and all relevant Department of Education Circulars and Guidelines.</w:t>
      </w:r>
    </w:p>
    <w:p w:rsidR="00904BF7" w:rsidRPr="00836378" w:rsidRDefault="00904BF7" w:rsidP="00904BF7">
      <w:pPr>
        <w:spacing w:before="100" w:beforeAutospacing="1" w:after="100" w:afterAutospacing="1"/>
        <w:rPr>
          <w:rFonts w:ascii="Times New Roman" w:eastAsia="Times New Roman" w:hAnsi="Times New Roman" w:cs="Times New Roman"/>
          <w:sz w:val="24"/>
          <w:szCs w:val="24"/>
          <w:lang w:eastAsia="en-IE"/>
        </w:rPr>
      </w:pPr>
      <w:r w:rsidRPr="00836378">
        <w:rPr>
          <w:rFonts w:ascii="Times New Roman" w:eastAsia="Times New Roman" w:hAnsi="Times New Roman" w:cs="Times New Roman"/>
          <w:sz w:val="24"/>
          <w:szCs w:val="24"/>
          <w:lang w:eastAsia="en-IE"/>
        </w:rPr>
        <w:t>In developing and reviewing this policy, the Board of Management has consulted with staff, parents, the school patron and the wider school community. The policy reflects both current legislative requirements and the characteristic spirit of Limerick School Project NS.</w:t>
      </w:r>
    </w:p>
    <w:p w:rsidR="00904BF7" w:rsidRPr="00836378" w:rsidRDefault="00904BF7" w:rsidP="00904BF7">
      <w:pPr>
        <w:spacing w:before="100" w:beforeAutospacing="1" w:after="100" w:afterAutospacing="1"/>
        <w:rPr>
          <w:rFonts w:ascii="Times New Roman" w:eastAsia="Times New Roman" w:hAnsi="Times New Roman" w:cs="Times New Roman"/>
          <w:sz w:val="24"/>
          <w:szCs w:val="24"/>
          <w:lang w:eastAsia="en-IE"/>
        </w:rPr>
      </w:pPr>
      <w:r w:rsidRPr="00836378">
        <w:rPr>
          <w:rFonts w:ascii="Times New Roman" w:eastAsia="Times New Roman" w:hAnsi="Times New Roman" w:cs="Times New Roman"/>
          <w:sz w:val="24"/>
          <w:szCs w:val="24"/>
          <w:lang w:eastAsia="en-IE"/>
        </w:rPr>
        <w:t>This policy should be read in conjunction with the school’s Annual Admission Notice, which is published annually on the school website in advance of the admissions process.</w:t>
      </w:r>
    </w:p>
    <w:p w:rsidR="00904BF7" w:rsidRPr="00836378" w:rsidRDefault="00904BF7" w:rsidP="00904BF7">
      <w:pPr>
        <w:spacing w:before="100" w:beforeAutospacing="1" w:after="100" w:afterAutospacing="1"/>
        <w:rPr>
          <w:rFonts w:ascii="Times New Roman" w:eastAsia="Times New Roman" w:hAnsi="Times New Roman" w:cs="Times New Roman"/>
          <w:sz w:val="24"/>
          <w:szCs w:val="24"/>
          <w:lang w:eastAsia="en-IE"/>
        </w:rPr>
      </w:pPr>
      <w:r w:rsidRPr="00836378">
        <w:rPr>
          <w:rFonts w:ascii="Times New Roman" w:eastAsia="Times New Roman" w:hAnsi="Times New Roman" w:cs="Times New Roman"/>
          <w:sz w:val="24"/>
          <w:szCs w:val="24"/>
          <w:lang w:eastAsia="en-IE"/>
        </w:rPr>
        <w:t>The Admissions Policy is published on the school website and is available in hard copy from the school office upon request.</w:t>
      </w:r>
    </w:p>
    <w:p w:rsidR="004562F2" w:rsidRDefault="004562F2" w:rsidP="004562F2">
      <w:pPr>
        <w:rPr>
          <w:rFonts w:ascii="Arial" w:hAnsi="Arial"/>
        </w:rPr>
      </w:pPr>
    </w:p>
    <w:p w:rsidR="004562F2" w:rsidRPr="0023015C" w:rsidRDefault="004562F2" w:rsidP="004562F2">
      <w:pPr>
        <w:rPr>
          <w:rFonts w:ascii="Arial" w:hAnsi="Arial"/>
        </w:rPr>
      </w:pPr>
    </w:p>
    <w:p w:rsidR="0062144C" w:rsidRPr="004562F2" w:rsidRDefault="004562F2" w:rsidP="004562F2">
      <w:pPr>
        <w:pStyle w:val="NoSpacing"/>
        <w:numPr>
          <w:ilvl w:val="0"/>
          <w:numId w:val="26"/>
        </w:numPr>
        <w:rPr>
          <w:color w:val="auto"/>
          <w:sz w:val="23"/>
          <w:szCs w:val="23"/>
        </w:rPr>
      </w:pPr>
      <w:r w:rsidRPr="004562F2">
        <w:rPr>
          <w:color w:val="auto"/>
          <w:sz w:val="23"/>
          <w:szCs w:val="23"/>
        </w:rPr>
        <w:t>Characteristic SPririt &amp; General Objectives of the School</w:t>
      </w:r>
    </w:p>
    <w:p w:rsidR="00FD4E0B" w:rsidRPr="0023015C" w:rsidRDefault="00FD4E0B" w:rsidP="0062144C">
      <w:pPr>
        <w:pStyle w:val="NoSpacing"/>
        <w:rPr>
          <w:color w:val="auto"/>
        </w:rPr>
      </w:pPr>
    </w:p>
    <w:p w:rsidR="00904BF7" w:rsidRPr="00836378" w:rsidRDefault="00904BF7" w:rsidP="00904BF7">
      <w:pPr>
        <w:spacing w:before="100" w:beforeAutospacing="1" w:after="100" w:afterAutospacing="1"/>
        <w:rPr>
          <w:rFonts w:ascii="Times New Roman" w:eastAsia="Times New Roman" w:hAnsi="Times New Roman" w:cs="Times New Roman"/>
          <w:sz w:val="24"/>
          <w:szCs w:val="24"/>
          <w:lang w:eastAsia="en-IE"/>
        </w:rPr>
      </w:pPr>
      <w:r w:rsidRPr="00836378">
        <w:rPr>
          <w:rFonts w:ascii="Times New Roman" w:eastAsia="Times New Roman" w:hAnsi="Times New Roman" w:cs="Times New Roman"/>
          <w:sz w:val="24"/>
          <w:szCs w:val="24"/>
          <w:lang w:eastAsia="en-IE"/>
        </w:rPr>
        <w:t>Limerick School Project NS is an equality-based, co-educational, democratically-run primary school under the patronage of Educate Together.</w:t>
      </w:r>
    </w:p>
    <w:p w:rsidR="00904BF7" w:rsidRPr="00836378" w:rsidRDefault="00904BF7" w:rsidP="00904BF7">
      <w:pPr>
        <w:spacing w:before="100" w:beforeAutospacing="1" w:after="100" w:afterAutospacing="1"/>
        <w:rPr>
          <w:rFonts w:ascii="Times New Roman" w:eastAsia="Times New Roman" w:hAnsi="Times New Roman" w:cs="Times New Roman"/>
          <w:sz w:val="24"/>
          <w:szCs w:val="24"/>
          <w:lang w:eastAsia="en-IE"/>
        </w:rPr>
      </w:pPr>
      <w:r w:rsidRPr="00836378">
        <w:rPr>
          <w:rFonts w:ascii="Times New Roman" w:eastAsia="Times New Roman" w:hAnsi="Times New Roman" w:cs="Times New Roman"/>
          <w:sz w:val="24"/>
          <w:szCs w:val="24"/>
          <w:lang w:eastAsia="en-IE"/>
        </w:rPr>
        <w:t>The school is committed to the principles outlined in the Educate Together Charter. We strive to create a learning environment where all children and families are treated with dignity, fairness and respect, regardless of social, cultural, religious or family background.</w:t>
      </w:r>
    </w:p>
    <w:p w:rsidR="00904BF7" w:rsidRPr="00836378" w:rsidRDefault="00904BF7" w:rsidP="00904BF7">
      <w:pPr>
        <w:spacing w:before="100" w:beforeAutospacing="1" w:after="100" w:afterAutospacing="1"/>
        <w:rPr>
          <w:rFonts w:ascii="Times New Roman" w:eastAsia="Times New Roman" w:hAnsi="Times New Roman" w:cs="Times New Roman"/>
          <w:sz w:val="24"/>
          <w:szCs w:val="24"/>
          <w:lang w:eastAsia="en-IE"/>
        </w:rPr>
      </w:pPr>
      <w:r w:rsidRPr="00836378">
        <w:rPr>
          <w:rFonts w:ascii="Times New Roman" w:eastAsia="Times New Roman" w:hAnsi="Times New Roman" w:cs="Times New Roman"/>
          <w:sz w:val="24"/>
          <w:szCs w:val="24"/>
          <w:lang w:eastAsia="en-IE"/>
        </w:rPr>
        <w:t>As an Educate Together school, Limerick School Project NS is learner-centred and committed to fostering a culture of inclusion, participation and equality. The school promotes the holistic development of each child and seeks to create an environment where diversity is welcomed and celebrated.</w:t>
      </w:r>
    </w:p>
    <w:p w:rsidR="00904BF7" w:rsidRPr="00836378" w:rsidRDefault="00904BF7" w:rsidP="00904BF7">
      <w:pPr>
        <w:spacing w:before="100" w:beforeAutospacing="1" w:after="100" w:afterAutospacing="1"/>
        <w:rPr>
          <w:rFonts w:ascii="Times New Roman" w:eastAsia="Times New Roman" w:hAnsi="Times New Roman" w:cs="Times New Roman"/>
          <w:sz w:val="24"/>
          <w:szCs w:val="24"/>
          <w:lang w:eastAsia="en-IE"/>
        </w:rPr>
      </w:pPr>
      <w:r w:rsidRPr="00836378">
        <w:rPr>
          <w:rFonts w:ascii="Times New Roman" w:eastAsia="Times New Roman" w:hAnsi="Times New Roman" w:cs="Times New Roman"/>
          <w:sz w:val="24"/>
          <w:szCs w:val="24"/>
          <w:lang w:eastAsia="en-IE"/>
        </w:rPr>
        <w:t>Children in the school follow the Learn Together Ethical Education Curriculum, which encourages critical thinking, empathy, respect for diversity and active citizenship. Pupils learn about different belief systems, including religious and non-religious worldviews, in an atmosphere of openness and mutual respect.</w:t>
      </w:r>
    </w:p>
    <w:p w:rsidR="00904BF7" w:rsidRPr="00836378" w:rsidRDefault="00904BF7" w:rsidP="00904BF7">
      <w:pPr>
        <w:spacing w:before="100" w:beforeAutospacing="1" w:after="100" w:afterAutospacing="1"/>
        <w:rPr>
          <w:rFonts w:ascii="Times New Roman" w:eastAsia="Times New Roman" w:hAnsi="Times New Roman" w:cs="Times New Roman"/>
          <w:sz w:val="24"/>
          <w:szCs w:val="24"/>
          <w:lang w:eastAsia="en-IE"/>
        </w:rPr>
      </w:pPr>
      <w:r w:rsidRPr="00836378">
        <w:rPr>
          <w:rFonts w:ascii="Times New Roman" w:eastAsia="Times New Roman" w:hAnsi="Times New Roman" w:cs="Times New Roman"/>
          <w:sz w:val="24"/>
          <w:szCs w:val="24"/>
          <w:lang w:eastAsia="en-IE"/>
        </w:rPr>
        <w:t>The school’s equality-based ethos informs all policies, practices and decision-making processes.</w:t>
      </w:r>
    </w:p>
    <w:p w:rsidR="004562F2" w:rsidRDefault="004562F2" w:rsidP="0062144C">
      <w:pPr>
        <w:contextualSpacing/>
      </w:pPr>
    </w:p>
    <w:p w:rsidR="006618C2" w:rsidRDefault="006618C2" w:rsidP="0062144C">
      <w:pPr>
        <w:contextualSpacing/>
      </w:pPr>
    </w:p>
    <w:p w:rsidR="004562F2" w:rsidRPr="0023015C" w:rsidRDefault="004562F2" w:rsidP="0062144C">
      <w:pPr>
        <w:contextualSpacing/>
        <w:rPr>
          <w:rFonts w:ascii="Arial" w:eastAsia="Calibri" w:hAnsi="Arial"/>
          <w:szCs w:val="20"/>
          <w:lang w:val="en-US"/>
        </w:rPr>
      </w:pPr>
    </w:p>
    <w:p w:rsidR="00963980" w:rsidRPr="0023015C" w:rsidRDefault="004562F2" w:rsidP="004562F2">
      <w:pPr>
        <w:pStyle w:val="NoSpacing"/>
        <w:numPr>
          <w:ilvl w:val="0"/>
          <w:numId w:val="26"/>
        </w:numPr>
        <w:rPr>
          <w:color w:val="auto"/>
        </w:rPr>
      </w:pPr>
      <w:r>
        <w:rPr>
          <w:color w:val="auto"/>
        </w:rPr>
        <w:t xml:space="preserve">Admission Statement </w:t>
      </w:r>
    </w:p>
    <w:p w:rsidR="00963980" w:rsidRPr="0023015C" w:rsidRDefault="00963980" w:rsidP="00DB1495"/>
    <w:p w:rsidR="004562F2" w:rsidRDefault="004562F2" w:rsidP="004562F2">
      <w:r>
        <w:t>Limerick School Project NS will not discriminate in its admission of a pupil to the school on any of the following:</w:t>
      </w:r>
    </w:p>
    <w:p w:rsidR="004562F2" w:rsidRDefault="004562F2" w:rsidP="004562F2"/>
    <w:p w:rsidR="004562F2" w:rsidRDefault="004562F2" w:rsidP="004562F2">
      <w:pPr>
        <w:pStyle w:val="ListParagraph"/>
        <w:numPr>
          <w:ilvl w:val="0"/>
          <w:numId w:val="27"/>
        </w:numPr>
      </w:pPr>
      <w:r>
        <w:t>the sex or gender ground of the pupil or the applicant in respect of the pupil concerned</w:t>
      </w:r>
    </w:p>
    <w:p w:rsidR="004562F2" w:rsidRDefault="004562F2" w:rsidP="004562F2">
      <w:pPr>
        <w:pStyle w:val="ListParagraph"/>
        <w:numPr>
          <w:ilvl w:val="0"/>
          <w:numId w:val="27"/>
        </w:numPr>
      </w:pPr>
      <w:r>
        <w:t>the civil status ground of the pupil or the applicant in respect of the pupil concerned</w:t>
      </w:r>
    </w:p>
    <w:p w:rsidR="004562F2" w:rsidRDefault="004562F2" w:rsidP="004562F2">
      <w:pPr>
        <w:pStyle w:val="ListParagraph"/>
        <w:numPr>
          <w:ilvl w:val="0"/>
          <w:numId w:val="27"/>
        </w:numPr>
      </w:pPr>
      <w:r>
        <w:t>the family status ground of the pupil or the applicant in respect of the pupil concerned,</w:t>
      </w:r>
    </w:p>
    <w:p w:rsidR="004562F2" w:rsidRDefault="004562F2" w:rsidP="004562F2">
      <w:pPr>
        <w:pStyle w:val="ListParagraph"/>
        <w:numPr>
          <w:ilvl w:val="0"/>
          <w:numId w:val="27"/>
        </w:numPr>
      </w:pPr>
      <w:r>
        <w:t>the sexual orientation ground of the pupil or the applicant in respect of the pupil concerned</w:t>
      </w:r>
    </w:p>
    <w:p w:rsidR="004562F2" w:rsidRDefault="004562F2" w:rsidP="004562F2">
      <w:pPr>
        <w:pStyle w:val="ListParagraph"/>
        <w:numPr>
          <w:ilvl w:val="0"/>
          <w:numId w:val="27"/>
        </w:numPr>
      </w:pPr>
      <w:r>
        <w:t>the religion ground of the pupil or the applicant in respect of the pupil concerned</w:t>
      </w:r>
    </w:p>
    <w:p w:rsidR="004562F2" w:rsidRDefault="004562F2" w:rsidP="004562F2">
      <w:pPr>
        <w:pStyle w:val="ListParagraph"/>
        <w:numPr>
          <w:ilvl w:val="0"/>
          <w:numId w:val="27"/>
        </w:numPr>
      </w:pPr>
      <w:r>
        <w:t>the disability ground of the pupil or the applicant in respect of the pupil concerned</w:t>
      </w:r>
    </w:p>
    <w:p w:rsidR="004562F2" w:rsidRDefault="004562F2" w:rsidP="004562F2">
      <w:pPr>
        <w:pStyle w:val="ListParagraph"/>
        <w:numPr>
          <w:ilvl w:val="0"/>
          <w:numId w:val="27"/>
        </w:numPr>
      </w:pPr>
      <w:r>
        <w:t>the ground of race of the pupil or the applicant in respect of the pupil concerned</w:t>
      </w:r>
    </w:p>
    <w:p w:rsidR="004562F2" w:rsidRDefault="004562F2" w:rsidP="004562F2">
      <w:pPr>
        <w:pStyle w:val="ListParagraph"/>
        <w:numPr>
          <w:ilvl w:val="0"/>
          <w:numId w:val="27"/>
        </w:numPr>
      </w:pPr>
      <w:r>
        <w:t xml:space="preserve">the </w:t>
      </w:r>
      <w:proofErr w:type="spellStart"/>
      <w:r>
        <w:t>Traveller</w:t>
      </w:r>
      <w:proofErr w:type="spellEnd"/>
      <w:r>
        <w:t xml:space="preserve"> community ground of the pupil or the applicant in respect of the pupil concerned</w:t>
      </w:r>
    </w:p>
    <w:p w:rsidR="004562F2" w:rsidRDefault="004562F2" w:rsidP="004562F2">
      <w:pPr>
        <w:pStyle w:val="ListParagraph"/>
        <w:numPr>
          <w:ilvl w:val="0"/>
          <w:numId w:val="27"/>
        </w:numPr>
      </w:pPr>
      <w:r>
        <w:t>the ground that the pupil or the applicant in respect of the pupil concerned has special educational needs</w:t>
      </w:r>
    </w:p>
    <w:p w:rsidR="00DB1495" w:rsidRDefault="004562F2" w:rsidP="004562F2">
      <w:r>
        <w:t>As per section 61 (3) of the Education Act 1998, ‘civil status ground’, ‘disability ground’, ‘discriminate’, ‘family status ground’, ‘gender ground’, ‘ground of race’, ‘religion ground</w:t>
      </w:r>
      <w:proofErr w:type="gramStart"/>
      <w:r>
        <w:t>’,  ‘</w:t>
      </w:r>
      <w:proofErr w:type="gramEnd"/>
      <w:r>
        <w:t>sexual orientation ground’ and ‘Traveller community ground’ shall be construed in accordance with section 3 of the Equal Status Act 2000.</w:t>
      </w:r>
    </w:p>
    <w:p w:rsidR="00136EB6" w:rsidRDefault="00136EB6" w:rsidP="004562F2"/>
    <w:p w:rsidR="00136EB6" w:rsidRPr="00136EB6" w:rsidRDefault="00136EB6" w:rsidP="004562F2">
      <w:pPr>
        <w:rPr>
          <w:szCs w:val="20"/>
        </w:rPr>
      </w:pPr>
      <w:r w:rsidRPr="00136EB6">
        <w:rPr>
          <w:iCs/>
          <w:color w:val="000000"/>
          <w:szCs w:val="20"/>
          <w:shd w:val="clear" w:color="auto" w:fill="FFFFFF"/>
        </w:rPr>
        <w:t>Limerick School Project NS will cooperate with the National Council for Special Education (NCSE) in the performance by the Council of its functions under the Education for Persons with Special Educational Needs Act 2004 in relation to the provision of education to children with additional (“special”) educational needs, including in particular by the provision and operation of a specialised class or classes when requested to do so by the Council. </w:t>
      </w:r>
      <w:r w:rsidRPr="00136EB6">
        <w:rPr>
          <w:color w:val="000000"/>
          <w:szCs w:val="20"/>
          <w:shd w:val="clear" w:color="auto" w:fill="FFFFFF"/>
        </w:rPr>
        <w:t> </w:t>
      </w:r>
    </w:p>
    <w:p w:rsidR="004562F2" w:rsidRPr="00136EB6" w:rsidRDefault="004562F2" w:rsidP="004562F2">
      <w:pPr>
        <w:rPr>
          <w:szCs w:val="20"/>
        </w:rPr>
      </w:pPr>
    </w:p>
    <w:p w:rsidR="00136EB6" w:rsidRPr="00136EB6" w:rsidRDefault="00136EB6" w:rsidP="004562F2">
      <w:pPr>
        <w:rPr>
          <w:szCs w:val="20"/>
        </w:rPr>
      </w:pPr>
      <w:r w:rsidRPr="00136EB6">
        <w:rPr>
          <w:iCs/>
          <w:color w:val="000000"/>
          <w:szCs w:val="20"/>
          <w:shd w:val="clear" w:color="auto" w:fill="FFFFFF"/>
        </w:rPr>
        <w:t>Limerick School Project NS will comply with any direction served on the board or the patron under section 37A and 67(4)(b).</w:t>
      </w:r>
      <w:r w:rsidRPr="00136EB6">
        <w:rPr>
          <w:color w:val="000000"/>
          <w:szCs w:val="20"/>
          <w:shd w:val="clear" w:color="auto" w:fill="FFFFFF"/>
        </w:rPr>
        <w:t> </w:t>
      </w:r>
    </w:p>
    <w:p w:rsidR="0062144C" w:rsidRPr="0023015C" w:rsidRDefault="0062144C" w:rsidP="0062144C">
      <w:pPr>
        <w:ind w:left="360"/>
        <w:rPr>
          <w:rFonts w:ascii="Arial" w:hAnsi="Arial"/>
          <w:snapToGrid w:val="0"/>
        </w:rPr>
      </w:pPr>
    </w:p>
    <w:p w:rsidR="0062144C" w:rsidRPr="0023015C" w:rsidRDefault="004562F2" w:rsidP="004562F2">
      <w:pPr>
        <w:pStyle w:val="NoSpacing"/>
        <w:numPr>
          <w:ilvl w:val="0"/>
          <w:numId w:val="26"/>
        </w:numPr>
        <w:rPr>
          <w:color w:val="auto"/>
        </w:rPr>
      </w:pPr>
      <w:r>
        <w:rPr>
          <w:color w:val="auto"/>
        </w:rPr>
        <w:t>Admission of Pupils</w:t>
      </w:r>
    </w:p>
    <w:p w:rsidR="00963980" w:rsidRPr="0023015C" w:rsidRDefault="00963980" w:rsidP="00EC5DBE">
      <w:pPr>
        <w:pStyle w:val="NoSpacing"/>
        <w:rPr>
          <w:color w:val="auto"/>
        </w:rPr>
      </w:pPr>
    </w:p>
    <w:p w:rsidR="004562F2" w:rsidRDefault="004562F2" w:rsidP="004562F2">
      <w:r>
        <w:t>This school shall admit each pupil seeking admission except where –</w:t>
      </w:r>
    </w:p>
    <w:p w:rsidR="004562F2" w:rsidRDefault="004562F2" w:rsidP="004562F2"/>
    <w:p w:rsidR="004562F2" w:rsidRDefault="004562F2" w:rsidP="004562F2">
      <w:pPr>
        <w:pStyle w:val="ListParagraph"/>
        <w:numPr>
          <w:ilvl w:val="0"/>
          <w:numId w:val="28"/>
        </w:numPr>
      </w:pPr>
      <w:r>
        <w:t xml:space="preserve">the school is oversubscribed (please see </w:t>
      </w:r>
      <w:r w:rsidRPr="006618C2">
        <w:t>section 8</w:t>
      </w:r>
      <w:r>
        <w:t xml:space="preserve"> below for further details)</w:t>
      </w:r>
    </w:p>
    <w:p w:rsidR="004562F2" w:rsidRDefault="004562F2" w:rsidP="004562F2">
      <w:pPr>
        <w:pStyle w:val="ListParagraph"/>
        <w:numPr>
          <w:ilvl w:val="0"/>
          <w:numId w:val="28"/>
        </w:numPr>
      </w:pPr>
      <w:r>
        <w:t xml:space="preserve">a parent of a pupil, when required by the principal in accordance with section 23(4) of the Education (Welfare) Act 2000, fails to confirm in writing that the Code of </w:t>
      </w:r>
      <w:proofErr w:type="spellStart"/>
      <w:r>
        <w:t>Behaviour</w:t>
      </w:r>
      <w:proofErr w:type="spellEnd"/>
      <w:r>
        <w:t xml:space="preserve"> of the school is acceptable to him or her and that he or she shall make all reasonable efforts to ensure compliance with such code by the pupil</w:t>
      </w:r>
    </w:p>
    <w:p w:rsidR="0062144C" w:rsidRPr="004562F2" w:rsidRDefault="004562F2" w:rsidP="004562F2">
      <w:pPr>
        <w:pStyle w:val="ListParagraph"/>
        <w:numPr>
          <w:ilvl w:val="0"/>
          <w:numId w:val="28"/>
        </w:numPr>
      </w:pPr>
      <w:r>
        <w:t>Where a pupil is less than 4 years of age on the 1</w:t>
      </w:r>
      <w:r w:rsidR="00CA5B4A">
        <w:t>st</w:t>
      </w:r>
      <w:r>
        <w:t xml:space="preserve"> September of the school year concerned.</w:t>
      </w:r>
    </w:p>
    <w:p w:rsidR="00E44944" w:rsidRPr="0023015C" w:rsidRDefault="00E44944" w:rsidP="0062144C">
      <w:pPr>
        <w:rPr>
          <w:rFonts w:ascii="Arial" w:hAnsi="Arial"/>
          <w:i/>
          <w:szCs w:val="20"/>
        </w:rPr>
      </w:pPr>
    </w:p>
    <w:p w:rsidR="0062144C" w:rsidRPr="0023015C" w:rsidRDefault="00CB6DA1" w:rsidP="00CB6DA1">
      <w:pPr>
        <w:pStyle w:val="NoSpacing"/>
        <w:numPr>
          <w:ilvl w:val="0"/>
          <w:numId w:val="26"/>
        </w:numPr>
        <w:rPr>
          <w:color w:val="auto"/>
        </w:rPr>
      </w:pPr>
      <w:r>
        <w:rPr>
          <w:color w:val="auto"/>
        </w:rPr>
        <w:t>What will not be considered or Taken into Account</w:t>
      </w:r>
    </w:p>
    <w:p w:rsidR="00963980" w:rsidRPr="0023015C" w:rsidRDefault="00963980" w:rsidP="00EC5DBE">
      <w:pPr>
        <w:pStyle w:val="NoSpacing"/>
        <w:rPr>
          <w:color w:val="auto"/>
        </w:rPr>
      </w:pPr>
    </w:p>
    <w:p w:rsidR="00CB6DA1" w:rsidRDefault="00CB6DA1" w:rsidP="00CB6DA1">
      <w:pPr>
        <w:ind w:left="357"/>
        <w:contextualSpacing/>
      </w:pPr>
      <w:r>
        <w:t xml:space="preserve">In accordance with section 62(7)(e) of the </w:t>
      </w:r>
      <w:r w:rsidRPr="00CB6DA1">
        <w:rPr>
          <w:i/>
          <w:iCs/>
        </w:rPr>
        <w:t>Education Act</w:t>
      </w:r>
      <w:r>
        <w:t xml:space="preserve">, the school will not consider or </w:t>
      </w:r>
      <w:proofErr w:type="gramStart"/>
      <w:r>
        <w:t>take into account</w:t>
      </w:r>
      <w:proofErr w:type="gramEnd"/>
      <w:r>
        <w:t xml:space="preserve"> any of the following in deciding on applications for admission or when placing a pupil on a waiting list for admission to the school:</w:t>
      </w:r>
    </w:p>
    <w:p w:rsidR="00CB6DA1" w:rsidRDefault="00CB6DA1" w:rsidP="00CB6DA1">
      <w:pPr>
        <w:ind w:left="357"/>
        <w:contextualSpacing/>
      </w:pPr>
    </w:p>
    <w:p w:rsidR="00CB6DA1" w:rsidRDefault="00CB6DA1" w:rsidP="00CB6DA1">
      <w:pPr>
        <w:pStyle w:val="ListParagraph"/>
        <w:numPr>
          <w:ilvl w:val="0"/>
          <w:numId w:val="29"/>
        </w:numPr>
      </w:pPr>
      <w:r>
        <w:t xml:space="preserve">a pupil’s prior attendance at a pre-school or pre-school service, including </w:t>
      </w:r>
      <w:proofErr w:type="spellStart"/>
      <w:r>
        <w:t>naíonraí</w:t>
      </w:r>
      <w:proofErr w:type="spellEnd"/>
    </w:p>
    <w:p w:rsidR="00CB6DA1" w:rsidRDefault="00CB6DA1" w:rsidP="00CB6DA1">
      <w:pPr>
        <w:pStyle w:val="ListParagraph"/>
        <w:numPr>
          <w:ilvl w:val="0"/>
          <w:numId w:val="29"/>
        </w:numPr>
      </w:pPr>
      <w:r>
        <w:t xml:space="preserve">the payment of fees or contributions (howsoever described) to the school </w:t>
      </w:r>
    </w:p>
    <w:p w:rsidR="00CB6DA1" w:rsidRDefault="00CB6DA1" w:rsidP="00CB6DA1">
      <w:pPr>
        <w:pStyle w:val="ListParagraph"/>
        <w:numPr>
          <w:ilvl w:val="0"/>
          <w:numId w:val="29"/>
        </w:numPr>
      </w:pPr>
      <w:r>
        <w:t>a pupil’s academic ability, skills or aptitude</w:t>
      </w:r>
    </w:p>
    <w:p w:rsidR="00CB6DA1" w:rsidRDefault="00CB6DA1" w:rsidP="00CB6DA1">
      <w:pPr>
        <w:pStyle w:val="ListParagraph"/>
        <w:numPr>
          <w:ilvl w:val="0"/>
          <w:numId w:val="29"/>
        </w:numPr>
      </w:pPr>
      <w:r>
        <w:t>the occupation, financial status, academic ability, skills or aptitude of a pupil’s parents</w:t>
      </w:r>
    </w:p>
    <w:p w:rsidR="00CB6DA1" w:rsidRDefault="00CB6DA1" w:rsidP="00CB6DA1">
      <w:pPr>
        <w:pStyle w:val="ListParagraph"/>
        <w:numPr>
          <w:ilvl w:val="0"/>
          <w:numId w:val="29"/>
        </w:numPr>
      </w:pPr>
      <w:r>
        <w:t>a requirement that a pupil, or his or her parents, attend an interview, open day or other meeting as a condition of admission</w:t>
      </w:r>
    </w:p>
    <w:p w:rsidR="00CB6DA1" w:rsidRDefault="00CB6DA1" w:rsidP="00CB6DA1">
      <w:pPr>
        <w:pStyle w:val="ListParagraph"/>
        <w:numPr>
          <w:ilvl w:val="0"/>
          <w:numId w:val="29"/>
        </w:numPr>
      </w:pPr>
      <w:r>
        <w:t>a pupil’s connection to the school by virtue of a member of his or her family attending or having previously attended the school other than siblings of pupils who are enrolled in the school at the same time</w:t>
      </w:r>
    </w:p>
    <w:p w:rsidR="00CB6DA1" w:rsidRDefault="00CB6DA1" w:rsidP="00CB6DA1">
      <w:pPr>
        <w:pStyle w:val="ListParagraph"/>
        <w:numPr>
          <w:ilvl w:val="0"/>
          <w:numId w:val="29"/>
        </w:numPr>
      </w:pPr>
      <w:r>
        <w:t xml:space="preserve">the date and time on which an application for admission was received by the school </w:t>
      </w:r>
    </w:p>
    <w:p w:rsidR="00CB6DA1" w:rsidRDefault="00CB6DA1" w:rsidP="00CB6DA1">
      <w:pPr>
        <w:ind w:left="357"/>
        <w:contextualSpacing/>
      </w:pPr>
    </w:p>
    <w:p w:rsidR="0062144C" w:rsidRDefault="00CB6DA1" w:rsidP="00CB6DA1">
      <w:pPr>
        <w:ind w:left="357"/>
        <w:contextualSpacing/>
      </w:pPr>
      <w:r>
        <w:t>This is subject to the application being received at any time during the period specified for receiving applications set out in the annual admission notice of the school for the school year concerned. Offers of places will be made in the first instance based on existing waiting lists formed prior to February 2020, based on the priority category of the policy at the time of application (up until 31st January 2025 only).</w:t>
      </w:r>
    </w:p>
    <w:p w:rsidR="00CB6DA1" w:rsidRDefault="00CB6DA1" w:rsidP="00CB6DA1">
      <w:pPr>
        <w:ind w:left="357"/>
        <w:contextualSpacing/>
      </w:pPr>
    </w:p>
    <w:p w:rsidR="00CB6DA1" w:rsidRPr="0023015C" w:rsidRDefault="00CB6DA1" w:rsidP="00CB6DA1">
      <w:pPr>
        <w:ind w:left="357"/>
        <w:contextualSpacing/>
        <w:rPr>
          <w:rFonts w:ascii="Arial" w:eastAsia="Calibri" w:hAnsi="Arial"/>
          <w:szCs w:val="20"/>
        </w:rPr>
      </w:pPr>
    </w:p>
    <w:p w:rsidR="0062144C" w:rsidRPr="0023015C" w:rsidRDefault="00CB6DA1" w:rsidP="00CB6DA1">
      <w:pPr>
        <w:pStyle w:val="NoSpacing"/>
        <w:numPr>
          <w:ilvl w:val="0"/>
          <w:numId w:val="26"/>
        </w:numPr>
        <w:rPr>
          <w:color w:val="auto"/>
        </w:rPr>
      </w:pPr>
      <w:r>
        <w:rPr>
          <w:color w:val="auto"/>
        </w:rPr>
        <w:t>Oversubscription</w:t>
      </w:r>
    </w:p>
    <w:p w:rsidR="00963980" w:rsidRPr="0023015C" w:rsidRDefault="00963980" w:rsidP="00EC5DBE">
      <w:pPr>
        <w:pStyle w:val="NoSpacing"/>
        <w:rPr>
          <w:color w:val="auto"/>
        </w:rPr>
      </w:pPr>
    </w:p>
    <w:p w:rsidR="00CB6DA1" w:rsidRDefault="00CB6DA1" w:rsidP="00EC5DBE">
      <w:r w:rsidRPr="00AA3F63">
        <w:t xml:space="preserve">This section of the policy details how we enrol pupils in Limerick School Project NS, under two headings, in the event of over subscription: </w:t>
      </w:r>
      <w:r w:rsidRPr="00AA3F63">
        <w:rPr>
          <w:b/>
          <w:bCs/>
        </w:rPr>
        <w:t>Junior Infant Enrolment</w:t>
      </w:r>
      <w:r w:rsidRPr="00AA3F63">
        <w:t xml:space="preserve"> and </w:t>
      </w:r>
      <w:r w:rsidRPr="00AA3F63">
        <w:rPr>
          <w:b/>
          <w:bCs/>
        </w:rPr>
        <w:t>Senior Infant – Sixth Class Enrolment</w:t>
      </w:r>
      <w:r w:rsidRPr="00AA3F63">
        <w:t>.</w:t>
      </w:r>
    </w:p>
    <w:p w:rsidR="00CB6DA1" w:rsidRDefault="00CB6DA1" w:rsidP="00EC5DBE"/>
    <w:p w:rsidR="00CB6DA1" w:rsidRDefault="00CB6DA1" w:rsidP="00EC5DBE"/>
    <w:p w:rsidR="00CB6DA1" w:rsidRPr="00CB6DA1" w:rsidRDefault="00CB6DA1" w:rsidP="00CB6DA1">
      <w:pPr>
        <w:pStyle w:val="ListParagraph"/>
        <w:numPr>
          <w:ilvl w:val="0"/>
          <w:numId w:val="30"/>
        </w:numPr>
        <w:rPr>
          <w:b/>
          <w:bCs/>
          <w:sz w:val="24"/>
          <w:szCs w:val="24"/>
        </w:rPr>
      </w:pPr>
      <w:r w:rsidRPr="00CB6DA1">
        <w:rPr>
          <w:b/>
          <w:bCs/>
          <w:sz w:val="24"/>
          <w:szCs w:val="24"/>
        </w:rPr>
        <w:t>Junior Infants</w:t>
      </w:r>
    </w:p>
    <w:p w:rsidR="00CB6DA1" w:rsidRDefault="00CB6DA1" w:rsidP="00CB6DA1">
      <w: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for Junior Infants). </w:t>
      </w:r>
    </w:p>
    <w:p w:rsidR="00CB6DA1" w:rsidRDefault="00CB6DA1" w:rsidP="00CB6DA1"/>
    <w:p w:rsidR="00CB6DA1" w:rsidRPr="00AA3F63" w:rsidRDefault="00CB6DA1" w:rsidP="00CB6DA1">
      <w:pPr>
        <w:ind w:firstLine="720"/>
        <w:rPr>
          <w:b/>
          <w:bCs/>
        </w:rPr>
      </w:pPr>
      <w:r w:rsidRPr="00AA3F63">
        <w:rPr>
          <w:b/>
          <w:bCs/>
        </w:rPr>
        <w:t xml:space="preserve">Priority Category 1: </w:t>
      </w:r>
    </w:p>
    <w:p w:rsidR="00CB6DA1" w:rsidRPr="00AA3F63" w:rsidRDefault="00CB6DA1" w:rsidP="00CB6DA1">
      <w:pPr>
        <w:ind w:left="720"/>
      </w:pPr>
      <w:r w:rsidRPr="00AA3F63">
        <w:t>Applicant pupils who are siblings of children enrolled in the school (at the same time) and who have reached 4 years of age by 1st February;</w:t>
      </w:r>
    </w:p>
    <w:p w:rsidR="00CB6DA1" w:rsidRPr="00AA3F63" w:rsidRDefault="00CB6DA1" w:rsidP="00CB6DA1"/>
    <w:p w:rsidR="00CB6DA1" w:rsidRPr="00AA3F63" w:rsidRDefault="00CB6DA1" w:rsidP="00CB6DA1">
      <w:pPr>
        <w:ind w:firstLine="720"/>
        <w:rPr>
          <w:b/>
          <w:bCs/>
        </w:rPr>
      </w:pPr>
      <w:r w:rsidRPr="00AA3F63">
        <w:rPr>
          <w:b/>
          <w:bCs/>
        </w:rPr>
        <w:t xml:space="preserve">Priority Category 2: </w:t>
      </w:r>
    </w:p>
    <w:p w:rsidR="00CB6DA1" w:rsidRPr="00AA3F63" w:rsidRDefault="00CB6DA1" w:rsidP="00CB6DA1">
      <w:pPr>
        <w:ind w:firstLine="720"/>
      </w:pPr>
      <w:r w:rsidRPr="00AA3F63">
        <w:t>Applicant pupils who have reached 4 years of age by 1st February;</w:t>
      </w:r>
    </w:p>
    <w:p w:rsidR="00CB6DA1" w:rsidRPr="00AA3F63" w:rsidRDefault="00CB6DA1" w:rsidP="00CB6DA1"/>
    <w:p w:rsidR="00CB6DA1" w:rsidRPr="00AA3F63" w:rsidRDefault="00CB6DA1" w:rsidP="00CB6DA1">
      <w:pPr>
        <w:ind w:firstLine="720"/>
        <w:rPr>
          <w:b/>
          <w:bCs/>
        </w:rPr>
      </w:pPr>
      <w:r w:rsidRPr="00AA3F63">
        <w:rPr>
          <w:b/>
          <w:bCs/>
        </w:rPr>
        <w:t>Priority Category 3:</w:t>
      </w:r>
    </w:p>
    <w:p w:rsidR="00CB6DA1" w:rsidRPr="00AA3F63" w:rsidRDefault="00CB6DA1" w:rsidP="00CB6DA1">
      <w:pPr>
        <w:ind w:left="720"/>
      </w:pPr>
      <w:r w:rsidRPr="00AA3F63">
        <w:t>Applicant pupils who are siblings of children enrolled in the school (at the same time) and who have reached 4 years of age by 1st May;</w:t>
      </w:r>
    </w:p>
    <w:p w:rsidR="00CB6DA1" w:rsidRPr="00AA3F63" w:rsidRDefault="00CB6DA1" w:rsidP="00CB6DA1"/>
    <w:p w:rsidR="00CB6DA1" w:rsidRPr="00AA3F63" w:rsidRDefault="00CB6DA1" w:rsidP="00CB6DA1">
      <w:pPr>
        <w:ind w:firstLine="720"/>
        <w:rPr>
          <w:b/>
          <w:bCs/>
        </w:rPr>
      </w:pPr>
      <w:r w:rsidRPr="00AA3F63">
        <w:rPr>
          <w:b/>
          <w:bCs/>
        </w:rPr>
        <w:t>Priority Category 4:</w:t>
      </w:r>
    </w:p>
    <w:p w:rsidR="00CB6DA1" w:rsidRPr="00AA3F63" w:rsidRDefault="00CB6DA1" w:rsidP="00CB6DA1">
      <w:pPr>
        <w:ind w:firstLine="720"/>
      </w:pPr>
      <w:r w:rsidRPr="00AA3F63">
        <w:t>Applicant pupils who have reached 4 years of age by 1st May;</w:t>
      </w:r>
    </w:p>
    <w:p w:rsidR="00F74EAA" w:rsidRPr="00AA3F63" w:rsidRDefault="00F74EAA" w:rsidP="00CB6DA1">
      <w:pPr>
        <w:ind w:firstLine="720"/>
      </w:pPr>
    </w:p>
    <w:p w:rsidR="00F74EAA" w:rsidRPr="00AA3F63" w:rsidRDefault="00F74EAA" w:rsidP="00F74EAA">
      <w:pPr>
        <w:ind w:firstLine="720"/>
        <w:rPr>
          <w:b/>
          <w:bCs/>
        </w:rPr>
      </w:pPr>
      <w:r w:rsidRPr="00AA3F63">
        <w:rPr>
          <w:b/>
          <w:bCs/>
        </w:rPr>
        <w:t>Priority Category 5:</w:t>
      </w:r>
    </w:p>
    <w:p w:rsidR="00F74EAA" w:rsidRPr="00AA3F63" w:rsidRDefault="00F74EAA" w:rsidP="00F74EAA">
      <w:pPr>
        <w:ind w:firstLine="720"/>
      </w:pPr>
      <w:r w:rsidRPr="00AA3F63">
        <w:t>Applicant pupils who are siblings of children enrolled in the school (at the same time)</w:t>
      </w:r>
    </w:p>
    <w:p w:rsidR="00CB6DA1" w:rsidRPr="00AA3F63" w:rsidRDefault="00CB6DA1" w:rsidP="00CB6DA1"/>
    <w:p w:rsidR="00CB6DA1" w:rsidRPr="00AA3F63" w:rsidRDefault="00CB6DA1" w:rsidP="00CB6DA1">
      <w:pPr>
        <w:ind w:firstLine="720"/>
        <w:rPr>
          <w:b/>
          <w:bCs/>
        </w:rPr>
      </w:pPr>
      <w:r w:rsidRPr="00AA3F63">
        <w:rPr>
          <w:b/>
          <w:bCs/>
        </w:rPr>
        <w:t xml:space="preserve">Priority Category </w:t>
      </w:r>
      <w:r w:rsidR="00F74EAA" w:rsidRPr="00AA3F63">
        <w:rPr>
          <w:b/>
          <w:bCs/>
        </w:rPr>
        <w:t>6</w:t>
      </w:r>
      <w:r w:rsidRPr="00AA3F63">
        <w:rPr>
          <w:b/>
          <w:bCs/>
        </w:rPr>
        <w:t>:</w:t>
      </w:r>
    </w:p>
    <w:p w:rsidR="00CB6DA1" w:rsidRDefault="00CB6DA1" w:rsidP="00CB6DA1">
      <w:pPr>
        <w:ind w:firstLine="720"/>
      </w:pPr>
      <w:r w:rsidRPr="00AA3F63">
        <w:t>All other applicants</w:t>
      </w:r>
    </w:p>
    <w:p w:rsidR="00CB6DA1" w:rsidRDefault="00CB6DA1" w:rsidP="00CB6DA1"/>
    <w:p w:rsidR="0062144C" w:rsidRDefault="00CB6DA1" w:rsidP="00CB6DA1">
      <w:r>
        <w:t xml:space="preserve">In the event that there are two or more pupils tied for a place or places in any of the selection criteria categories above (the number of applicants exceeds the number of remaining places), places will be offered or added to a waiting list </w:t>
      </w:r>
      <w:r w:rsidRPr="00AA3F63">
        <w:t>by way of a lottery of completed applications.</w:t>
      </w:r>
      <w:r w:rsidR="00402B12">
        <w:t xml:space="preserve"> </w:t>
      </w:r>
      <w:r w:rsidR="00904BE4" w:rsidRPr="00904BE4">
        <w:t>Multiple births such as twins, triplets, etc will be entered in the lottery as one entry and will be offered a place/ placed on the waiting list in sequence of alphabetical order of their first name.</w:t>
      </w:r>
    </w:p>
    <w:p w:rsidR="002E6B2C" w:rsidRPr="0023015C" w:rsidRDefault="002E6B2C" w:rsidP="00CB6DA1">
      <w:pPr>
        <w:rPr>
          <w:rFonts w:ascii="Arial" w:hAnsi="Arial"/>
          <w:b/>
          <w:bCs/>
          <w:szCs w:val="20"/>
        </w:rPr>
      </w:pPr>
    </w:p>
    <w:p w:rsidR="000B6661" w:rsidRDefault="000B6661" w:rsidP="00CB6DA1">
      <w:pPr>
        <w:rPr>
          <w:rFonts w:ascii="Arial" w:hAnsi="Arial"/>
          <w:b/>
          <w:bCs/>
          <w:szCs w:val="20"/>
        </w:rPr>
      </w:pPr>
    </w:p>
    <w:p w:rsidR="00CB6DA1" w:rsidRPr="00CB6DA1" w:rsidRDefault="002E6B2C" w:rsidP="00CB6DA1">
      <w:pPr>
        <w:pStyle w:val="ListParagraph"/>
        <w:numPr>
          <w:ilvl w:val="0"/>
          <w:numId w:val="30"/>
        </w:numPr>
        <w:rPr>
          <w:b/>
          <w:bCs/>
          <w:sz w:val="24"/>
          <w:szCs w:val="24"/>
        </w:rPr>
      </w:pPr>
      <w:r>
        <w:rPr>
          <w:b/>
          <w:bCs/>
          <w:sz w:val="24"/>
          <w:szCs w:val="24"/>
        </w:rPr>
        <w:t>Senior</w:t>
      </w:r>
      <w:r w:rsidR="00CB6DA1" w:rsidRPr="00CB6DA1">
        <w:rPr>
          <w:b/>
          <w:bCs/>
          <w:sz w:val="24"/>
          <w:szCs w:val="24"/>
        </w:rPr>
        <w:t xml:space="preserve"> Infants</w:t>
      </w:r>
      <w:r>
        <w:rPr>
          <w:b/>
          <w:bCs/>
          <w:sz w:val="24"/>
          <w:szCs w:val="24"/>
        </w:rPr>
        <w:t xml:space="preserve"> to Sixth Class</w:t>
      </w:r>
    </w:p>
    <w:p w:rsidR="00CB6DA1" w:rsidRDefault="00CB6DA1" w:rsidP="00CB6DA1">
      <w:r>
        <w:t>In the event</w:t>
      </w:r>
      <w:r w:rsidR="002E6B2C">
        <w:t xml:space="preserve"> that </w:t>
      </w:r>
      <w:r w:rsidR="002E6B2C" w:rsidRPr="002E6B2C">
        <w:t xml:space="preserve">the school is oversubscribed, the school will, when deciding on applications for admission, apply the following selection criteria in the order listed below. It will be applied to those applications that are received within the timeline for receipt of applications </w:t>
      </w:r>
      <w:r w:rsidR="002E6B2C">
        <w:t>(</w:t>
      </w:r>
      <w:r w:rsidR="002E6B2C" w:rsidRPr="002E6B2C">
        <w:t>as set out in the school’s annual admission notice for other year groups</w:t>
      </w:r>
      <w:r w:rsidR="002E6B2C">
        <w:t>)</w:t>
      </w:r>
      <w:r w:rsidR="002E6B2C" w:rsidRPr="002E6B2C">
        <w:t>. Pupils must be moving to the next year group if the application is for September or to the same year if applying to move during the school yea</w:t>
      </w:r>
      <w:r w:rsidR="002E6B2C">
        <w:t>r:</w:t>
      </w:r>
    </w:p>
    <w:p w:rsidR="002E6B2C" w:rsidRDefault="002E6B2C" w:rsidP="00CB6DA1"/>
    <w:p w:rsidR="002E6B2C" w:rsidRPr="00AA3F63" w:rsidRDefault="002E6B2C" w:rsidP="002E6B2C">
      <w:pPr>
        <w:ind w:firstLine="720"/>
        <w:rPr>
          <w:b/>
          <w:bCs/>
        </w:rPr>
      </w:pPr>
      <w:r w:rsidRPr="00AA3F63">
        <w:rPr>
          <w:b/>
          <w:bCs/>
        </w:rPr>
        <w:t xml:space="preserve">Priority Category 1: </w:t>
      </w:r>
    </w:p>
    <w:p w:rsidR="002E6B2C" w:rsidRPr="00AA3F63" w:rsidRDefault="002E6B2C" w:rsidP="002E6B2C">
      <w:pPr>
        <w:ind w:firstLine="720"/>
      </w:pPr>
      <w:r w:rsidRPr="00AA3F63">
        <w:t xml:space="preserve">Applicant pupils who are siblings of children and enrolled in the school at the same time </w:t>
      </w:r>
    </w:p>
    <w:p w:rsidR="002E6B2C" w:rsidRPr="00AA3F63" w:rsidRDefault="002E6B2C" w:rsidP="002E6B2C"/>
    <w:p w:rsidR="002E6B2C" w:rsidRPr="00AA3F63" w:rsidRDefault="002E6B2C" w:rsidP="002E6B2C">
      <w:pPr>
        <w:ind w:firstLine="720"/>
        <w:rPr>
          <w:b/>
          <w:bCs/>
        </w:rPr>
      </w:pPr>
      <w:r w:rsidRPr="00AA3F63">
        <w:rPr>
          <w:b/>
          <w:bCs/>
        </w:rPr>
        <w:t>Priority Category 2:</w:t>
      </w:r>
    </w:p>
    <w:p w:rsidR="002E6B2C" w:rsidRDefault="002E6B2C" w:rsidP="002E6B2C">
      <w:pPr>
        <w:ind w:firstLine="720"/>
      </w:pPr>
      <w:r w:rsidRPr="00AA3F63">
        <w:t>All other applicants</w:t>
      </w:r>
    </w:p>
    <w:p w:rsidR="002E6B2C" w:rsidRDefault="002E6B2C" w:rsidP="002E6B2C"/>
    <w:p w:rsidR="006618C2" w:rsidRDefault="002E6B2C" w:rsidP="002E6B2C">
      <w:r>
        <w:t xml:space="preserve">In the event that there are two or more pupils tied for a place or places in any of the selection criteria categories above (the number of applicants exceeds the number of remaining places), places will be offered or added to a waiting list </w:t>
      </w:r>
      <w:r w:rsidRPr="00AA3F63">
        <w:t>by way of a lottery of completed applications</w:t>
      </w:r>
      <w:r w:rsidR="00F74EAA" w:rsidRPr="00AA3F63">
        <w:t>.</w:t>
      </w:r>
      <w:r w:rsidR="00402B12">
        <w:t xml:space="preserve"> </w:t>
      </w:r>
      <w:r w:rsidR="00904BE4" w:rsidRPr="00904BE4">
        <w:t>Multiple births such as twins, triplets, etc will be entered in the lottery as one entry and will be offered a place/ placed on the waiting list in sequence of alphabetical order of their first name.</w:t>
      </w:r>
    </w:p>
    <w:p w:rsidR="00F74EAA" w:rsidRDefault="00F74EAA" w:rsidP="002E6B2C"/>
    <w:p w:rsidR="00F74EAA" w:rsidRPr="002E6B2C" w:rsidRDefault="00F74EAA" w:rsidP="002E6B2C"/>
    <w:p w:rsidR="0062144C" w:rsidRPr="0023015C" w:rsidRDefault="002E6B2C" w:rsidP="002E6B2C">
      <w:pPr>
        <w:pStyle w:val="NoSpacing"/>
        <w:numPr>
          <w:ilvl w:val="0"/>
          <w:numId w:val="26"/>
        </w:numPr>
        <w:rPr>
          <w:color w:val="auto"/>
        </w:rPr>
      </w:pPr>
      <w:r>
        <w:rPr>
          <w:color w:val="auto"/>
        </w:rPr>
        <w:t>Late APplications</w:t>
      </w:r>
    </w:p>
    <w:p w:rsidR="002E6B2C" w:rsidRDefault="002E6B2C" w:rsidP="002E6B2C">
      <w:pPr>
        <w:rPr>
          <w:rFonts w:ascii="Arial" w:hAnsi="Arial"/>
          <w:szCs w:val="20"/>
        </w:rPr>
      </w:pPr>
    </w:p>
    <w:p w:rsidR="002E6B2C" w:rsidRPr="002E6B2C" w:rsidRDefault="002E6B2C" w:rsidP="002E6B2C">
      <w:pPr>
        <w:rPr>
          <w:szCs w:val="20"/>
        </w:rPr>
      </w:pPr>
      <w:r w:rsidRPr="002E6B2C">
        <w:rPr>
          <w:szCs w:val="20"/>
        </w:rPr>
        <w:t xml:space="preserve">All applications for admission received after the closing date as outlined in the annual admission notice for Junior Infants or to other year groups will be considered and decided upon in date order of when they were received in accordance with our school’s </w:t>
      </w:r>
      <w:r w:rsidRPr="002E6B2C">
        <w:rPr>
          <w:i/>
          <w:iCs/>
          <w:szCs w:val="20"/>
        </w:rPr>
        <w:t>Admissions Policy</w:t>
      </w:r>
      <w:r w:rsidRPr="002E6B2C">
        <w:rPr>
          <w:szCs w:val="20"/>
        </w:rPr>
        <w:t xml:space="preserve">, the </w:t>
      </w:r>
      <w:r w:rsidRPr="002E6B2C">
        <w:rPr>
          <w:i/>
          <w:iCs/>
          <w:szCs w:val="20"/>
        </w:rPr>
        <w:t>Education Admissions to School Act 2018</w:t>
      </w:r>
      <w:r w:rsidRPr="002E6B2C">
        <w:rPr>
          <w:szCs w:val="20"/>
        </w:rPr>
        <w:t xml:space="preserve"> and any regulations made under that </w:t>
      </w:r>
      <w:r w:rsidRPr="002E6B2C">
        <w:rPr>
          <w:i/>
          <w:iCs/>
          <w:szCs w:val="20"/>
        </w:rPr>
        <w:t>Act</w:t>
      </w:r>
      <w:r w:rsidRPr="002E6B2C">
        <w:rPr>
          <w:szCs w:val="20"/>
        </w:rPr>
        <w:t xml:space="preserve">. </w:t>
      </w:r>
    </w:p>
    <w:p w:rsidR="002E6B2C" w:rsidRPr="002E6B2C" w:rsidRDefault="002E6B2C" w:rsidP="002E6B2C">
      <w:pPr>
        <w:rPr>
          <w:szCs w:val="20"/>
        </w:rPr>
      </w:pPr>
    </w:p>
    <w:p w:rsidR="002E6B2C" w:rsidRPr="002E6B2C" w:rsidRDefault="002E6B2C" w:rsidP="002E6B2C">
      <w:pPr>
        <w:rPr>
          <w:szCs w:val="20"/>
        </w:rPr>
      </w:pPr>
      <w:r w:rsidRPr="002E6B2C">
        <w:rPr>
          <w:szCs w:val="20"/>
        </w:rPr>
        <w:t>Late applicants will be notified of the decision in respect of their application not later than three weeks after the date on which the school received the application. Late applicants will be offered a place if there is a place available. In the event that there is no place the name of the applicant will be added to the waiting list.</w:t>
      </w:r>
    </w:p>
    <w:p w:rsidR="002E6B2C" w:rsidRPr="002E6B2C" w:rsidRDefault="002E6B2C" w:rsidP="002E6B2C">
      <w:pPr>
        <w:rPr>
          <w:szCs w:val="20"/>
        </w:rPr>
      </w:pPr>
    </w:p>
    <w:p w:rsidR="0062144C" w:rsidRPr="002E6B2C" w:rsidRDefault="002E6B2C" w:rsidP="002E6B2C">
      <w:pPr>
        <w:rPr>
          <w:szCs w:val="20"/>
        </w:rPr>
      </w:pPr>
      <w:r w:rsidRPr="002E6B2C">
        <w:rPr>
          <w:szCs w:val="20"/>
        </w:rPr>
        <w:t xml:space="preserve">If two applications are received at the same time the applicant will be offered a place or placed on the waiting list in order of the earliest date of birth.  </w:t>
      </w:r>
    </w:p>
    <w:p w:rsidR="0062144C" w:rsidRDefault="0062144C" w:rsidP="0062144C">
      <w:pPr>
        <w:rPr>
          <w:rFonts w:ascii="Arial" w:hAnsi="Arial"/>
          <w:szCs w:val="20"/>
        </w:rPr>
      </w:pPr>
    </w:p>
    <w:p w:rsidR="002E6B2C" w:rsidRPr="0023015C" w:rsidRDefault="002E6B2C" w:rsidP="0062144C">
      <w:pPr>
        <w:rPr>
          <w:rFonts w:ascii="Arial" w:hAnsi="Arial"/>
          <w:b/>
          <w:szCs w:val="20"/>
          <w:u w:val="single"/>
        </w:rPr>
      </w:pPr>
    </w:p>
    <w:p w:rsidR="0062144C" w:rsidRPr="0023015C" w:rsidRDefault="002E6B2C" w:rsidP="002E6B2C">
      <w:pPr>
        <w:pStyle w:val="NoSpacing"/>
        <w:numPr>
          <w:ilvl w:val="0"/>
          <w:numId w:val="26"/>
        </w:numPr>
        <w:rPr>
          <w:color w:val="auto"/>
        </w:rPr>
      </w:pPr>
      <w:r>
        <w:rPr>
          <w:color w:val="auto"/>
        </w:rPr>
        <w:t>Waiting List in the Event of Oversubscription</w:t>
      </w:r>
    </w:p>
    <w:p w:rsidR="006727CA" w:rsidRPr="0023015C" w:rsidRDefault="006727CA" w:rsidP="006727CA">
      <w:pPr>
        <w:tabs>
          <w:tab w:val="left" w:pos="1230"/>
        </w:tabs>
        <w:ind w:left="567" w:hanging="567"/>
        <w:rPr>
          <w:rFonts w:ascii="Arial" w:hAnsi="Arial"/>
          <w:szCs w:val="20"/>
        </w:rPr>
      </w:pPr>
      <w:r w:rsidRPr="0023015C">
        <w:rPr>
          <w:rFonts w:ascii="Arial" w:hAnsi="Arial"/>
          <w:szCs w:val="20"/>
        </w:rPr>
        <w:tab/>
      </w:r>
      <w:r w:rsidRPr="0023015C">
        <w:rPr>
          <w:rFonts w:ascii="Arial" w:hAnsi="Arial"/>
          <w:szCs w:val="20"/>
        </w:rPr>
        <w:tab/>
      </w:r>
    </w:p>
    <w:p w:rsidR="002E6B2C" w:rsidRPr="002E6B2C" w:rsidRDefault="002E6B2C" w:rsidP="002E6B2C">
      <w:pPr>
        <w:rPr>
          <w:szCs w:val="20"/>
        </w:rPr>
      </w:pPr>
      <w:r w:rsidRPr="002E6B2C">
        <w:rPr>
          <w:szCs w:val="20"/>
        </w:rPr>
        <w:t>In the event of there being more applications to the school year concerned than places available in Junior Infants or other year groups, a waiting list of pupils whose applications for admission to Limerick School Project NS were unsuccessful due to the school being oversubscribed will be compiled and will remain valid for the school year in which admission is being sought.</w:t>
      </w:r>
    </w:p>
    <w:p w:rsidR="002E6B2C" w:rsidRPr="002E6B2C" w:rsidRDefault="002E6B2C" w:rsidP="002E6B2C">
      <w:pPr>
        <w:rPr>
          <w:szCs w:val="20"/>
        </w:rPr>
      </w:pPr>
    </w:p>
    <w:p w:rsidR="002E6B2C" w:rsidRPr="002E6B2C" w:rsidRDefault="002E6B2C" w:rsidP="002E6B2C">
      <w:pPr>
        <w:rPr>
          <w:szCs w:val="20"/>
        </w:rPr>
      </w:pPr>
      <w:r w:rsidRPr="002E6B2C">
        <w:rPr>
          <w:szCs w:val="20"/>
        </w:rPr>
        <w:t xml:space="preserve">Placement on the waiting list of Limerick School Project NS is in the order of priority assigned to the pupils’ applications after the school has applied the selection criteria in accordance with this admission policy see Section 6 above. Late applications will be added to the list in date order, see Section 7 above.  </w:t>
      </w:r>
    </w:p>
    <w:p w:rsidR="002E6B2C" w:rsidRPr="002E6B2C" w:rsidRDefault="002E6B2C" w:rsidP="002E6B2C">
      <w:pPr>
        <w:rPr>
          <w:szCs w:val="20"/>
        </w:rPr>
      </w:pPr>
    </w:p>
    <w:p w:rsidR="0062144C" w:rsidRPr="002E6B2C" w:rsidRDefault="002E6B2C" w:rsidP="002E6B2C">
      <w:pPr>
        <w:rPr>
          <w:szCs w:val="20"/>
        </w:rPr>
      </w:pPr>
      <w:r w:rsidRPr="002E6B2C">
        <w:rPr>
          <w:szCs w:val="20"/>
        </w:rPr>
        <w:t>Offers of any subsequent places that become available for and during the school year in relation to which admission is being sought will be made to those pupils on the waiting list, in accordance with the order of priority in relation to which the pupils have been placed on the list. Waiting lists will expire at the end of each school year.</w:t>
      </w:r>
    </w:p>
    <w:p w:rsidR="002E6B2C" w:rsidRDefault="002E6B2C" w:rsidP="002E6B2C">
      <w:pPr>
        <w:rPr>
          <w:rFonts w:ascii="Arial" w:hAnsi="Arial"/>
          <w:b/>
          <w:szCs w:val="20"/>
          <w:u w:val="single"/>
        </w:rPr>
      </w:pPr>
    </w:p>
    <w:p w:rsidR="002E6B2C" w:rsidRPr="0023015C" w:rsidRDefault="002E6B2C" w:rsidP="002E6B2C">
      <w:pPr>
        <w:rPr>
          <w:rFonts w:ascii="Arial" w:hAnsi="Arial"/>
          <w:b/>
          <w:szCs w:val="20"/>
          <w:u w:val="single"/>
        </w:rPr>
      </w:pPr>
    </w:p>
    <w:p w:rsidR="0062144C" w:rsidRPr="0023015C" w:rsidRDefault="002E6B2C" w:rsidP="002E6B2C">
      <w:pPr>
        <w:pStyle w:val="NoSpacing"/>
        <w:numPr>
          <w:ilvl w:val="0"/>
          <w:numId w:val="26"/>
        </w:numPr>
        <w:rPr>
          <w:color w:val="auto"/>
        </w:rPr>
      </w:pPr>
      <w:r>
        <w:rPr>
          <w:color w:val="auto"/>
        </w:rPr>
        <w:t>Admission of Pupils After Commencement of School Year</w:t>
      </w:r>
    </w:p>
    <w:p w:rsidR="0062144C" w:rsidRPr="0023015C" w:rsidRDefault="0062144C" w:rsidP="0062144C">
      <w:pPr>
        <w:ind w:left="567" w:hanging="567"/>
        <w:rPr>
          <w:rFonts w:ascii="Arial" w:hAnsi="Arial"/>
          <w:szCs w:val="20"/>
        </w:rPr>
      </w:pPr>
    </w:p>
    <w:p w:rsidR="002E6B2C" w:rsidRPr="002E6B2C" w:rsidRDefault="002E6B2C" w:rsidP="002E6B2C">
      <w:pPr>
        <w:rPr>
          <w:rFonts w:cs="Arial"/>
        </w:rPr>
      </w:pPr>
      <w:r w:rsidRPr="002E6B2C">
        <w:rPr>
          <w:rFonts w:cs="Arial"/>
        </w:rPr>
        <w:t>If a place is available after the commencement of the school year in which admission is sought, the place will be offered to the next place on the waiting list if there is one or to the next application.</w:t>
      </w:r>
    </w:p>
    <w:p w:rsidR="0062144C" w:rsidRPr="0023015C" w:rsidRDefault="0062144C" w:rsidP="002E6B2C">
      <w:pPr>
        <w:rPr>
          <w:rFonts w:ascii="Arial" w:hAnsi="Arial"/>
          <w:iCs/>
          <w:szCs w:val="20"/>
        </w:rPr>
      </w:pPr>
    </w:p>
    <w:p w:rsidR="002E6B2C" w:rsidRDefault="002E6B2C" w:rsidP="002E6B2C">
      <w:pPr>
        <w:pStyle w:val="NoSpacing"/>
        <w:rPr>
          <w:color w:val="auto"/>
        </w:rPr>
      </w:pPr>
    </w:p>
    <w:p w:rsidR="0062144C" w:rsidRDefault="008F4043" w:rsidP="008F4043">
      <w:pPr>
        <w:pStyle w:val="NoSpacing"/>
        <w:numPr>
          <w:ilvl w:val="0"/>
          <w:numId w:val="26"/>
        </w:numPr>
        <w:ind w:left="993" w:hanging="644"/>
        <w:rPr>
          <w:color w:val="auto"/>
        </w:rPr>
      </w:pPr>
      <w:r>
        <w:rPr>
          <w:color w:val="auto"/>
        </w:rPr>
        <w:t>Decisions on APplications</w:t>
      </w:r>
    </w:p>
    <w:p w:rsidR="002E6B2C" w:rsidRPr="008F4043" w:rsidRDefault="002E6B2C" w:rsidP="002E6B2C">
      <w:pPr>
        <w:pStyle w:val="NoSpacing"/>
        <w:rPr>
          <w:color w:val="auto"/>
        </w:rPr>
      </w:pPr>
    </w:p>
    <w:p w:rsidR="008F4043" w:rsidRPr="008F4043" w:rsidRDefault="008F4043" w:rsidP="008F4043">
      <w:r w:rsidRPr="008F4043">
        <w:t>All decisions on applications for admission to Limerick School Project NS will be based on the following:</w:t>
      </w:r>
    </w:p>
    <w:p w:rsidR="008F4043" w:rsidRDefault="008F4043" w:rsidP="008F4043">
      <w:pPr>
        <w:pStyle w:val="ListParagraph"/>
        <w:numPr>
          <w:ilvl w:val="0"/>
          <w:numId w:val="33"/>
        </w:numPr>
      </w:pPr>
      <w:r w:rsidRPr="008F4043">
        <w:t>Our school’s Admission Policy</w:t>
      </w:r>
    </w:p>
    <w:p w:rsidR="008F4043" w:rsidRDefault="008F4043" w:rsidP="008F4043">
      <w:pPr>
        <w:pStyle w:val="ListParagraph"/>
        <w:numPr>
          <w:ilvl w:val="0"/>
          <w:numId w:val="33"/>
        </w:numPr>
      </w:pPr>
      <w:r w:rsidRPr="008F4043">
        <w:t>The school’s annual Admission Notice (where applicable)</w:t>
      </w:r>
    </w:p>
    <w:p w:rsidR="008F4043" w:rsidRPr="008F4043" w:rsidRDefault="008F4043" w:rsidP="008F4043">
      <w:pPr>
        <w:pStyle w:val="ListParagraph"/>
        <w:numPr>
          <w:ilvl w:val="0"/>
          <w:numId w:val="33"/>
        </w:numPr>
      </w:pPr>
      <w:r w:rsidRPr="008F4043">
        <w:t>The information provided by the applicant in the school’s official application form received during the period specified in our annual Admission Notice for receiving applications</w:t>
      </w:r>
    </w:p>
    <w:p w:rsidR="008F4043" w:rsidRPr="008F4043" w:rsidRDefault="008F4043" w:rsidP="008F4043">
      <w:r w:rsidRPr="008F4043">
        <w:t xml:space="preserve">Selection criteria that are not included in our school </w:t>
      </w:r>
      <w:r w:rsidRPr="008F4043">
        <w:rPr>
          <w:i/>
          <w:iCs/>
        </w:rPr>
        <w:t>Admission Policy</w:t>
      </w:r>
      <w:r w:rsidRPr="008F4043">
        <w:t xml:space="preserve"> will not be used to </w:t>
      </w:r>
      <w:proofErr w:type="gramStart"/>
      <w:r w:rsidRPr="008F4043">
        <w:t>make a decision</w:t>
      </w:r>
      <w:proofErr w:type="gramEnd"/>
      <w:r w:rsidRPr="008F4043">
        <w:t xml:space="preserve"> on an application for a place in our school.</w:t>
      </w:r>
    </w:p>
    <w:p w:rsidR="00F74EAA" w:rsidRDefault="00F74EAA" w:rsidP="0062144C">
      <w:pPr>
        <w:rPr>
          <w:rFonts w:ascii="Arial" w:hAnsi="Arial"/>
          <w:szCs w:val="20"/>
        </w:rPr>
      </w:pPr>
    </w:p>
    <w:p w:rsidR="00F74EAA" w:rsidRPr="0023015C" w:rsidRDefault="00F74EAA" w:rsidP="0062144C">
      <w:pPr>
        <w:rPr>
          <w:rFonts w:ascii="Arial" w:hAnsi="Arial"/>
          <w:szCs w:val="20"/>
        </w:rPr>
      </w:pPr>
    </w:p>
    <w:p w:rsidR="0062144C" w:rsidRPr="0023015C" w:rsidRDefault="008F4043" w:rsidP="008F4043">
      <w:pPr>
        <w:pStyle w:val="NoSpacing"/>
        <w:numPr>
          <w:ilvl w:val="0"/>
          <w:numId w:val="26"/>
        </w:numPr>
        <w:ind w:left="993" w:hanging="633"/>
        <w:rPr>
          <w:color w:val="auto"/>
        </w:rPr>
      </w:pPr>
      <w:r>
        <w:rPr>
          <w:color w:val="auto"/>
        </w:rPr>
        <w:t>Notifying APplicants of Decisions</w:t>
      </w:r>
    </w:p>
    <w:p w:rsidR="0062144C" w:rsidRPr="0023015C" w:rsidRDefault="0062144C" w:rsidP="0062144C">
      <w:pPr>
        <w:rPr>
          <w:rFonts w:ascii="Arial" w:hAnsi="Arial"/>
          <w:szCs w:val="20"/>
        </w:rPr>
      </w:pPr>
    </w:p>
    <w:p w:rsidR="008F4043" w:rsidRPr="008F4043" w:rsidRDefault="008F4043" w:rsidP="008F4043">
      <w:pPr>
        <w:pStyle w:val="Heading2"/>
        <w:rPr>
          <w:rFonts w:eastAsiaTheme="minorHAnsi" w:cstheme="minorBidi"/>
          <w:b w:val="0"/>
          <w:i w:val="0"/>
          <w:color w:val="auto"/>
          <w:szCs w:val="22"/>
          <w:u w:val="none"/>
        </w:rPr>
      </w:pPr>
      <w:r w:rsidRPr="008F4043">
        <w:rPr>
          <w:rFonts w:eastAsiaTheme="minorHAnsi" w:cstheme="minorBidi"/>
          <w:b w:val="0"/>
          <w:i w:val="0"/>
          <w:color w:val="auto"/>
          <w:szCs w:val="22"/>
          <w:u w:val="none"/>
        </w:rPr>
        <w:t xml:space="preserve">Applicants will be informed in writing as to the decision of the school, within the timeline outlined in the relevant annual admissions notice but no later than three weeks after the annual admissions process or for late applications, three weeks after the school receives an application. </w:t>
      </w:r>
    </w:p>
    <w:p w:rsidR="008F4043" w:rsidRPr="008F4043" w:rsidRDefault="008F4043" w:rsidP="008F4043">
      <w:pPr>
        <w:pStyle w:val="Heading2"/>
        <w:rPr>
          <w:rFonts w:eastAsiaTheme="minorHAnsi" w:cstheme="minorBidi"/>
          <w:b w:val="0"/>
          <w:i w:val="0"/>
          <w:color w:val="auto"/>
          <w:szCs w:val="22"/>
          <w:u w:val="none"/>
        </w:rPr>
      </w:pPr>
    </w:p>
    <w:p w:rsidR="008F4043" w:rsidRPr="008F4043" w:rsidRDefault="008F4043" w:rsidP="008F4043">
      <w:pPr>
        <w:pStyle w:val="Heading2"/>
        <w:rPr>
          <w:rFonts w:eastAsiaTheme="minorHAnsi" w:cstheme="minorBidi"/>
          <w:b w:val="0"/>
          <w:i w:val="0"/>
          <w:color w:val="auto"/>
          <w:szCs w:val="22"/>
          <w:u w:val="none"/>
        </w:rPr>
      </w:pPr>
      <w:r w:rsidRPr="008F4043">
        <w:rPr>
          <w:rFonts w:eastAsiaTheme="minorHAnsi" w:cstheme="minorBidi"/>
          <w:b w:val="0"/>
          <w:i w:val="0"/>
          <w:color w:val="auto"/>
          <w:szCs w:val="22"/>
          <w:u w:val="none"/>
        </w:rPr>
        <w:t xml:space="preserve">If a pupil is not offered a place in our school, the reasons why they were not offered a place will be communicated in writing to the applicant, including, where applicable, details of the pupil’s ranking against the selection criteria and details of the pupil’s place on the waiting list for the school year or class concerned.  </w:t>
      </w:r>
    </w:p>
    <w:p w:rsidR="008F4043" w:rsidRPr="008F4043" w:rsidRDefault="008F4043" w:rsidP="008F4043">
      <w:pPr>
        <w:pStyle w:val="Heading2"/>
        <w:rPr>
          <w:rFonts w:eastAsiaTheme="minorHAnsi" w:cstheme="minorBidi"/>
          <w:b w:val="0"/>
          <w:i w:val="0"/>
          <w:color w:val="auto"/>
          <w:szCs w:val="22"/>
          <w:u w:val="none"/>
        </w:rPr>
      </w:pPr>
    </w:p>
    <w:p w:rsidR="008F4043" w:rsidRDefault="008F4043" w:rsidP="008F4043">
      <w:pPr>
        <w:pStyle w:val="Heading2"/>
        <w:rPr>
          <w:rFonts w:eastAsiaTheme="minorHAnsi" w:cstheme="minorBidi"/>
          <w:b w:val="0"/>
          <w:i w:val="0"/>
          <w:color w:val="auto"/>
          <w:szCs w:val="22"/>
          <w:u w:val="none"/>
        </w:rPr>
      </w:pPr>
      <w:r w:rsidRPr="008F4043">
        <w:rPr>
          <w:rFonts w:eastAsiaTheme="minorHAnsi" w:cstheme="minorBidi"/>
          <w:b w:val="0"/>
          <w:i w:val="0"/>
          <w:color w:val="auto"/>
          <w:szCs w:val="22"/>
          <w:u w:val="none"/>
        </w:rPr>
        <w:t xml:space="preserve">Applicants will be informed of the right to seek a review/right of appeal of the school’s decision (see </w:t>
      </w:r>
      <w:r w:rsidRPr="006618C2">
        <w:rPr>
          <w:rFonts w:eastAsiaTheme="minorHAnsi" w:cstheme="minorBidi"/>
          <w:b w:val="0"/>
          <w:i w:val="0"/>
          <w:color w:val="auto"/>
          <w:szCs w:val="22"/>
          <w:u w:val="none"/>
        </w:rPr>
        <w:t>section 1</w:t>
      </w:r>
      <w:r w:rsidR="006618C2" w:rsidRPr="006618C2">
        <w:rPr>
          <w:rFonts w:eastAsiaTheme="minorHAnsi" w:cstheme="minorBidi"/>
          <w:b w:val="0"/>
          <w:i w:val="0"/>
          <w:color w:val="auto"/>
          <w:szCs w:val="22"/>
          <w:u w:val="none"/>
        </w:rPr>
        <w:t>6</w:t>
      </w:r>
      <w:r w:rsidRPr="008F4043">
        <w:rPr>
          <w:rFonts w:eastAsiaTheme="minorHAnsi" w:cstheme="minorBidi"/>
          <w:b w:val="0"/>
          <w:i w:val="0"/>
          <w:color w:val="auto"/>
          <w:szCs w:val="22"/>
          <w:u w:val="none"/>
        </w:rPr>
        <w:t xml:space="preserve"> below for further details).</w:t>
      </w:r>
    </w:p>
    <w:p w:rsidR="0062144C" w:rsidRPr="0023015C" w:rsidRDefault="0062144C" w:rsidP="00690B68">
      <w:pPr>
        <w:rPr>
          <w:rFonts w:ascii="Arial" w:hAnsi="Arial"/>
          <w:szCs w:val="20"/>
        </w:rPr>
      </w:pPr>
    </w:p>
    <w:p w:rsidR="0062144C" w:rsidRPr="0023015C" w:rsidRDefault="0062144C" w:rsidP="0062144C">
      <w:pPr>
        <w:rPr>
          <w:rFonts w:ascii="Arial" w:hAnsi="Arial"/>
          <w:szCs w:val="20"/>
        </w:rPr>
      </w:pPr>
    </w:p>
    <w:p w:rsidR="0062144C" w:rsidRPr="0023015C" w:rsidRDefault="008F4043" w:rsidP="008F4043">
      <w:pPr>
        <w:pStyle w:val="NoSpacing"/>
        <w:numPr>
          <w:ilvl w:val="0"/>
          <w:numId w:val="26"/>
        </w:numPr>
        <w:ind w:left="993" w:hanging="633"/>
        <w:rPr>
          <w:color w:val="auto"/>
        </w:rPr>
      </w:pPr>
      <w:r>
        <w:rPr>
          <w:color w:val="auto"/>
        </w:rPr>
        <w:t>Acceptance of an offer of A Place by an APplicant</w:t>
      </w:r>
    </w:p>
    <w:p w:rsidR="0062144C" w:rsidRPr="0023015C" w:rsidRDefault="0062144C" w:rsidP="0062144C">
      <w:pPr>
        <w:ind w:left="360"/>
        <w:rPr>
          <w:rFonts w:ascii="Arial" w:hAnsi="Arial"/>
          <w:szCs w:val="20"/>
        </w:rPr>
      </w:pPr>
    </w:p>
    <w:p w:rsidR="008F4043" w:rsidRDefault="008F4043" w:rsidP="008F4043">
      <w:r>
        <w:t>In accepting an offer of admission from Limerick School Project NS, you must indicate:</w:t>
      </w:r>
    </w:p>
    <w:p w:rsidR="008F4043" w:rsidRDefault="008F4043" w:rsidP="008F4043"/>
    <w:p w:rsidR="008F4043" w:rsidRDefault="008F4043" w:rsidP="008F4043">
      <w:pPr>
        <w:pStyle w:val="ListParagraph"/>
        <w:numPr>
          <w:ilvl w:val="0"/>
          <w:numId w:val="34"/>
        </w:numPr>
      </w:pPr>
      <w:r>
        <w:t>whether or not you have accepted an offer of admission for another school or schools. If you have accepted such an offer, you must also provide details of the offer or offers concerned and</w:t>
      </w:r>
    </w:p>
    <w:p w:rsidR="0062144C" w:rsidRPr="0023015C" w:rsidRDefault="008F4043" w:rsidP="008F4043">
      <w:pPr>
        <w:pStyle w:val="ListParagraph"/>
        <w:numPr>
          <w:ilvl w:val="0"/>
          <w:numId w:val="34"/>
        </w:numPr>
      </w:pPr>
      <w:r>
        <w:t>whether or not you have applied for and awaiting confirmation of an offer of admission from another school or schools, and if so, you must provide details of the other school or schools concerned.</w:t>
      </w:r>
    </w:p>
    <w:p w:rsidR="0062144C" w:rsidRPr="0023015C" w:rsidRDefault="008F4043" w:rsidP="008F4043">
      <w:pPr>
        <w:pStyle w:val="NoSpacing"/>
        <w:numPr>
          <w:ilvl w:val="0"/>
          <w:numId w:val="26"/>
        </w:numPr>
        <w:ind w:left="993" w:hanging="633"/>
        <w:rPr>
          <w:color w:val="auto"/>
        </w:rPr>
      </w:pPr>
      <w:r>
        <w:rPr>
          <w:color w:val="auto"/>
        </w:rPr>
        <w:t>Circumstances in which offers may not be made or may be withdrawn</w:t>
      </w:r>
    </w:p>
    <w:p w:rsidR="00DD669D" w:rsidRDefault="00DD669D" w:rsidP="00DD669D"/>
    <w:p w:rsidR="008F4043" w:rsidRPr="008F4043" w:rsidRDefault="008F4043" w:rsidP="008F4043">
      <w:pPr>
        <w:pStyle w:val="NoSpacing"/>
        <w:rPr>
          <w:b w:val="0"/>
          <w:caps w:val="0"/>
          <w:color w:val="auto"/>
          <w:sz w:val="20"/>
        </w:rPr>
      </w:pPr>
      <w:r w:rsidRPr="008F4043">
        <w:rPr>
          <w:b w:val="0"/>
          <w:caps w:val="0"/>
          <w:color w:val="auto"/>
          <w:sz w:val="20"/>
        </w:rPr>
        <w:t>An offer of admission may not be made or may be withdrawn by Limerick School Project NS where</w:t>
      </w:r>
      <w:r>
        <w:rPr>
          <w:b w:val="0"/>
          <w:caps w:val="0"/>
          <w:color w:val="auto"/>
          <w:sz w:val="20"/>
        </w:rPr>
        <w:t>:</w:t>
      </w:r>
    </w:p>
    <w:p w:rsidR="008F4043" w:rsidRDefault="008F4043" w:rsidP="008F4043">
      <w:pPr>
        <w:pStyle w:val="NoSpacing"/>
        <w:numPr>
          <w:ilvl w:val="0"/>
          <w:numId w:val="35"/>
        </w:numPr>
        <w:rPr>
          <w:b w:val="0"/>
          <w:caps w:val="0"/>
          <w:color w:val="auto"/>
          <w:sz w:val="20"/>
        </w:rPr>
      </w:pPr>
      <w:r w:rsidRPr="008F4043">
        <w:rPr>
          <w:b w:val="0"/>
          <w:caps w:val="0"/>
          <w:color w:val="auto"/>
          <w:sz w:val="20"/>
        </w:rPr>
        <w:t>it is established that information contained in the application is false or misleading</w:t>
      </w:r>
    </w:p>
    <w:p w:rsidR="008F4043" w:rsidRDefault="008F4043" w:rsidP="008F4043">
      <w:pPr>
        <w:pStyle w:val="NoSpacing"/>
        <w:numPr>
          <w:ilvl w:val="0"/>
          <w:numId w:val="35"/>
        </w:numPr>
        <w:rPr>
          <w:b w:val="0"/>
          <w:caps w:val="0"/>
          <w:color w:val="auto"/>
          <w:sz w:val="20"/>
        </w:rPr>
      </w:pPr>
      <w:r w:rsidRPr="008F4043">
        <w:rPr>
          <w:b w:val="0"/>
          <w:caps w:val="0"/>
          <w:color w:val="auto"/>
          <w:sz w:val="20"/>
        </w:rPr>
        <w:t>an applicant fails to confirm acceptance of an offer of admission on or before the date set out in the annual admission notice of the school</w:t>
      </w:r>
    </w:p>
    <w:p w:rsidR="008F4043" w:rsidRDefault="008F4043" w:rsidP="008F4043">
      <w:pPr>
        <w:pStyle w:val="NoSpacing"/>
        <w:numPr>
          <w:ilvl w:val="0"/>
          <w:numId w:val="35"/>
        </w:numPr>
        <w:rPr>
          <w:b w:val="0"/>
          <w:caps w:val="0"/>
          <w:color w:val="auto"/>
          <w:sz w:val="20"/>
        </w:rPr>
      </w:pPr>
      <w:r w:rsidRPr="008F4043">
        <w:rPr>
          <w:b w:val="0"/>
          <w:caps w:val="0"/>
          <w:color w:val="auto"/>
          <w:sz w:val="20"/>
        </w:rPr>
        <w:t>the parent of a pupil,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pupil</w:t>
      </w:r>
    </w:p>
    <w:p w:rsidR="00DD669D" w:rsidRDefault="008F4043" w:rsidP="008F4043">
      <w:pPr>
        <w:pStyle w:val="NoSpacing"/>
        <w:numPr>
          <w:ilvl w:val="0"/>
          <w:numId w:val="35"/>
        </w:numPr>
        <w:rPr>
          <w:b w:val="0"/>
          <w:caps w:val="0"/>
          <w:color w:val="auto"/>
          <w:sz w:val="20"/>
        </w:rPr>
      </w:pPr>
      <w:r w:rsidRPr="008F4043">
        <w:rPr>
          <w:b w:val="0"/>
          <w:caps w:val="0"/>
          <w:color w:val="auto"/>
          <w:sz w:val="20"/>
        </w:rPr>
        <w:t>an applicant has failed to comply with the requirements of ‘acceptance of an offer’ as set out in section 12 above</w:t>
      </w:r>
    </w:p>
    <w:p w:rsidR="008F4043" w:rsidRDefault="008F4043" w:rsidP="008F4043">
      <w:pPr>
        <w:pStyle w:val="NoSpacing"/>
        <w:ind w:left="720"/>
        <w:rPr>
          <w:b w:val="0"/>
          <w:caps w:val="0"/>
          <w:color w:val="auto"/>
          <w:sz w:val="20"/>
        </w:rPr>
      </w:pPr>
    </w:p>
    <w:p w:rsidR="008F4043" w:rsidRPr="008F4043" w:rsidRDefault="008F4043" w:rsidP="008F4043">
      <w:pPr>
        <w:pStyle w:val="NoSpacing"/>
        <w:ind w:left="720"/>
        <w:rPr>
          <w:b w:val="0"/>
          <w:caps w:val="0"/>
          <w:color w:val="auto"/>
          <w:sz w:val="20"/>
        </w:rPr>
      </w:pPr>
    </w:p>
    <w:p w:rsidR="0062144C" w:rsidRPr="0023015C" w:rsidRDefault="008F4043" w:rsidP="008F4043">
      <w:pPr>
        <w:pStyle w:val="NoSpacing"/>
        <w:numPr>
          <w:ilvl w:val="0"/>
          <w:numId w:val="26"/>
        </w:numPr>
        <w:ind w:left="993" w:hanging="633"/>
        <w:rPr>
          <w:color w:val="auto"/>
        </w:rPr>
      </w:pPr>
      <w:r>
        <w:rPr>
          <w:color w:val="auto"/>
        </w:rPr>
        <w:t>Sharing of Data With Other Schools</w:t>
      </w:r>
    </w:p>
    <w:p w:rsidR="00850AD5" w:rsidRPr="0023015C" w:rsidRDefault="00850AD5" w:rsidP="00850AD5">
      <w:pPr>
        <w:pStyle w:val="NoSpacing"/>
        <w:rPr>
          <w:color w:val="auto"/>
        </w:rPr>
      </w:pPr>
    </w:p>
    <w:p w:rsidR="008F4043" w:rsidRDefault="008F4043" w:rsidP="008F4043">
      <w:r>
        <w:t xml:space="preserve">Applicants should be aware that section 66(6) of the Education (Admission to Schools) Act 2018 allows for the sharing of certain information between schools in order to facilitate the efficient admission of pupils. Section 66(6) allows a school to provide a patron or another Board of Management with a list of the pupils in relation to whom – </w:t>
      </w:r>
    </w:p>
    <w:p w:rsidR="008F4043" w:rsidRDefault="008F4043" w:rsidP="008F4043"/>
    <w:p w:rsidR="008F4043" w:rsidRDefault="008F4043" w:rsidP="008F4043">
      <w:pPr>
        <w:pStyle w:val="ListParagraph"/>
        <w:numPr>
          <w:ilvl w:val="0"/>
          <w:numId w:val="39"/>
        </w:numPr>
      </w:pPr>
      <w:r>
        <w:t>an application for admission to the school has been received</w:t>
      </w:r>
    </w:p>
    <w:p w:rsidR="008F4043" w:rsidRDefault="008F4043" w:rsidP="008F4043">
      <w:pPr>
        <w:pStyle w:val="ListParagraph"/>
        <w:numPr>
          <w:ilvl w:val="0"/>
          <w:numId w:val="39"/>
        </w:numPr>
      </w:pPr>
      <w:r>
        <w:t>an offer of admission to the school has been made, or</w:t>
      </w:r>
    </w:p>
    <w:p w:rsidR="008F4043" w:rsidRDefault="008F4043" w:rsidP="008F4043">
      <w:pPr>
        <w:pStyle w:val="ListParagraph"/>
        <w:numPr>
          <w:ilvl w:val="0"/>
          <w:numId w:val="39"/>
        </w:numPr>
      </w:pPr>
      <w:r>
        <w:t>an offer of admission to the school has been accepted</w:t>
      </w:r>
    </w:p>
    <w:p w:rsidR="008F4043" w:rsidRDefault="008F4043" w:rsidP="008F4043">
      <w:r>
        <w:t>The list may include any of the following:</w:t>
      </w:r>
    </w:p>
    <w:p w:rsidR="008F4043" w:rsidRDefault="008F4043" w:rsidP="008F4043">
      <w:pPr>
        <w:pStyle w:val="ListParagraph"/>
        <w:numPr>
          <w:ilvl w:val="0"/>
          <w:numId w:val="40"/>
        </w:numPr>
        <w:tabs>
          <w:tab w:val="left" w:pos="851"/>
        </w:tabs>
        <w:ind w:left="851" w:hanging="284"/>
      </w:pPr>
      <w:r>
        <w:t>the date on which an application for admission was received by the school</w:t>
      </w:r>
    </w:p>
    <w:p w:rsidR="008F4043" w:rsidRDefault="008F4043" w:rsidP="008F4043">
      <w:pPr>
        <w:pStyle w:val="ListParagraph"/>
        <w:numPr>
          <w:ilvl w:val="0"/>
          <w:numId w:val="40"/>
        </w:numPr>
        <w:tabs>
          <w:tab w:val="left" w:pos="851"/>
        </w:tabs>
        <w:ind w:left="851" w:hanging="284"/>
      </w:pPr>
      <w:r>
        <w:t>the date on which an offer of admission was made by the school</w:t>
      </w:r>
    </w:p>
    <w:p w:rsidR="008F4043" w:rsidRDefault="008F4043" w:rsidP="008F4043">
      <w:pPr>
        <w:pStyle w:val="ListParagraph"/>
        <w:numPr>
          <w:ilvl w:val="0"/>
          <w:numId w:val="40"/>
        </w:numPr>
        <w:tabs>
          <w:tab w:val="left" w:pos="851"/>
        </w:tabs>
        <w:ind w:left="851" w:hanging="284"/>
      </w:pPr>
      <w:r>
        <w:t>the date on which an offer of admission was accepted by an applicant</w:t>
      </w:r>
    </w:p>
    <w:p w:rsidR="00850AD5" w:rsidRPr="008F4043" w:rsidRDefault="008F4043" w:rsidP="008F4043">
      <w:pPr>
        <w:pStyle w:val="ListParagraph"/>
        <w:numPr>
          <w:ilvl w:val="0"/>
          <w:numId w:val="40"/>
        </w:numPr>
        <w:tabs>
          <w:tab w:val="left" w:pos="851"/>
        </w:tabs>
        <w:ind w:left="851" w:hanging="284"/>
      </w:pPr>
      <w:r>
        <w:t xml:space="preserve">a pupil’s personal details including his or her name, address, date of birth and personal public service number (within the meaning of section 262 of the </w:t>
      </w:r>
      <w:r w:rsidRPr="008F4043">
        <w:rPr>
          <w:i/>
          <w:iCs/>
        </w:rPr>
        <w:t>Social Welfare Consolidation Act</w:t>
      </w:r>
      <w:r>
        <w:t xml:space="preserve"> 2005)</w:t>
      </w:r>
    </w:p>
    <w:p w:rsidR="0062144C" w:rsidRDefault="008F4043" w:rsidP="008F4043">
      <w:pPr>
        <w:pStyle w:val="NoSpacing"/>
        <w:numPr>
          <w:ilvl w:val="0"/>
          <w:numId w:val="26"/>
        </w:numPr>
        <w:ind w:left="1134" w:hanging="643"/>
        <w:rPr>
          <w:color w:val="auto"/>
        </w:rPr>
      </w:pPr>
      <w:r>
        <w:rPr>
          <w:color w:val="auto"/>
        </w:rPr>
        <w:t>Declaration in Relation to The Non-Charging of Fees</w:t>
      </w:r>
    </w:p>
    <w:p w:rsidR="008F4043" w:rsidRPr="0023015C" w:rsidRDefault="008F4043" w:rsidP="008F4043">
      <w:pPr>
        <w:pStyle w:val="NoSpacing"/>
        <w:rPr>
          <w:color w:val="auto"/>
        </w:rPr>
      </w:pPr>
    </w:p>
    <w:p w:rsidR="00DF0AA4" w:rsidRDefault="008F4043" w:rsidP="008F4043">
      <w:r>
        <w:t>The Board of Management of Limerick School Project NS or any persons acting on its behalf will not charge fees for or seek payment or contributions (howsoever described) as a condition of-</w:t>
      </w:r>
    </w:p>
    <w:p w:rsidR="00DF0AA4" w:rsidRDefault="00DF0AA4" w:rsidP="008F4043"/>
    <w:p w:rsidR="00DF0AA4" w:rsidRDefault="008F4043" w:rsidP="008F4043">
      <w:pPr>
        <w:pStyle w:val="ListParagraph"/>
        <w:numPr>
          <w:ilvl w:val="0"/>
          <w:numId w:val="41"/>
        </w:numPr>
      </w:pPr>
      <w:r>
        <w:t>an application for admission of a pupil to the school, o</w:t>
      </w:r>
      <w:r w:rsidR="00DF0AA4">
        <w:t>r</w:t>
      </w:r>
    </w:p>
    <w:p w:rsidR="003B2957" w:rsidRPr="0023015C" w:rsidRDefault="008F4043" w:rsidP="008F4043">
      <w:pPr>
        <w:pStyle w:val="ListParagraph"/>
        <w:numPr>
          <w:ilvl w:val="0"/>
          <w:numId w:val="41"/>
        </w:numPr>
      </w:pPr>
      <w:r>
        <w:t>the admission or continued enrolment of a pupil in the school.</w:t>
      </w:r>
    </w:p>
    <w:p w:rsidR="00850AD5" w:rsidRDefault="00850AD5" w:rsidP="00850AD5"/>
    <w:p w:rsidR="00DF0AA4" w:rsidRDefault="00DF0AA4" w:rsidP="00DF0AA4">
      <w:pPr>
        <w:pStyle w:val="NoSpacing"/>
        <w:numPr>
          <w:ilvl w:val="0"/>
          <w:numId w:val="26"/>
        </w:numPr>
        <w:ind w:left="1134" w:hanging="643"/>
        <w:rPr>
          <w:color w:val="auto"/>
        </w:rPr>
      </w:pPr>
      <w:r>
        <w:rPr>
          <w:color w:val="auto"/>
        </w:rPr>
        <w:t>Reviews &amp; Appeals</w:t>
      </w:r>
    </w:p>
    <w:p w:rsidR="00DF0AA4" w:rsidRPr="0023015C" w:rsidRDefault="00DF0AA4" w:rsidP="00DF0AA4">
      <w:pPr>
        <w:pStyle w:val="NoSpacing"/>
        <w:rPr>
          <w:color w:val="auto"/>
        </w:rPr>
      </w:pPr>
    </w:p>
    <w:p w:rsidR="00DF0AA4" w:rsidRPr="00DF0AA4" w:rsidRDefault="00DF0AA4" w:rsidP="00DF0AA4">
      <w:pPr>
        <w:pStyle w:val="ListParagraph"/>
        <w:numPr>
          <w:ilvl w:val="0"/>
          <w:numId w:val="43"/>
        </w:numPr>
        <w:rPr>
          <w:b/>
          <w:bCs/>
          <w:sz w:val="24"/>
          <w:szCs w:val="24"/>
        </w:rPr>
      </w:pPr>
      <w:r>
        <w:rPr>
          <w:b/>
          <w:bCs/>
          <w:sz w:val="24"/>
          <w:szCs w:val="24"/>
        </w:rPr>
        <w:t>Review of Decision by the Board of Management</w:t>
      </w:r>
    </w:p>
    <w:p w:rsidR="00DF0AA4" w:rsidRDefault="00DF0AA4" w:rsidP="00DF0AA4">
      <w:r>
        <w:t>The parent of the pupil may request the Board to review a decision to refuse admission. Such requests must be made in accordance with Section 29C of the Education Act 1998. 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 The Board will conduct such reviews in accordance with the requirements of the procedures determined under Section 29B and with section 29C of the Education Act 1998.</w:t>
      </w:r>
    </w:p>
    <w:p w:rsidR="00DF0AA4" w:rsidRDefault="00DF0AA4" w:rsidP="00DF0AA4"/>
    <w:p w:rsidR="00DF0AA4" w:rsidRDefault="00DF0AA4" w:rsidP="00DF0AA4">
      <w:r w:rsidRPr="00DF0AA4">
        <w:rPr>
          <w:b/>
          <w:bCs/>
          <w:u w:val="single"/>
        </w:rPr>
        <w:t>Note</w:t>
      </w:r>
      <w:r>
        <w:t xml:space="preserve">:  Where an applicant has been refused admission due to the school being oversubscribed, the applicant must request a review of that decision by the Board of Management prior to making an appeal under section 29 of the Education Act 1998. Where an applicant has been refused admission due to a reason other than the school being oversubscribed, the applicant may request a review of that decision by the Board of Management prior to making an appeal under section 29 of the Education Act 1998.   </w:t>
      </w:r>
    </w:p>
    <w:p w:rsidR="00DF0AA4" w:rsidRDefault="00DF0AA4" w:rsidP="00DF0AA4"/>
    <w:p w:rsidR="00DF0AA4" w:rsidRPr="00DF0AA4" w:rsidRDefault="00DF0AA4" w:rsidP="00DF0AA4">
      <w:pPr>
        <w:pStyle w:val="ListParagraph"/>
        <w:numPr>
          <w:ilvl w:val="0"/>
          <w:numId w:val="43"/>
        </w:numPr>
        <w:rPr>
          <w:b/>
          <w:bCs/>
          <w:sz w:val="24"/>
          <w:szCs w:val="24"/>
        </w:rPr>
      </w:pPr>
      <w:r w:rsidRPr="00DF0AA4">
        <w:rPr>
          <w:b/>
          <w:bCs/>
          <w:sz w:val="24"/>
          <w:szCs w:val="24"/>
        </w:rPr>
        <w:t>R</w:t>
      </w:r>
      <w:r>
        <w:rPr>
          <w:b/>
          <w:bCs/>
          <w:sz w:val="24"/>
          <w:szCs w:val="24"/>
        </w:rPr>
        <w:t>ight of Appeal</w:t>
      </w:r>
    </w:p>
    <w:p w:rsidR="00DF0AA4" w:rsidRDefault="00DF0AA4" w:rsidP="00DF0AA4">
      <w:r>
        <w:t xml:space="preserve">Under Section 29 of the </w:t>
      </w:r>
      <w:r w:rsidRPr="00DF0AA4">
        <w:rPr>
          <w:i/>
          <w:iCs/>
        </w:rPr>
        <w:t>Education Act</w:t>
      </w:r>
      <w:r>
        <w:t xml:space="preserve"> 1998, the parent of a pupil may appeal a decision of this school to refuse admission. An appeal may be made under Section 29 (1)(c)(</w:t>
      </w:r>
      <w:proofErr w:type="spellStart"/>
      <w:r>
        <w:t>i</w:t>
      </w:r>
      <w:proofErr w:type="spellEnd"/>
      <w:r>
        <w:t xml:space="preserve">) of the </w:t>
      </w:r>
      <w:r w:rsidRPr="00DF0AA4">
        <w:rPr>
          <w:i/>
          <w:iCs/>
        </w:rPr>
        <w:t xml:space="preserve">Education Act </w:t>
      </w:r>
      <w:r>
        <w:t xml:space="preserve">1998 where the refusal to admit was due to the school being oversubscribed. An appeal may be made under Section 29 (1)(c)(ii) of the </w:t>
      </w:r>
      <w:r w:rsidRPr="00DF0AA4">
        <w:rPr>
          <w:i/>
          <w:iCs/>
        </w:rPr>
        <w:t>Education Act</w:t>
      </w:r>
      <w:r>
        <w:t xml:space="preserve"> 1998 where the refusal to admit was due a reason other than the school being oversubscribed. Where an applicant has been refused admission due to the school being oversubscribed, the applicant must request a review of that decision by the Board of Management prior to making an appeal under section 29 of the </w:t>
      </w:r>
      <w:r w:rsidRPr="00DF0AA4">
        <w:rPr>
          <w:i/>
          <w:iCs/>
        </w:rPr>
        <w:t>Education Act</w:t>
      </w:r>
      <w:r>
        <w:t xml:space="preserve"> 1998. (see Review of decisions by the Board of Management).</w:t>
      </w:r>
    </w:p>
    <w:p w:rsidR="00DF0AA4" w:rsidRDefault="00DF0AA4" w:rsidP="00DF0AA4"/>
    <w:p w:rsidR="00DF0AA4" w:rsidRDefault="00DF0AA4" w:rsidP="00DF0AA4">
      <w:r>
        <w:t xml:space="preserve">Where an applicant has been refused admission due to a reason other than the school being oversubscribed, the applicant may request a review of that decision by the board of management prior to making an appeal under section 29 of the </w:t>
      </w:r>
      <w:r w:rsidRPr="00DF0AA4">
        <w:rPr>
          <w:i/>
          <w:iCs/>
        </w:rPr>
        <w:t>Education Act</w:t>
      </w:r>
      <w:r>
        <w:t xml:space="preserve"> 1998. (see Review of decisions by the Board of Management).</w:t>
      </w:r>
    </w:p>
    <w:p w:rsidR="00DF0AA4" w:rsidRDefault="00DF0AA4" w:rsidP="00DF0AA4"/>
    <w:p w:rsidR="00DF0AA4" w:rsidRDefault="00DF0AA4" w:rsidP="00DF0AA4">
      <w:r>
        <w:t xml:space="preserve">Appeals under Section 29 of the </w:t>
      </w:r>
      <w:r w:rsidRPr="00DF0AA4">
        <w:rPr>
          <w:i/>
          <w:iCs/>
        </w:rPr>
        <w:t>Education Act</w:t>
      </w:r>
      <w:r>
        <w:t xml:space="preserve"> 1998 will be considered and determined by an independent appeals committee appointed by the Minister for Education and Skills. 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rsidR="00DF0AA4" w:rsidRDefault="00DF0AA4" w:rsidP="00850AD5"/>
    <w:p w:rsidR="00DF0AA4" w:rsidRDefault="00DF0AA4" w:rsidP="00850AD5"/>
    <w:p w:rsidR="00DF0AA4" w:rsidRDefault="00DF0AA4" w:rsidP="00DF0AA4">
      <w:pPr>
        <w:pStyle w:val="NoSpacing"/>
        <w:numPr>
          <w:ilvl w:val="0"/>
          <w:numId w:val="26"/>
        </w:numPr>
        <w:ind w:left="1134" w:hanging="774"/>
        <w:rPr>
          <w:color w:val="auto"/>
        </w:rPr>
      </w:pPr>
      <w:r>
        <w:rPr>
          <w:color w:val="auto"/>
        </w:rPr>
        <w:t>Data Protection</w:t>
      </w:r>
    </w:p>
    <w:p w:rsidR="00DF0AA4" w:rsidRPr="0023015C" w:rsidRDefault="00DF0AA4" w:rsidP="00DF0AA4">
      <w:pPr>
        <w:pStyle w:val="NoSpacing"/>
        <w:rPr>
          <w:color w:val="auto"/>
        </w:rPr>
      </w:pPr>
    </w:p>
    <w:p w:rsidR="00DF0AA4" w:rsidRDefault="00DF0AA4" w:rsidP="00850AD5">
      <w:r w:rsidRPr="00DF0AA4">
        <w:t xml:space="preserve">The school acknowledges its obligations as a data controller under the </w:t>
      </w:r>
      <w:r w:rsidRPr="00DF0AA4">
        <w:rPr>
          <w:i/>
          <w:iCs/>
        </w:rPr>
        <w:t>Data Protection Acts</w:t>
      </w:r>
      <w:r w:rsidRPr="00DF0AA4">
        <w:t xml:space="preserve"> 1988 - 2018 and the EU </w:t>
      </w:r>
      <w:r w:rsidRPr="00DF0AA4">
        <w:rPr>
          <w:i/>
          <w:iCs/>
        </w:rPr>
        <w:t>General Data Protection Regulation</w:t>
      </w:r>
      <w:r w:rsidRPr="00DF0AA4">
        <w:t xml:space="preserve"> (GDPR). Information obtained for the purposes of allocating places in the school to pupils will only be used and disclosed in a manner which is compatible with this purpose. Only such personal data as are relevant and necessary for the performance of this function will be retained. The school undertakes to ensure that such information is processed fairly, that it is kept safe, secure, accurate, complete, and up to date. Individuals have the right to have any inaccurate information rectiﬁed or erased. All data submitted as part of the admissions process will be destroyed within twelve months of the end of the school year the application is for (as opposed to the receipt of the application). A copy of all personal data obtained and kept as part of the admissions process will be made available to the subject of such data on receipt of a written request to the chairperson of the board of management.  </w:t>
      </w:r>
    </w:p>
    <w:p w:rsidR="00DF0AA4" w:rsidRDefault="00DF0AA4" w:rsidP="00850AD5"/>
    <w:p w:rsidR="00AA3F63" w:rsidRDefault="00AA3F63" w:rsidP="00850AD5"/>
    <w:p w:rsidR="00AA3F63" w:rsidRDefault="00AA3F63" w:rsidP="00850AD5"/>
    <w:p w:rsidR="00AA3F63" w:rsidRPr="0023015C" w:rsidRDefault="00AA3F63" w:rsidP="00850AD5"/>
    <w:p w:rsidR="00904BF7" w:rsidRPr="00836378" w:rsidRDefault="00904BF7" w:rsidP="00904BF7">
      <w:pPr>
        <w:spacing w:before="100" w:beforeAutospacing="1" w:after="100" w:afterAutospacing="1"/>
        <w:outlineLvl w:val="0"/>
        <w:rPr>
          <w:rFonts w:ascii="Times New Roman" w:eastAsia="Times New Roman" w:hAnsi="Times New Roman" w:cs="Times New Roman"/>
          <w:b/>
          <w:bCs/>
          <w:kern w:val="36"/>
          <w:sz w:val="48"/>
          <w:szCs w:val="48"/>
          <w:lang w:eastAsia="en-IE"/>
        </w:rPr>
      </w:pPr>
      <w:r w:rsidRPr="00836378">
        <w:rPr>
          <w:rFonts w:ascii="Times New Roman" w:eastAsia="Times New Roman" w:hAnsi="Times New Roman" w:cs="Times New Roman"/>
          <w:b/>
          <w:bCs/>
          <w:kern w:val="36"/>
          <w:sz w:val="48"/>
          <w:szCs w:val="48"/>
          <w:lang w:eastAsia="en-IE"/>
        </w:rPr>
        <w:t>Ratification</w:t>
      </w:r>
    </w:p>
    <w:p w:rsidR="00904BF7" w:rsidRDefault="00904BF7" w:rsidP="00904BF7">
      <w:pPr>
        <w:spacing w:before="100" w:beforeAutospacing="1" w:after="100" w:afterAutospacing="1"/>
        <w:rPr>
          <w:rFonts w:ascii="Times New Roman" w:eastAsia="Times New Roman" w:hAnsi="Times New Roman" w:cs="Times New Roman"/>
          <w:sz w:val="24"/>
          <w:szCs w:val="24"/>
          <w:lang w:eastAsia="en-IE"/>
        </w:rPr>
      </w:pPr>
      <w:r w:rsidRPr="00836378">
        <w:rPr>
          <w:rFonts w:ascii="Times New Roman" w:eastAsia="Times New Roman" w:hAnsi="Times New Roman" w:cs="Times New Roman"/>
          <w:sz w:val="24"/>
          <w:szCs w:val="24"/>
          <w:lang w:eastAsia="en-IE"/>
        </w:rPr>
        <w:t>This policy was reviewed and ratified by the Board of Management of Limerick School Project NS.</w:t>
      </w:r>
    </w:p>
    <w:p w:rsidR="00904BF7" w:rsidRPr="00836378" w:rsidRDefault="00904BF7" w:rsidP="00904BF7">
      <w:pPr>
        <w:spacing w:before="100" w:beforeAutospacing="1" w:after="100" w:afterAutospacing="1"/>
        <w:rPr>
          <w:rFonts w:ascii="Times New Roman" w:eastAsia="Times New Roman" w:hAnsi="Times New Roman" w:cs="Times New Roman"/>
          <w:sz w:val="24"/>
          <w:szCs w:val="24"/>
          <w:lang w:eastAsia="en-IE"/>
        </w:rPr>
      </w:pPr>
    </w:p>
    <w:p w:rsidR="00904BF7" w:rsidRDefault="00904BF7" w:rsidP="00904BF7">
      <w:pPr>
        <w:spacing w:before="100" w:beforeAutospacing="1" w:after="100" w:afterAutospacing="1"/>
        <w:rPr>
          <w:rFonts w:ascii="Times New Roman" w:eastAsia="Times New Roman" w:hAnsi="Times New Roman" w:cs="Times New Roman"/>
          <w:sz w:val="24"/>
          <w:szCs w:val="24"/>
          <w:lang w:eastAsia="en-IE"/>
        </w:rPr>
      </w:pPr>
      <w:proofErr w:type="gramStart"/>
      <w:r w:rsidRPr="00836378">
        <w:rPr>
          <w:rFonts w:ascii="Times New Roman" w:eastAsia="Times New Roman" w:hAnsi="Times New Roman" w:cs="Times New Roman"/>
          <w:sz w:val="24"/>
          <w:szCs w:val="24"/>
          <w:lang w:eastAsia="en-IE"/>
        </w:rPr>
        <w:t>Signed:_</w:t>
      </w:r>
      <w:proofErr w:type="gramEnd"/>
      <w:r w:rsidRPr="00836378">
        <w:rPr>
          <w:rFonts w:ascii="Times New Roman" w:eastAsia="Times New Roman" w:hAnsi="Times New Roman" w:cs="Times New Roman"/>
          <w:sz w:val="24"/>
          <w:szCs w:val="24"/>
          <w:lang w:eastAsia="en-IE"/>
        </w:rPr>
        <w:t>__________________________</w:t>
      </w:r>
      <w:r w:rsidRPr="00836378">
        <w:rPr>
          <w:rFonts w:ascii="Times New Roman" w:eastAsia="Times New Roman" w:hAnsi="Times New Roman" w:cs="Times New Roman"/>
          <w:sz w:val="24"/>
          <w:szCs w:val="24"/>
          <w:lang w:eastAsia="en-IE"/>
        </w:rPr>
        <w:br/>
        <w:t>Chairperson, Board of Management</w:t>
      </w:r>
    </w:p>
    <w:p w:rsidR="00904BF7" w:rsidRPr="00836378" w:rsidRDefault="00904BF7" w:rsidP="00904BF7">
      <w:pPr>
        <w:spacing w:before="100" w:beforeAutospacing="1" w:after="100" w:afterAutospacing="1"/>
        <w:rPr>
          <w:rFonts w:ascii="Times New Roman" w:eastAsia="Times New Roman" w:hAnsi="Times New Roman" w:cs="Times New Roman"/>
          <w:sz w:val="24"/>
          <w:szCs w:val="24"/>
          <w:lang w:eastAsia="en-IE"/>
        </w:rPr>
      </w:pPr>
    </w:p>
    <w:p w:rsidR="00904BF7" w:rsidRDefault="00904BF7" w:rsidP="00904BF7">
      <w:pPr>
        <w:spacing w:before="100" w:beforeAutospacing="1" w:after="100" w:afterAutospacing="1"/>
        <w:rPr>
          <w:rFonts w:ascii="Times New Roman" w:eastAsia="Times New Roman" w:hAnsi="Times New Roman" w:cs="Times New Roman"/>
          <w:sz w:val="24"/>
          <w:szCs w:val="24"/>
          <w:lang w:eastAsia="en-IE"/>
        </w:rPr>
      </w:pPr>
      <w:r w:rsidRPr="00836378">
        <w:rPr>
          <w:rFonts w:ascii="Times New Roman" w:eastAsia="Times New Roman" w:hAnsi="Times New Roman" w:cs="Times New Roman"/>
          <w:sz w:val="24"/>
          <w:szCs w:val="24"/>
          <w:lang w:eastAsia="en-IE"/>
        </w:rPr>
        <w:t>Date: _____________________________</w:t>
      </w:r>
    </w:p>
    <w:p w:rsidR="00904BF7" w:rsidRPr="00836378" w:rsidRDefault="00904BF7" w:rsidP="00904BF7">
      <w:pPr>
        <w:spacing w:before="100" w:beforeAutospacing="1" w:after="100" w:afterAutospacing="1"/>
        <w:rPr>
          <w:rFonts w:ascii="Times New Roman" w:eastAsia="Times New Roman" w:hAnsi="Times New Roman" w:cs="Times New Roman"/>
          <w:sz w:val="24"/>
          <w:szCs w:val="24"/>
          <w:lang w:eastAsia="en-IE"/>
        </w:rPr>
      </w:pPr>
    </w:p>
    <w:p w:rsidR="00904BF7" w:rsidRDefault="00904BF7" w:rsidP="00904BF7">
      <w:pPr>
        <w:spacing w:before="100" w:beforeAutospacing="1" w:after="100" w:afterAutospacing="1"/>
        <w:rPr>
          <w:rFonts w:ascii="Times New Roman" w:eastAsia="Times New Roman" w:hAnsi="Times New Roman" w:cs="Times New Roman"/>
          <w:sz w:val="24"/>
          <w:szCs w:val="24"/>
          <w:lang w:eastAsia="en-IE"/>
        </w:rPr>
      </w:pPr>
      <w:r w:rsidRPr="00836378">
        <w:rPr>
          <w:rFonts w:ascii="Times New Roman" w:eastAsia="Times New Roman" w:hAnsi="Times New Roman" w:cs="Times New Roman"/>
          <w:sz w:val="24"/>
          <w:szCs w:val="24"/>
          <w:lang w:eastAsia="en-IE"/>
        </w:rPr>
        <w:t xml:space="preserve">Signed: </w:t>
      </w:r>
    </w:p>
    <w:p w:rsidR="00904BF7" w:rsidRDefault="00904BF7" w:rsidP="00904BF7">
      <w:pPr>
        <w:spacing w:before="100" w:beforeAutospacing="1" w:after="100" w:afterAutospacing="1"/>
        <w:rPr>
          <w:rFonts w:ascii="Times New Roman" w:eastAsia="Times New Roman" w:hAnsi="Times New Roman" w:cs="Times New Roman"/>
          <w:sz w:val="24"/>
          <w:szCs w:val="24"/>
          <w:lang w:eastAsia="en-IE"/>
        </w:rPr>
      </w:pPr>
      <w:r w:rsidRPr="00836378">
        <w:rPr>
          <w:rFonts w:ascii="Times New Roman" w:eastAsia="Times New Roman" w:hAnsi="Times New Roman" w:cs="Times New Roman"/>
          <w:sz w:val="24"/>
          <w:szCs w:val="24"/>
          <w:lang w:eastAsia="en-IE"/>
        </w:rPr>
        <w:t>___________________________</w:t>
      </w:r>
      <w:r w:rsidRPr="00836378">
        <w:rPr>
          <w:rFonts w:ascii="Times New Roman" w:eastAsia="Times New Roman" w:hAnsi="Times New Roman" w:cs="Times New Roman"/>
          <w:sz w:val="24"/>
          <w:szCs w:val="24"/>
          <w:lang w:eastAsia="en-IE"/>
        </w:rPr>
        <w:br/>
        <w:t>Principal</w:t>
      </w:r>
    </w:p>
    <w:p w:rsidR="00904BF7" w:rsidRPr="00836378" w:rsidRDefault="00904BF7" w:rsidP="00904BF7">
      <w:pPr>
        <w:spacing w:before="100" w:beforeAutospacing="1" w:after="100" w:afterAutospacing="1"/>
        <w:rPr>
          <w:rFonts w:ascii="Times New Roman" w:eastAsia="Times New Roman" w:hAnsi="Times New Roman" w:cs="Times New Roman"/>
          <w:sz w:val="24"/>
          <w:szCs w:val="24"/>
          <w:lang w:eastAsia="en-IE"/>
        </w:rPr>
      </w:pPr>
      <w:bookmarkStart w:id="0" w:name="_GoBack"/>
      <w:bookmarkEnd w:id="0"/>
    </w:p>
    <w:p w:rsidR="00904BF7" w:rsidRPr="00836378" w:rsidRDefault="00904BF7" w:rsidP="00904BF7">
      <w:pPr>
        <w:spacing w:before="100" w:beforeAutospacing="1" w:after="100" w:afterAutospacing="1"/>
        <w:rPr>
          <w:rFonts w:ascii="Times New Roman" w:eastAsia="Times New Roman" w:hAnsi="Times New Roman" w:cs="Times New Roman"/>
          <w:sz w:val="24"/>
          <w:szCs w:val="24"/>
          <w:lang w:eastAsia="en-IE"/>
        </w:rPr>
      </w:pPr>
      <w:r w:rsidRPr="00836378">
        <w:rPr>
          <w:rFonts w:ascii="Times New Roman" w:eastAsia="Times New Roman" w:hAnsi="Times New Roman" w:cs="Times New Roman"/>
          <w:sz w:val="24"/>
          <w:szCs w:val="24"/>
          <w:lang w:eastAsia="en-IE"/>
        </w:rPr>
        <w:t>Date: _____________________________</w:t>
      </w:r>
    </w:p>
    <w:p w:rsidR="00DD669D" w:rsidRPr="00DF0AA4" w:rsidRDefault="00DD669D" w:rsidP="00904BF7"/>
    <w:sectPr w:rsidR="00DD669D" w:rsidRPr="00DF0AA4" w:rsidSect="00E44944">
      <w:footerReference w:type="default" r:id="rId9"/>
      <w:pgSz w:w="11906" w:h="16838"/>
      <w:pgMar w:top="761" w:right="991" w:bottom="993" w:left="993" w:header="567" w:footer="123" w:gutter="0"/>
      <w:pgBorders w:display="firstPage" w:offsetFrom="page">
        <w:top w:val="single" w:sz="36" w:space="24" w:color="auto"/>
        <w:left w:val="single" w:sz="36" w:space="24" w:color="auto"/>
        <w:bottom w:val="single" w:sz="36" w:space="24" w:color="auto"/>
        <w:right w:val="single" w:sz="36"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335C" w:rsidRDefault="0049335C" w:rsidP="002007D4">
      <w:r>
        <w:separator/>
      </w:r>
    </w:p>
  </w:endnote>
  <w:endnote w:type="continuationSeparator" w:id="0">
    <w:p w:rsidR="0049335C" w:rsidRDefault="0049335C" w:rsidP="00200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00000287" w:usb1="08070000" w:usb2="00000010"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649933"/>
      <w:docPartObj>
        <w:docPartGallery w:val="Page Numbers (Bottom of Page)"/>
        <w:docPartUnique/>
      </w:docPartObj>
    </w:sdtPr>
    <w:sdtEndPr>
      <w:rPr>
        <w:noProof/>
      </w:rPr>
    </w:sdtEndPr>
    <w:sdtContent>
      <w:p w:rsidR="009E4B32" w:rsidRDefault="00312751">
        <w:pPr>
          <w:pStyle w:val="Footer"/>
          <w:jc w:val="center"/>
        </w:pPr>
        <w:r>
          <w:fldChar w:fldCharType="begin"/>
        </w:r>
        <w:r w:rsidR="009E4B32">
          <w:instrText xml:space="preserve"> PAGE   \* MERGEFORMAT </w:instrText>
        </w:r>
        <w:r>
          <w:fldChar w:fldCharType="separate"/>
        </w:r>
        <w:r w:rsidR="00136EB6">
          <w:rPr>
            <w:noProof/>
          </w:rPr>
          <w:t>8</w:t>
        </w:r>
        <w:r>
          <w:rPr>
            <w:noProof/>
          </w:rPr>
          <w:fldChar w:fldCharType="end"/>
        </w:r>
      </w:p>
    </w:sdtContent>
  </w:sdt>
  <w:p w:rsidR="002007D4" w:rsidRDefault="002007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335C" w:rsidRDefault="0049335C" w:rsidP="002007D4">
      <w:r>
        <w:separator/>
      </w:r>
    </w:p>
  </w:footnote>
  <w:footnote w:type="continuationSeparator" w:id="0">
    <w:p w:rsidR="0049335C" w:rsidRDefault="0049335C" w:rsidP="002007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51AC9"/>
    <w:multiLevelType w:val="hybridMultilevel"/>
    <w:tmpl w:val="A9D6E7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4C5F6E"/>
    <w:multiLevelType w:val="hybridMultilevel"/>
    <w:tmpl w:val="821AB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E31F88"/>
    <w:multiLevelType w:val="hybridMultilevel"/>
    <w:tmpl w:val="91026B52"/>
    <w:lvl w:ilvl="0" w:tplc="C810905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454A5C"/>
    <w:multiLevelType w:val="hybridMultilevel"/>
    <w:tmpl w:val="2C60E34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 w15:restartNumberingAfterBreak="0">
    <w:nsid w:val="07335C17"/>
    <w:multiLevelType w:val="hybridMultilevel"/>
    <w:tmpl w:val="6FC0A3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0C34D0"/>
    <w:multiLevelType w:val="hybridMultilevel"/>
    <w:tmpl w:val="3FB2FC90"/>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5470A2"/>
    <w:multiLevelType w:val="hybridMultilevel"/>
    <w:tmpl w:val="92F8BF0A"/>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D53AFF"/>
    <w:multiLevelType w:val="hybridMultilevel"/>
    <w:tmpl w:val="2B5A91B4"/>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CDF06A6"/>
    <w:multiLevelType w:val="hybridMultilevel"/>
    <w:tmpl w:val="25EC5BF2"/>
    <w:lvl w:ilvl="0" w:tplc="CECAB9A2">
      <w:start w:val="1"/>
      <w:numFmt w:val="upperLetter"/>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0A71CEB"/>
    <w:multiLevelType w:val="hybridMultilevel"/>
    <w:tmpl w:val="56E632FC"/>
    <w:lvl w:ilvl="0" w:tplc="18090001">
      <w:start w:val="1"/>
      <w:numFmt w:val="bullet"/>
      <w:lvlText w:val=""/>
      <w:lvlJc w:val="left"/>
      <w:pPr>
        <w:ind w:left="895" w:hanging="360"/>
      </w:pPr>
      <w:rPr>
        <w:rFonts w:ascii="Symbol" w:hAnsi="Symbol" w:hint="default"/>
      </w:rPr>
    </w:lvl>
    <w:lvl w:ilvl="1" w:tplc="18090003" w:tentative="1">
      <w:start w:val="1"/>
      <w:numFmt w:val="bullet"/>
      <w:lvlText w:val="o"/>
      <w:lvlJc w:val="left"/>
      <w:pPr>
        <w:ind w:left="1615" w:hanging="360"/>
      </w:pPr>
      <w:rPr>
        <w:rFonts w:ascii="Courier New" w:hAnsi="Courier New" w:cs="Courier New" w:hint="default"/>
      </w:rPr>
    </w:lvl>
    <w:lvl w:ilvl="2" w:tplc="18090005" w:tentative="1">
      <w:start w:val="1"/>
      <w:numFmt w:val="bullet"/>
      <w:lvlText w:val=""/>
      <w:lvlJc w:val="left"/>
      <w:pPr>
        <w:ind w:left="2335" w:hanging="360"/>
      </w:pPr>
      <w:rPr>
        <w:rFonts w:ascii="Wingdings" w:hAnsi="Wingdings" w:hint="default"/>
      </w:rPr>
    </w:lvl>
    <w:lvl w:ilvl="3" w:tplc="18090001" w:tentative="1">
      <w:start w:val="1"/>
      <w:numFmt w:val="bullet"/>
      <w:lvlText w:val=""/>
      <w:lvlJc w:val="left"/>
      <w:pPr>
        <w:ind w:left="3055" w:hanging="360"/>
      </w:pPr>
      <w:rPr>
        <w:rFonts w:ascii="Symbol" w:hAnsi="Symbol" w:hint="default"/>
      </w:rPr>
    </w:lvl>
    <w:lvl w:ilvl="4" w:tplc="18090003" w:tentative="1">
      <w:start w:val="1"/>
      <w:numFmt w:val="bullet"/>
      <w:lvlText w:val="o"/>
      <w:lvlJc w:val="left"/>
      <w:pPr>
        <w:ind w:left="3775" w:hanging="360"/>
      </w:pPr>
      <w:rPr>
        <w:rFonts w:ascii="Courier New" w:hAnsi="Courier New" w:cs="Courier New" w:hint="default"/>
      </w:rPr>
    </w:lvl>
    <w:lvl w:ilvl="5" w:tplc="18090005" w:tentative="1">
      <w:start w:val="1"/>
      <w:numFmt w:val="bullet"/>
      <w:lvlText w:val=""/>
      <w:lvlJc w:val="left"/>
      <w:pPr>
        <w:ind w:left="4495" w:hanging="360"/>
      </w:pPr>
      <w:rPr>
        <w:rFonts w:ascii="Wingdings" w:hAnsi="Wingdings" w:hint="default"/>
      </w:rPr>
    </w:lvl>
    <w:lvl w:ilvl="6" w:tplc="18090001" w:tentative="1">
      <w:start w:val="1"/>
      <w:numFmt w:val="bullet"/>
      <w:lvlText w:val=""/>
      <w:lvlJc w:val="left"/>
      <w:pPr>
        <w:ind w:left="5215" w:hanging="360"/>
      </w:pPr>
      <w:rPr>
        <w:rFonts w:ascii="Symbol" w:hAnsi="Symbol" w:hint="default"/>
      </w:rPr>
    </w:lvl>
    <w:lvl w:ilvl="7" w:tplc="18090003" w:tentative="1">
      <w:start w:val="1"/>
      <w:numFmt w:val="bullet"/>
      <w:lvlText w:val="o"/>
      <w:lvlJc w:val="left"/>
      <w:pPr>
        <w:ind w:left="5935" w:hanging="360"/>
      </w:pPr>
      <w:rPr>
        <w:rFonts w:ascii="Courier New" w:hAnsi="Courier New" w:cs="Courier New" w:hint="default"/>
      </w:rPr>
    </w:lvl>
    <w:lvl w:ilvl="8" w:tplc="18090005" w:tentative="1">
      <w:start w:val="1"/>
      <w:numFmt w:val="bullet"/>
      <w:lvlText w:val=""/>
      <w:lvlJc w:val="left"/>
      <w:pPr>
        <w:ind w:left="6655" w:hanging="360"/>
      </w:pPr>
      <w:rPr>
        <w:rFonts w:ascii="Wingdings" w:hAnsi="Wingdings" w:hint="default"/>
      </w:rPr>
    </w:lvl>
  </w:abstractNum>
  <w:abstractNum w:abstractNumId="10" w15:restartNumberingAfterBreak="0">
    <w:nsid w:val="11285380"/>
    <w:multiLevelType w:val="hybridMultilevel"/>
    <w:tmpl w:val="17FEAB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53C4395"/>
    <w:multiLevelType w:val="hybridMultilevel"/>
    <w:tmpl w:val="6A5A5996"/>
    <w:lvl w:ilvl="0" w:tplc="6428E02A">
      <w:start w:val="1"/>
      <w:numFmt w:val="decimal"/>
      <w:lvlText w:val="%1."/>
      <w:lvlJc w:val="left"/>
      <w:pPr>
        <w:ind w:left="720" w:hanging="360"/>
      </w:pPr>
      <w:rPr>
        <w:rFonts w:eastAsiaTheme="majorEastAsia" w:cstheme="majorBidi" w:hint="default"/>
        <w:b/>
        <w:i/>
        <w:color w:val="7030A0"/>
        <w:sz w:val="20"/>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2F7659"/>
    <w:multiLevelType w:val="hybridMultilevel"/>
    <w:tmpl w:val="016A9220"/>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56628A"/>
    <w:multiLevelType w:val="hybridMultilevel"/>
    <w:tmpl w:val="E1C00056"/>
    <w:lvl w:ilvl="0" w:tplc="D26C0B9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B5C3E2A"/>
    <w:multiLevelType w:val="hybridMultilevel"/>
    <w:tmpl w:val="03343CDE"/>
    <w:lvl w:ilvl="0" w:tplc="04090017">
      <w:start w:val="1"/>
      <w:numFmt w:val="lowerLetter"/>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5" w15:restartNumberingAfterBreak="0">
    <w:nsid w:val="1BFC4740"/>
    <w:multiLevelType w:val="hybridMultilevel"/>
    <w:tmpl w:val="59A43A94"/>
    <w:lvl w:ilvl="0" w:tplc="0EA4E42E">
      <w:start w:val="3"/>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EB6639A"/>
    <w:multiLevelType w:val="hybridMultilevel"/>
    <w:tmpl w:val="1C16E928"/>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FD59A7"/>
    <w:multiLevelType w:val="hybridMultilevel"/>
    <w:tmpl w:val="29A03F46"/>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C7466C"/>
    <w:multiLevelType w:val="hybridMultilevel"/>
    <w:tmpl w:val="9E48AB9E"/>
    <w:lvl w:ilvl="0" w:tplc="18090001">
      <w:start w:val="1"/>
      <w:numFmt w:val="bullet"/>
      <w:lvlText w:val=""/>
      <w:lvlJc w:val="left"/>
      <w:pPr>
        <w:ind w:left="960" w:hanging="360"/>
      </w:pPr>
      <w:rPr>
        <w:rFonts w:ascii="Symbol" w:hAnsi="Symbol" w:hint="default"/>
      </w:rPr>
    </w:lvl>
    <w:lvl w:ilvl="1" w:tplc="18090003" w:tentative="1">
      <w:start w:val="1"/>
      <w:numFmt w:val="bullet"/>
      <w:lvlText w:val="o"/>
      <w:lvlJc w:val="left"/>
      <w:pPr>
        <w:ind w:left="1680" w:hanging="360"/>
      </w:pPr>
      <w:rPr>
        <w:rFonts w:ascii="Courier New" w:hAnsi="Courier New" w:cs="Courier New"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ourier New"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ourier New" w:hint="default"/>
      </w:rPr>
    </w:lvl>
    <w:lvl w:ilvl="8" w:tplc="18090005" w:tentative="1">
      <w:start w:val="1"/>
      <w:numFmt w:val="bullet"/>
      <w:lvlText w:val=""/>
      <w:lvlJc w:val="left"/>
      <w:pPr>
        <w:ind w:left="6720" w:hanging="360"/>
      </w:pPr>
      <w:rPr>
        <w:rFonts w:ascii="Wingdings" w:hAnsi="Wingdings" w:hint="default"/>
      </w:rPr>
    </w:lvl>
  </w:abstractNum>
  <w:abstractNum w:abstractNumId="19" w15:restartNumberingAfterBreak="0">
    <w:nsid w:val="2B20313B"/>
    <w:multiLevelType w:val="hybridMultilevel"/>
    <w:tmpl w:val="E3387BF8"/>
    <w:lvl w:ilvl="0" w:tplc="B63EEA4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D2356B"/>
    <w:multiLevelType w:val="hybridMultilevel"/>
    <w:tmpl w:val="21400E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DB252B1"/>
    <w:multiLevelType w:val="hybridMultilevel"/>
    <w:tmpl w:val="2E1EAF10"/>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314AD2"/>
    <w:multiLevelType w:val="hybridMultilevel"/>
    <w:tmpl w:val="CE366F7A"/>
    <w:lvl w:ilvl="0" w:tplc="A40A896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20F38B1"/>
    <w:multiLevelType w:val="hybridMultilevel"/>
    <w:tmpl w:val="275EBCA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39037355"/>
    <w:multiLevelType w:val="hybridMultilevel"/>
    <w:tmpl w:val="C1F8D650"/>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95F3D2E"/>
    <w:multiLevelType w:val="hybridMultilevel"/>
    <w:tmpl w:val="A35206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9D1401D"/>
    <w:multiLevelType w:val="hybridMultilevel"/>
    <w:tmpl w:val="C798962C"/>
    <w:lvl w:ilvl="0" w:tplc="04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3AAA3F7E"/>
    <w:multiLevelType w:val="hybridMultilevel"/>
    <w:tmpl w:val="2C0060F8"/>
    <w:lvl w:ilvl="0" w:tplc="7EE0E8E6">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B3E0AD9"/>
    <w:multiLevelType w:val="hybridMultilevel"/>
    <w:tmpl w:val="AB902BAA"/>
    <w:lvl w:ilvl="0" w:tplc="F5A44722">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DBD438F"/>
    <w:multiLevelType w:val="hybridMultilevel"/>
    <w:tmpl w:val="C336A4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E45128C"/>
    <w:multiLevelType w:val="hybridMultilevel"/>
    <w:tmpl w:val="C336A4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EFD310C"/>
    <w:multiLevelType w:val="hybridMultilevel"/>
    <w:tmpl w:val="9DD0E4BE"/>
    <w:lvl w:ilvl="0" w:tplc="CDB884F0">
      <w:start w:val="3"/>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0A82712"/>
    <w:multiLevelType w:val="hybridMultilevel"/>
    <w:tmpl w:val="2ED88236"/>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CB91448"/>
    <w:multiLevelType w:val="hybridMultilevel"/>
    <w:tmpl w:val="9522B14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0F21A6F"/>
    <w:multiLevelType w:val="hybridMultilevel"/>
    <w:tmpl w:val="347A9F5E"/>
    <w:lvl w:ilvl="0" w:tplc="6D4EA672">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17115DF"/>
    <w:multiLevelType w:val="hybridMultilevel"/>
    <w:tmpl w:val="4E3CAAEE"/>
    <w:lvl w:ilvl="0" w:tplc="6332FF3C">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89E7A0A"/>
    <w:multiLevelType w:val="hybridMultilevel"/>
    <w:tmpl w:val="5F66585E"/>
    <w:lvl w:ilvl="0" w:tplc="3C36344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9501F64"/>
    <w:multiLevelType w:val="hybridMultilevel"/>
    <w:tmpl w:val="669AAB88"/>
    <w:lvl w:ilvl="0" w:tplc="DB4A57CA">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B273AC7"/>
    <w:multiLevelType w:val="hybridMultilevel"/>
    <w:tmpl w:val="92846518"/>
    <w:lvl w:ilvl="0" w:tplc="8FFAFA7E">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5C306CFD"/>
    <w:multiLevelType w:val="hybridMultilevel"/>
    <w:tmpl w:val="0A86160C"/>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1554A4C"/>
    <w:multiLevelType w:val="hybridMultilevel"/>
    <w:tmpl w:val="347A9F5E"/>
    <w:lvl w:ilvl="0" w:tplc="6D4EA672">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1FC5396"/>
    <w:multiLevelType w:val="hybridMultilevel"/>
    <w:tmpl w:val="DCA0808C"/>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61102D"/>
    <w:multiLevelType w:val="hybridMultilevel"/>
    <w:tmpl w:val="FCC6D4C2"/>
    <w:lvl w:ilvl="0" w:tplc="9AAC1E0C">
      <w:start w:val="1"/>
      <w:numFmt w:val="lowerLetter"/>
      <w:lvlText w:val="(%1)"/>
      <w:lvlJc w:val="left"/>
      <w:pPr>
        <w:ind w:left="393" w:hanging="360"/>
      </w:pPr>
      <w:rPr>
        <w:rFonts w:hint="default"/>
        <w:b w:val="0"/>
      </w:rPr>
    </w:lvl>
    <w:lvl w:ilvl="1" w:tplc="18090019">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43" w15:restartNumberingAfterBreak="0">
    <w:nsid w:val="75E63914"/>
    <w:multiLevelType w:val="hybridMultilevel"/>
    <w:tmpl w:val="621EAD8A"/>
    <w:lvl w:ilvl="0" w:tplc="3C829936">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B4F5ABF"/>
    <w:multiLevelType w:val="hybridMultilevel"/>
    <w:tmpl w:val="25EC5BF2"/>
    <w:lvl w:ilvl="0" w:tplc="CECAB9A2">
      <w:start w:val="1"/>
      <w:numFmt w:val="upperLetter"/>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4"/>
  </w:num>
  <w:num w:numId="2">
    <w:abstractNumId w:val="12"/>
  </w:num>
  <w:num w:numId="3">
    <w:abstractNumId w:val="18"/>
  </w:num>
  <w:num w:numId="4">
    <w:abstractNumId w:val="9"/>
  </w:num>
  <w:num w:numId="5">
    <w:abstractNumId w:val="42"/>
  </w:num>
  <w:num w:numId="6">
    <w:abstractNumId w:val="3"/>
  </w:num>
  <w:num w:numId="7">
    <w:abstractNumId w:val="26"/>
  </w:num>
  <w:num w:numId="8">
    <w:abstractNumId w:val="4"/>
  </w:num>
  <w:num w:numId="9">
    <w:abstractNumId w:val="1"/>
  </w:num>
  <w:num w:numId="10">
    <w:abstractNumId w:val="35"/>
  </w:num>
  <w:num w:numId="11">
    <w:abstractNumId w:val="38"/>
  </w:num>
  <w:num w:numId="12">
    <w:abstractNumId w:val="43"/>
  </w:num>
  <w:num w:numId="13">
    <w:abstractNumId w:val="34"/>
  </w:num>
  <w:num w:numId="14">
    <w:abstractNumId w:val="40"/>
  </w:num>
  <w:num w:numId="15">
    <w:abstractNumId w:val="27"/>
  </w:num>
  <w:num w:numId="16">
    <w:abstractNumId w:val="31"/>
  </w:num>
  <w:num w:numId="17">
    <w:abstractNumId w:val="36"/>
  </w:num>
  <w:num w:numId="18">
    <w:abstractNumId w:val="28"/>
  </w:num>
  <w:num w:numId="19">
    <w:abstractNumId w:val="15"/>
  </w:num>
  <w:num w:numId="20">
    <w:abstractNumId w:val="0"/>
  </w:num>
  <w:num w:numId="21">
    <w:abstractNumId w:val="20"/>
  </w:num>
  <w:num w:numId="22">
    <w:abstractNumId w:val="11"/>
  </w:num>
  <w:num w:numId="23">
    <w:abstractNumId w:val="25"/>
  </w:num>
  <w:num w:numId="24">
    <w:abstractNumId w:val="33"/>
  </w:num>
  <w:num w:numId="25">
    <w:abstractNumId w:val="10"/>
  </w:num>
  <w:num w:numId="26">
    <w:abstractNumId w:val="29"/>
  </w:num>
  <w:num w:numId="27">
    <w:abstractNumId w:val="6"/>
  </w:num>
  <w:num w:numId="28">
    <w:abstractNumId w:val="7"/>
  </w:num>
  <w:num w:numId="29">
    <w:abstractNumId w:val="14"/>
  </w:num>
  <w:num w:numId="30">
    <w:abstractNumId w:val="17"/>
  </w:num>
  <w:num w:numId="31">
    <w:abstractNumId w:val="5"/>
  </w:num>
  <w:num w:numId="32">
    <w:abstractNumId w:val="37"/>
  </w:num>
  <w:num w:numId="33">
    <w:abstractNumId w:val="23"/>
  </w:num>
  <w:num w:numId="34">
    <w:abstractNumId w:val="16"/>
  </w:num>
  <w:num w:numId="35">
    <w:abstractNumId w:val="32"/>
  </w:num>
  <w:num w:numId="36">
    <w:abstractNumId w:val="2"/>
  </w:num>
  <w:num w:numId="37">
    <w:abstractNumId w:val="19"/>
  </w:num>
  <w:num w:numId="38">
    <w:abstractNumId w:val="22"/>
  </w:num>
  <w:num w:numId="39">
    <w:abstractNumId w:val="41"/>
  </w:num>
  <w:num w:numId="40">
    <w:abstractNumId w:val="21"/>
  </w:num>
  <w:num w:numId="41">
    <w:abstractNumId w:val="39"/>
  </w:num>
  <w:num w:numId="42">
    <w:abstractNumId w:val="13"/>
  </w:num>
  <w:num w:numId="43">
    <w:abstractNumId w:val="8"/>
  </w:num>
  <w:num w:numId="44">
    <w:abstractNumId w:val="44"/>
  </w:num>
  <w:num w:numId="45">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7D4"/>
    <w:rsid w:val="00004ECB"/>
    <w:rsid w:val="00022D3D"/>
    <w:rsid w:val="00026774"/>
    <w:rsid w:val="00053B8E"/>
    <w:rsid w:val="00057266"/>
    <w:rsid w:val="000701D4"/>
    <w:rsid w:val="000743E2"/>
    <w:rsid w:val="00076E4F"/>
    <w:rsid w:val="00081360"/>
    <w:rsid w:val="000B6661"/>
    <w:rsid w:val="000C5181"/>
    <w:rsid w:val="000C7665"/>
    <w:rsid w:val="000F7644"/>
    <w:rsid w:val="001142DE"/>
    <w:rsid w:val="00120186"/>
    <w:rsid w:val="0013162A"/>
    <w:rsid w:val="00136EB6"/>
    <w:rsid w:val="001732BF"/>
    <w:rsid w:val="001A1C85"/>
    <w:rsid w:val="001B6568"/>
    <w:rsid w:val="001F7870"/>
    <w:rsid w:val="001F7E17"/>
    <w:rsid w:val="002007D4"/>
    <w:rsid w:val="00213DFF"/>
    <w:rsid w:val="0023015C"/>
    <w:rsid w:val="00237D81"/>
    <w:rsid w:val="00244078"/>
    <w:rsid w:val="00267892"/>
    <w:rsid w:val="0027365E"/>
    <w:rsid w:val="0029348D"/>
    <w:rsid w:val="00295AF6"/>
    <w:rsid w:val="002A37CD"/>
    <w:rsid w:val="002D0F2F"/>
    <w:rsid w:val="002E6B2C"/>
    <w:rsid w:val="002F5A82"/>
    <w:rsid w:val="003025AB"/>
    <w:rsid w:val="00306436"/>
    <w:rsid w:val="00312751"/>
    <w:rsid w:val="00322A8F"/>
    <w:rsid w:val="0032399E"/>
    <w:rsid w:val="003362CB"/>
    <w:rsid w:val="0034574A"/>
    <w:rsid w:val="0036155B"/>
    <w:rsid w:val="0037547A"/>
    <w:rsid w:val="00385899"/>
    <w:rsid w:val="003A35A9"/>
    <w:rsid w:val="003B2957"/>
    <w:rsid w:val="003B3F6D"/>
    <w:rsid w:val="003B45C3"/>
    <w:rsid w:val="003B474D"/>
    <w:rsid w:val="003E04B4"/>
    <w:rsid w:val="003E3B3B"/>
    <w:rsid w:val="003E7F59"/>
    <w:rsid w:val="003F2537"/>
    <w:rsid w:val="003F4BCA"/>
    <w:rsid w:val="00402B12"/>
    <w:rsid w:val="004044F0"/>
    <w:rsid w:val="004562F2"/>
    <w:rsid w:val="00456305"/>
    <w:rsid w:val="00471360"/>
    <w:rsid w:val="00486FA8"/>
    <w:rsid w:val="00487C8F"/>
    <w:rsid w:val="0049335C"/>
    <w:rsid w:val="004B66BF"/>
    <w:rsid w:val="004B7FA5"/>
    <w:rsid w:val="004C2F69"/>
    <w:rsid w:val="004C759B"/>
    <w:rsid w:val="004E3D78"/>
    <w:rsid w:val="004F4D36"/>
    <w:rsid w:val="00503F61"/>
    <w:rsid w:val="0052583F"/>
    <w:rsid w:val="00551C07"/>
    <w:rsid w:val="0055459E"/>
    <w:rsid w:val="00564E48"/>
    <w:rsid w:val="00592280"/>
    <w:rsid w:val="005A0797"/>
    <w:rsid w:val="005A4D98"/>
    <w:rsid w:val="005B1972"/>
    <w:rsid w:val="005B40C6"/>
    <w:rsid w:val="005B6B95"/>
    <w:rsid w:val="005D2047"/>
    <w:rsid w:val="005D3B55"/>
    <w:rsid w:val="005F5393"/>
    <w:rsid w:val="0062144C"/>
    <w:rsid w:val="00641762"/>
    <w:rsid w:val="0064499D"/>
    <w:rsid w:val="00656110"/>
    <w:rsid w:val="006618C2"/>
    <w:rsid w:val="006727CA"/>
    <w:rsid w:val="00675798"/>
    <w:rsid w:val="00685024"/>
    <w:rsid w:val="00690B68"/>
    <w:rsid w:val="006B4AED"/>
    <w:rsid w:val="006D739E"/>
    <w:rsid w:val="006E1748"/>
    <w:rsid w:val="006F2010"/>
    <w:rsid w:val="00743EF7"/>
    <w:rsid w:val="00756BEE"/>
    <w:rsid w:val="007864F2"/>
    <w:rsid w:val="007B02E2"/>
    <w:rsid w:val="007C0C0E"/>
    <w:rsid w:val="007C3B06"/>
    <w:rsid w:val="007C5682"/>
    <w:rsid w:val="007E1E0D"/>
    <w:rsid w:val="007F4C5E"/>
    <w:rsid w:val="007F5850"/>
    <w:rsid w:val="00806BD6"/>
    <w:rsid w:val="008154D1"/>
    <w:rsid w:val="00827FBA"/>
    <w:rsid w:val="0084153F"/>
    <w:rsid w:val="0084580B"/>
    <w:rsid w:val="008461B1"/>
    <w:rsid w:val="00850AD5"/>
    <w:rsid w:val="00855459"/>
    <w:rsid w:val="0086041E"/>
    <w:rsid w:val="00863ACF"/>
    <w:rsid w:val="00876B28"/>
    <w:rsid w:val="0088035B"/>
    <w:rsid w:val="00880C26"/>
    <w:rsid w:val="008A39B2"/>
    <w:rsid w:val="008B7CA5"/>
    <w:rsid w:val="008C061E"/>
    <w:rsid w:val="008C2413"/>
    <w:rsid w:val="008D01E5"/>
    <w:rsid w:val="008D728E"/>
    <w:rsid w:val="008E08DE"/>
    <w:rsid w:val="008E44E6"/>
    <w:rsid w:val="008F4043"/>
    <w:rsid w:val="008F6962"/>
    <w:rsid w:val="00904BE4"/>
    <w:rsid w:val="00904BF7"/>
    <w:rsid w:val="0091220E"/>
    <w:rsid w:val="009175A3"/>
    <w:rsid w:val="0095259F"/>
    <w:rsid w:val="00963980"/>
    <w:rsid w:val="00966BF0"/>
    <w:rsid w:val="0099752C"/>
    <w:rsid w:val="009E4B32"/>
    <w:rsid w:val="00A2652E"/>
    <w:rsid w:val="00A40A6C"/>
    <w:rsid w:val="00A513E8"/>
    <w:rsid w:val="00A54812"/>
    <w:rsid w:val="00A54BDC"/>
    <w:rsid w:val="00A5543D"/>
    <w:rsid w:val="00A73133"/>
    <w:rsid w:val="00A77AA2"/>
    <w:rsid w:val="00A81C93"/>
    <w:rsid w:val="00AA3B77"/>
    <w:rsid w:val="00AA3F63"/>
    <w:rsid w:val="00AB137C"/>
    <w:rsid w:val="00AB671D"/>
    <w:rsid w:val="00AC5400"/>
    <w:rsid w:val="00AF0CCD"/>
    <w:rsid w:val="00AF44C1"/>
    <w:rsid w:val="00B010CF"/>
    <w:rsid w:val="00B145E4"/>
    <w:rsid w:val="00B24B51"/>
    <w:rsid w:val="00B3603A"/>
    <w:rsid w:val="00B41C59"/>
    <w:rsid w:val="00B70268"/>
    <w:rsid w:val="00B75F8A"/>
    <w:rsid w:val="00BB53AC"/>
    <w:rsid w:val="00BC1169"/>
    <w:rsid w:val="00BD0900"/>
    <w:rsid w:val="00BF2F6C"/>
    <w:rsid w:val="00C04F4D"/>
    <w:rsid w:val="00C05BDE"/>
    <w:rsid w:val="00C1720F"/>
    <w:rsid w:val="00C24D41"/>
    <w:rsid w:val="00C37759"/>
    <w:rsid w:val="00C5016F"/>
    <w:rsid w:val="00C55BFF"/>
    <w:rsid w:val="00C6112D"/>
    <w:rsid w:val="00C7659A"/>
    <w:rsid w:val="00C801A0"/>
    <w:rsid w:val="00C87948"/>
    <w:rsid w:val="00C92EA3"/>
    <w:rsid w:val="00CA00F2"/>
    <w:rsid w:val="00CA5B4A"/>
    <w:rsid w:val="00CB6DA1"/>
    <w:rsid w:val="00CD1370"/>
    <w:rsid w:val="00CF1FAB"/>
    <w:rsid w:val="00D06DD5"/>
    <w:rsid w:val="00D12A0A"/>
    <w:rsid w:val="00D367BF"/>
    <w:rsid w:val="00D748DD"/>
    <w:rsid w:val="00D84B44"/>
    <w:rsid w:val="00D974DB"/>
    <w:rsid w:val="00D97C2D"/>
    <w:rsid w:val="00DA119A"/>
    <w:rsid w:val="00DB1495"/>
    <w:rsid w:val="00DB5571"/>
    <w:rsid w:val="00DD0031"/>
    <w:rsid w:val="00DD42AC"/>
    <w:rsid w:val="00DD669D"/>
    <w:rsid w:val="00DD743F"/>
    <w:rsid w:val="00DE303B"/>
    <w:rsid w:val="00DF0AA4"/>
    <w:rsid w:val="00DF329D"/>
    <w:rsid w:val="00DF3B70"/>
    <w:rsid w:val="00E25389"/>
    <w:rsid w:val="00E32064"/>
    <w:rsid w:val="00E34F51"/>
    <w:rsid w:val="00E44944"/>
    <w:rsid w:val="00E45CF0"/>
    <w:rsid w:val="00E83784"/>
    <w:rsid w:val="00EA5346"/>
    <w:rsid w:val="00EC5DBE"/>
    <w:rsid w:val="00ED3099"/>
    <w:rsid w:val="00EF6BA7"/>
    <w:rsid w:val="00F1355E"/>
    <w:rsid w:val="00F1387C"/>
    <w:rsid w:val="00F16F4E"/>
    <w:rsid w:val="00F46264"/>
    <w:rsid w:val="00F60E10"/>
    <w:rsid w:val="00F74EAA"/>
    <w:rsid w:val="00F818F4"/>
    <w:rsid w:val="00F84892"/>
    <w:rsid w:val="00F848E8"/>
    <w:rsid w:val="00F963B1"/>
    <w:rsid w:val="00FA678C"/>
    <w:rsid w:val="00FB7193"/>
    <w:rsid w:val="00FD4E0B"/>
    <w:rsid w:val="00FF7A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F5C6F2"/>
  <w15:docId w15:val="{D9F64700-8DC1-49FE-B0C2-D6C18BDE1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0" w:unhideWhenUsed="1"/>
    <w:lsdException w:name="heading 8" w:semiHidden="1" w:uiPriority="9" w:unhideWhenUsed="1" w:qFormat="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w:qFormat/>
    <w:rsid w:val="00DF0AA4"/>
    <w:pPr>
      <w:spacing w:after="0" w:line="240" w:lineRule="auto"/>
      <w:jc w:val="both"/>
    </w:pPr>
    <w:rPr>
      <w:rFonts w:ascii="Verdana" w:hAnsi="Verdana"/>
      <w:sz w:val="20"/>
    </w:rPr>
  </w:style>
  <w:style w:type="paragraph" w:styleId="Heading1">
    <w:name w:val="heading 1"/>
    <w:aliases w:val="Main Heading"/>
    <w:basedOn w:val="Normal"/>
    <w:next w:val="Normal"/>
    <w:link w:val="Heading1Char"/>
    <w:qFormat/>
    <w:rsid w:val="003F2537"/>
    <w:pPr>
      <w:keepNext/>
      <w:keepLines/>
      <w:jc w:val="center"/>
      <w:outlineLvl w:val="0"/>
    </w:pPr>
    <w:rPr>
      <w:rFonts w:eastAsiaTheme="majorEastAsia" w:cstheme="majorBidi"/>
      <w:b/>
      <w:caps/>
      <w:color w:val="7030A0"/>
      <w:sz w:val="32"/>
      <w:szCs w:val="32"/>
    </w:rPr>
  </w:style>
  <w:style w:type="paragraph" w:styleId="Heading2">
    <w:name w:val="heading 2"/>
    <w:aliases w:val="Header 2"/>
    <w:basedOn w:val="Normal"/>
    <w:next w:val="Normal"/>
    <w:link w:val="Heading2Char"/>
    <w:uiPriority w:val="9"/>
    <w:unhideWhenUsed/>
    <w:qFormat/>
    <w:rsid w:val="00963980"/>
    <w:pPr>
      <w:keepNext/>
      <w:keepLines/>
      <w:contextualSpacing/>
      <w:outlineLvl w:val="1"/>
    </w:pPr>
    <w:rPr>
      <w:rFonts w:eastAsiaTheme="majorEastAsia" w:cstheme="majorBidi"/>
      <w:b/>
      <w:i/>
      <w:color w:val="7030A0"/>
      <w:szCs w:val="26"/>
      <w:u w:val="single"/>
    </w:rPr>
  </w:style>
  <w:style w:type="paragraph" w:styleId="Heading3">
    <w:name w:val="heading 3"/>
    <w:aliases w:val="SubHeading 2"/>
    <w:basedOn w:val="Normal"/>
    <w:next w:val="Normal"/>
    <w:link w:val="Heading3Char"/>
    <w:uiPriority w:val="9"/>
    <w:unhideWhenUsed/>
    <w:rsid w:val="00237D81"/>
    <w:pPr>
      <w:keepNext/>
      <w:keepLines/>
      <w:spacing w:before="40"/>
      <w:outlineLvl w:val="2"/>
    </w:pPr>
    <w:rPr>
      <w:rFonts w:eastAsiaTheme="majorEastAsia" w:cstheme="majorBidi"/>
      <w:i/>
      <w:color w:val="7030A0"/>
      <w:sz w:val="22"/>
      <w:szCs w:val="24"/>
      <w:u w:val="single"/>
    </w:rPr>
  </w:style>
  <w:style w:type="paragraph" w:styleId="Heading7">
    <w:name w:val="heading 7"/>
    <w:basedOn w:val="Normal"/>
    <w:next w:val="Normal"/>
    <w:link w:val="Heading7Char"/>
    <w:rsid w:val="0062144C"/>
    <w:pPr>
      <w:spacing w:after="60"/>
      <w:jc w:val="left"/>
      <w:outlineLvl w:val="6"/>
    </w:pPr>
    <w:rPr>
      <w:rFonts w:ascii="Times New Roman" w:eastAsia="Times New Roman" w:hAnsi="Times New Roman" w:cs="Times New Roman"/>
      <w:sz w:val="24"/>
      <w:szCs w:val="24"/>
      <w:lang w:val="en-GB" w:eastAsia="en-GB"/>
    </w:rPr>
  </w:style>
  <w:style w:type="paragraph" w:styleId="Heading8">
    <w:name w:val="heading 8"/>
    <w:aliases w:val="Header 3"/>
    <w:basedOn w:val="Heading2"/>
    <w:next w:val="Normal"/>
    <w:link w:val="Heading8Char"/>
    <w:uiPriority w:val="9"/>
    <w:unhideWhenUsed/>
    <w:qFormat/>
    <w:rsid w:val="00963980"/>
    <w:pPr>
      <w:outlineLvl w:val="7"/>
    </w:pPr>
    <w:rPr>
      <w:b w:val="0"/>
      <w:u w:val="none"/>
    </w:rPr>
  </w:style>
  <w:style w:type="paragraph" w:styleId="Heading9">
    <w:name w:val="heading 9"/>
    <w:basedOn w:val="Normal"/>
    <w:next w:val="Normal"/>
    <w:link w:val="Heading9Char"/>
    <w:rsid w:val="0062144C"/>
    <w:pPr>
      <w:spacing w:after="60"/>
      <w:jc w:val="left"/>
      <w:outlineLvl w:val="8"/>
    </w:pPr>
    <w:rPr>
      <w:rFonts w:ascii="Arial" w:eastAsia="Times New Roman" w:hAnsi="Arial" w:cs="Arial"/>
      <w:sz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7D4"/>
    <w:pPr>
      <w:tabs>
        <w:tab w:val="center" w:pos="4513"/>
        <w:tab w:val="right" w:pos="9026"/>
      </w:tabs>
    </w:pPr>
  </w:style>
  <w:style w:type="character" w:customStyle="1" w:styleId="HeaderChar">
    <w:name w:val="Header Char"/>
    <w:basedOn w:val="DefaultParagraphFont"/>
    <w:link w:val="Header"/>
    <w:uiPriority w:val="99"/>
    <w:rsid w:val="002007D4"/>
  </w:style>
  <w:style w:type="paragraph" w:styleId="Footer">
    <w:name w:val="footer"/>
    <w:basedOn w:val="Normal"/>
    <w:link w:val="FooterChar"/>
    <w:uiPriority w:val="99"/>
    <w:unhideWhenUsed/>
    <w:rsid w:val="002007D4"/>
    <w:pPr>
      <w:tabs>
        <w:tab w:val="center" w:pos="4513"/>
        <w:tab w:val="right" w:pos="9026"/>
      </w:tabs>
    </w:pPr>
  </w:style>
  <w:style w:type="character" w:customStyle="1" w:styleId="FooterChar">
    <w:name w:val="Footer Char"/>
    <w:basedOn w:val="DefaultParagraphFont"/>
    <w:link w:val="Footer"/>
    <w:uiPriority w:val="99"/>
    <w:rsid w:val="002007D4"/>
  </w:style>
  <w:style w:type="paragraph" w:styleId="ListParagraph">
    <w:name w:val="List Paragraph"/>
    <w:basedOn w:val="Normal"/>
    <w:uiPriority w:val="34"/>
    <w:rsid w:val="008C061E"/>
    <w:pPr>
      <w:spacing w:after="200" w:line="276" w:lineRule="auto"/>
      <w:ind w:left="720"/>
      <w:contextualSpacing/>
    </w:pPr>
    <w:rPr>
      <w:lang w:val="en-US"/>
    </w:rPr>
  </w:style>
  <w:style w:type="character" w:customStyle="1" w:styleId="Heading1Char">
    <w:name w:val="Heading 1 Char"/>
    <w:aliases w:val="Main Heading Char"/>
    <w:basedOn w:val="DefaultParagraphFont"/>
    <w:link w:val="Heading1"/>
    <w:rsid w:val="003F2537"/>
    <w:rPr>
      <w:rFonts w:ascii="Verdana" w:eastAsiaTheme="majorEastAsia" w:hAnsi="Verdana" w:cstheme="majorBidi"/>
      <w:b/>
      <w:caps/>
      <w:color w:val="7030A0"/>
      <w:sz w:val="32"/>
      <w:szCs w:val="32"/>
    </w:rPr>
  </w:style>
  <w:style w:type="paragraph" w:styleId="HTMLPreformatted">
    <w:name w:val="HTML Preformatted"/>
    <w:basedOn w:val="Normal"/>
    <w:link w:val="HTMLPreformattedChar"/>
    <w:uiPriority w:val="99"/>
    <w:semiHidden/>
    <w:unhideWhenUsed/>
    <w:rsid w:val="00EA5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Cs w:val="20"/>
      <w:lang w:eastAsia="en-IE"/>
    </w:rPr>
  </w:style>
  <w:style w:type="character" w:customStyle="1" w:styleId="HTMLPreformattedChar">
    <w:name w:val="HTML Preformatted Char"/>
    <w:basedOn w:val="DefaultParagraphFont"/>
    <w:link w:val="HTMLPreformatted"/>
    <w:uiPriority w:val="99"/>
    <w:semiHidden/>
    <w:rsid w:val="00EA5346"/>
    <w:rPr>
      <w:rFonts w:ascii="Courier New" w:eastAsia="Times New Roman" w:hAnsi="Courier New" w:cs="Courier New"/>
      <w:sz w:val="20"/>
      <w:szCs w:val="20"/>
      <w:lang w:eastAsia="en-IE"/>
    </w:rPr>
  </w:style>
  <w:style w:type="character" w:styleId="Hyperlink">
    <w:name w:val="Hyperlink"/>
    <w:basedOn w:val="DefaultParagraphFont"/>
    <w:unhideWhenUsed/>
    <w:rsid w:val="00C801A0"/>
    <w:rPr>
      <w:color w:val="0563C1" w:themeColor="hyperlink"/>
      <w:u w:val="single"/>
    </w:rPr>
  </w:style>
  <w:style w:type="character" w:customStyle="1" w:styleId="Heading2Char">
    <w:name w:val="Heading 2 Char"/>
    <w:aliases w:val="Header 2 Char"/>
    <w:basedOn w:val="DefaultParagraphFont"/>
    <w:link w:val="Heading2"/>
    <w:uiPriority w:val="9"/>
    <w:rsid w:val="00963980"/>
    <w:rPr>
      <w:rFonts w:ascii="Verdana" w:eastAsiaTheme="majorEastAsia" w:hAnsi="Verdana" w:cstheme="majorBidi"/>
      <w:b/>
      <w:i/>
      <w:color w:val="7030A0"/>
      <w:sz w:val="20"/>
      <w:szCs w:val="26"/>
      <w:u w:val="single"/>
    </w:rPr>
  </w:style>
  <w:style w:type="paragraph" w:styleId="NoSpacing">
    <w:name w:val="No Spacing"/>
    <w:aliases w:val="Header 1"/>
    <w:link w:val="NoSpacingChar"/>
    <w:uiPriority w:val="1"/>
    <w:qFormat/>
    <w:rsid w:val="00743EF7"/>
    <w:pPr>
      <w:spacing w:after="0" w:line="240" w:lineRule="auto"/>
      <w:jc w:val="both"/>
    </w:pPr>
    <w:rPr>
      <w:rFonts w:ascii="Verdana" w:hAnsi="Verdana"/>
      <w:b/>
      <w:caps/>
      <w:color w:val="7030A0"/>
      <w:sz w:val="24"/>
    </w:rPr>
  </w:style>
  <w:style w:type="paragraph" w:styleId="Title">
    <w:name w:val="Title"/>
    <w:basedOn w:val="Normal"/>
    <w:next w:val="Normal"/>
    <w:link w:val="TitleChar"/>
    <w:uiPriority w:val="99"/>
    <w:qFormat/>
    <w:rsid w:val="00806BD6"/>
    <w:pPr>
      <w:pBdr>
        <w:bottom w:val="single" w:sz="8" w:space="4" w:color="4F81BD"/>
      </w:pBdr>
      <w:spacing w:after="300"/>
      <w:contextualSpacing/>
      <w:jc w:val="left"/>
    </w:pPr>
    <w:rPr>
      <w:rFonts w:ascii="Cambria" w:eastAsia="MS Gothic" w:hAnsi="Cambria" w:cs="Times New Roman"/>
      <w:color w:val="17365D"/>
      <w:spacing w:val="5"/>
      <w:kern w:val="28"/>
      <w:sz w:val="52"/>
      <w:szCs w:val="52"/>
      <w:lang w:val="en-US" w:eastAsia="ja-JP"/>
    </w:rPr>
  </w:style>
  <w:style w:type="character" w:customStyle="1" w:styleId="TitleChar">
    <w:name w:val="Title Char"/>
    <w:basedOn w:val="DefaultParagraphFont"/>
    <w:link w:val="Title"/>
    <w:uiPriority w:val="10"/>
    <w:rsid w:val="00806BD6"/>
    <w:rPr>
      <w:rFonts w:ascii="Cambria" w:eastAsia="MS Gothic" w:hAnsi="Cambria" w:cs="Times New Roman"/>
      <w:color w:val="17365D"/>
      <w:spacing w:val="5"/>
      <w:kern w:val="28"/>
      <w:sz w:val="52"/>
      <w:szCs w:val="52"/>
      <w:lang w:val="en-US" w:eastAsia="ja-JP"/>
    </w:rPr>
  </w:style>
  <w:style w:type="paragraph" w:styleId="Subtitle">
    <w:name w:val="Subtitle"/>
    <w:basedOn w:val="Normal"/>
    <w:next w:val="Normal"/>
    <w:link w:val="SubtitleChar"/>
    <w:uiPriority w:val="11"/>
    <w:rsid w:val="00806BD6"/>
    <w:pPr>
      <w:numPr>
        <w:ilvl w:val="1"/>
      </w:numPr>
      <w:spacing w:after="200" w:line="276" w:lineRule="auto"/>
      <w:jc w:val="left"/>
    </w:pPr>
    <w:rPr>
      <w:rFonts w:ascii="Cambria" w:eastAsia="MS Gothic" w:hAnsi="Cambria" w:cs="Times New Roman"/>
      <w:i/>
      <w:iCs/>
      <w:color w:val="4F81BD"/>
      <w:spacing w:val="15"/>
      <w:sz w:val="24"/>
      <w:szCs w:val="24"/>
      <w:lang w:val="en-US" w:eastAsia="ja-JP"/>
    </w:rPr>
  </w:style>
  <w:style w:type="character" w:customStyle="1" w:styleId="SubtitleChar">
    <w:name w:val="Subtitle Char"/>
    <w:basedOn w:val="DefaultParagraphFont"/>
    <w:link w:val="Subtitle"/>
    <w:uiPriority w:val="11"/>
    <w:rsid w:val="00806BD6"/>
    <w:rPr>
      <w:rFonts w:ascii="Cambria" w:eastAsia="MS Gothic" w:hAnsi="Cambria" w:cs="Times New Roman"/>
      <w:i/>
      <w:iCs/>
      <w:color w:val="4F81BD"/>
      <w:spacing w:val="15"/>
      <w:sz w:val="24"/>
      <w:szCs w:val="24"/>
      <w:lang w:val="en-US" w:eastAsia="ja-JP"/>
    </w:rPr>
  </w:style>
  <w:style w:type="paragraph" w:styleId="NormalWeb">
    <w:name w:val="Normal (Web)"/>
    <w:basedOn w:val="Normal"/>
    <w:unhideWhenUsed/>
    <w:rsid w:val="00806BD6"/>
    <w:pPr>
      <w:spacing w:before="100" w:beforeAutospacing="1" w:after="100" w:afterAutospacing="1"/>
      <w:jc w:val="left"/>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F16F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F4E"/>
    <w:rPr>
      <w:rFonts w:ascii="Segoe UI" w:hAnsi="Segoe UI" w:cs="Segoe UI"/>
      <w:sz w:val="18"/>
      <w:szCs w:val="18"/>
    </w:rPr>
  </w:style>
  <w:style w:type="character" w:customStyle="1" w:styleId="Heading3Char">
    <w:name w:val="Heading 3 Char"/>
    <w:aliases w:val="SubHeading 2 Char"/>
    <w:basedOn w:val="DefaultParagraphFont"/>
    <w:link w:val="Heading3"/>
    <w:uiPriority w:val="9"/>
    <w:rsid w:val="00237D81"/>
    <w:rPr>
      <w:rFonts w:ascii="Verdana" w:eastAsiaTheme="majorEastAsia" w:hAnsi="Verdana" w:cstheme="majorBidi"/>
      <w:i/>
      <w:color w:val="7030A0"/>
      <w:szCs w:val="24"/>
      <w:u w:val="single"/>
    </w:rPr>
  </w:style>
  <w:style w:type="paragraph" w:styleId="Quote">
    <w:name w:val="Quote"/>
    <w:basedOn w:val="Normal"/>
    <w:next w:val="Normal"/>
    <w:link w:val="QuoteChar"/>
    <w:uiPriority w:val="29"/>
    <w:rsid w:val="00D748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748DD"/>
    <w:rPr>
      <w:i/>
      <w:iCs/>
      <w:color w:val="404040" w:themeColor="text1" w:themeTint="BF"/>
      <w:sz w:val="20"/>
    </w:rPr>
  </w:style>
  <w:style w:type="character" w:styleId="IntenseReference">
    <w:name w:val="Intense Reference"/>
    <w:basedOn w:val="DefaultParagraphFont"/>
    <w:uiPriority w:val="32"/>
    <w:rsid w:val="00D748DD"/>
    <w:rPr>
      <w:b/>
      <w:bCs/>
      <w:smallCaps/>
      <w:color w:val="5B9BD5" w:themeColor="accent1"/>
      <w:spacing w:val="5"/>
    </w:rPr>
  </w:style>
  <w:style w:type="paragraph" w:styleId="IntenseQuote">
    <w:name w:val="Intense Quote"/>
    <w:basedOn w:val="Normal"/>
    <w:next w:val="Normal"/>
    <w:link w:val="IntenseQuoteChar"/>
    <w:uiPriority w:val="30"/>
    <w:rsid w:val="00D748D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748DD"/>
    <w:rPr>
      <w:i/>
      <w:iCs/>
      <w:color w:val="5B9BD5" w:themeColor="accent1"/>
      <w:sz w:val="20"/>
    </w:rPr>
  </w:style>
  <w:style w:type="paragraph" w:customStyle="1" w:styleId="Cuiristeachainmnascoile">
    <w:name w:val="Cuir isteach ainm na scoile"/>
    <w:basedOn w:val="NoSpacing"/>
    <w:link w:val="CuiristeachainmnascoileChar"/>
    <w:qFormat/>
    <w:rsid w:val="007C3B06"/>
    <w:pPr>
      <w:spacing w:line="360" w:lineRule="auto"/>
      <w:jc w:val="center"/>
    </w:pPr>
    <w:rPr>
      <w:b w:val="0"/>
      <w:i/>
      <w:caps w:val="0"/>
    </w:rPr>
  </w:style>
  <w:style w:type="table" w:styleId="TableGrid">
    <w:name w:val="Table Grid"/>
    <w:basedOn w:val="TableNormal"/>
    <w:uiPriority w:val="39"/>
    <w:rsid w:val="00743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Header 1 Char"/>
    <w:basedOn w:val="DefaultParagraphFont"/>
    <w:link w:val="NoSpacing"/>
    <w:uiPriority w:val="1"/>
    <w:rsid w:val="00743EF7"/>
    <w:rPr>
      <w:rFonts w:ascii="Verdana" w:hAnsi="Verdana"/>
      <w:b/>
      <w:caps/>
      <w:color w:val="7030A0"/>
      <w:sz w:val="24"/>
    </w:rPr>
  </w:style>
  <w:style w:type="character" w:customStyle="1" w:styleId="CuiristeachainmnascoileChar">
    <w:name w:val="Cuir isteach ainm na scoile Char"/>
    <w:basedOn w:val="NoSpacingChar"/>
    <w:link w:val="Cuiristeachainmnascoile"/>
    <w:rsid w:val="007C3B06"/>
    <w:rPr>
      <w:rFonts w:ascii="Verdana" w:hAnsi="Verdana"/>
      <w:b w:val="0"/>
      <w:i/>
      <w:caps w:val="0"/>
      <w:color w:val="7030A0"/>
      <w:sz w:val="24"/>
    </w:rPr>
  </w:style>
  <w:style w:type="character" w:customStyle="1" w:styleId="Heading7Char">
    <w:name w:val="Heading 7 Char"/>
    <w:basedOn w:val="DefaultParagraphFont"/>
    <w:link w:val="Heading7"/>
    <w:rsid w:val="0062144C"/>
    <w:rPr>
      <w:rFonts w:ascii="Times New Roman" w:eastAsia="Times New Roman" w:hAnsi="Times New Roman" w:cs="Times New Roman"/>
      <w:sz w:val="24"/>
      <w:szCs w:val="24"/>
      <w:lang w:val="en-GB" w:eastAsia="en-GB"/>
    </w:rPr>
  </w:style>
  <w:style w:type="character" w:customStyle="1" w:styleId="Heading9Char">
    <w:name w:val="Heading 9 Char"/>
    <w:basedOn w:val="DefaultParagraphFont"/>
    <w:link w:val="Heading9"/>
    <w:rsid w:val="0062144C"/>
    <w:rPr>
      <w:rFonts w:ascii="Arial" w:eastAsia="Times New Roman" w:hAnsi="Arial" w:cs="Arial"/>
      <w:lang w:val="en-GB" w:eastAsia="en-GB"/>
    </w:rPr>
  </w:style>
  <w:style w:type="paragraph" w:customStyle="1" w:styleId="B">
    <w:name w:val="B"/>
    <w:aliases w:val="Normal_circular_web"/>
    <w:basedOn w:val="Normal"/>
    <w:rsid w:val="0062144C"/>
    <w:pPr>
      <w:jc w:val="left"/>
    </w:pPr>
    <w:rPr>
      <w:rFonts w:ascii="Arial" w:eastAsia="Times New Roman" w:hAnsi="Arial" w:cs="Times New Roman"/>
      <w:sz w:val="22"/>
      <w:szCs w:val="24"/>
      <w:lang w:val="en-GB"/>
    </w:rPr>
  </w:style>
  <w:style w:type="character" w:customStyle="1" w:styleId="bodytext">
    <w:name w:val="bodytext"/>
    <w:basedOn w:val="DefaultParagraphFont"/>
    <w:rsid w:val="0062144C"/>
  </w:style>
  <w:style w:type="character" w:styleId="PageNumber">
    <w:name w:val="page number"/>
    <w:basedOn w:val="DefaultParagraphFont"/>
    <w:uiPriority w:val="99"/>
    <w:rsid w:val="0062144C"/>
  </w:style>
  <w:style w:type="paragraph" w:customStyle="1" w:styleId="c1">
    <w:name w:val="c1"/>
    <w:basedOn w:val="Normal"/>
    <w:rsid w:val="0062144C"/>
    <w:pPr>
      <w:widowControl w:val="0"/>
      <w:autoSpaceDE w:val="0"/>
      <w:autoSpaceDN w:val="0"/>
      <w:spacing w:before="100" w:beforeAutospacing="1" w:afterAutospacing="1" w:line="240" w:lineRule="atLeast"/>
      <w:jc w:val="center"/>
    </w:pPr>
    <w:rPr>
      <w:rFonts w:ascii="Times New Roman" w:eastAsia="Times New Roman" w:hAnsi="Times New Roman" w:cs="Times New Roman"/>
      <w:sz w:val="24"/>
      <w:szCs w:val="24"/>
      <w:lang w:val="en-GB"/>
    </w:rPr>
  </w:style>
  <w:style w:type="paragraph" w:styleId="PlainText">
    <w:name w:val="Plain Text"/>
    <w:basedOn w:val="Normal"/>
    <w:link w:val="PlainTextChar"/>
    <w:rsid w:val="0062144C"/>
    <w:pPr>
      <w:jc w:val="left"/>
    </w:pPr>
    <w:rPr>
      <w:rFonts w:ascii="Courier New" w:eastAsia="Times New Roman" w:hAnsi="Courier New" w:cs="Courier New"/>
      <w:szCs w:val="20"/>
      <w:lang w:val="en-GB" w:eastAsia="en-GB"/>
    </w:rPr>
  </w:style>
  <w:style w:type="character" w:customStyle="1" w:styleId="PlainTextChar">
    <w:name w:val="Plain Text Char"/>
    <w:basedOn w:val="DefaultParagraphFont"/>
    <w:link w:val="PlainText"/>
    <w:rsid w:val="0062144C"/>
    <w:rPr>
      <w:rFonts w:ascii="Courier New" w:eastAsia="Times New Roman" w:hAnsi="Courier New" w:cs="Courier New"/>
      <w:sz w:val="20"/>
      <w:szCs w:val="20"/>
      <w:lang w:val="en-GB" w:eastAsia="en-GB"/>
    </w:rPr>
  </w:style>
  <w:style w:type="character" w:customStyle="1" w:styleId="Heading8Char">
    <w:name w:val="Heading 8 Char"/>
    <w:aliases w:val="Header 3 Char"/>
    <w:basedOn w:val="DefaultParagraphFont"/>
    <w:link w:val="Heading8"/>
    <w:uiPriority w:val="9"/>
    <w:rsid w:val="00963980"/>
    <w:rPr>
      <w:rFonts w:ascii="Verdana" w:eastAsiaTheme="majorEastAsia" w:hAnsi="Verdana" w:cstheme="majorBidi"/>
      <w:i/>
      <w:color w:val="7030A0"/>
      <w:sz w:val="20"/>
      <w:szCs w:val="26"/>
    </w:rPr>
  </w:style>
  <w:style w:type="character" w:styleId="CommentReference">
    <w:name w:val="annotation reference"/>
    <w:basedOn w:val="DefaultParagraphFont"/>
    <w:uiPriority w:val="99"/>
    <w:semiHidden/>
    <w:unhideWhenUsed/>
    <w:rsid w:val="00B70268"/>
    <w:rPr>
      <w:sz w:val="16"/>
      <w:szCs w:val="16"/>
    </w:rPr>
  </w:style>
  <w:style w:type="paragraph" w:styleId="CommentText">
    <w:name w:val="annotation text"/>
    <w:basedOn w:val="Normal"/>
    <w:link w:val="CommentTextChar"/>
    <w:uiPriority w:val="99"/>
    <w:semiHidden/>
    <w:unhideWhenUsed/>
    <w:rsid w:val="00B70268"/>
    <w:rPr>
      <w:szCs w:val="20"/>
    </w:rPr>
  </w:style>
  <w:style w:type="character" w:customStyle="1" w:styleId="CommentTextChar">
    <w:name w:val="Comment Text Char"/>
    <w:basedOn w:val="DefaultParagraphFont"/>
    <w:link w:val="CommentText"/>
    <w:uiPriority w:val="99"/>
    <w:semiHidden/>
    <w:rsid w:val="00B7026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70268"/>
    <w:rPr>
      <w:b/>
      <w:bCs/>
    </w:rPr>
  </w:style>
  <w:style w:type="character" w:customStyle="1" w:styleId="CommentSubjectChar">
    <w:name w:val="Comment Subject Char"/>
    <w:basedOn w:val="CommentTextChar"/>
    <w:link w:val="CommentSubject"/>
    <w:uiPriority w:val="99"/>
    <w:semiHidden/>
    <w:rsid w:val="00B70268"/>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6604">
      <w:bodyDiv w:val="1"/>
      <w:marLeft w:val="0"/>
      <w:marRight w:val="0"/>
      <w:marTop w:val="0"/>
      <w:marBottom w:val="0"/>
      <w:divBdr>
        <w:top w:val="none" w:sz="0" w:space="0" w:color="auto"/>
        <w:left w:val="none" w:sz="0" w:space="0" w:color="auto"/>
        <w:bottom w:val="none" w:sz="0" w:space="0" w:color="auto"/>
        <w:right w:val="none" w:sz="0" w:space="0" w:color="auto"/>
      </w:divBdr>
    </w:div>
    <w:div w:id="932736758">
      <w:bodyDiv w:val="1"/>
      <w:marLeft w:val="0"/>
      <w:marRight w:val="0"/>
      <w:marTop w:val="0"/>
      <w:marBottom w:val="0"/>
      <w:divBdr>
        <w:top w:val="none" w:sz="0" w:space="0" w:color="auto"/>
        <w:left w:val="none" w:sz="0" w:space="0" w:color="auto"/>
        <w:bottom w:val="none" w:sz="0" w:space="0" w:color="auto"/>
        <w:right w:val="none" w:sz="0" w:space="0" w:color="auto"/>
      </w:divBdr>
    </w:div>
    <w:div w:id="1084494465">
      <w:bodyDiv w:val="1"/>
      <w:marLeft w:val="0"/>
      <w:marRight w:val="0"/>
      <w:marTop w:val="0"/>
      <w:marBottom w:val="0"/>
      <w:divBdr>
        <w:top w:val="none" w:sz="0" w:space="0" w:color="auto"/>
        <w:left w:val="none" w:sz="0" w:space="0" w:color="auto"/>
        <w:bottom w:val="none" w:sz="0" w:space="0" w:color="auto"/>
        <w:right w:val="none" w:sz="0" w:space="0" w:color="auto"/>
      </w:divBdr>
    </w:div>
    <w:div w:id="129848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2881</Words>
  <Characters>16423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B</vt:lpstr>
    </vt:vector>
  </TitlesOfParts>
  <Company>Hewlett-Packard</Company>
  <LinksUpToDate>false</LinksUpToDate>
  <CharactersWithSpaces>19266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c:title>
  <dc:creator>Donal Kearns</dc:creator>
  <cp:lastModifiedBy>LSP</cp:lastModifiedBy>
  <cp:revision>3</cp:revision>
  <cp:lastPrinted>2026-05-12T07:01:00Z</cp:lastPrinted>
  <dcterms:created xsi:type="dcterms:W3CDTF">2026-05-12T07:01:00Z</dcterms:created>
  <dcterms:modified xsi:type="dcterms:W3CDTF">2026-05-12T07:10:00Z</dcterms:modified>
</cp:coreProperties>
</file>