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0A1F" w14:textId="6B2C3602" w:rsidR="00F24A79" w:rsidRPr="004A7F3A" w:rsidRDefault="00FC5401" w:rsidP="004A7F3A">
      <w:p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A20E77C" wp14:editId="3614614B">
            <wp:simplePos x="0" y="0"/>
            <wp:positionH relativeFrom="column">
              <wp:posOffset>1975485</wp:posOffset>
            </wp:positionH>
            <wp:positionV relativeFrom="paragraph">
              <wp:posOffset>0</wp:posOffset>
            </wp:positionV>
            <wp:extent cx="2028825" cy="1214120"/>
            <wp:effectExtent l="0" t="0" r="9525" b="5080"/>
            <wp:wrapTight wrapText="bothSides">
              <wp:wrapPolygon edited="0">
                <wp:start x="0" y="0"/>
                <wp:lineTo x="0" y="21351"/>
                <wp:lineTo x="21499" y="21351"/>
                <wp:lineTo x="21499" y="0"/>
                <wp:lineTo x="0" y="0"/>
              </wp:wrapPolygon>
            </wp:wrapTight>
            <wp:docPr id="1175400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00951" name="Picture 11754009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D1E67" w14:textId="77777777" w:rsidR="00A40DB9" w:rsidRDefault="00A40DB9" w:rsidP="004A7F3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</w:p>
    <w:p w14:paraId="117438C7" w14:textId="77777777" w:rsidR="00A40DB9" w:rsidRDefault="00A40DB9" w:rsidP="004A7F3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</w:p>
    <w:p w14:paraId="32B2D83A" w14:textId="77777777" w:rsidR="00A40DB9" w:rsidRDefault="00A40DB9" w:rsidP="004A7F3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</w:p>
    <w:p w14:paraId="121DE9D0" w14:textId="77777777" w:rsidR="00A40DB9" w:rsidRDefault="00A40DB9" w:rsidP="004A7F3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</w:p>
    <w:p w14:paraId="209F81A5" w14:textId="77777777" w:rsidR="00D1236D" w:rsidRPr="0091023E" w:rsidRDefault="00E237F2" w:rsidP="004A7F3A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</w:rPr>
      </w:pPr>
      <w:r w:rsidRPr="00D1236D">
        <w:rPr>
          <w:rFonts w:ascii="Tahoma" w:eastAsia="Times New Roman" w:hAnsi="Tahoma" w:cs="Tahoma"/>
          <w:b/>
          <w:sz w:val="28"/>
        </w:rPr>
        <w:t xml:space="preserve">Media </w:t>
      </w:r>
      <w:r w:rsidR="00D17750" w:rsidRPr="00D1236D">
        <w:rPr>
          <w:rFonts w:ascii="Tahoma" w:eastAsia="Times New Roman" w:hAnsi="Tahoma" w:cs="Tahoma"/>
          <w:b/>
          <w:sz w:val="28"/>
        </w:rPr>
        <w:t>Invite</w:t>
      </w:r>
    </w:p>
    <w:p w14:paraId="223D4972" w14:textId="77777777" w:rsidR="00D1236D" w:rsidRPr="00D1236D" w:rsidRDefault="00D1236D" w:rsidP="00D1236D">
      <w:pPr>
        <w:spacing w:after="0" w:line="360" w:lineRule="auto"/>
        <w:jc w:val="center"/>
        <w:rPr>
          <w:rFonts w:ascii="Tahoma" w:hAnsi="Tahoma" w:cs="Tahoma"/>
          <w:b/>
          <w:bCs/>
          <w:sz w:val="28"/>
        </w:rPr>
      </w:pPr>
      <w:r w:rsidRPr="00D1236D">
        <w:rPr>
          <w:rFonts w:ascii="Tahoma" w:hAnsi="Tahoma" w:cs="Tahoma"/>
          <w:b/>
          <w:bCs/>
          <w:sz w:val="28"/>
        </w:rPr>
        <w:t>Tomorrow</w:t>
      </w:r>
      <w:r w:rsidR="00100DE1">
        <w:rPr>
          <w:rFonts w:ascii="Tahoma" w:hAnsi="Tahoma" w:cs="Tahoma"/>
          <w:b/>
          <w:bCs/>
          <w:sz w:val="28"/>
        </w:rPr>
        <w:t>’</w:t>
      </w:r>
      <w:r w:rsidRPr="00D1236D">
        <w:rPr>
          <w:rFonts w:ascii="Tahoma" w:hAnsi="Tahoma" w:cs="Tahoma"/>
          <w:b/>
          <w:bCs/>
          <w:sz w:val="28"/>
        </w:rPr>
        <w:t>s innovators showcase their impressive scientific projects at SciFest@School</w:t>
      </w:r>
      <w:r w:rsidR="00677CA0">
        <w:rPr>
          <w:rFonts w:ascii="Tahoma" w:hAnsi="Tahoma" w:cs="Tahoma"/>
          <w:b/>
          <w:bCs/>
          <w:sz w:val="28"/>
        </w:rPr>
        <w:t xml:space="preserve"> in</w:t>
      </w:r>
      <w:r w:rsidRPr="00D1236D">
        <w:rPr>
          <w:rFonts w:ascii="Tahoma" w:hAnsi="Tahoma" w:cs="Tahoma"/>
          <w:b/>
          <w:bCs/>
          <w:sz w:val="28"/>
        </w:rPr>
        <w:t xml:space="preserve"> [Insert name of school] </w:t>
      </w:r>
    </w:p>
    <w:p w14:paraId="24375E3A" w14:textId="77777777" w:rsidR="00D1236D" w:rsidRDefault="00D1236D" w:rsidP="004A7F3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</w:p>
    <w:p w14:paraId="7B26994E" w14:textId="77777777" w:rsidR="00D1236D" w:rsidRDefault="00D1236D" w:rsidP="004A7F3A">
      <w:pPr>
        <w:spacing w:after="0" w:line="360" w:lineRule="auto"/>
        <w:jc w:val="center"/>
        <w:rPr>
          <w:rFonts w:ascii="Tahoma" w:eastAsia="Times New Roman" w:hAnsi="Tahoma" w:cs="Tahoma"/>
          <w:b/>
        </w:rPr>
      </w:pPr>
    </w:p>
    <w:p w14:paraId="12D4350F" w14:textId="77777777" w:rsidR="00E237F2" w:rsidRPr="0091023E" w:rsidRDefault="0032268F" w:rsidP="0091023E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</w:rPr>
      </w:pPr>
      <w:r w:rsidRPr="0032268F">
        <w:rPr>
          <w:rFonts w:ascii="Tahoma" w:eastAsia="Times New Roman" w:hAnsi="Tahoma" w:cs="Tahoma"/>
          <w:b/>
          <w:sz w:val="24"/>
          <w:highlight w:val="yellow"/>
        </w:rPr>
        <w:t xml:space="preserve">[insert name of school] </w:t>
      </w:r>
      <w:r w:rsidR="0091023E" w:rsidRPr="0091023E">
        <w:rPr>
          <w:rFonts w:ascii="Tahoma" w:eastAsia="Times New Roman" w:hAnsi="Tahoma" w:cs="Tahoma"/>
          <w:b/>
          <w:sz w:val="24"/>
        </w:rPr>
        <w:t>students</w:t>
      </w:r>
      <w:r w:rsidR="00D17750">
        <w:rPr>
          <w:rFonts w:ascii="Tahoma" w:eastAsia="Times New Roman" w:hAnsi="Tahoma" w:cs="Tahoma"/>
          <w:b/>
          <w:sz w:val="24"/>
        </w:rPr>
        <w:t xml:space="preserve"> will </w:t>
      </w:r>
      <w:r w:rsidR="0091023E" w:rsidRPr="0091023E">
        <w:rPr>
          <w:rFonts w:ascii="Tahoma" w:eastAsia="Times New Roman" w:hAnsi="Tahoma" w:cs="Tahoma"/>
          <w:b/>
          <w:sz w:val="24"/>
        </w:rPr>
        <w:t>exhibit</w:t>
      </w:r>
      <w:r w:rsidR="00D17750">
        <w:rPr>
          <w:rFonts w:ascii="Tahoma" w:eastAsia="Times New Roman" w:hAnsi="Tahoma" w:cs="Tahoma"/>
          <w:b/>
          <w:sz w:val="24"/>
        </w:rPr>
        <w:t xml:space="preserve"> </w:t>
      </w:r>
      <w:r w:rsidRPr="0032268F">
        <w:rPr>
          <w:rFonts w:ascii="Tahoma" w:eastAsia="Times New Roman" w:hAnsi="Tahoma" w:cs="Tahoma"/>
          <w:b/>
          <w:sz w:val="24"/>
          <w:highlight w:val="yellow"/>
        </w:rPr>
        <w:t xml:space="preserve">[insert number of projects] </w:t>
      </w:r>
      <w:r w:rsidR="0091023E" w:rsidRPr="0091023E">
        <w:rPr>
          <w:rFonts w:ascii="Tahoma" w:eastAsia="Times New Roman" w:hAnsi="Tahoma" w:cs="Tahoma"/>
          <w:b/>
          <w:sz w:val="24"/>
        </w:rPr>
        <w:t xml:space="preserve">innovative science projects </w:t>
      </w:r>
      <w:r w:rsidR="009973C5" w:rsidRPr="0091023E">
        <w:rPr>
          <w:rFonts w:ascii="Tahoma" w:eastAsia="Times New Roman" w:hAnsi="Tahoma" w:cs="Tahoma"/>
          <w:b/>
          <w:sz w:val="24"/>
        </w:rPr>
        <w:t>at SciFest</w:t>
      </w:r>
      <w:r w:rsidR="00F2243F" w:rsidRPr="0091023E">
        <w:rPr>
          <w:rFonts w:ascii="Tahoma" w:eastAsia="Times New Roman" w:hAnsi="Tahoma" w:cs="Tahoma"/>
          <w:b/>
          <w:sz w:val="24"/>
        </w:rPr>
        <w:t>@</w:t>
      </w:r>
      <w:r w:rsidR="0091023E">
        <w:rPr>
          <w:rFonts w:ascii="Tahoma" w:eastAsia="Times New Roman" w:hAnsi="Tahoma" w:cs="Tahoma"/>
          <w:b/>
          <w:sz w:val="24"/>
        </w:rPr>
        <w:t xml:space="preserve">School </w:t>
      </w:r>
      <w:r w:rsidR="0028636D">
        <w:rPr>
          <w:rFonts w:ascii="Tahoma" w:eastAsia="Times New Roman" w:hAnsi="Tahoma" w:cs="Tahoma"/>
          <w:b/>
          <w:sz w:val="24"/>
        </w:rPr>
        <w:t>[insert year]</w:t>
      </w:r>
      <w:r w:rsidR="0028636D" w:rsidRPr="0091023E">
        <w:rPr>
          <w:rFonts w:ascii="Tahoma" w:eastAsia="Times New Roman" w:hAnsi="Tahoma" w:cs="Tahoma"/>
          <w:b/>
          <w:sz w:val="24"/>
        </w:rPr>
        <w:t xml:space="preserve"> </w:t>
      </w:r>
    </w:p>
    <w:p w14:paraId="72042D54" w14:textId="77777777" w:rsidR="00E237F2" w:rsidRDefault="00E237F2" w:rsidP="004A7F3A">
      <w:pPr>
        <w:spacing w:after="0" w:line="360" w:lineRule="auto"/>
        <w:jc w:val="both"/>
        <w:rPr>
          <w:rFonts w:ascii="Tahoma" w:eastAsia="Times New Roman" w:hAnsi="Tahoma" w:cs="Tahoma"/>
          <w:i/>
        </w:rPr>
      </w:pPr>
    </w:p>
    <w:p w14:paraId="254BE827" w14:textId="77777777" w:rsidR="00D17750" w:rsidRDefault="00D17750" w:rsidP="004A7F3A">
      <w:pPr>
        <w:spacing w:after="0" w:line="360" w:lineRule="auto"/>
        <w:jc w:val="both"/>
        <w:rPr>
          <w:rFonts w:ascii="Tahoma" w:eastAsia="Times New Roman" w:hAnsi="Tahoma" w:cs="Tahoma"/>
          <w:i/>
        </w:rPr>
      </w:pPr>
    </w:p>
    <w:p w14:paraId="6C15E4BA" w14:textId="77777777" w:rsidR="00D17750" w:rsidRDefault="00D17750" w:rsidP="00D17750">
      <w:pPr>
        <w:spacing w:after="0" w:line="360" w:lineRule="auto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</w:rPr>
        <w:t xml:space="preserve">Over </w:t>
      </w:r>
      <w:r w:rsidRPr="00AA348E">
        <w:rPr>
          <w:rFonts w:ascii="Tahoma" w:eastAsia="Times New Roman" w:hAnsi="Tahoma" w:cs="Tahoma"/>
          <w:b/>
          <w:highlight w:val="yellow"/>
        </w:rPr>
        <w:t>[</w:t>
      </w:r>
      <w:r w:rsidR="00A91213" w:rsidRPr="00AA348E">
        <w:rPr>
          <w:rFonts w:ascii="Tahoma" w:eastAsia="Times New Roman" w:hAnsi="Tahoma" w:cs="Tahoma"/>
          <w:b/>
          <w:highlight w:val="yellow"/>
        </w:rPr>
        <w:t>number of students</w:t>
      </w:r>
      <w:r w:rsidRPr="00AA348E">
        <w:rPr>
          <w:rFonts w:ascii="Tahoma" w:eastAsia="Times New Roman" w:hAnsi="Tahoma" w:cs="Tahoma"/>
          <w:b/>
          <w:highlight w:val="yellow"/>
        </w:rPr>
        <w:t>]</w:t>
      </w:r>
      <w:r>
        <w:rPr>
          <w:rFonts w:ascii="Tahoma" w:eastAsia="Times New Roman" w:hAnsi="Tahoma" w:cs="Tahoma"/>
          <w:i/>
        </w:rPr>
        <w:t xml:space="preserve"> </w:t>
      </w:r>
      <w:r>
        <w:rPr>
          <w:rFonts w:ascii="Tahoma" w:eastAsia="Times New Roman" w:hAnsi="Tahoma" w:cs="Tahoma"/>
        </w:rPr>
        <w:t xml:space="preserve">students from </w:t>
      </w:r>
      <w:r w:rsidR="00270757" w:rsidRPr="00D1236D">
        <w:rPr>
          <w:rFonts w:ascii="Tahoma" w:eastAsia="Times New Roman" w:hAnsi="Tahoma" w:cs="Tahoma"/>
          <w:b/>
          <w:highlight w:val="yellow"/>
        </w:rPr>
        <w:t>[</w:t>
      </w:r>
      <w:r w:rsidR="00A91213" w:rsidRPr="00A91213">
        <w:rPr>
          <w:rFonts w:ascii="Tahoma" w:eastAsia="Times New Roman" w:hAnsi="Tahoma" w:cs="Tahoma"/>
          <w:b/>
          <w:highlight w:val="yellow"/>
        </w:rPr>
        <w:t>insert year/s</w:t>
      </w:r>
      <w:r w:rsidR="00270757" w:rsidRPr="00D1236D">
        <w:rPr>
          <w:rFonts w:ascii="Tahoma" w:eastAsia="Times New Roman" w:hAnsi="Tahoma" w:cs="Tahoma"/>
          <w:b/>
          <w:highlight w:val="yellow"/>
        </w:rPr>
        <w:t>]</w:t>
      </w:r>
      <w:r>
        <w:rPr>
          <w:rFonts w:ascii="Tahoma" w:eastAsia="Times New Roman" w:hAnsi="Tahoma" w:cs="Tahoma"/>
        </w:rPr>
        <w:t xml:space="preserve"> will </w:t>
      </w:r>
      <w:r w:rsidR="00D0179A">
        <w:rPr>
          <w:rFonts w:ascii="Tahoma" w:eastAsia="Times New Roman" w:hAnsi="Tahoma" w:cs="Tahoma"/>
        </w:rPr>
        <w:t>exhibit</w:t>
      </w:r>
      <w:r>
        <w:rPr>
          <w:rFonts w:ascii="Tahoma" w:eastAsia="Times New Roman" w:hAnsi="Tahoma" w:cs="Tahoma"/>
        </w:rPr>
        <w:t xml:space="preserve"> </w:t>
      </w:r>
      <w:r w:rsidR="00A91213" w:rsidRPr="00A91213">
        <w:rPr>
          <w:rFonts w:ascii="Tahoma" w:eastAsia="Times New Roman" w:hAnsi="Tahoma" w:cs="Tahoma"/>
          <w:b/>
          <w:highlight w:val="yellow"/>
        </w:rPr>
        <w:t>[number of projects]</w:t>
      </w:r>
      <w:r w:rsidRPr="00AA348E">
        <w:rPr>
          <w:rFonts w:ascii="Tahoma" w:eastAsia="Times New Roman" w:hAnsi="Tahoma" w:cs="Tahoma"/>
          <w:b/>
          <w:i/>
          <w:highlight w:val="yellow"/>
        </w:rPr>
        <w:t xml:space="preserve"> </w:t>
      </w:r>
      <w:r w:rsidRPr="00AA348E">
        <w:rPr>
          <w:rFonts w:ascii="Tahoma" w:eastAsia="Times New Roman" w:hAnsi="Tahoma" w:cs="Tahoma"/>
        </w:rPr>
        <w:t>projects</w:t>
      </w:r>
      <w:r>
        <w:rPr>
          <w:rFonts w:ascii="Tahoma" w:eastAsia="Times New Roman" w:hAnsi="Tahoma" w:cs="Tahoma"/>
        </w:rPr>
        <w:t xml:space="preserve"> in </w:t>
      </w:r>
      <w:r w:rsidRPr="00AA348E">
        <w:rPr>
          <w:rFonts w:ascii="Tahoma" w:eastAsia="Times New Roman" w:hAnsi="Tahoma" w:cs="Tahoma"/>
          <w:b/>
          <w:highlight w:val="yellow"/>
        </w:rPr>
        <w:t>[Insert school name]</w:t>
      </w:r>
      <w:r w:rsidR="00270757">
        <w:rPr>
          <w:rFonts w:ascii="Tahoma" w:eastAsia="Times New Roman" w:hAnsi="Tahoma" w:cs="Tahoma"/>
          <w:b/>
          <w:highlight w:val="yellow"/>
        </w:rPr>
        <w:t>’</w:t>
      </w:r>
      <w:r w:rsidR="0046731C">
        <w:rPr>
          <w:rFonts w:ascii="Tahoma" w:eastAsia="Times New Roman" w:hAnsi="Tahoma" w:cs="Tahoma"/>
          <w:b/>
          <w:highlight w:val="yellow"/>
        </w:rPr>
        <w:t>s SciFest@School science fair</w:t>
      </w:r>
      <w:r w:rsidRPr="00AA348E">
        <w:rPr>
          <w:rFonts w:ascii="Tahoma" w:eastAsia="Times New Roman" w:hAnsi="Tahoma" w:cs="Tahoma"/>
          <w:b/>
          <w:highlight w:val="yellow"/>
        </w:rPr>
        <w:t xml:space="preserve">. </w:t>
      </w:r>
    </w:p>
    <w:p w14:paraId="1EF49521" w14:textId="77777777" w:rsidR="00D17750" w:rsidRDefault="00D17750" w:rsidP="00D17750">
      <w:pPr>
        <w:spacing w:after="0" w:line="360" w:lineRule="auto"/>
        <w:jc w:val="both"/>
        <w:rPr>
          <w:rFonts w:ascii="Tahoma" w:eastAsia="Times New Roman" w:hAnsi="Tahoma" w:cs="Tahoma"/>
          <w:b/>
        </w:rPr>
      </w:pPr>
    </w:p>
    <w:p w14:paraId="2809D9A6" w14:textId="77777777" w:rsidR="00D17750" w:rsidRDefault="00D17750" w:rsidP="00D17750">
      <w:pPr>
        <w:spacing w:after="0" w:line="360" w:lineRule="auto"/>
        <w:jc w:val="both"/>
        <w:rPr>
          <w:rFonts w:ascii="Tahoma" w:eastAsia="Times New Roman" w:hAnsi="Tahoma" w:cs="Tahoma"/>
        </w:rPr>
      </w:pPr>
      <w:r w:rsidRPr="00D17750">
        <w:rPr>
          <w:rFonts w:ascii="Tahoma" w:eastAsia="Times New Roman" w:hAnsi="Tahoma" w:cs="Tahoma"/>
        </w:rPr>
        <w:t xml:space="preserve">Projects on display include </w:t>
      </w:r>
      <w:r w:rsidRPr="00AA348E">
        <w:rPr>
          <w:rFonts w:ascii="Tahoma" w:eastAsia="Times New Roman" w:hAnsi="Tahoma" w:cs="Tahoma"/>
          <w:b/>
          <w:highlight w:val="yellow"/>
        </w:rPr>
        <w:t>[</w:t>
      </w:r>
      <w:r w:rsidR="00A91213" w:rsidRPr="00AA348E">
        <w:rPr>
          <w:rFonts w:ascii="Tahoma" w:eastAsia="Times New Roman" w:hAnsi="Tahoma" w:cs="Tahoma"/>
          <w:b/>
          <w:highlight w:val="yellow"/>
        </w:rPr>
        <w:t xml:space="preserve">insert a line or two about </w:t>
      </w:r>
      <w:r w:rsidR="00A91213">
        <w:rPr>
          <w:rFonts w:ascii="Tahoma" w:eastAsia="Times New Roman" w:hAnsi="Tahoma" w:cs="Tahoma"/>
          <w:b/>
          <w:highlight w:val="yellow"/>
        </w:rPr>
        <w:t xml:space="preserve">the most unique/interesting/eye catching/fun/ </w:t>
      </w:r>
      <w:r w:rsidR="00A91213" w:rsidRPr="00AA348E">
        <w:rPr>
          <w:rFonts w:ascii="Tahoma" w:eastAsia="Times New Roman" w:hAnsi="Tahoma" w:cs="Tahoma"/>
          <w:b/>
          <w:highlight w:val="yellow"/>
        </w:rPr>
        <w:t>projects</w:t>
      </w:r>
      <w:r w:rsidRPr="00AA348E">
        <w:rPr>
          <w:rFonts w:ascii="Tahoma" w:eastAsia="Times New Roman" w:hAnsi="Tahoma" w:cs="Tahoma"/>
          <w:b/>
          <w:highlight w:val="yellow"/>
        </w:rPr>
        <w:t>]</w:t>
      </w:r>
      <w:r w:rsidRPr="00AA348E">
        <w:rPr>
          <w:rFonts w:ascii="Tahoma" w:eastAsia="Times New Roman" w:hAnsi="Tahoma" w:cs="Tahoma"/>
          <w:b/>
        </w:rPr>
        <w:t>.</w:t>
      </w:r>
    </w:p>
    <w:p w14:paraId="1CEF73CC" w14:textId="77777777" w:rsidR="00D17750" w:rsidRDefault="00D17750" w:rsidP="004A7F3A">
      <w:pPr>
        <w:spacing w:after="0" w:line="360" w:lineRule="auto"/>
        <w:jc w:val="both"/>
        <w:rPr>
          <w:rFonts w:ascii="Tahoma" w:eastAsia="Times New Roman" w:hAnsi="Tahoma" w:cs="Tahoma"/>
          <w:i/>
        </w:rPr>
      </w:pPr>
    </w:p>
    <w:p w14:paraId="293A1F52" w14:textId="77777777" w:rsidR="00D17750" w:rsidRPr="00D17750" w:rsidRDefault="00D17750" w:rsidP="00D17750">
      <w:pPr>
        <w:spacing w:after="0" w:line="360" w:lineRule="auto"/>
        <w:ind w:left="1440" w:hanging="1440"/>
        <w:rPr>
          <w:rFonts w:ascii="Tahoma" w:eastAsia="Times New Roman" w:hAnsi="Tahoma" w:cs="Tahoma"/>
          <w:b/>
        </w:rPr>
      </w:pPr>
      <w:r w:rsidRPr="00D17750">
        <w:rPr>
          <w:rFonts w:ascii="Tahoma" w:eastAsia="Times New Roman" w:hAnsi="Tahoma" w:cs="Tahoma"/>
          <w:b/>
        </w:rPr>
        <w:t>When:</w:t>
      </w:r>
      <w:r w:rsidRPr="00D17750">
        <w:rPr>
          <w:rFonts w:ascii="Tahoma" w:eastAsia="Times New Roman" w:hAnsi="Tahoma" w:cs="Tahoma"/>
          <w:b/>
        </w:rPr>
        <w:tab/>
      </w:r>
      <w:r w:rsidRPr="00D17750">
        <w:rPr>
          <w:rFonts w:ascii="Tahoma" w:eastAsia="Times New Roman" w:hAnsi="Tahoma" w:cs="Tahoma"/>
          <w:i/>
        </w:rPr>
        <w:t xml:space="preserve">Include day, date and time </w:t>
      </w:r>
    </w:p>
    <w:p w14:paraId="35D047D5" w14:textId="77777777" w:rsidR="00D17750" w:rsidRPr="00D17750" w:rsidRDefault="00D17750" w:rsidP="00D17750">
      <w:pPr>
        <w:spacing w:after="0" w:line="360" w:lineRule="auto"/>
        <w:rPr>
          <w:rFonts w:ascii="Tahoma" w:eastAsia="Times New Roman" w:hAnsi="Tahoma" w:cs="Tahoma"/>
          <w:b/>
        </w:rPr>
      </w:pPr>
    </w:p>
    <w:p w14:paraId="12609551" w14:textId="77777777" w:rsidR="00D17750" w:rsidRPr="00D17750" w:rsidRDefault="00D17750" w:rsidP="00D17750">
      <w:pPr>
        <w:spacing w:after="0" w:line="360" w:lineRule="auto"/>
        <w:ind w:left="1440" w:hanging="1440"/>
        <w:rPr>
          <w:rFonts w:ascii="Tahoma" w:eastAsia="Times New Roman" w:hAnsi="Tahoma" w:cs="Tahoma"/>
          <w:b/>
        </w:rPr>
      </w:pPr>
      <w:r w:rsidRPr="00D17750">
        <w:rPr>
          <w:rFonts w:ascii="Tahoma" w:eastAsia="Times New Roman" w:hAnsi="Tahoma" w:cs="Tahoma"/>
          <w:b/>
        </w:rPr>
        <w:t xml:space="preserve">Where: </w:t>
      </w:r>
      <w:r w:rsidRPr="00D17750">
        <w:rPr>
          <w:rFonts w:ascii="Tahoma" w:eastAsia="Times New Roman" w:hAnsi="Tahoma" w:cs="Tahoma"/>
          <w:b/>
        </w:rPr>
        <w:tab/>
      </w:r>
      <w:r w:rsidR="00E1307B">
        <w:rPr>
          <w:rFonts w:ascii="Tahoma" w:eastAsia="Times New Roman" w:hAnsi="Tahoma" w:cs="Tahoma"/>
          <w:i/>
        </w:rPr>
        <w:t xml:space="preserve">Include location, </w:t>
      </w:r>
    </w:p>
    <w:p w14:paraId="1E4CFD39" w14:textId="77777777" w:rsidR="00D17750" w:rsidRPr="00D17750" w:rsidRDefault="00D17750" w:rsidP="00D17750">
      <w:pPr>
        <w:spacing w:after="0" w:line="360" w:lineRule="auto"/>
        <w:ind w:left="1440" w:hanging="1440"/>
        <w:jc w:val="both"/>
        <w:rPr>
          <w:rFonts w:ascii="Tahoma" w:eastAsia="Times New Roman" w:hAnsi="Tahoma" w:cs="Tahoma"/>
        </w:rPr>
      </w:pPr>
    </w:p>
    <w:p w14:paraId="0A9B4169" w14:textId="77777777" w:rsidR="00D17750" w:rsidRPr="00D17750" w:rsidRDefault="00D17750" w:rsidP="00D17750">
      <w:pPr>
        <w:spacing w:after="0" w:line="360" w:lineRule="auto"/>
        <w:ind w:left="1440" w:hanging="1440"/>
        <w:rPr>
          <w:rFonts w:ascii="Tahoma" w:eastAsia="Times New Roman" w:hAnsi="Tahoma" w:cs="Tahoma"/>
          <w:b/>
        </w:rPr>
      </w:pPr>
      <w:r w:rsidRPr="00D17750">
        <w:rPr>
          <w:rFonts w:ascii="Tahoma" w:eastAsia="Times New Roman" w:hAnsi="Tahoma" w:cs="Tahoma"/>
          <w:b/>
        </w:rPr>
        <w:t xml:space="preserve">Contact: </w:t>
      </w:r>
      <w:r w:rsidRPr="00D17750">
        <w:rPr>
          <w:rFonts w:ascii="Tahoma" w:eastAsia="Times New Roman" w:hAnsi="Tahoma" w:cs="Tahoma"/>
          <w:b/>
        </w:rPr>
        <w:tab/>
      </w:r>
      <w:r w:rsidR="00E1307B">
        <w:rPr>
          <w:rFonts w:ascii="Tahoma" w:eastAsia="Times New Roman" w:hAnsi="Tahoma" w:cs="Tahoma"/>
          <w:i/>
        </w:rPr>
        <w:t xml:space="preserve">Include your contact details – name, email, phone number </w:t>
      </w:r>
    </w:p>
    <w:p w14:paraId="01291A7C" w14:textId="77777777" w:rsidR="00E1307B" w:rsidRDefault="00E1307B" w:rsidP="00D17750">
      <w:pPr>
        <w:spacing w:after="0" w:line="360" w:lineRule="auto"/>
        <w:ind w:left="1440" w:hanging="1440"/>
        <w:jc w:val="center"/>
        <w:rPr>
          <w:rFonts w:ascii="Tahoma" w:eastAsia="Times New Roman" w:hAnsi="Tahoma" w:cs="Tahoma"/>
          <w:b/>
          <w:u w:val="single"/>
        </w:rPr>
      </w:pPr>
    </w:p>
    <w:p w14:paraId="20E9C983" w14:textId="77777777" w:rsidR="00D17750" w:rsidRPr="00D17750" w:rsidRDefault="00D17750" w:rsidP="00D17750">
      <w:pPr>
        <w:spacing w:after="0" w:line="360" w:lineRule="auto"/>
        <w:ind w:left="1440" w:hanging="1440"/>
        <w:jc w:val="center"/>
        <w:rPr>
          <w:rFonts w:ascii="Tahoma" w:eastAsia="Times New Roman" w:hAnsi="Tahoma" w:cs="Tahoma"/>
          <w:b/>
          <w:u w:val="single"/>
        </w:rPr>
      </w:pPr>
      <w:r w:rsidRPr="00D17750">
        <w:rPr>
          <w:rFonts w:ascii="Tahoma" w:eastAsia="Times New Roman" w:hAnsi="Tahoma" w:cs="Tahoma"/>
          <w:b/>
          <w:u w:val="single"/>
        </w:rPr>
        <w:t>ENDS</w:t>
      </w:r>
    </w:p>
    <w:p w14:paraId="43E45E7D" w14:textId="77777777" w:rsidR="00D17750" w:rsidRDefault="00D17750" w:rsidP="004A7F3A">
      <w:pPr>
        <w:spacing w:after="0" w:line="360" w:lineRule="auto"/>
        <w:jc w:val="both"/>
        <w:rPr>
          <w:rFonts w:ascii="Tahoma" w:eastAsia="Times New Roman" w:hAnsi="Tahoma" w:cs="Tahoma"/>
        </w:rPr>
      </w:pPr>
    </w:p>
    <w:p w14:paraId="2B09B3B8" w14:textId="77777777" w:rsidR="00A40DB9" w:rsidRPr="004A7F3A" w:rsidRDefault="00A553FC" w:rsidP="00A40DB9">
      <w:pPr>
        <w:spacing w:line="360" w:lineRule="auto"/>
        <w:jc w:val="both"/>
        <w:rPr>
          <w:rFonts w:ascii="Tahoma" w:hAnsi="Tahoma" w:cs="Tahoma"/>
        </w:rPr>
      </w:pPr>
      <w:r w:rsidRPr="004A7F3A">
        <w:rPr>
          <w:rFonts w:ascii="Tahoma" w:hAnsi="Tahoma" w:cs="Tahoma"/>
          <w:b/>
          <w:lang w:val="en-US"/>
        </w:rPr>
        <w:t>Notes to editor</w:t>
      </w:r>
      <w:r w:rsidR="00A40DB9">
        <w:rPr>
          <w:rFonts w:ascii="Tahoma" w:hAnsi="Tahoma" w:cs="Tahoma"/>
          <w:b/>
          <w:lang w:val="en-US"/>
        </w:rPr>
        <w:t>:</w:t>
      </w:r>
    </w:p>
    <w:p w14:paraId="2E4074F5" w14:textId="759D010C" w:rsidR="005817EC" w:rsidRDefault="005817EC" w:rsidP="004A7F3A">
      <w:pPr>
        <w:spacing w:after="0" w:line="360" w:lineRule="auto"/>
        <w:jc w:val="both"/>
        <w:rPr>
          <w:rFonts w:ascii="Tahoma" w:hAnsi="Tahoma" w:cs="Tahoma"/>
        </w:rPr>
      </w:pPr>
      <w:bookmarkStart w:id="0" w:name="_Hlk109893194"/>
      <w:r w:rsidRPr="004A7F3A">
        <w:rPr>
          <w:rFonts w:ascii="Tahoma" w:hAnsi="Tahoma" w:cs="Tahoma"/>
        </w:rPr>
        <w:t xml:space="preserve">SciFest is a series of one day science fairs, funded primarily by </w:t>
      </w:r>
      <w:r w:rsidR="00FD03D5">
        <w:rPr>
          <w:rFonts w:ascii="Tahoma" w:hAnsi="Tahoma" w:cs="Tahoma"/>
        </w:rPr>
        <w:t xml:space="preserve">Intel Ireland, </w:t>
      </w:r>
      <w:r w:rsidR="005A1AD5">
        <w:rPr>
          <w:rFonts w:ascii="Tahoma" w:hAnsi="Tahoma" w:cs="Tahoma"/>
        </w:rPr>
        <w:t xml:space="preserve">Boston </w:t>
      </w:r>
      <w:r w:rsidR="00EB53EE">
        <w:rPr>
          <w:rFonts w:ascii="Tahoma" w:hAnsi="Tahoma" w:cs="Tahoma"/>
        </w:rPr>
        <w:t xml:space="preserve">Scientific, EirGrid, </w:t>
      </w:r>
      <w:r w:rsidR="00FC5401">
        <w:rPr>
          <w:rFonts w:ascii="Tahoma" w:hAnsi="Tahoma" w:cs="Tahoma"/>
        </w:rPr>
        <w:t>Keenova</w:t>
      </w:r>
      <w:r w:rsidR="00EB53EE">
        <w:rPr>
          <w:rFonts w:ascii="Tahoma" w:hAnsi="Tahoma" w:cs="Tahoma"/>
        </w:rPr>
        <w:t xml:space="preserve"> and the Department of Education</w:t>
      </w:r>
      <w:r w:rsidR="00C133A2" w:rsidRPr="004A7F3A">
        <w:rPr>
          <w:rFonts w:ascii="Tahoma" w:hAnsi="Tahoma" w:cs="Tahoma"/>
        </w:rPr>
        <w:t xml:space="preserve">. It </w:t>
      </w:r>
      <w:r w:rsidRPr="004A7F3A">
        <w:rPr>
          <w:rFonts w:ascii="Tahoma" w:hAnsi="Tahoma" w:cs="Tahoma"/>
        </w:rPr>
        <w:t>is</w:t>
      </w:r>
      <w:r w:rsidR="00C133A2" w:rsidRPr="004A7F3A">
        <w:rPr>
          <w:rFonts w:ascii="Tahoma" w:hAnsi="Tahoma" w:cs="Tahoma"/>
        </w:rPr>
        <w:t xml:space="preserve"> also</w:t>
      </w:r>
      <w:r w:rsidRPr="004A7F3A">
        <w:rPr>
          <w:rFonts w:ascii="Tahoma" w:hAnsi="Tahoma" w:cs="Tahoma"/>
        </w:rPr>
        <w:t xml:space="preserve"> supported by </w:t>
      </w:r>
      <w:proofErr w:type="gramStart"/>
      <w:r w:rsidRPr="004A7F3A">
        <w:rPr>
          <w:rFonts w:ascii="Tahoma" w:hAnsi="Tahoma" w:cs="Tahoma"/>
        </w:rPr>
        <w:t>a number of</w:t>
      </w:r>
      <w:proofErr w:type="gramEnd"/>
      <w:r w:rsidRPr="004A7F3A">
        <w:rPr>
          <w:rFonts w:ascii="Tahoma" w:hAnsi="Tahoma" w:cs="Tahoma"/>
        </w:rPr>
        <w:t xml:space="preserve"> other companies and organisations.</w:t>
      </w:r>
    </w:p>
    <w:p w14:paraId="79D3B00B" w14:textId="77777777" w:rsidR="008E03E7" w:rsidRDefault="008E03E7" w:rsidP="004A7F3A">
      <w:pPr>
        <w:spacing w:after="0" w:line="360" w:lineRule="auto"/>
        <w:jc w:val="both"/>
        <w:rPr>
          <w:rFonts w:ascii="Tahoma" w:hAnsi="Tahoma" w:cs="Tahoma"/>
        </w:rPr>
      </w:pPr>
    </w:p>
    <w:p w14:paraId="49159C6B" w14:textId="6DB0E37F" w:rsidR="00204964" w:rsidRDefault="00204964" w:rsidP="00204964">
      <w:pPr>
        <w:spacing w:after="0" w:line="360" w:lineRule="auto"/>
        <w:jc w:val="both"/>
        <w:rPr>
          <w:rFonts w:ascii="Tahoma" w:hAnsi="Tahoma" w:cs="Tahoma"/>
        </w:rPr>
      </w:pPr>
      <w:r w:rsidRPr="008E03E7">
        <w:rPr>
          <w:rFonts w:ascii="Tahoma" w:hAnsi="Tahoma" w:cs="Tahoma"/>
        </w:rPr>
        <w:lastRenderedPageBreak/>
        <w:t xml:space="preserve">SciFest@School is where a second-level school hosts their own in-house SciFest science fair. SciFest@School was introduced in 2011 and there has been strong demand from schools to participate. </w:t>
      </w:r>
      <w:r>
        <w:rPr>
          <w:rFonts w:ascii="Tahoma" w:hAnsi="Tahoma" w:cs="Tahoma"/>
        </w:rPr>
        <w:t xml:space="preserve">SciFest@School is the first strand of the SciFest programme. Second-level students can also participate in SciFest@College in </w:t>
      </w:r>
      <w:r w:rsidR="002C45A9">
        <w:rPr>
          <w:rFonts w:ascii="Tahoma" w:hAnsi="Tahoma" w:cs="Tahoma"/>
        </w:rPr>
        <w:t>one of the 16 regional SciFest@College venues</w:t>
      </w:r>
      <w:r>
        <w:rPr>
          <w:rFonts w:ascii="Tahoma" w:hAnsi="Tahoma" w:cs="Tahoma"/>
        </w:rPr>
        <w:t xml:space="preserve">, </w:t>
      </w:r>
      <w:r w:rsidR="008A3F8D">
        <w:rPr>
          <w:rFonts w:ascii="Tahoma" w:hAnsi="Tahoma" w:cs="Tahoma"/>
        </w:rPr>
        <w:t xml:space="preserve">DkIT, </w:t>
      </w:r>
      <w:r>
        <w:rPr>
          <w:rFonts w:ascii="Tahoma" w:hAnsi="Tahoma" w:cs="Tahoma"/>
        </w:rPr>
        <w:t xml:space="preserve">TU Dublin (3 venues), </w:t>
      </w:r>
      <w:r w:rsidR="00FE5E39">
        <w:rPr>
          <w:rFonts w:ascii="Tahoma" w:hAnsi="Tahoma" w:cs="Tahoma"/>
        </w:rPr>
        <w:t xml:space="preserve">MTU (2 venues), </w:t>
      </w:r>
      <w:bookmarkStart w:id="1" w:name="_Hlk109895539"/>
      <w:r w:rsidR="008A3F8D">
        <w:rPr>
          <w:rFonts w:ascii="Tahoma" w:hAnsi="Tahoma" w:cs="Tahoma"/>
        </w:rPr>
        <w:t>TUS (3 venues), ATU (3 venues), SETU (2 venues),</w:t>
      </w:r>
      <w:bookmarkEnd w:id="1"/>
      <w:r w:rsidR="008A3F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DCU or St Mary’s College, Derry. Winners from these fairs go on to compete in a national final each November in Dublin for the chance to represent Ireland at the </w:t>
      </w:r>
      <w:r w:rsidR="00FE5E39">
        <w:rPr>
          <w:rFonts w:ascii="Tahoma" w:hAnsi="Tahoma" w:cs="Tahoma"/>
        </w:rPr>
        <w:t xml:space="preserve">Regeneron </w:t>
      </w:r>
      <w:r>
        <w:rPr>
          <w:rFonts w:ascii="Tahoma" w:hAnsi="Tahoma" w:cs="Tahoma"/>
        </w:rPr>
        <w:t>International Science and Engineering Fair</w:t>
      </w:r>
      <w:r w:rsidR="00FE5E39">
        <w:rPr>
          <w:rFonts w:ascii="Tahoma" w:hAnsi="Tahoma" w:cs="Tahoma"/>
        </w:rPr>
        <w:t xml:space="preserve"> (ISEF)</w:t>
      </w:r>
      <w:r>
        <w:rPr>
          <w:rFonts w:ascii="Tahoma" w:hAnsi="Tahoma" w:cs="Tahoma"/>
        </w:rPr>
        <w:t xml:space="preserve"> in the USA</w:t>
      </w:r>
      <w:r w:rsidR="00FE5E39">
        <w:rPr>
          <w:rFonts w:ascii="Tahoma" w:hAnsi="Tahoma" w:cs="Tahoma"/>
        </w:rPr>
        <w:t xml:space="preserve">, the </w:t>
      </w:r>
      <w:r w:rsidR="007713D8">
        <w:rPr>
          <w:rFonts w:ascii="Tahoma" w:hAnsi="Tahoma" w:cs="Tahoma"/>
        </w:rPr>
        <w:t>Eskom EXPO for Young Scientists</w:t>
      </w:r>
      <w:r w:rsidR="00FE5E39">
        <w:rPr>
          <w:rFonts w:ascii="Tahoma" w:hAnsi="Tahoma" w:cs="Tahoma"/>
        </w:rPr>
        <w:t xml:space="preserve"> and </w:t>
      </w:r>
      <w:r>
        <w:rPr>
          <w:rFonts w:ascii="Tahoma" w:hAnsi="Tahoma" w:cs="Tahoma"/>
        </w:rPr>
        <w:t>the Long Night of Science in Berlin.</w:t>
      </w:r>
      <w:r w:rsidR="007713D8">
        <w:rPr>
          <w:rFonts w:ascii="Tahoma" w:hAnsi="Tahoma" w:cs="Tahoma"/>
        </w:rPr>
        <w:t xml:space="preserve"> In 202</w:t>
      </w:r>
      <w:r w:rsidR="00FC5401">
        <w:rPr>
          <w:rFonts w:ascii="Tahoma" w:hAnsi="Tahoma" w:cs="Tahoma"/>
        </w:rPr>
        <w:t>5</w:t>
      </w:r>
      <w:r w:rsidR="007713D8">
        <w:rPr>
          <w:rFonts w:ascii="Tahoma" w:hAnsi="Tahoma" w:cs="Tahoma"/>
        </w:rPr>
        <w:t xml:space="preserve"> more than 1</w:t>
      </w:r>
      <w:r w:rsidR="00FC5401">
        <w:rPr>
          <w:rFonts w:ascii="Tahoma" w:hAnsi="Tahoma" w:cs="Tahoma"/>
        </w:rPr>
        <w:t>6</w:t>
      </w:r>
      <w:r w:rsidR="007713D8">
        <w:rPr>
          <w:rFonts w:ascii="Tahoma" w:hAnsi="Tahoma" w:cs="Tahoma"/>
        </w:rPr>
        <w:t>,000 second-level students from over 300 schools participated in the SciFest programme.</w:t>
      </w:r>
    </w:p>
    <w:bookmarkEnd w:id="0"/>
    <w:p w14:paraId="5D1E899D" w14:textId="77777777" w:rsidR="008E03E7" w:rsidRPr="004A7F3A" w:rsidRDefault="008E03E7" w:rsidP="004A7F3A">
      <w:pPr>
        <w:spacing w:after="0" w:line="360" w:lineRule="auto"/>
        <w:jc w:val="both"/>
        <w:rPr>
          <w:rFonts w:ascii="Tahoma" w:hAnsi="Tahoma" w:cs="Tahoma"/>
        </w:rPr>
      </w:pPr>
    </w:p>
    <w:sectPr w:rsidR="008E03E7" w:rsidRPr="004A7F3A" w:rsidSect="00CF321B">
      <w:pgSz w:w="11906" w:h="16838"/>
      <w:pgMar w:top="1276" w:right="127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595"/>
    <w:multiLevelType w:val="hybridMultilevel"/>
    <w:tmpl w:val="2F96D5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56AA"/>
    <w:multiLevelType w:val="hybridMultilevel"/>
    <w:tmpl w:val="D88CF8A0"/>
    <w:lvl w:ilvl="0" w:tplc="20CC9F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83C46"/>
    <w:multiLevelType w:val="hybridMultilevel"/>
    <w:tmpl w:val="ED3A55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F2D44"/>
    <w:multiLevelType w:val="hybridMultilevel"/>
    <w:tmpl w:val="9008213C"/>
    <w:lvl w:ilvl="0" w:tplc="7EF62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6689">
    <w:abstractNumId w:val="3"/>
  </w:num>
  <w:num w:numId="2" w16cid:durableId="996030933">
    <w:abstractNumId w:val="0"/>
  </w:num>
  <w:num w:numId="3" w16cid:durableId="944120644">
    <w:abstractNumId w:val="2"/>
  </w:num>
  <w:num w:numId="4" w16cid:durableId="210734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53"/>
    <w:rsid w:val="00001BF7"/>
    <w:rsid w:val="0001510C"/>
    <w:rsid w:val="00021C2C"/>
    <w:rsid w:val="00025DE0"/>
    <w:rsid w:val="00031BFC"/>
    <w:rsid w:val="00070762"/>
    <w:rsid w:val="00073132"/>
    <w:rsid w:val="000862E0"/>
    <w:rsid w:val="000A1480"/>
    <w:rsid w:val="000B45D3"/>
    <w:rsid w:val="000C48FB"/>
    <w:rsid w:val="000F5CD2"/>
    <w:rsid w:val="00100DE1"/>
    <w:rsid w:val="00114960"/>
    <w:rsid w:val="001173E9"/>
    <w:rsid w:val="001426DF"/>
    <w:rsid w:val="00175257"/>
    <w:rsid w:val="001A0827"/>
    <w:rsid w:val="001B2204"/>
    <w:rsid w:val="001C1F4B"/>
    <w:rsid w:val="001C7D95"/>
    <w:rsid w:val="001D68BD"/>
    <w:rsid w:val="001E7B32"/>
    <w:rsid w:val="00204964"/>
    <w:rsid w:val="002142B2"/>
    <w:rsid w:val="00253F72"/>
    <w:rsid w:val="00260F7C"/>
    <w:rsid w:val="002627AA"/>
    <w:rsid w:val="00267021"/>
    <w:rsid w:val="00270757"/>
    <w:rsid w:val="002729E8"/>
    <w:rsid w:val="00273B29"/>
    <w:rsid w:val="00282386"/>
    <w:rsid w:val="0028636D"/>
    <w:rsid w:val="002A2B53"/>
    <w:rsid w:val="002C45A9"/>
    <w:rsid w:val="002C64DC"/>
    <w:rsid w:val="00302A2F"/>
    <w:rsid w:val="0032268F"/>
    <w:rsid w:val="00355C43"/>
    <w:rsid w:val="0038225B"/>
    <w:rsid w:val="00386162"/>
    <w:rsid w:val="003A4F3F"/>
    <w:rsid w:val="003A5207"/>
    <w:rsid w:val="003C264C"/>
    <w:rsid w:val="003C2A9C"/>
    <w:rsid w:val="003C6D41"/>
    <w:rsid w:val="003E56EE"/>
    <w:rsid w:val="00404650"/>
    <w:rsid w:val="00413757"/>
    <w:rsid w:val="004212D6"/>
    <w:rsid w:val="00441754"/>
    <w:rsid w:val="0044386E"/>
    <w:rsid w:val="0046731C"/>
    <w:rsid w:val="00472017"/>
    <w:rsid w:val="00476640"/>
    <w:rsid w:val="0048596A"/>
    <w:rsid w:val="00496512"/>
    <w:rsid w:val="004A7F3A"/>
    <w:rsid w:val="004C1D8D"/>
    <w:rsid w:val="005105A1"/>
    <w:rsid w:val="00514F40"/>
    <w:rsid w:val="00527138"/>
    <w:rsid w:val="00530568"/>
    <w:rsid w:val="005539B3"/>
    <w:rsid w:val="00554197"/>
    <w:rsid w:val="005715F2"/>
    <w:rsid w:val="00571AAE"/>
    <w:rsid w:val="005817EC"/>
    <w:rsid w:val="005917C0"/>
    <w:rsid w:val="005A1AD5"/>
    <w:rsid w:val="005D0FD0"/>
    <w:rsid w:val="005D130F"/>
    <w:rsid w:val="00677CA0"/>
    <w:rsid w:val="00695C78"/>
    <w:rsid w:val="006C1550"/>
    <w:rsid w:val="006C4832"/>
    <w:rsid w:val="00710659"/>
    <w:rsid w:val="0071539E"/>
    <w:rsid w:val="00726AFE"/>
    <w:rsid w:val="00727E11"/>
    <w:rsid w:val="007312D0"/>
    <w:rsid w:val="0074001A"/>
    <w:rsid w:val="0074302C"/>
    <w:rsid w:val="00750E06"/>
    <w:rsid w:val="00770A1A"/>
    <w:rsid w:val="007713D8"/>
    <w:rsid w:val="007A49A0"/>
    <w:rsid w:val="007B3C4E"/>
    <w:rsid w:val="007D0FFD"/>
    <w:rsid w:val="00813D5F"/>
    <w:rsid w:val="00856457"/>
    <w:rsid w:val="00865802"/>
    <w:rsid w:val="008A3F8D"/>
    <w:rsid w:val="008A79A6"/>
    <w:rsid w:val="008B063E"/>
    <w:rsid w:val="008B6100"/>
    <w:rsid w:val="008C082D"/>
    <w:rsid w:val="008C7908"/>
    <w:rsid w:val="008E03E7"/>
    <w:rsid w:val="008F5916"/>
    <w:rsid w:val="0091023E"/>
    <w:rsid w:val="009145DA"/>
    <w:rsid w:val="00927EC6"/>
    <w:rsid w:val="009449A3"/>
    <w:rsid w:val="00967A56"/>
    <w:rsid w:val="00984795"/>
    <w:rsid w:val="009973C5"/>
    <w:rsid w:val="009A14C6"/>
    <w:rsid w:val="009A1ACA"/>
    <w:rsid w:val="009B23DC"/>
    <w:rsid w:val="009C326B"/>
    <w:rsid w:val="009E1AFD"/>
    <w:rsid w:val="00A0015C"/>
    <w:rsid w:val="00A245E2"/>
    <w:rsid w:val="00A35AE3"/>
    <w:rsid w:val="00A36440"/>
    <w:rsid w:val="00A40DB9"/>
    <w:rsid w:val="00A46790"/>
    <w:rsid w:val="00A553FC"/>
    <w:rsid w:val="00A55444"/>
    <w:rsid w:val="00A62D10"/>
    <w:rsid w:val="00A62F0D"/>
    <w:rsid w:val="00A64E6C"/>
    <w:rsid w:val="00A7296E"/>
    <w:rsid w:val="00A818B2"/>
    <w:rsid w:val="00A91213"/>
    <w:rsid w:val="00AA348E"/>
    <w:rsid w:val="00AC4849"/>
    <w:rsid w:val="00AD36A9"/>
    <w:rsid w:val="00B07180"/>
    <w:rsid w:val="00B1316C"/>
    <w:rsid w:val="00B1539D"/>
    <w:rsid w:val="00B44F91"/>
    <w:rsid w:val="00B510E7"/>
    <w:rsid w:val="00B539DE"/>
    <w:rsid w:val="00B723DD"/>
    <w:rsid w:val="00B813FF"/>
    <w:rsid w:val="00B84D81"/>
    <w:rsid w:val="00BB15CF"/>
    <w:rsid w:val="00BB3373"/>
    <w:rsid w:val="00BD2C24"/>
    <w:rsid w:val="00C133A2"/>
    <w:rsid w:val="00C341B2"/>
    <w:rsid w:val="00C54019"/>
    <w:rsid w:val="00C70ACF"/>
    <w:rsid w:val="00CC71D1"/>
    <w:rsid w:val="00CD0F3F"/>
    <w:rsid w:val="00CD63C4"/>
    <w:rsid w:val="00CE6546"/>
    <w:rsid w:val="00CE7B47"/>
    <w:rsid w:val="00CF321B"/>
    <w:rsid w:val="00D0179A"/>
    <w:rsid w:val="00D019C6"/>
    <w:rsid w:val="00D05C6E"/>
    <w:rsid w:val="00D1236D"/>
    <w:rsid w:val="00D17750"/>
    <w:rsid w:val="00D42336"/>
    <w:rsid w:val="00D50D4A"/>
    <w:rsid w:val="00D6677C"/>
    <w:rsid w:val="00D70A32"/>
    <w:rsid w:val="00D71387"/>
    <w:rsid w:val="00D73D0F"/>
    <w:rsid w:val="00D91B69"/>
    <w:rsid w:val="00D9751C"/>
    <w:rsid w:val="00DA3E2A"/>
    <w:rsid w:val="00DC23A8"/>
    <w:rsid w:val="00E1307B"/>
    <w:rsid w:val="00E20BB7"/>
    <w:rsid w:val="00E237F2"/>
    <w:rsid w:val="00E30FCE"/>
    <w:rsid w:val="00E84C1C"/>
    <w:rsid w:val="00EB53EE"/>
    <w:rsid w:val="00EB5544"/>
    <w:rsid w:val="00EF3EAB"/>
    <w:rsid w:val="00F00B64"/>
    <w:rsid w:val="00F069C0"/>
    <w:rsid w:val="00F112E7"/>
    <w:rsid w:val="00F13624"/>
    <w:rsid w:val="00F1549E"/>
    <w:rsid w:val="00F2243F"/>
    <w:rsid w:val="00F24A79"/>
    <w:rsid w:val="00F25F71"/>
    <w:rsid w:val="00F710D3"/>
    <w:rsid w:val="00F94B09"/>
    <w:rsid w:val="00F960F2"/>
    <w:rsid w:val="00FA05E2"/>
    <w:rsid w:val="00FA0C5C"/>
    <w:rsid w:val="00FA664E"/>
    <w:rsid w:val="00FC15C5"/>
    <w:rsid w:val="00FC5401"/>
    <w:rsid w:val="00FC7C14"/>
    <w:rsid w:val="00FD03D5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B60F"/>
  <w15:docId w15:val="{9D35C1B7-02D7-4F64-A5A3-09D49008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105A1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5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Default">
    <w:name w:val="Default"/>
    <w:rsid w:val="005817E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967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7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A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7A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7A5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7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41E340F092C4ABB7FA97BF8BD2E9A" ma:contentTypeVersion="18" ma:contentTypeDescription="Create a new document." ma:contentTypeScope="" ma:versionID="4607273499b12c8362244f9be3c47412">
  <xsd:schema xmlns:xsd="http://www.w3.org/2001/XMLSchema" xmlns:xs="http://www.w3.org/2001/XMLSchema" xmlns:p="http://schemas.microsoft.com/office/2006/metadata/properties" xmlns:ns2="779baaab-67b9-4083-bb98-fd6502d2c1bc" xmlns:ns3="49b06b2e-b526-462d-892e-4cc5c3d47d53" xmlns:ns4="dc126ade-e3e3-4ec7-a86d-aa9e2d368e7d" targetNamespace="http://schemas.microsoft.com/office/2006/metadata/properties" ma:root="true" ma:fieldsID="06ec976dbd9074116a7ef9ca4b68fc28" ns2:_="" ns3:_="" ns4:_="">
    <xsd:import namespace="779baaab-67b9-4083-bb98-fd6502d2c1bc"/>
    <xsd:import namespace="49b06b2e-b526-462d-892e-4cc5c3d47d53"/>
    <xsd:import namespace="dc126ade-e3e3-4ec7-a86d-aa9e2d368e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aaab-67b9-4083-bb98-fd6502d2c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06b2e-b526-462d-892e-4cc5c3d47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0b097-db36-4a0d-8187-a839a38c4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6ade-e3e3-4ec7-a86d-aa9e2d368e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41749ec-226a-4676-8176-b8c1d7e1db56}" ma:internalName="TaxCatchAll" ma:showField="CatchAllData" ma:web="dc126ade-e3e3-4ec7-a86d-aa9e2d368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26ade-e3e3-4ec7-a86d-aa9e2d368e7d" xsi:nil="true"/>
    <lcf76f155ced4ddcb4097134ff3c332f xmlns="49b06b2e-b526-462d-892e-4cc5c3d47d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E1ADCD-8FC6-4FE6-A524-6FE9C0A8A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C1BC9-6B40-4C84-A194-6487E967505A}"/>
</file>

<file path=customXml/itemProps3.xml><?xml version="1.0" encoding="utf-8"?>
<ds:datastoreItem xmlns:ds="http://schemas.openxmlformats.org/officeDocument/2006/customXml" ds:itemID="{F22A7557-CBBB-4948-8865-EFF888867F59}"/>
</file>

<file path=customXml/itemProps4.xml><?xml version="1.0" encoding="utf-8"?>
<ds:datastoreItem xmlns:ds="http://schemas.openxmlformats.org/officeDocument/2006/customXml" ds:itemID="{D66A862C-E7D3-438A-A824-4969CBA291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Drury</Company>
  <LinksUpToDate>false</LinksUpToDate>
  <CharactersWithSpaces>1795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http://www.scifest.ie/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http://www.scifest.ie/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Porter</dc:creator>
  <cp:lastModifiedBy>Sheila Porter</cp:lastModifiedBy>
  <cp:revision>2</cp:revision>
  <cp:lastPrinted>2014-01-30T09:41:00Z</cp:lastPrinted>
  <dcterms:created xsi:type="dcterms:W3CDTF">2026-01-29T18:17:00Z</dcterms:created>
  <dcterms:modified xsi:type="dcterms:W3CDTF">2026-01-29T18:17:00Z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0x010100ED641E340F092C4ABB7FA97BF8BD2E9A</vt:lpwstr>
  </property>
</Properties>
</file>