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C6241E" w14:textId="53F155B3" w:rsidR="00F70EA6" w:rsidRDefault="00F70EA6" w:rsidP="00F70EA6">
      <w:pPr>
        <w:ind w:left="-426" w:hanging="141"/>
      </w:pPr>
      <w:r>
        <w:rPr>
          <w:noProof/>
        </w:rPr>
        <w:drawing>
          <wp:inline distT="0" distB="0" distL="0" distR="0" wp14:anchorId="54DD5B52" wp14:editId="027AE248">
            <wp:extent cx="2078318" cy="1444779"/>
            <wp:effectExtent l="0" t="0" r="5080" b="3175"/>
            <wp:docPr id="1" name="Picture 1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college&#10;&#10;Description automatically generated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99654" cy="145961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                                                       </w:t>
      </w:r>
      <w:r>
        <w:rPr>
          <w:noProof/>
        </w:rPr>
        <w:drawing>
          <wp:inline distT="0" distB="0" distL="0" distR="0" wp14:anchorId="7EE65798" wp14:editId="1AE33963">
            <wp:extent cx="2436981" cy="1092943"/>
            <wp:effectExtent l="0" t="0" r="1905" b="0"/>
            <wp:docPr id="2" name="Picture 2" descr="A logo of a company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logo of a company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49331" cy="10984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719A01" w14:textId="5D2DFA5E" w:rsidR="000E700C" w:rsidRDefault="000E700C" w:rsidP="00F70EA6">
      <w:pPr>
        <w:ind w:left="-426" w:hanging="141"/>
      </w:pPr>
    </w:p>
    <w:p w14:paraId="5E20DE36" w14:textId="77777777" w:rsidR="007B54E0" w:rsidRDefault="007B54E0" w:rsidP="000E700C">
      <w:pPr>
        <w:ind w:left="-426" w:hanging="141"/>
        <w:jc w:val="center"/>
        <w:rPr>
          <w:b/>
          <w:bCs/>
          <w:sz w:val="32"/>
          <w:szCs w:val="32"/>
        </w:rPr>
      </w:pPr>
    </w:p>
    <w:p w14:paraId="5A9BDC07" w14:textId="77777777" w:rsidR="007B54E0" w:rsidRDefault="007B54E0" w:rsidP="000E700C">
      <w:pPr>
        <w:ind w:left="-426" w:hanging="141"/>
        <w:jc w:val="center"/>
        <w:rPr>
          <w:b/>
          <w:bCs/>
          <w:sz w:val="32"/>
          <w:szCs w:val="32"/>
        </w:rPr>
      </w:pPr>
    </w:p>
    <w:p w14:paraId="05A5BCB9" w14:textId="2DF9937D" w:rsidR="000E700C" w:rsidRPr="000E700C" w:rsidRDefault="000E700C" w:rsidP="000E700C">
      <w:pPr>
        <w:ind w:left="-426" w:hanging="141"/>
        <w:jc w:val="center"/>
        <w:rPr>
          <w:b/>
          <w:bCs/>
          <w:sz w:val="32"/>
          <w:szCs w:val="32"/>
        </w:rPr>
      </w:pPr>
      <w:r w:rsidRPr="000E700C">
        <w:rPr>
          <w:b/>
          <w:bCs/>
          <w:sz w:val="32"/>
          <w:szCs w:val="32"/>
        </w:rPr>
        <w:t>Board of Management of</w:t>
      </w:r>
    </w:p>
    <w:p w14:paraId="1298A84B" w14:textId="7D8486B6" w:rsidR="000E700C" w:rsidRPr="000E700C" w:rsidRDefault="000E700C" w:rsidP="000E700C">
      <w:pPr>
        <w:ind w:left="-426" w:hanging="141"/>
        <w:jc w:val="center"/>
        <w:rPr>
          <w:b/>
          <w:bCs/>
          <w:sz w:val="32"/>
          <w:szCs w:val="32"/>
        </w:rPr>
      </w:pPr>
      <w:r w:rsidRPr="000E700C">
        <w:rPr>
          <w:b/>
          <w:bCs/>
          <w:sz w:val="32"/>
          <w:szCs w:val="32"/>
        </w:rPr>
        <w:t>Edmund Rice College Phoenix Park,</w:t>
      </w:r>
    </w:p>
    <w:p w14:paraId="04D3DC00" w14:textId="00C72B46" w:rsidR="000E700C" w:rsidRPr="000E700C" w:rsidRDefault="00E93571" w:rsidP="000E700C">
      <w:pPr>
        <w:ind w:left="-426" w:hanging="141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Dublin 15</w:t>
      </w:r>
    </w:p>
    <w:p w14:paraId="78BA5032" w14:textId="76124583" w:rsidR="000E700C" w:rsidRPr="000E700C" w:rsidRDefault="000E700C" w:rsidP="000E700C">
      <w:pPr>
        <w:ind w:left="-426" w:hanging="141"/>
        <w:jc w:val="center"/>
        <w:rPr>
          <w:b/>
          <w:bCs/>
          <w:sz w:val="32"/>
          <w:szCs w:val="32"/>
        </w:rPr>
      </w:pPr>
      <w:r w:rsidRPr="000E700C">
        <w:rPr>
          <w:b/>
          <w:bCs/>
          <w:sz w:val="32"/>
          <w:szCs w:val="32"/>
        </w:rPr>
        <w:t>Invites applications for the post of</w:t>
      </w:r>
    </w:p>
    <w:p w14:paraId="3601A6CF" w14:textId="7869131C" w:rsidR="000E700C" w:rsidRDefault="000E700C" w:rsidP="00F70EA6">
      <w:pPr>
        <w:ind w:left="-426" w:hanging="141"/>
      </w:pPr>
    </w:p>
    <w:p w14:paraId="720F170C" w14:textId="2854EC89" w:rsidR="000E700C" w:rsidRPr="000E700C" w:rsidRDefault="000E700C" w:rsidP="007B54E0">
      <w:pPr>
        <w:shd w:val="clear" w:color="auto" w:fill="8EAADB" w:themeFill="accent1" w:themeFillTint="99"/>
        <w:ind w:left="-426" w:hanging="141"/>
        <w:jc w:val="center"/>
        <w:rPr>
          <w:b/>
          <w:bCs/>
          <w:color w:val="FFFFFF" w:themeColor="background1"/>
          <w:sz w:val="52"/>
          <w:szCs w:val="52"/>
        </w:rPr>
      </w:pPr>
      <w:r w:rsidRPr="007B54E0">
        <w:rPr>
          <w:b/>
          <w:bCs/>
          <w:color w:val="FFFFFF" w:themeColor="background1"/>
          <w:sz w:val="52"/>
          <w:szCs w:val="52"/>
        </w:rPr>
        <w:t>Deputy Principal</w:t>
      </w:r>
    </w:p>
    <w:p w14:paraId="5F52FCE1" w14:textId="0DBC3C14" w:rsidR="000E700C" w:rsidRDefault="000E700C" w:rsidP="00F70EA6">
      <w:pPr>
        <w:ind w:left="-426" w:hanging="141"/>
      </w:pPr>
    </w:p>
    <w:p w14:paraId="095973CE" w14:textId="5D85C3BA" w:rsidR="000E700C" w:rsidRDefault="000E700C" w:rsidP="00F70EA6">
      <w:pPr>
        <w:ind w:left="-426" w:hanging="141"/>
      </w:pPr>
      <w:r>
        <w:t xml:space="preserve">To take effect from </w:t>
      </w:r>
      <w:r w:rsidR="001A07E9">
        <w:t>1</w:t>
      </w:r>
      <w:r w:rsidR="001A07E9" w:rsidRPr="001A07E9">
        <w:rPr>
          <w:vertAlign w:val="superscript"/>
        </w:rPr>
        <w:t>st</w:t>
      </w:r>
      <w:r w:rsidR="001A07E9">
        <w:t xml:space="preserve"> September 2026</w:t>
      </w:r>
      <w:r>
        <w:t xml:space="preserve"> </w:t>
      </w:r>
    </w:p>
    <w:p w14:paraId="313D8A6C" w14:textId="20F41618" w:rsidR="000E700C" w:rsidRDefault="000E700C" w:rsidP="00F70EA6">
      <w:pPr>
        <w:ind w:left="-426" w:hanging="141"/>
      </w:pPr>
    </w:p>
    <w:p w14:paraId="7183671C" w14:textId="5F692FBB" w:rsidR="007B54E0" w:rsidRDefault="000E700C" w:rsidP="007B54E0">
      <w:pPr>
        <w:ind w:left="-426" w:hanging="141"/>
      </w:pPr>
      <w:r>
        <w:t xml:space="preserve">Edmund Rice College Phoenix Park is a co-educational Catholic Secondary School (Enrolment </w:t>
      </w:r>
      <w:r w:rsidR="0073011A">
        <w:t>913</w:t>
      </w:r>
      <w:r>
        <w:t>) under the</w:t>
      </w:r>
    </w:p>
    <w:p w14:paraId="5C80FDAA" w14:textId="622DE4D8" w:rsidR="00BE0D95" w:rsidRDefault="000E700C" w:rsidP="00BE0D95">
      <w:pPr>
        <w:ind w:left="-426" w:hanging="141"/>
      </w:pPr>
      <w:r>
        <w:t xml:space="preserve">trusteeship of ERST and is conducted in accordance with the ERST Charter Values. </w:t>
      </w:r>
    </w:p>
    <w:p w14:paraId="4F006DC9" w14:textId="1D498F88" w:rsidR="000E700C" w:rsidRDefault="000E700C" w:rsidP="007B54E0">
      <w:pPr>
        <w:ind w:left="-426" w:hanging="141"/>
      </w:pPr>
    </w:p>
    <w:p w14:paraId="7A2B3B8D" w14:textId="67987B5E" w:rsidR="007B54E0" w:rsidRDefault="007B54E0" w:rsidP="007B54E0">
      <w:pPr>
        <w:ind w:left="-426" w:hanging="141"/>
      </w:pPr>
    </w:p>
    <w:p w14:paraId="5FC1BBC2" w14:textId="4ACD49FA" w:rsidR="007B54E0" w:rsidRPr="007B54E0" w:rsidRDefault="007B54E0" w:rsidP="007B54E0">
      <w:pPr>
        <w:ind w:left="-426" w:hanging="141"/>
        <w:jc w:val="center"/>
        <w:rPr>
          <w:b/>
          <w:bCs/>
        </w:rPr>
      </w:pPr>
      <w:r w:rsidRPr="007B54E0">
        <w:rPr>
          <w:b/>
          <w:bCs/>
        </w:rPr>
        <w:t xml:space="preserve">The application and further documentation can be obtained </w:t>
      </w:r>
      <w:r w:rsidR="009A7BC6">
        <w:rPr>
          <w:b/>
          <w:bCs/>
        </w:rPr>
        <w:t xml:space="preserve">by </w:t>
      </w:r>
      <w:r w:rsidR="00B0760F">
        <w:rPr>
          <w:b/>
          <w:bCs/>
        </w:rPr>
        <w:t>emailing</w:t>
      </w:r>
      <w:r w:rsidR="009A7BC6">
        <w:rPr>
          <w:b/>
          <w:bCs/>
        </w:rPr>
        <w:t>:</w:t>
      </w:r>
    </w:p>
    <w:p w14:paraId="2B17B8FB" w14:textId="482038D8" w:rsidR="007B54E0" w:rsidRDefault="007B54E0" w:rsidP="007B54E0">
      <w:pPr>
        <w:ind w:left="-426" w:hanging="141"/>
        <w:jc w:val="center"/>
      </w:pPr>
    </w:p>
    <w:p w14:paraId="17319123" w14:textId="5E768506" w:rsidR="007B54E0" w:rsidRDefault="00B0760F" w:rsidP="007B54E0">
      <w:pPr>
        <w:ind w:left="-426" w:hanging="141"/>
        <w:jc w:val="center"/>
      </w:pPr>
      <w:r>
        <w:fldChar w:fldCharType="begin"/>
      </w:r>
      <w:r>
        <w:instrText xml:space="preserve"> HYPERLINK "http://www.edmundricecollegedublin.ie" </w:instrText>
      </w:r>
      <w:r>
        <w:fldChar w:fldCharType="separate"/>
      </w:r>
      <w:r w:rsidR="009A7BC6">
        <w:rPr>
          <w:rStyle w:val="Hyperlink"/>
        </w:rPr>
        <w:t>dpapplication@ercdublin.ie</w:t>
      </w:r>
      <w:r>
        <w:rPr>
          <w:rStyle w:val="Hyperlink"/>
        </w:rPr>
        <w:fldChar w:fldCharType="end"/>
      </w:r>
    </w:p>
    <w:p w14:paraId="34F23AEB" w14:textId="4BCB1114" w:rsidR="007B54E0" w:rsidRDefault="007B54E0" w:rsidP="007B54E0">
      <w:pPr>
        <w:ind w:left="-426" w:hanging="141"/>
      </w:pPr>
    </w:p>
    <w:p w14:paraId="48C79BDD" w14:textId="77777777" w:rsidR="007B54E0" w:rsidRDefault="007B54E0" w:rsidP="007B54E0">
      <w:pPr>
        <w:ind w:left="-426" w:hanging="141"/>
        <w:jc w:val="center"/>
        <w:rPr>
          <w:b/>
          <w:bCs/>
        </w:rPr>
      </w:pPr>
    </w:p>
    <w:p w14:paraId="485AFF96" w14:textId="2D3603F3" w:rsidR="007B54E0" w:rsidRDefault="007B54E0" w:rsidP="007B54E0">
      <w:pPr>
        <w:ind w:left="-426" w:hanging="141"/>
        <w:jc w:val="center"/>
      </w:pPr>
      <w:r w:rsidRPr="007B54E0">
        <w:rPr>
          <w:b/>
          <w:bCs/>
        </w:rPr>
        <w:t>Completed typed application forms as a PDF attachment should be returned as an email to</w:t>
      </w:r>
      <w:r>
        <w:t xml:space="preserve"> </w:t>
      </w:r>
      <w:hyperlink r:id="rId6" w:history="1">
        <w:r w:rsidR="001833DF" w:rsidRPr="00642914">
          <w:rPr>
            <w:rStyle w:val="Hyperlink"/>
          </w:rPr>
          <w:t>dpapplication@ercdublin.ie</w:t>
        </w:r>
      </w:hyperlink>
    </w:p>
    <w:p w14:paraId="5185572F" w14:textId="036E9499" w:rsidR="007B54E0" w:rsidRDefault="007B54E0" w:rsidP="007B54E0">
      <w:pPr>
        <w:ind w:left="-426" w:hanging="141"/>
        <w:jc w:val="center"/>
      </w:pPr>
    </w:p>
    <w:p w14:paraId="75EA3AB7" w14:textId="77777777" w:rsidR="007B54E0" w:rsidRDefault="007B54E0" w:rsidP="007B54E0">
      <w:pPr>
        <w:ind w:left="-426" w:hanging="141"/>
        <w:jc w:val="center"/>
      </w:pPr>
    </w:p>
    <w:p w14:paraId="444761FC" w14:textId="32A685C7" w:rsidR="007B54E0" w:rsidRDefault="007B54E0" w:rsidP="007B54E0">
      <w:pPr>
        <w:ind w:left="-426" w:hanging="141"/>
        <w:jc w:val="center"/>
      </w:pPr>
      <w:r>
        <w:t xml:space="preserve">Emails with completed application form will be accepted up to </w:t>
      </w:r>
      <w:r w:rsidR="00062B94">
        <w:t>Friday 8</w:t>
      </w:r>
      <w:r w:rsidR="00062B94" w:rsidRPr="00062B94">
        <w:rPr>
          <w:vertAlign w:val="superscript"/>
        </w:rPr>
        <w:t>th</w:t>
      </w:r>
      <w:r w:rsidR="00062B94">
        <w:t xml:space="preserve"> May </w:t>
      </w:r>
      <w:r>
        <w:t xml:space="preserve">at </w:t>
      </w:r>
      <w:r w:rsidR="00062B94">
        <w:t>4</w:t>
      </w:r>
      <w:r>
        <w:t>pm</w:t>
      </w:r>
    </w:p>
    <w:p w14:paraId="3EEB84AA" w14:textId="77777777" w:rsidR="007B54E0" w:rsidRDefault="007B54E0" w:rsidP="007B54E0">
      <w:pPr>
        <w:ind w:left="-426" w:hanging="141"/>
        <w:jc w:val="center"/>
      </w:pPr>
    </w:p>
    <w:p w14:paraId="77D6FC49" w14:textId="35DB7385" w:rsidR="007B54E0" w:rsidRDefault="007B54E0" w:rsidP="007B54E0">
      <w:pPr>
        <w:ind w:left="-426" w:hanging="141"/>
        <w:jc w:val="center"/>
      </w:pPr>
      <w:r>
        <w:t xml:space="preserve">Short-listing may apply. </w:t>
      </w:r>
    </w:p>
    <w:p w14:paraId="3480A643" w14:textId="467727D7" w:rsidR="007B54E0" w:rsidRDefault="007B54E0" w:rsidP="007B54E0">
      <w:pPr>
        <w:ind w:left="-426" w:hanging="141"/>
        <w:jc w:val="center"/>
      </w:pPr>
    </w:p>
    <w:p w14:paraId="6440323A" w14:textId="331F3515" w:rsidR="007B54E0" w:rsidRDefault="007B54E0" w:rsidP="007B54E0">
      <w:pPr>
        <w:ind w:left="-426" w:hanging="141"/>
        <w:jc w:val="center"/>
        <w:rPr>
          <w:i/>
          <w:iCs/>
        </w:rPr>
      </w:pPr>
      <w:r w:rsidRPr="007B54E0">
        <w:rPr>
          <w:i/>
          <w:iCs/>
        </w:rPr>
        <w:t xml:space="preserve">The Board of Management is an equal opportunity employer. </w:t>
      </w:r>
    </w:p>
    <w:p w14:paraId="4F443B86" w14:textId="07AC55CE" w:rsidR="007B54E0" w:rsidRDefault="007B54E0" w:rsidP="007B54E0">
      <w:pPr>
        <w:ind w:left="-426" w:hanging="141"/>
        <w:jc w:val="center"/>
        <w:rPr>
          <w:i/>
          <w:iCs/>
        </w:rPr>
      </w:pPr>
    </w:p>
    <w:p w14:paraId="6DCE9296" w14:textId="77777777" w:rsidR="007B54E0" w:rsidRDefault="007B54E0" w:rsidP="007B54E0">
      <w:pPr>
        <w:ind w:left="-426" w:hanging="141"/>
        <w:jc w:val="center"/>
        <w:rPr>
          <w:b/>
          <w:bCs/>
          <w:color w:val="FF0000"/>
        </w:rPr>
      </w:pPr>
    </w:p>
    <w:p w14:paraId="7964764E" w14:textId="4B318696" w:rsidR="007B54E0" w:rsidRPr="007B54E0" w:rsidRDefault="007B54E0" w:rsidP="007B54E0">
      <w:pPr>
        <w:ind w:left="-426" w:hanging="141"/>
        <w:jc w:val="center"/>
        <w:rPr>
          <w:b/>
          <w:bCs/>
          <w:color w:val="FF0000"/>
        </w:rPr>
      </w:pPr>
      <w:r w:rsidRPr="007B54E0">
        <w:rPr>
          <w:b/>
          <w:bCs/>
          <w:color w:val="FF0000"/>
        </w:rPr>
        <w:t xml:space="preserve">Provisional Date for interviews: </w:t>
      </w:r>
      <w:r w:rsidR="00062B94">
        <w:rPr>
          <w:b/>
          <w:bCs/>
          <w:color w:val="FF0000"/>
        </w:rPr>
        <w:t xml:space="preserve">Week beginning </w:t>
      </w:r>
      <w:r w:rsidR="00040BEC">
        <w:rPr>
          <w:b/>
          <w:bCs/>
          <w:color w:val="FF0000"/>
        </w:rPr>
        <w:t>1</w:t>
      </w:r>
      <w:r w:rsidR="00040BEC" w:rsidRPr="00040BEC">
        <w:rPr>
          <w:b/>
          <w:bCs/>
          <w:color w:val="FF0000"/>
          <w:vertAlign w:val="superscript"/>
        </w:rPr>
        <w:t>st</w:t>
      </w:r>
      <w:r w:rsidR="00040BEC">
        <w:rPr>
          <w:b/>
          <w:bCs/>
          <w:color w:val="FF0000"/>
        </w:rPr>
        <w:t xml:space="preserve"> June 2026 </w:t>
      </w:r>
    </w:p>
    <w:p w14:paraId="4C2C2305" w14:textId="544851B4" w:rsidR="007B54E0" w:rsidRPr="007B54E0" w:rsidRDefault="007B54E0" w:rsidP="007B54E0">
      <w:pPr>
        <w:ind w:left="-426" w:hanging="141"/>
        <w:jc w:val="center"/>
        <w:rPr>
          <w:b/>
          <w:bCs/>
          <w:color w:val="FF0000"/>
        </w:rPr>
      </w:pPr>
    </w:p>
    <w:p w14:paraId="75734CE4" w14:textId="1B7416C3" w:rsidR="007B54E0" w:rsidRPr="007B54E0" w:rsidRDefault="007B54E0" w:rsidP="007B54E0">
      <w:pPr>
        <w:ind w:left="-426" w:hanging="141"/>
        <w:jc w:val="center"/>
        <w:rPr>
          <w:b/>
          <w:bCs/>
          <w:color w:val="FF0000"/>
        </w:rPr>
      </w:pPr>
      <w:r w:rsidRPr="007B54E0">
        <w:rPr>
          <w:b/>
          <w:bCs/>
          <w:color w:val="FF0000"/>
        </w:rPr>
        <w:t xml:space="preserve">This appointment is subject to sanction by the Department of Education </w:t>
      </w:r>
    </w:p>
    <w:sectPr w:rsidR="007B54E0" w:rsidRPr="007B54E0" w:rsidSect="007B54E0">
      <w:pgSz w:w="11906" w:h="16838"/>
      <w:pgMar w:top="726" w:right="543" w:bottom="1440" w:left="115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0EA6"/>
    <w:rsid w:val="00040BEC"/>
    <w:rsid w:val="00062B94"/>
    <w:rsid w:val="000E700C"/>
    <w:rsid w:val="001833DF"/>
    <w:rsid w:val="001A07E9"/>
    <w:rsid w:val="0073011A"/>
    <w:rsid w:val="007B54E0"/>
    <w:rsid w:val="009A7BC6"/>
    <w:rsid w:val="00B0760F"/>
    <w:rsid w:val="00BE0D95"/>
    <w:rsid w:val="00E93571"/>
    <w:rsid w:val="00F70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453C03"/>
  <w15:chartTrackingRefBased/>
  <w15:docId w15:val="{81E97336-8896-5942-875C-B941C06E0C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I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B54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54E0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7B54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papplication@ercdublin.ie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156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Stacy Kenny</dc:creator>
  <cp:keywords/>
  <dc:description/>
  <cp:lastModifiedBy>Stacy Kenny</cp:lastModifiedBy>
  <cp:revision>6</cp:revision>
  <dcterms:created xsi:type="dcterms:W3CDTF">2026-02-09T14:57:00Z</dcterms:created>
  <dcterms:modified xsi:type="dcterms:W3CDTF">2026-04-15T13:05:00Z</dcterms:modified>
</cp:coreProperties>
</file>