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1750" w14:textId="77777777" w:rsidR="001B2BE1" w:rsidRDefault="001E5353">
      <w:pPr>
        <w:spacing w:after="725" w:line="259" w:lineRule="auto"/>
        <w:ind w:left="3269" w:right="0" w:firstLine="0"/>
        <w:jc w:val="left"/>
      </w:pPr>
      <w:r>
        <w:rPr>
          <w:noProof/>
        </w:rPr>
        <w:drawing>
          <wp:inline distT="0" distB="0" distL="0" distR="0" wp14:anchorId="370603E3" wp14:editId="7CCFE125">
            <wp:extent cx="1480770" cy="1474391"/>
            <wp:effectExtent l="0" t="0" r="0" b="0"/>
            <wp:docPr id="14925" name="Picture 14925"/>
            <wp:cNvGraphicFramePr/>
            <a:graphic xmlns:a="http://schemas.openxmlformats.org/drawingml/2006/main">
              <a:graphicData uri="http://schemas.openxmlformats.org/drawingml/2006/picture">
                <pic:pic xmlns:pic="http://schemas.openxmlformats.org/drawingml/2006/picture">
                  <pic:nvPicPr>
                    <pic:cNvPr id="14925" name="Picture 14925"/>
                    <pic:cNvPicPr/>
                  </pic:nvPicPr>
                  <pic:blipFill>
                    <a:blip r:embed="rId7"/>
                    <a:stretch>
                      <a:fillRect/>
                    </a:stretch>
                  </pic:blipFill>
                  <pic:spPr>
                    <a:xfrm>
                      <a:off x="0" y="0"/>
                      <a:ext cx="1480770" cy="1474391"/>
                    </a:xfrm>
                    <a:prstGeom prst="rect">
                      <a:avLst/>
                    </a:prstGeom>
                  </pic:spPr>
                </pic:pic>
              </a:graphicData>
            </a:graphic>
          </wp:inline>
        </w:drawing>
      </w:r>
    </w:p>
    <w:p w14:paraId="54E13F8A" w14:textId="77777777" w:rsidR="001B2BE1" w:rsidRDefault="001E5353">
      <w:pPr>
        <w:spacing w:after="91" w:line="259" w:lineRule="auto"/>
        <w:ind w:right="0" w:firstLine="0"/>
        <w:jc w:val="center"/>
      </w:pPr>
      <w:proofErr w:type="spellStart"/>
      <w:r>
        <w:rPr>
          <w:sz w:val="32"/>
        </w:rPr>
        <w:t>Scoil</w:t>
      </w:r>
      <w:proofErr w:type="spellEnd"/>
      <w:r>
        <w:rPr>
          <w:sz w:val="32"/>
        </w:rPr>
        <w:t xml:space="preserve"> </w:t>
      </w:r>
      <w:proofErr w:type="spellStart"/>
      <w:r>
        <w:rPr>
          <w:sz w:val="32"/>
        </w:rPr>
        <w:t>Phådraig</w:t>
      </w:r>
      <w:proofErr w:type="spellEnd"/>
      <w:r>
        <w:rPr>
          <w:sz w:val="32"/>
        </w:rPr>
        <w:t xml:space="preserve"> Ballybryan</w:t>
      </w:r>
      <w:r>
        <w:rPr>
          <w:noProof/>
        </w:rPr>
        <w:drawing>
          <wp:inline distT="0" distB="0" distL="0" distR="0" wp14:anchorId="4DFD45CC" wp14:editId="086B789B">
            <wp:extent cx="3233" cy="3233"/>
            <wp:effectExtent l="0" t="0" r="0" b="0"/>
            <wp:docPr id="3130" name="Picture 3130"/>
            <wp:cNvGraphicFramePr/>
            <a:graphic xmlns:a="http://schemas.openxmlformats.org/drawingml/2006/main">
              <a:graphicData uri="http://schemas.openxmlformats.org/drawingml/2006/picture">
                <pic:pic xmlns:pic="http://schemas.openxmlformats.org/drawingml/2006/picture">
                  <pic:nvPicPr>
                    <pic:cNvPr id="3130" name="Picture 3130"/>
                    <pic:cNvPicPr/>
                  </pic:nvPicPr>
                  <pic:blipFill>
                    <a:blip r:embed="rId8"/>
                    <a:stretch>
                      <a:fillRect/>
                    </a:stretch>
                  </pic:blipFill>
                  <pic:spPr>
                    <a:xfrm>
                      <a:off x="0" y="0"/>
                      <a:ext cx="3233" cy="3233"/>
                    </a:xfrm>
                    <a:prstGeom prst="rect">
                      <a:avLst/>
                    </a:prstGeom>
                  </pic:spPr>
                </pic:pic>
              </a:graphicData>
            </a:graphic>
          </wp:inline>
        </w:drawing>
      </w:r>
    </w:p>
    <w:p w14:paraId="604F650D" w14:textId="77777777" w:rsidR="001B2BE1" w:rsidRDefault="001E5353">
      <w:pPr>
        <w:spacing w:after="332" w:line="259" w:lineRule="auto"/>
        <w:ind w:left="41" w:right="0" w:firstLine="0"/>
        <w:jc w:val="center"/>
      </w:pPr>
      <w:r>
        <w:rPr>
          <w:sz w:val="30"/>
        </w:rPr>
        <w:t>Child Protection Policy</w:t>
      </w:r>
    </w:p>
    <w:p w14:paraId="60E48E58" w14:textId="77777777" w:rsidR="001B2BE1" w:rsidRDefault="001E5353">
      <w:pPr>
        <w:spacing w:after="492"/>
        <w:ind w:left="15" w:right="0" w:hanging="10"/>
        <w:jc w:val="left"/>
      </w:pPr>
      <w:r>
        <w:rPr>
          <w:sz w:val="24"/>
        </w:rPr>
        <w:t>Reviewed December 2025</w:t>
      </w:r>
    </w:p>
    <w:p w14:paraId="3B35B204" w14:textId="77777777" w:rsidR="001B2BE1" w:rsidRDefault="001E5353">
      <w:pPr>
        <w:spacing w:after="368" w:line="337" w:lineRule="auto"/>
        <w:ind w:left="16" w:right="0"/>
      </w:pPr>
      <w:r>
        <w:rPr>
          <w:noProof/>
        </w:rPr>
        <w:drawing>
          <wp:inline distT="0" distB="0" distL="0" distR="0" wp14:anchorId="1DFE8F74" wp14:editId="49D21102">
            <wp:extent cx="6466" cy="32333"/>
            <wp:effectExtent l="0" t="0" r="0" b="0"/>
            <wp:docPr id="14927" name="Picture 14927"/>
            <wp:cNvGraphicFramePr/>
            <a:graphic xmlns:a="http://schemas.openxmlformats.org/drawingml/2006/main">
              <a:graphicData uri="http://schemas.openxmlformats.org/drawingml/2006/picture">
                <pic:pic xmlns:pic="http://schemas.openxmlformats.org/drawingml/2006/picture">
                  <pic:nvPicPr>
                    <pic:cNvPr id="14927" name="Picture 14927"/>
                    <pic:cNvPicPr/>
                  </pic:nvPicPr>
                  <pic:blipFill>
                    <a:blip r:embed="rId9"/>
                    <a:stretch>
                      <a:fillRect/>
                    </a:stretch>
                  </pic:blipFill>
                  <pic:spPr>
                    <a:xfrm>
                      <a:off x="0" y="0"/>
                      <a:ext cx="6466" cy="32333"/>
                    </a:xfrm>
                    <a:prstGeom prst="rect">
                      <a:avLst/>
                    </a:prstGeom>
                  </pic:spPr>
                </pic:pic>
              </a:graphicData>
            </a:graphic>
          </wp:inline>
        </w:drawing>
      </w:r>
      <w:r>
        <w:t xml:space="preserve">The Board of Management recognises that child protection and welfare considerations permeate all aspects of school life and must be reflected in </w:t>
      </w:r>
      <w:proofErr w:type="gramStart"/>
      <w:r>
        <w:t>all of</w:t>
      </w:r>
      <w:proofErr w:type="gramEnd"/>
      <w:r>
        <w:t xml:space="preserve"> the school's policies, practices and activities. Accordingly, in accordance with the requirements of the Department of Education and Skills' Child Protection Procedures for Primary and Post Primary Schools, the Board of Management of </w:t>
      </w:r>
      <w:proofErr w:type="spellStart"/>
      <w:r>
        <w:t>Scoil</w:t>
      </w:r>
      <w:proofErr w:type="spellEnd"/>
      <w:r>
        <w:t xml:space="preserve"> </w:t>
      </w:r>
      <w:proofErr w:type="spellStart"/>
      <w:r>
        <w:t>Phådraig</w:t>
      </w:r>
      <w:proofErr w:type="spellEnd"/>
      <w:r>
        <w:t xml:space="preserve">, Ballybryan has agreed the </w:t>
      </w:r>
      <w:r>
        <w:rPr>
          <w:noProof/>
        </w:rPr>
        <w:drawing>
          <wp:inline distT="0" distB="0" distL="0" distR="0" wp14:anchorId="1AE35897" wp14:editId="1ECA4AAF">
            <wp:extent cx="3233" cy="6466"/>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10"/>
                    <a:stretch>
                      <a:fillRect/>
                    </a:stretch>
                  </pic:blipFill>
                  <pic:spPr>
                    <a:xfrm>
                      <a:off x="0" y="0"/>
                      <a:ext cx="3233" cy="6466"/>
                    </a:xfrm>
                    <a:prstGeom prst="rect">
                      <a:avLst/>
                    </a:prstGeom>
                  </pic:spPr>
                </pic:pic>
              </a:graphicData>
            </a:graphic>
          </wp:inline>
        </w:drawing>
      </w:r>
      <w:r>
        <w:t>following updates to the child protection policy:</w:t>
      </w:r>
    </w:p>
    <w:p w14:paraId="15FB1A73" w14:textId="77777777" w:rsidR="001B2BE1" w:rsidRDefault="001E5353">
      <w:pPr>
        <w:spacing w:line="338" w:lineRule="auto"/>
        <w:ind w:left="16" w:right="0"/>
      </w:pPr>
      <w:r>
        <w:t xml:space="preserve">I. The Board of Management has adopted and will implement fully and without </w:t>
      </w:r>
      <w:r>
        <w:rPr>
          <w:noProof/>
        </w:rPr>
        <w:drawing>
          <wp:inline distT="0" distB="0" distL="0" distR="0" wp14:anchorId="519FED65" wp14:editId="7F632304">
            <wp:extent cx="16166" cy="22634"/>
            <wp:effectExtent l="0" t="0" r="0" b="0"/>
            <wp:docPr id="14929" name="Picture 14929"/>
            <wp:cNvGraphicFramePr/>
            <a:graphic xmlns:a="http://schemas.openxmlformats.org/drawingml/2006/main">
              <a:graphicData uri="http://schemas.openxmlformats.org/drawingml/2006/picture">
                <pic:pic xmlns:pic="http://schemas.openxmlformats.org/drawingml/2006/picture">
                  <pic:nvPicPr>
                    <pic:cNvPr id="14929" name="Picture 14929"/>
                    <pic:cNvPicPr/>
                  </pic:nvPicPr>
                  <pic:blipFill>
                    <a:blip r:embed="rId11"/>
                    <a:stretch>
                      <a:fillRect/>
                    </a:stretch>
                  </pic:blipFill>
                  <pic:spPr>
                    <a:xfrm>
                      <a:off x="0" y="0"/>
                      <a:ext cx="16166" cy="22634"/>
                    </a:xfrm>
                    <a:prstGeom prst="rect">
                      <a:avLst/>
                    </a:prstGeom>
                  </pic:spPr>
                </pic:pic>
              </a:graphicData>
            </a:graphic>
          </wp:inline>
        </w:drawing>
      </w:r>
      <w:r>
        <w:t>modification the Department's Child Protection Procedures for Primary and Post</w:t>
      </w:r>
    </w:p>
    <w:p w14:paraId="5D325CD5" w14:textId="77777777" w:rsidR="001B2BE1" w:rsidRDefault="001E5353">
      <w:pPr>
        <w:spacing w:after="477"/>
        <w:ind w:left="16" w:right="0"/>
      </w:pPr>
      <w:r>
        <w:t>Primary Schools as part of this overall child protection policy.</w:t>
      </w:r>
    </w:p>
    <w:p w14:paraId="702033EA" w14:textId="77777777" w:rsidR="001B2BE1" w:rsidRDefault="001E5353">
      <w:pPr>
        <w:spacing w:after="510"/>
        <w:ind w:left="15" w:right="0" w:hanging="10"/>
        <w:jc w:val="left"/>
      </w:pPr>
      <w:r>
        <w:rPr>
          <w:sz w:val="24"/>
        </w:rPr>
        <w:t>2. The Designated Liaison Person (DLP) is Mr. Brian Darby</w:t>
      </w:r>
    </w:p>
    <w:p w14:paraId="1E747E5D" w14:textId="77777777" w:rsidR="001B2BE1" w:rsidRDefault="001E5353">
      <w:pPr>
        <w:spacing w:after="505"/>
        <w:ind w:left="15" w:right="0" w:hanging="10"/>
        <w:jc w:val="left"/>
      </w:pPr>
      <w:r>
        <w:rPr>
          <w:noProof/>
        </w:rPr>
        <w:drawing>
          <wp:inline distT="0" distB="0" distL="0" distR="0" wp14:anchorId="19433CCD" wp14:editId="43805120">
            <wp:extent cx="3233" cy="3234"/>
            <wp:effectExtent l="0" t="0" r="0" b="0"/>
            <wp:docPr id="3136" name="Picture 3136"/>
            <wp:cNvGraphicFramePr/>
            <a:graphic xmlns:a="http://schemas.openxmlformats.org/drawingml/2006/main">
              <a:graphicData uri="http://schemas.openxmlformats.org/drawingml/2006/picture">
                <pic:pic xmlns:pic="http://schemas.openxmlformats.org/drawingml/2006/picture">
                  <pic:nvPicPr>
                    <pic:cNvPr id="3136" name="Picture 3136"/>
                    <pic:cNvPicPr/>
                  </pic:nvPicPr>
                  <pic:blipFill>
                    <a:blip r:embed="rId12"/>
                    <a:stretch>
                      <a:fillRect/>
                    </a:stretch>
                  </pic:blipFill>
                  <pic:spPr>
                    <a:xfrm>
                      <a:off x="0" y="0"/>
                      <a:ext cx="3233" cy="3234"/>
                    </a:xfrm>
                    <a:prstGeom prst="rect">
                      <a:avLst/>
                    </a:prstGeom>
                  </pic:spPr>
                </pic:pic>
              </a:graphicData>
            </a:graphic>
          </wp:inline>
        </w:drawing>
      </w:r>
      <w:r>
        <w:rPr>
          <w:sz w:val="24"/>
        </w:rPr>
        <w:t>3. The Deputy Designated Liaison Person (Deputy DLP) is Mr. David Brady</w:t>
      </w:r>
    </w:p>
    <w:p w14:paraId="76206E0E" w14:textId="77777777" w:rsidR="001B2BE1" w:rsidRDefault="001E5353">
      <w:pPr>
        <w:spacing w:after="401" w:line="353" w:lineRule="auto"/>
        <w:ind w:left="16" w:right="0"/>
      </w:pPr>
      <w:r>
        <w:rPr>
          <w:noProof/>
        </w:rPr>
        <w:drawing>
          <wp:inline distT="0" distB="0" distL="0" distR="0" wp14:anchorId="2CB50B7F" wp14:editId="3886DCEE">
            <wp:extent cx="3233" cy="3234"/>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13"/>
                    <a:stretch>
                      <a:fillRect/>
                    </a:stretch>
                  </pic:blipFill>
                  <pic:spPr>
                    <a:xfrm>
                      <a:off x="0" y="0"/>
                      <a:ext cx="3233" cy="3234"/>
                    </a:xfrm>
                    <a:prstGeom prst="rect">
                      <a:avLst/>
                    </a:prstGeom>
                  </pic:spPr>
                </pic:pic>
              </a:graphicData>
            </a:graphic>
          </wp:inline>
        </w:drawing>
      </w:r>
      <w:r>
        <w:t xml:space="preserve">4. In its policies, practices and activities, </w:t>
      </w:r>
      <w:proofErr w:type="spellStart"/>
      <w:r>
        <w:t>Scoil</w:t>
      </w:r>
      <w:proofErr w:type="spellEnd"/>
      <w:r>
        <w:t xml:space="preserve"> </w:t>
      </w:r>
      <w:proofErr w:type="spellStart"/>
      <w:r>
        <w:t>Phådraig</w:t>
      </w:r>
      <w:proofErr w:type="spellEnd"/>
      <w:r>
        <w:t>, Ballybryan will adhere to the following principles of best practice in child protection and welfare:</w:t>
      </w:r>
    </w:p>
    <w:p w14:paraId="552AF8BC" w14:textId="77777777" w:rsidR="001B2BE1" w:rsidRDefault="001E5353">
      <w:pPr>
        <w:spacing w:after="106"/>
        <w:ind w:left="15" w:right="0" w:hanging="10"/>
        <w:jc w:val="left"/>
      </w:pPr>
      <w:r>
        <w:rPr>
          <w:sz w:val="24"/>
        </w:rPr>
        <w:lastRenderedPageBreak/>
        <w:t>The school will</w:t>
      </w:r>
    </w:p>
    <w:p w14:paraId="6C9522A1" w14:textId="77777777" w:rsidR="001B2BE1" w:rsidRDefault="001E5353">
      <w:pPr>
        <w:numPr>
          <w:ilvl w:val="0"/>
          <w:numId w:val="1"/>
        </w:numPr>
        <w:spacing w:after="112" w:line="333" w:lineRule="auto"/>
        <w:ind w:right="0"/>
      </w:pPr>
      <w:r>
        <w:t>Recognise that the protection and welfare of children is of paramount importance, regardless of all other considerations.</w:t>
      </w:r>
    </w:p>
    <w:p w14:paraId="305E6EA1" w14:textId="77777777" w:rsidR="001B2BE1" w:rsidRDefault="001E5353">
      <w:pPr>
        <w:numPr>
          <w:ilvl w:val="0"/>
          <w:numId w:val="1"/>
        </w:numPr>
        <w:spacing w:after="505"/>
        <w:ind w:right="0"/>
      </w:pPr>
      <w:r>
        <w:t>Fully co-operate with the relevant statutory authorities in relation to child protection and welfare matters</w:t>
      </w:r>
    </w:p>
    <w:p w14:paraId="31C6DEF2" w14:textId="77777777" w:rsidR="001B2BE1" w:rsidRDefault="001E5353">
      <w:pPr>
        <w:numPr>
          <w:ilvl w:val="0"/>
          <w:numId w:val="1"/>
        </w:numPr>
        <w:spacing w:after="128" w:line="332" w:lineRule="auto"/>
        <w:ind w:right="0"/>
      </w:pPr>
      <w:r>
        <w:t xml:space="preserve">Adopt safe practices to minimise the possibility of harm or accidents happening to children and protect workers from the necessity to take unnecessary risks that may leave themselves open to accusations of abuse or neglect; Teachers and </w:t>
      </w:r>
      <w:proofErr w:type="gramStart"/>
      <w:r>
        <w:t>SNA's</w:t>
      </w:r>
      <w:proofErr w:type="gramEnd"/>
      <w:r>
        <w:t xml:space="preserve"> may use reasonable interventions to restrain a child from endangering him/herself or others, in the moment.</w:t>
      </w:r>
    </w:p>
    <w:p w14:paraId="3563B631" w14:textId="77777777" w:rsidR="001B2BE1" w:rsidRDefault="001E5353">
      <w:pPr>
        <w:spacing w:after="112" w:line="337" w:lineRule="auto"/>
        <w:ind w:left="16" w:right="0"/>
        <w:jc w:val="left"/>
      </w:pPr>
      <w:r>
        <w:t>e Develop a practice of openness with parents and encourage parental involvement in the education of their children; and</w:t>
      </w:r>
    </w:p>
    <w:p w14:paraId="4D514C31" w14:textId="77777777" w:rsidR="001B2BE1" w:rsidRDefault="001E5353">
      <w:pPr>
        <w:spacing w:after="43" w:line="259" w:lineRule="auto"/>
        <w:ind w:left="16" w:right="0"/>
        <w:jc w:val="left"/>
      </w:pPr>
      <w:r>
        <w:t>• Fully respect confidentiality requirements in dealing with child protection matters.</w:t>
      </w:r>
    </w:p>
    <w:p w14:paraId="42E4DE33" w14:textId="77777777" w:rsidR="001B2BE1" w:rsidRDefault="001E5353">
      <w:pPr>
        <w:spacing w:after="614" w:line="323" w:lineRule="auto"/>
        <w:ind w:left="16" w:right="0"/>
      </w:pPr>
      <w:r>
        <w:rPr>
          <w:noProof/>
        </w:rPr>
        <w:drawing>
          <wp:anchor distT="0" distB="0" distL="114300" distR="114300" simplePos="0" relativeHeight="251658240" behindDoc="0" locked="0" layoutInCell="1" allowOverlap="0" wp14:anchorId="28D66F7A" wp14:editId="457F6D11">
            <wp:simplePos x="0" y="0"/>
            <wp:positionH relativeFrom="page">
              <wp:posOffset>940839</wp:posOffset>
            </wp:positionH>
            <wp:positionV relativeFrom="page">
              <wp:posOffset>8257885</wp:posOffset>
            </wp:positionV>
            <wp:extent cx="3233" cy="3233"/>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3233" cy="3233"/>
                    </a:xfrm>
                    <a:prstGeom prst="rect">
                      <a:avLst/>
                    </a:prstGeom>
                  </pic:spPr>
                </pic:pic>
              </a:graphicData>
            </a:graphic>
          </wp:anchor>
        </w:drawing>
      </w:r>
      <w:r>
        <w:rPr>
          <w:noProof/>
        </w:rPr>
        <w:drawing>
          <wp:inline distT="0" distB="0" distL="0" distR="0" wp14:anchorId="44880589" wp14:editId="314922E0">
            <wp:extent cx="54963" cy="51733"/>
            <wp:effectExtent l="0" t="0" r="0" b="0"/>
            <wp:docPr id="14932" name="Picture 14932"/>
            <wp:cNvGraphicFramePr/>
            <a:graphic xmlns:a="http://schemas.openxmlformats.org/drawingml/2006/main">
              <a:graphicData uri="http://schemas.openxmlformats.org/drawingml/2006/picture">
                <pic:pic xmlns:pic="http://schemas.openxmlformats.org/drawingml/2006/picture">
                  <pic:nvPicPr>
                    <pic:cNvPr id="14932" name="Picture 14932"/>
                    <pic:cNvPicPr/>
                  </pic:nvPicPr>
                  <pic:blipFill>
                    <a:blip r:embed="rId15"/>
                    <a:stretch>
                      <a:fillRect/>
                    </a:stretch>
                  </pic:blipFill>
                  <pic:spPr>
                    <a:xfrm>
                      <a:off x="0" y="0"/>
                      <a:ext cx="54963" cy="51733"/>
                    </a:xfrm>
                    <a:prstGeom prst="rect">
                      <a:avLst/>
                    </a:prstGeom>
                  </pic:spPr>
                </pic:pic>
              </a:graphicData>
            </a:graphic>
          </wp:inline>
        </w:drawing>
      </w:r>
      <w:r>
        <w:t xml:space="preserve">All new staff will be informed of their obligations, </w:t>
      </w:r>
      <w:proofErr w:type="gramStart"/>
      <w:r>
        <w:t>with regard to</w:t>
      </w:r>
      <w:proofErr w:type="gramEnd"/>
      <w:r>
        <w:t xml:space="preserve"> Child Protection, </w:t>
      </w:r>
      <w:r>
        <w:rPr>
          <w:noProof/>
        </w:rPr>
        <w:drawing>
          <wp:inline distT="0" distB="0" distL="0" distR="0" wp14:anchorId="5DCBB780" wp14:editId="6B4B9851">
            <wp:extent cx="9699" cy="6467"/>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6"/>
                    <a:stretch>
                      <a:fillRect/>
                    </a:stretch>
                  </pic:blipFill>
                  <pic:spPr>
                    <a:xfrm>
                      <a:off x="0" y="0"/>
                      <a:ext cx="9699" cy="6467"/>
                    </a:xfrm>
                    <a:prstGeom prst="rect">
                      <a:avLst/>
                    </a:prstGeom>
                  </pic:spPr>
                </pic:pic>
              </a:graphicData>
            </a:graphic>
          </wp:inline>
        </w:drawing>
      </w:r>
      <w:r>
        <w:t>participate in TUSLA online training and be given a copy of the School's Risk Assessment and Safeguarding Statement.</w:t>
      </w:r>
    </w:p>
    <w:p w14:paraId="612D21AB" w14:textId="77777777" w:rsidR="001B2BE1" w:rsidRDefault="001E5353">
      <w:pPr>
        <w:numPr>
          <w:ilvl w:val="0"/>
          <w:numId w:val="2"/>
        </w:numPr>
        <w:spacing w:after="67"/>
        <w:ind w:right="0"/>
      </w:pPr>
      <w:r>
        <w:t>Practices and activities that are particularly relevant to child protection include The</w:t>
      </w:r>
    </w:p>
    <w:p w14:paraId="1B71807B" w14:textId="77777777" w:rsidR="001B2BE1" w:rsidRDefault="001E5353">
      <w:pPr>
        <w:spacing w:after="274"/>
        <w:ind w:left="15" w:right="0" w:hanging="10"/>
        <w:jc w:val="left"/>
      </w:pPr>
      <w:r>
        <w:rPr>
          <w:sz w:val="24"/>
        </w:rPr>
        <w:t>Code of Behaviour/Anti-bullying Policy, Pupil Attendance Strategy etc.)</w:t>
      </w:r>
    </w:p>
    <w:p w14:paraId="6C5A9C9D" w14:textId="77777777" w:rsidR="001B2BE1" w:rsidRDefault="001E5353">
      <w:pPr>
        <w:spacing w:after="233"/>
        <w:ind w:left="16" w:right="0"/>
      </w:pPr>
      <w:r>
        <w:t>The Board has ensured that the necessary policies, protocols or practices as appropriate are in place in respect of each of the above listed items.</w:t>
      </w:r>
    </w:p>
    <w:p w14:paraId="6B371A22" w14:textId="77777777" w:rsidR="001B2BE1" w:rsidRDefault="001E5353">
      <w:pPr>
        <w:numPr>
          <w:ilvl w:val="0"/>
          <w:numId w:val="2"/>
        </w:numPr>
        <w:spacing w:after="164" w:line="329" w:lineRule="auto"/>
        <w:ind w:right="0"/>
      </w:pPr>
      <w:r>
        <w:t>This policy has been made available to school personnel, The Board of Management and is readily accessible to parents on request. A copy of this policy will be made available to the Department and the patron if requested.</w:t>
      </w:r>
    </w:p>
    <w:p w14:paraId="3BF28828" w14:textId="77777777" w:rsidR="001B2BE1" w:rsidRDefault="001E5353">
      <w:pPr>
        <w:numPr>
          <w:ilvl w:val="0"/>
          <w:numId w:val="2"/>
        </w:numPr>
        <w:spacing w:after="766"/>
        <w:ind w:right="0"/>
      </w:pPr>
      <w:r>
        <w:rPr>
          <w:sz w:val="24"/>
        </w:rPr>
        <w:t>This policy will be reviewed by the Board of Management once in every school year.</w:t>
      </w:r>
    </w:p>
    <w:p w14:paraId="625E3F78" w14:textId="77777777" w:rsidR="001B2BE1" w:rsidRDefault="001E5353">
      <w:pPr>
        <w:spacing w:after="51"/>
        <w:ind w:left="10" w:right="0" w:hanging="10"/>
        <w:jc w:val="left"/>
      </w:pPr>
      <w:r>
        <w:rPr>
          <w:sz w:val="28"/>
        </w:rPr>
        <w:lastRenderedPageBreak/>
        <w:t>Introductory Statement</w:t>
      </w:r>
    </w:p>
    <w:p w14:paraId="54B5CFBC" w14:textId="77777777" w:rsidR="001B2BE1" w:rsidRDefault="001E5353">
      <w:pPr>
        <w:spacing w:after="208" w:line="342" w:lineRule="auto"/>
        <w:ind w:left="81" w:right="0"/>
      </w:pPr>
      <w:r>
        <w:t xml:space="preserve">The staff, parents and Board of Management of </w:t>
      </w:r>
      <w:proofErr w:type="spellStart"/>
      <w:r>
        <w:t>Scoil</w:t>
      </w:r>
      <w:proofErr w:type="spellEnd"/>
      <w:r>
        <w:t xml:space="preserve"> </w:t>
      </w:r>
      <w:proofErr w:type="spellStart"/>
      <w:r>
        <w:t>Phådraig</w:t>
      </w:r>
      <w:proofErr w:type="spellEnd"/>
      <w:r>
        <w:t>, Ballybryan have developed and agreed this policy in line with the current recommendations and guidelines relating to child abuse prevention and child protection guidelines.</w:t>
      </w:r>
    </w:p>
    <w:p w14:paraId="5DEF43C6" w14:textId="77777777" w:rsidR="001B2BE1" w:rsidRDefault="001E5353">
      <w:pPr>
        <w:spacing w:after="124"/>
        <w:ind w:left="16" w:right="0"/>
      </w:pPr>
      <w:r>
        <w:t>This policy addresses the responsibilities of the school in the following areas:</w:t>
      </w:r>
    </w:p>
    <w:p w14:paraId="3F07F306" w14:textId="77777777" w:rsidR="001B2BE1" w:rsidRDefault="001E5353">
      <w:pPr>
        <w:ind w:left="16" w:right="0"/>
      </w:pPr>
      <w:r>
        <w:rPr>
          <w:noProof/>
        </w:rPr>
        <w:drawing>
          <wp:inline distT="0" distB="0" distL="0" distR="0" wp14:anchorId="4E1F4E11" wp14:editId="2202B8B8">
            <wp:extent cx="87294" cy="67900"/>
            <wp:effectExtent l="0" t="0" r="0" b="0"/>
            <wp:docPr id="14935" name="Picture 14935"/>
            <wp:cNvGraphicFramePr/>
            <a:graphic xmlns:a="http://schemas.openxmlformats.org/drawingml/2006/main">
              <a:graphicData uri="http://schemas.openxmlformats.org/drawingml/2006/picture">
                <pic:pic xmlns:pic="http://schemas.openxmlformats.org/drawingml/2006/picture">
                  <pic:nvPicPr>
                    <pic:cNvPr id="14935" name="Picture 14935"/>
                    <pic:cNvPicPr/>
                  </pic:nvPicPr>
                  <pic:blipFill>
                    <a:blip r:embed="rId17"/>
                    <a:stretch>
                      <a:fillRect/>
                    </a:stretch>
                  </pic:blipFill>
                  <pic:spPr>
                    <a:xfrm>
                      <a:off x="0" y="0"/>
                      <a:ext cx="87294" cy="67900"/>
                    </a:xfrm>
                    <a:prstGeom prst="rect">
                      <a:avLst/>
                    </a:prstGeom>
                  </pic:spPr>
                </pic:pic>
              </a:graphicData>
            </a:graphic>
          </wp:inline>
        </w:drawing>
      </w:r>
      <w:r>
        <w:t>Prevention - Sign out book in case of pupil withdrawal and Curriculum Provision</w:t>
      </w:r>
    </w:p>
    <w:p w14:paraId="2F02FCD4" w14:textId="77777777" w:rsidR="001B2BE1" w:rsidRDefault="001E5353">
      <w:pPr>
        <w:numPr>
          <w:ilvl w:val="1"/>
          <w:numId w:val="2"/>
        </w:numPr>
        <w:spacing w:after="36"/>
        <w:ind w:right="0"/>
      </w:pPr>
      <w:r>
        <w:t>Procedures - procedures for dealing with concerns / disclosures</w:t>
      </w:r>
    </w:p>
    <w:p w14:paraId="20AA2E14" w14:textId="77777777" w:rsidR="001B2BE1" w:rsidRDefault="001E5353">
      <w:pPr>
        <w:numPr>
          <w:ilvl w:val="1"/>
          <w:numId w:val="2"/>
        </w:numPr>
        <w:spacing w:after="244"/>
        <w:ind w:right="0"/>
      </w:pPr>
      <w:r>
        <w:t>Practice - best practice in child protection.</w:t>
      </w:r>
    </w:p>
    <w:p w14:paraId="3BB67FAC" w14:textId="77777777" w:rsidR="001B2BE1" w:rsidRDefault="001E5353">
      <w:pPr>
        <w:spacing w:line="340" w:lineRule="auto"/>
        <w:ind w:left="16" w:right="0"/>
      </w:pPr>
      <w:r>
        <w:t xml:space="preserve">An individual copy of this policy document will be made available to all staff to </w:t>
      </w:r>
      <w:r>
        <w:rPr>
          <w:noProof/>
        </w:rPr>
        <w:drawing>
          <wp:inline distT="0" distB="0" distL="0" distR="0" wp14:anchorId="5D753CD0" wp14:editId="75AAECD3">
            <wp:extent cx="3233" cy="3233"/>
            <wp:effectExtent l="0" t="0" r="0" b="0"/>
            <wp:docPr id="6577" name="Picture 6577"/>
            <wp:cNvGraphicFramePr/>
            <a:graphic xmlns:a="http://schemas.openxmlformats.org/drawingml/2006/main">
              <a:graphicData uri="http://schemas.openxmlformats.org/drawingml/2006/picture">
                <pic:pic xmlns:pic="http://schemas.openxmlformats.org/drawingml/2006/picture">
                  <pic:nvPicPr>
                    <pic:cNvPr id="6577" name="Picture 6577"/>
                    <pic:cNvPicPr/>
                  </pic:nvPicPr>
                  <pic:blipFill>
                    <a:blip r:embed="rId18"/>
                    <a:stretch>
                      <a:fillRect/>
                    </a:stretch>
                  </pic:blipFill>
                  <pic:spPr>
                    <a:xfrm>
                      <a:off x="0" y="0"/>
                      <a:ext cx="3233" cy="3233"/>
                    </a:xfrm>
                    <a:prstGeom prst="rect">
                      <a:avLst/>
                    </a:prstGeom>
                  </pic:spPr>
                </pic:pic>
              </a:graphicData>
            </a:graphic>
          </wp:inline>
        </w:drawing>
      </w:r>
      <w:r>
        <w:t xml:space="preserve">familiarise themselves with both it and the Children First Act 2015, "Children First" </w:t>
      </w:r>
      <w:r>
        <w:rPr>
          <w:noProof/>
        </w:rPr>
        <w:drawing>
          <wp:inline distT="0" distB="0" distL="0" distR="0" wp14:anchorId="394C3EC2" wp14:editId="3D1065BA">
            <wp:extent cx="3233" cy="3233"/>
            <wp:effectExtent l="0" t="0" r="0" b="0"/>
            <wp:docPr id="6578" name="Picture 6578"/>
            <wp:cNvGraphicFramePr/>
            <a:graphic xmlns:a="http://schemas.openxmlformats.org/drawingml/2006/main">
              <a:graphicData uri="http://schemas.openxmlformats.org/drawingml/2006/picture">
                <pic:pic xmlns:pic="http://schemas.openxmlformats.org/drawingml/2006/picture">
                  <pic:nvPicPr>
                    <pic:cNvPr id="6578" name="Picture 6578"/>
                    <pic:cNvPicPr/>
                  </pic:nvPicPr>
                  <pic:blipFill>
                    <a:blip r:embed="rId19"/>
                    <a:stretch>
                      <a:fillRect/>
                    </a:stretch>
                  </pic:blipFill>
                  <pic:spPr>
                    <a:xfrm>
                      <a:off x="0" y="0"/>
                      <a:ext cx="3233" cy="3233"/>
                    </a:xfrm>
                    <a:prstGeom prst="rect">
                      <a:avLst/>
                    </a:prstGeom>
                  </pic:spPr>
                </pic:pic>
              </a:graphicData>
            </a:graphic>
          </wp:inline>
        </w:drawing>
      </w:r>
      <w:r>
        <w:t>National Guidance for the Protection and Welfare of Children 2017 and the Child</w:t>
      </w:r>
    </w:p>
    <w:p w14:paraId="634CAB1F" w14:textId="77777777" w:rsidR="001B2BE1" w:rsidRDefault="001E5353">
      <w:pPr>
        <w:spacing w:after="524"/>
        <w:ind w:left="16" w:right="0"/>
      </w:pPr>
      <w:r>
        <w:t>Protection Procedures for Primary and Post-Primary Schools. Revised 2023</w:t>
      </w:r>
      <w:r>
        <w:rPr>
          <w:noProof/>
        </w:rPr>
        <w:drawing>
          <wp:inline distT="0" distB="0" distL="0" distR="0" wp14:anchorId="391B74D3" wp14:editId="6D5D9DD6">
            <wp:extent cx="3234" cy="6467"/>
            <wp:effectExtent l="0" t="0" r="0" b="0"/>
            <wp:docPr id="6579" name="Picture 6579"/>
            <wp:cNvGraphicFramePr/>
            <a:graphic xmlns:a="http://schemas.openxmlformats.org/drawingml/2006/main">
              <a:graphicData uri="http://schemas.openxmlformats.org/drawingml/2006/picture">
                <pic:pic xmlns:pic="http://schemas.openxmlformats.org/drawingml/2006/picture">
                  <pic:nvPicPr>
                    <pic:cNvPr id="6579" name="Picture 6579"/>
                    <pic:cNvPicPr/>
                  </pic:nvPicPr>
                  <pic:blipFill>
                    <a:blip r:embed="rId20"/>
                    <a:stretch>
                      <a:fillRect/>
                    </a:stretch>
                  </pic:blipFill>
                  <pic:spPr>
                    <a:xfrm>
                      <a:off x="0" y="0"/>
                      <a:ext cx="3234" cy="6467"/>
                    </a:xfrm>
                    <a:prstGeom prst="rect">
                      <a:avLst/>
                    </a:prstGeom>
                  </pic:spPr>
                </pic:pic>
              </a:graphicData>
            </a:graphic>
          </wp:inline>
        </w:drawing>
      </w:r>
    </w:p>
    <w:p w14:paraId="0F4DA29A" w14:textId="77777777" w:rsidR="001B2BE1" w:rsidRDefault="001E5353">
      <w:pPr>
        <w:spacing w:after="309" w:line="259" w:lineRule="auto"/>
        <w:ind w:left="66" w:right="0" w:firstLine="0"/>
        <w:jc w:val="left"/>
      </w:pPr>
      <w:r>
        <w:rPr>
          <w:noProof/>
        </w:rPr>
        <w:drawing>
          <wp:anchor distT="0" distB="0" distL="114300" distR="114300" simplePos="0" relativeHeight="251659264" behindDoc="0" locked="0" layoutInCell="1" allowOverlap="0" wp14:anchorId="3B7D1D1E" wp14:editId="49D2E3D6">
            <wp:simplePos x="0" y="0"/>
            <wp:positionH relativeFrom="page">
              <wp:posOffset>6808956</wp:posOffset>
            </wp:positionH>
            <wp:positionV relativeFrom="page">
              <wp:posOffset>5971931</wp:posOffset>
            </wp:positionV>
            <wp:extent cx="29098" cy="22633"/>
            <wp:effectExtent l="0" t="0" r="0" b="0"/>
            <wp:wrapSquare wrapText="bothSides"/>
            <wp:docPr id="14937" name="Picture 14937"/>
            <wp:cNvGraphicFramePr/>
            <a:graphic xmlns:a="http://schemas.openxmlformats.org/drawingml/2006/main">
              <a:graphicData uri="http://schemas.openxmlformats.org/drawingml/2006/picture">
                <pic:pic xmlns:pic="http://schemas.openxmlformats.org/drawingml/2006/picture">
                  <pic:nvPicPr>
                    <pic:cNvPr id="14937" name="Picture 14937"/>
                    <pic:cNvPicPr/>
                  </pic:nvPicPr>
                  <pic:blipFill>
                    <a:blip r:embed="rId21"/>
                    <a:stretch>
                      <a:fillRect/>
                    </a:stretch>
                  </pic:blipFill>
                  <pic:spPr>
                    <a:xfrm>
                      <a:off x="0" y="0"/>
                      <a:ext cx="29098" cy="22633"/>
                    </a:xfrm>
                    <a:prstGeom prst="rect">
                      <a:avLst/>
                    </a:prstGeom>
                  </pic:spPr>
                </pic:pic>
              </a:graphicData>
            </a:graphic>
          </wp:anchor>
        </w:drawing>
      </w:r>
      <w:r>
        <w:rPr>
          <w:noProof/>
        </w:rPr>
        <w:drawing>
          <wp:anchor distT="0" distB="0" distL="114300" distR="114300" simplePos="0" relativeHeight="251660288" behindDoc="0" locked="0" layoutInCell="1" allowOverlap="0" wp14:anchorId="3A7B5DB6" wp14:editId="29C6E835">
            <wp:simplePos x="0" y="0"/>
            <wp:positionH relativeFrom="page">
              <wp:posOffset>6614969</wp:posOffset>
            </wp:positionH>
            <wp:positionV relativeFrom="page">
              <wp:posOffset>7553021</wp:posOffset>
            </wp:positionV>
            <wp:extent cx="3233" cy="6467"/>
            <wp:effectExtent l="0" t="0" r="0" b="0"/>
            <wp:wrapSquare wrapText="bothSides"/>
            <wp:docPr id="6590" name="Picture 6590"/>
            <wp:cNvGraphicFramePr/>
            <a:graphic xmlns:a="http://schemas.openxmlformats.org/drawingml/2006/main">
              <a:graphicData uri="http://schemas.openxmlformats.org/drawingml/2006/picture">
                <pic:pic xmlns:pic="http://schemas.openxmlformats.org/drawingml/2006/picture">
                  <pic:nvPicPr>
                    <pic:cNvPr id="6590" name="Picture 6590"/>
                    <pic:cNvPicPr/>
                  </pic:nvPicPr>
                  <pic:blipFill>
                    <a:blip r:embed="rId22"/>
                    <a:stretch>
                      <a:fillRect/>
                    </a:stretch>
                  </pic:blipFill>
                  <pic:spPr>
                    <a:xfrm>
                      <a:off x="0" y="0"/>
                      <a:ext cx="3233" cy="6467"/>
                    </a:xfrm>
                    <a:prstGeom prst="rect">
                      <a:avLst/>
                    </a:prstGeom>
                  </pic:spPr>
                </pic:pic>
              </a:graphicData>
            </a:graphic>
          </wp:anchor>
        </w:drawing>
      </w:r>
      <w:r>
        <w:rPr>
          <w:noProof/>
        </w:rPr>
        <w:drawing>
          <wp:anchor distT="0" distB="0" distL="114300" distR="114300" simplePos="0" relativeHeight="251661312" behindDoc="0" locked="0" layoutInCell="1" allowOverlap="0" wp14:anchorId="4EC711F8" wp14:editId="46093355">
            <wp:simplePos x="0" y="0"/>
            <wp:positionH relativeFrom="page">
              <wp:posOffset>6614969</wp:posOffset>
            </wp:positionH>
            <wp:positionV relativeFrom="page">
              <wp:posOffset>7562722</wp:posOffset>
            </wp:positionV>
            <wp:extent cx="3233" cy="3233"/>
            <wp:effectExtent l="0" t="0" r="0" b="0"/>
            <wp:wrapSquare wrapText="bothSides"/>
            <wp:docPr id="6591" name="Picture 6591"/>
            <wp:cNvGraphicFramePr/>
            <a:graphic xmlns:a="http://schemas.openxmlformats.org/drawingml/2006/main">
              <a:graphicData uri="http://schemas.openxmlformats.org/drawingml/2006/picture">
                <pic:pic xmlns:pic="http://schemas.openxmlformats.org/drawingml/2006/picture">
                  <pic:nvPicPr>
                    <pic:cNvPr id="6591" name="Picture 6591"/>
                    <pic:cNvPicPr/>
                  </pic:nvPicPr>
                  <pic:blipFill>
                    <a:blip r:embed="rId13"/>
                    <a:stretch>
                      <a:fillRect/>
                    </a:stretch>
                  </pic:blipFill>
                  <pic:spPr>
                    <a:xfrm>
                      <a:off x="0" y="0"/>
                      <a:ext cx="3233" cy="3233"/>
                    </a:xfrm>
                    <a:prstGeom prst="rect">
                      <a:avLst/>
                    </a:prstGeom>
                  </pic:spPr>
                </pic:pic>
              </a:graphicData>
            </a:graphic>
          </wp:anchor>
        </w:drawing>
      </w:r>
      <w:r>
        <w:rPr>
          <w:sz w:val="28"/>
        </w:rPr>
        <w:t>Aims</w:t>
      </w:r>
    </w:p>
    <w:p w14:paraId="3063955C" w14:textId="77777777" w:rsidR="001B2BE1" w:rsidRDefault="001E5353">
      <w:pPr>
        <w:spacing w:after="106"/>
        <w:ind w:left="15" w:right="0" w:hanging="10"/>
        <w:jc w:val="left"/>
      </w:pPr>
      <w:r>
        <w:rPr>
          <w:sz w:val="24"/>
        </w:rPr>
        <w:t>This policy aims to</w:t>
      </w:r>
    </w:p>
    <w:p w14:paraId="7765B2BA" w14:textId="77777777" w:rsidR="001B2BE1" w:rsidRDefault="001E5353">
      <w:pPr>
        <w:tabs>
          <w:tab w:val="center" w:pos="3712"/>
        </w:tabs>
        <w:spacing w:after="112" w:line="259" w:lineRule="auto"/>
        <w:ind w:left="0" w:right="0" w:firstLine="0"/>
        <w:jc w:val="left"/>
      </w:pPr>
      <w:r>
        <w:rPr>
          <w:noProof/>
        </w:rPr>
        <w:drawing>
          <wp:inline distT="0" distB="0" distL="0" distR="0" wp14:anchorId="6A030E5B" wp14:editId="124AA808">
            <wp:extent cx="67896" cy="67900"/>
            <wp:effectExtent l="0" t="0" r="0" b="0"/>
            <wp:docPr id="6580" name="Picture 6580"/>
            <wp:cNvGraphicFramePr/>
            <a:graphic xmlns:a="http://schemas.openxmlformats.org/drawingml/2006/main">
              <a:graphicData uri="http://schemas.openxmlformats.org/drawingml/2006/picture">
                <pic:pic xmlns:pic="http://schemas.openxmlformats.org/drawingml/2006/picture">
                  <pic:nvPicPr>
                    <pic:cNvPr id="6580" name="Picture 6580"/>
                    <pic:cNvPicPr/>
                  </pic:nvPicPr>
                  <pic:blipFill>
                    <a:blip r:embed="rId23"/>
                    <a:stretch>
                      <a:fillRect/>
                    </a:stretch>
                  </pic:blipFill>
                  <pic:spPr>
                    <a:xfrm>
                      <a:off x="0" y="0"/>
                      <a:ext cx="67896" cy="67900"/>
                    </a:xfrm>
                    <a:prstGeom prst="rect">
                      <a:avLst/>
                    </a:prstGeom>
                  </pic:spPr>
                </pic:pic>
              </a:graphicData>
            </a:graphic>
          </wp:inline>
        </w:drawing>
      </w:r>
      <w:r>
        <w:tab/>
        <w:t>Create a safe, trusting, responsive and caring environment.</w:t>
      </w:r>
    </w:p>
    <w:p w14:paraId="13866E47" w14:textId="77777777" w:rsidR="001B2BE1" w:rsidRDefault="001E5353">
      <w:pPr>
        <w:numPr>
          <w:ilvl w:val="1"/>
          <w:numId w:val="2"/>
        </w:numPr>
        <w:spacing w:line="371" w:lineRule="auto"/>
        <w:ind w:right="0"/>
      </w:pPr>
      <w:r>
        <w:t>Provide a personal safety skills education which specifically addresses abuse prevention for all the children in the school.</w:t>
      </w:r>
    </w:p>
    <w:p w14:paraId="27415211" w14:textId="77777777" w:rsidR="001B2BE1" w:rsidRDefault="001E5353">
      <w:pPr>
        <w:spacing w:line="377" w:lineRule="auto"/>
        <w:ind w:left="16" w:right="0"/>
      </w:pPr>
      <w:r>
        <w:rPr>
          <w:noProof/>
        </w:rPr>
        <w:drawing>
          <wp:inline distT="0" distB="0" distL="0" distR="0" wp14:anchorId="551CEEC1" wp14:editId="520056A0">
            <wp:extent cx="67896" cy="71133"/>
            <wp:effectExtent l="0" t="0" r="0" b="0"/>
            <wp:docPr id="6586" name="Picture 6586"/>
            <wp:cNvGraphicFramePr/>
            <a:graphic xmlns:a="http://schemas.openxmlformats.org/drawingml/2006/main">
              <a:graphicData uri="http://schemas.openxmlformats.org/drawingml/2006/picture">
                <pic:pic xmlns:pic="http://schemas.openxmlformats.org/drawingml/2006/picture">
                  <pic:nvPicPr>
                    <pic:cNvPr id="6586" name="Picture 6586"/>
                    <pic:cNvPicPr/>
                  </pic:nvPicPr>
                  <pic:blipFill>
                    <a:blip r:embed="rId24"/>
                    <a:stretch>
                      <a:fillRect/>
                    </a:stretch>
                  </pic:blipFill>
                  <pic:spPr>
                    <a:xfrm>
                      <a:off x="0" y="0"/>
                      <a:ext cx="67896" cy="71133"/>
                    </a:xfrm>
                    <a:prstGeom prst="rect">
                      <a:avLst/>
                    </a:prstGeom>
                  </pic:spPr>
                </pic:pic>
              </a:graphicData>
            </a:graphic>
          </wp:inline>
        </w:drawing>
      </w:r>
      <w:r>
        <w:t xml:space="preserve"> Develop awareness and responsibility </w:t>
      </w:r>
      <w:proofErr w:type="gramStart"/>
      <w:r>
        <w:t>in the area of</w:t>
      </w:r>
      <w:proofErr w:type="gramEnd"/>
      <w:r>
        <w:t xml:space="preserve"> child protection amongst the </w:t>
      </w:r>
      <w:r>
        <w:rPr>
          <w:noProof/>
        </w:rPr>
        <w:drawing>
          <wp:inline distT="0" distB="0" distL="0" distR="0" wp14:anchorId="72082345" wp14:editId="3D3E0487">
            <wp:extent cx="3232" cy="6466"/>
            <wp:effectExtent l="0" t="0" r="0" b="0"/>
            <wp:docPr id="6587" name="Picture 6587"/>
            <wp:cNvGraphicFramePr/>
            <a:graphic xmlns:a="http://schemas.openxmlformats.org/drawingml/2006/main">
              <a:graphicData uri="http://schemas.openxmlformats.org/drawingml/2006/picture">
                <pic:pic xmlns:pic="http://schemas.openxmlformats.org/drawingml/2006/picture">
                  <pic:nvPicPr>
                    <pic:cNvPr id="6587" name="Picture 6587"/>
                    <pic:cNvPicPr/>
                  </pic:nvPicPr>
                  <pic:blipFill>
                    <a:blip r:embed="rId25"/>
                    <a:stretch>
                      <a:fillRect/>
                    </a:stretch>
                  </pic:blipFill>
                  <pic:spPr>
                    <a:xfrm>
                      <a:off x="0" y="0"/>
                      <a:ext cx="3232" cy="6466"/>
                    </a:xfrm>
                    <a:prstGeom prst="rect">
                      <a:avLst/>
                    </a:prstGeom>
                  </pic:spPr>
                </pic:pic>
              </a:graphicData>
            </a:graphic>
          </wp:inline>
        </w:drawing>
      </w:r>
      <w:r>
        <w:t>whole school community</w:t>
      </w:r>
    </w:p>
    <w:p w14:paraId="0FF61977" w14:textId="77777777" w:rsidR="001B2BE1" w:rsidRDefault="001E5353">
      <w:pPr>
        <w:numPr>
          <w:ilvl w:val="1"/>
          <w:numId w:val="2"/>
        </w:numPr>
        <w:spacing w:after="185"/>
        <w:ind w:right="0"/>
      </w:pPr>
      <w:r>
        <w:t>Put in place procedures for good practice to protect all children and staff,</w:t>
      </w:r>
    </w:p>
    <w:p w14:paraId="6F3BA20D" w14:textId="77777777" w:rsidR="001B2BE1" w:rsidRDefault="001E5353">
      <w:pPr>
        <w:spacing w:after="125"/>
        <w:ind w:left="16" w:right="0"/>
      </w:pPr>
      <w:r>
        <w:rPr>
          <w:noProof/>
        </w:rPr>
        <w:drawing>
          <wp:inline distT="0" distB="0" distL="0" distR="0" wp14:anchorId="0F408FA1" wp14:editId="3AD2CC22">
            <wp:extent cx="67896" cy="74367"/>
            <wp:effectExtent l="0" t="0" r="0" b="0"/>
            <wp:docPr id="6589" name="Picture 6589"/>
            <wp:cNvGraphicFramePr/>
            <a:graphic xmlns:a="http://schemas.openxmlformats.org/drawingml/2006/main">
              <a:graphicData uri="http://schemas.openxmlformats.org/drawingml/2006/picture">
                <pic:pic xmlns:pic="http://schemas.openxmlformats.org/drawingml/2006/picture">
                  <pic:nvPicPr>
                    <pic:cNvPr id="6589" name="Picture 6589"/>
                    <pic:cNvPicPr/>
                  </pic:nvPicPr>
                  <pic:blipFill>
                    <a:blip r:embed="rId26"/>
                    <a:stretch>
                      <a:fillRect/>
                    </a:stretch>
                  </pic:blipFill>
                  <pic:spPr>
                    <a:xfrm>
                      <a:off x="0" y="0"/>
                      <a:ext cx="67896" cy="74367"/>
                    </a:xfrm>
                    <a:prstGeom prst="rect">
                      <a:avLst/>
                    </a:prstGeom>
                  </pic:spPr>
                </pic:pic>
              </a:graphicData>
            </a:graphic>
          </wp:inline>
        </w:drawing>
      </w:r>
      <w:r>
        <w:t xml:space="preserve"> Ensure that all staff members are aware of and familiar with the "Children First" </w:t>
      </w:r>
      <w:r>
        <w:rPr>
          <w:noProof/>
        </w:rPr>
        <w:drawing>
          <wp:inline distT="0" distB="0" distL="0" distR="0" wp14:anchorId="43EE1A7B" wp14:editId="207AAA44">
            <wp:extent cx="6466" cy="6466"/>
            <wp:effectExtent l="0" t="0" r="0" b="0"/>
            <wp:docPr id="6592" name="Picture 6592"/>
            <wp:cNvGraphicFramePr/>
            <a:graphic xmlns:a="http://schemas.openxmlformats.org/drawingml/2006/main">
              <a:graphicData uri="http://schemas.openxmlformats.org/drawingml/2006/picture">
                <pic:pic xmlns:pic="http://schemas.openxmlformats.org/drawingml/2006/picture">
                  <pic:nvPicPr>
                    <pic:cNvPr id="6592" name="Picture 6592"/>
                    <pic:cNvPicPr/>
                  </pic:nvPicPr>
                  <pic:blipFill>
                    <a:blip r:embed="rId27"/>
                    <a:stretch>
                      <a:fillRect/>
                    </a:stretch>
                  </pic:blipFill>
                  <pic:spPr>
                    <a:xfrm>
                      <a:off x="0" y="0"/>
                      <a:ext cx="6466" cy="6466"/>
                    </a:xfrm>
                    <a:prstGeom prst="rect">
                      <a:avLst/>
                    </a:prstGeom>
                  </pic:spPr>
                </pic:pic>
              </a:graphicData>
            </a:graphic>
          </wp:inline>
        </w:drawing>
      </w:r>
      <w:r>
        <w:t>and the DES guidelines and procedures in relation to reporting concerns and / or disclosures of child abuse.</w:t>
      </w:r>
    </w:p>
    <w:p w14:paraId="5DC4B2EC" w14:textId="77777777" w:rsidR="001B2BE1" w:rsidRDefault="001E5353">
      <w:pPr>
        <w:numPr>
          <w:ilvl w:val="1"/>
          <w:numId w:val="2"/>
        </w:numPr>
        <w:spacing w:after="250" w:line="359" w:lineRule="auto"/>
        <w:ind w:right="0"/>
      </w:pPr>
      <w:r>
        <w:t xml:space="preserve">The Board of Management will co-operate with the DES and the Diocese in </w:t>
      </w:r>
      <w:r>
        <w:rPr>
          <w:noProof/>
        </w:rPr>
        <w:drawing>
          <wp:inline distT="0" distB="0" distL="0" distR="0" wp14:anchorId="1CE2B46B" wp14:editId="40302BD0">
            <wp:extent cx="6466" cy="6467"/>
            <wp:effectExtent l="0" t="0" r="0" b="0"/>
            <wp:docPr id="6594" name="Picture 6594"/>
            <wp:cNvGraphicFramePr/>
            <a:graphic xmlns:a="http://schemas.openxmlformats.org/drawingml/2006/main">
              <a:graphicData uri="http://schemas.openxmlformats.org/drawingml/2006/picture">
                <pic:pic xmlns:pic="http://schemas.openxmlformats.org/drawingml/2006/picture">
                  <pic:nvPicPr>
                    <pic:cNvPr id="6594" name="Picture 6594"/>
                    <pic:cNvPicPr/>
                  </pic:nvPicPr>
                  <pic:blipFill>
                    <a:blip r:embed="rId27"/>
                    <a:stretch>
                      <a:fillRect/>
                    </a:stretch>
                  </pic:blipFill>
                  <pic:spPr>
                    <a:xfrm>
                      <a:off x="0" y="0"/>
                      <a:ext cx="6466" cy="6467"/>
                    </a:xfrm>
                    <a:prstGeom prst="rect">
                      <a:avLst/>
                    </a:prstGeom>
                  </pic:spPr>
                </pic:pic>
              </a:graphicData>
            </a:graphic>
          </wp:inline>
        </w:drawing>
      </w:r>
      <w:r>
        <w:t>ensuring that any training provided by either body will be attended by members of the teaching staff or Board of Management.</w:t>
      </w:r>
    </w:p>
    <w:p w14:paraId="5E10FEA5" w14:textId="77777777" w:rsidR="001B2BE1" w:rsidRDefault="001E5353">
      <w:pPr>
        <w:spacing w:after="51"/>
        <w:ind w:left="10" w:right="0" w:hanging="10"/>
        <w:jc w:val="left"/>
      </w:pPr>
      <w:r>
        <w:rPr>
          <w:sz w:val="28"/>
        </w:rPr>
        <w:t>Prevention</w:t>
      </w:r>
    </w:p>
    <w:p w14:paraId="4D05E3E5" w14:textId="77777777" w:rsidR="001B2BE1" w:rsidRDefault="001B2BE1">
      <w:pPr>
        <w:sectPr w:rsidR="001B2BE1">
          <w:footerReference w:type="even" r:id="rId28"/>
          <w:footerReference w:type="default" r:id="rId29"/>
          <w:footerReference w:type="first" r:id="rId30"/>
          <w:pgSz w:w="11904" w:h="16834"/>
          <w:pgMar w:top="2007" w:right="1492" w:bottom="2056" w:left="1512" w:header="720" w:footer="1207" w:gutter="0"/>
          <w:cols w:space="720"/>
        </w:sectPr>
      </w:pPr>
    </w:p>
    <w:p w14:paraId="7604ADDE" w14:textId="77777777" w:rsidR="001B2BE1" w:rsidRDefault="001E5353">
      <w:pPr>
        <w:spacing w:after="323"/>
        <w:ind w:left="16" w:right="0"/>
      </w:pPr>
      <w:r>
        <w:lastRenderedPageBreak/>
        <w:t>These measures should be proportionate to the level of risk and should not unreasonably penalise the employee in any way unless to protect the child,</w:t>
      </w:r>
    </w:p>
    <w:p w14:paraId="2C8F0A25" w14:textId="77777777" w:rsidR="001B2BE1" w:rsidRDefault="001E5353">
      <w:pPr>
        <w:spacing w:after="281" w:line="324" w:lineRule="auto"/>
        <w:ind w:left="16" w:right="188"/>
      </w:pPr>
      <w:r>
        <w:t xml:space="preserve">If the nature of the allegations </w:t>
      </w:r>
      <w:proofErr w:type="gramStart"/>
      <w:r>
        <w:t>warrant</w:t>
      </w:r>
      <w:proofErr w:type="gramEnd"/>
      <w:r>
        <w:t xml:space="preserve"> immediate action in the Chairperson's opinion, the Board of Management should be convened to consider the matter. The Board will consider feedback if any has been received from the Health Board, Gardai or relevant source. This may result in the Board of Management directing that the employee absent him/herself from the school forthwith while the matter is being investigated (Administrative Leave). When the Board of Management is unsure as to whether this should occur, advice should be sought from th</w:t>
      </w:r>
      <w:r>
        <w:t xml:space="preserve">e </w:t>
      </w:r>
      <w:proofErr w:type="spellStart"/>
      <w:r>
        <w:t>Gardaf</w:t>
      </w:r>
      <w:proofErr w:type="spellEnd"/>
      <w:r>
        <w:t xml:space="preserve"> and/or the Child Care Manager of the Health Board and the legal advisers to the Board of Management.</w:t>
      </w:r>
    </w:p>
    <w:p w14:paraId="068507E2" w14:textId="77777777" w:rsidR="001B2BE1" w:rsidRDefault="001E5353">
      <w:pPr>
        <w:pStyle w:val="Heading1"/>
      </w:pPr>
      <w:r>
        <w:t>Administrative Leave</w:t>
      </w:r>
    </w:p>
    <w:p w14:paraId="388C25CB" w14:textId="77777777" w:rsidR="001B2BE1" w:rsidRDefault="001E5353">
      <w:pPr>
        <w:spacing w:after="280" w:line="329" w:lineRule="auto"/>
        <w:ind w:left="16" w:right="209"/>
      </w:pPr>
      <w:r>
        <w:t>Should the Board of Management direct that the employee absent him/herself as above, such absence of the employee would be regarded as administrative leave of absence with pay and not suspension and would not imply any degree of guilt. The DES should be immediately informed.</w:t>
      </w:r>
    </w:p>
    <w:p w14:paraId="7392BB87" w14:textId="77777777" w:rsidR="001B2BE1" w:rsidRDefault="001E5353">
      <w:pPr>
        <w:spacing w:after="81"/>
        <w:ind w:left="16" w:right="0"/>
      </w:pPr>
      <w:r>
        <w:t>Board of Management</w:t>
      </w:r>
    </w:p>
    <w:p w14:paraId="5F3121A0" w14:textId="77777777" w:rsidR="001B2BE1" w:rsidRDefault="001E5353">
      <w:pPr>
        <w:spacing w:after="879"/>
        <w:ind w:left="16" w:right="209"/>
      </w:pPr>
      <w:r>
        <w:t xml:space="preserve">The Chairperson should inform the Board of Management of all the details and remind the members of their serious responsibility to maintain strict confidentiality on all </w:t>
      </w:r>
      <w:r>
        <w:rPr>
          <w:noProof/>
        </w:rPr>
        <w:drawing>
          <wp:inline distT="0" distB="0" distL="0" distR="0" wp14:anchorId="130D9438" wp14:editId="0AFBF107">
            <wp:extent cx="3233" cy="3233"/>
            <wp:effectExtent l="0" t="0" r="0" b="0"/>
            <wp:docPr id="8460" name="Picture 8460"/>
            <wp:cNvGraphicFramePr/>
            <a:graphic xmlns:a="http://schemas.openxmlformats.org/drawingml/2006/main">
              <a:graphicData uri="http://schemas.openxmlformats.org/drawingml/2006/picture">
                <pic:pic xmlns:pic="http://schemas.openxmlformats.org/drawingml/2006/picture">
                  <pic:nvPicPr>
                    <pic:cNvPr id="8460" name="Picture 8460"/>
                    <pic:cNvPicPr/>
                  </pic:nvPicPr>
                  <pic:blipFill>
                    <a:blip r:embed="rId31"/>
                    <a:stretch>
                      <a:fillRect/>
                    </a:stretch>
                  </pic:blipFill>
                  <pic:spPr>
                    <a:xfrm>
                      <a:off x="0" y="0"/>
                      <a:ext cx="3233" cy="3233"/>
                    </a:xfrm>
                    <a:prstGeom prst="rect">
                      <a:avLst/>
                    </a:prstGeom>
                  </pic:spPr>
                </pic:pic>
              </a:graphicData>
            </a:graphic>
          </wp:inline>
        </w:drawing>
      </w:r>
      <w:r>
        <w:t>matters relating to the issue and the principles of due process and natural justice.</w:t>
      </w:r>
      <w:r>
        <w:rPr>
          <w:noProof/>
        </w:rPr>
        <w:drawing>
          <wp:inline distT="0" distB="0" distL="0" distR="0" wp14:anchorId="7E5A545C" wp14:editId="6A633DD0">
            <wp:extent cx="3233" cy="3233"/>
            <wp:effectExtent l="0" t="0" r="0" b="0"/>
            <wp:docPr id="8461" name="Picture 8461"/>
            <wp:cNvGraphicFramePr/>
            <a:graphic xmlns:a="http://schemas.openxmlformats.org/drawingml/2006/main">
              <a:graphicData uri="http://schemas.openxmlformats.org/drawingml/2006/picture">
                <pic:pic xmlns:pic="http://schemas.openxmlformats.org/drawingml/2006/picture">
                  <pic:nvPicPr>
                    <pic:cNvPr id="8461" name="Picture 8461"/>
                    <pic:cNvPicPr/>
                  </pic:nvPicPr>
                  <pic:blipFill>
                    <a:blip r:embed="rId18"/>
                    <a:stretch>
                      <a:fillRect/>
                    </a:stretch>
                  </pic:blipFill>
                  <pic:spPr>
                    <a:xfrm>
                      <a:off x="0" y="0"/>
                      <a:ext cx="3233" cy="3233"/>
                    </a:xfrm>
                    <a:prstGeom prst="rect">
                      <a:avLst/>
                    </a:prstGeom>
                  </pic:spPr>
                </pic:pic>
              </a:graphicData>
            </a:graphic>
          </wp:inline>
        </w:drawing>
      </w:r>
    </w:p>
    <w:p w14:paraId="7AE3F36E" w14:textId="77777777" w:rsidR="001B2BE1" w:rsidRDefault="001E5353">
      <w:pPr>
        <w:spacing w:after="51"/>
        <w:ind w:left="10" w:right="0" w:hanging="10"/>
        <w:jc w:val="left"/>
      </w:pPr>
      <w:r>
        <w:rPr>
          <w:sz w:val="28"/>
        </w:rPr>
        <w:t>Links to other policy / planning areas:</w:t>
      </w:r>
    </w:p>
    <w:p w14:paraId="15FEA9EA" w14:textId="77777777" w:rsidR="001B2BE1" w:rsidRDefault="001E5353">
      <w:pPr>
        <w:spacing w:after="89"/>
        <w:ind w:left="16" w:right="0"/>
      </w:pPr>
      <w:r>
        <w:t>SPHE curriculum — strand unit "Safety and Protection"</w:t>
      </w:r>
    </w:p>
    <w:p w14:paraId="65C93FA9" w14:textId="77777777" w:rsidR="001B2BE1" w:rsidRDefault="001E5353">
      <w:pPr>
        <w:spacing w:after="106"/>
        <w:ind w:left="15" w:right="0" w:hanging="10"/>
        <w:jc w:val="left"/>
      </w:pPr>
      <w:r>
        <w:rPr>
          <w:sz w:val="24"/>
        </w:rPr>
        <w:t>The Code of Discipline</w:t>
      </w:r>
    </w:p>
    <w:p w14:paraId="749C256F" w14:textId="77777777" w:rsidR="001B2BE1" w:rsidRDefault="001E5353">
      <w:pPr>
        <w:spacing w:after="106"/>
        <w:ind w:left="15" w:right="0" w:hanging="10"/>
        <w:jc w:val="left"/>
      </w:pPr>
      <w:r>
        <w:rPr>
          <w:sz w:val="24"/>
        </w:rPr>
        <w:t>Anti-Bullying Policy</w:t>
      </w:r>
    </w:p>
    <w:p w14:paraId="25551ADF" w14:textId="77777777" w:rsidR="001B2BE1" w:rsidRDefault="001E5353">
      <w:pPr>
        <w:spacing w:after="106"/>
        <w:ind w:left="15" w:right="0" w:hanging="10"/>
        <w:jc w:val="left"/>
      </w:pPr>
      <w:r>
        <w:rPr>
          <w:sz w:val="24"/>
        </w:rPr>
        <w:t>Health and Safety Statement</w:t>
      </w:r>
    </w:p>
    <w:p w14:paraId="4CF4A71E" w14:textId="77777777" w:rsidR="001B2BE1" w:rsidRDefault="001E5353">
      <w:pPr>
        <w:spacing w:after="1240"/>
        <w:ind w:left="16" w:right="0"/>
      </w:pPr>
      <w:r>
        <w:t>TUSLA Strategy for Pupil Attendance</w:t>
      </w:r>
    </w:p>
    <w:p w14:paraId="60BBF606" w14:textId="77777777" w:rsidR="001B2BE1" w:rsidRDefault="001E5353">
      <w:pPr>
        <w:spacing w:after="611" w:line="259" w:lineRule="auto"/>
        <w:ind w:left="198" w:right="407" w:hanging="10"/>
        <w:jc w:val="center"/>
      </w:pPr>
      <w:r>
        <w:rPr>
          <w:sz w:val="24"/>
        </w:rPr>
        <w:t>8</w:t>
      </w:r>
    </w:p>
    <w:p w14:paraId="25DA3300" w14:textId="77777777" w:rsidR="001B2BE1" w:rsidRDefault="001E5353">
      <w:pPr>
        <w:spacing w:after="54"/>
        <w:ind w:left="204" w:right="0"/>
      </w:pPr>
      <w:r>
        <w:lastRenderedPageBreak/>
        <w:t>Review and Monitoring:</w:t>
      </w:r>
    </w:p>
    <w:p w14:paraId="3EE35347" w14:textId="77777777" w:rsidR="001B2BE1" w:rsidRDefault="001E5353">
      <w:pPr>
        <w:spacing w:after="405" w:line="332" w:lineRule="auto"/>
        <w:ind w:left="204" w:right="0"/>
      </w:pPr>
      <w:r>
        <w:t xml:space="preserve">This policy will be monitored and reviewed by the BOM on an annual basis or when the need arises. The Board of Management will ensure that adequate training and support is </w:t>
      </w:r>
      <w:r>
        <w:rPr>
          <w:noProof/>
        </w:rPr>
        <w:drawing>
          <wp:inline distT="0" distB="0" distL="0" distR="0" wp14:anchorId="7C474015" wp14:editId="54725891">
            <wp:extent cx="3233" cy="6467"/>
            <wp:effectExtent l="0" t="0" r="0" b="0"/>
            <wp:docPr id="9208" name="Picture 9208"/>
            <wp:cNvGraphicFramePr/>
            <a:graphic xmlns:a="http://schemas.openxmlformats.org/drawingml/2006/main">
              <a:graphicData uri="http://schemas.openxmlformats.org/drawingml/2006/picture">
                <pic:pic xmlns:pic="http://schemas.openxmlformats.org/drawingml/2006/picture">
                  <pic:nvPicPr>
                    <pic:cNvPr id="9208" name="Picture 9208"/>
                    <pic:cNvPicPr/>
                  </pic:nvPicPr>
                  <pic:blipFill>
                    <a:blip r:embed="rId32"/>
                    <a:stretch>
                      <a:fillRect/>
                    </a:stretch>
                  </pic:blipFill>
                  <pic:spPr>
                    <a:xfrm>
                      <a:off x="0" y="0"/>
                      <a:ext cx="3233" cy="6467"/>
                    </a:xfrm>
                    <a:prstGeom prst="rect">
                      <a:avLst/>
                    </a:prstGeom>
                  </pic:spPr>
                </pic:pic>
              </a:graphicData>
            </a:graphic>
          </wp:inline>
        </w:drawing>
      </w:r>
      <w:r>
        <w:t>provided for all staff.</w:t>
      </w:r>
    </w:p>
    <w:p w14:paraId="31FEA130" w14:textId="77777777" w:rsidR="001B2BE1" w:rsidRDefault="001E5353">
      <w:pPr>
        <w:spacing w:after="52"/>
        <w:ind w:left="219" w:right="0" w:hanging="10"/>
        <w:jc w:val="left"/>
      </w:pPr>
      <w:r>
        <w:rPr>
          <w:sz w:val="24"/>
        </w:rPr>
        <w:t>Reviewed and ratified by Board of Management, 26</w:t>
      </w:r>
      <w:r>
        <w:rPr>
          <w:sz w:val="24"/>
          <w:vertAlign w:val="superscript"/>
        </w:rPr>
        <w:t xml:space="preserve">th </w:t>
      </w:r>
      <w:r>
        <w:rPr>
          <w:sz w:val="24"/>
        </w:rPr>
        <w:t>November 2025</w:t>
      </w:r>
      <w:r>
        <w:rPr>
          <w:noProof/>
        </w:rPr>
        <w:drawing>
          <wp:inline distT="0" distB="0" distL="0" distR="0" wp14:anchorId="41BCA517" wp14:editId="7D164B34">
            <wp:extent cx="3233" cy="6467"/>
            <wp:effectExtent l="0" t="0" r="0" b="0"/>
            <wp:docPr id="9209" name="Picture 9209"/>
            <wp:cNvGraphicFramePr/>
            <a:graphic xmlns:a="http://schemas.openxmlformats.org/drawingml/2006/main">
              <a:graphicData uri="http://schemas.openxmlformats.org/drawingml/2006/picture">
                <pic:pic xmlns:pic="http://schemas.openxmlformats.org/drawingml/2006/picture">
                  <pic:nvPicPr>
                    <pic:cNvPr id="9209" name="Picture 9209"/>
                    <pic:cNvPicPr/>
                  </pic:nvPicPr>
                  <pic:blipFill>
                    <a:blip r:embed="rId33"/>
                    <a:stretch>
                      <a:fillRect/>
                    </a:stretch>
                  </pic:blipFill>
                  <pic:spPr>
                    <a:xfrm>
                      <a:off x="0" y="0"/>
                      <a:ext cx="3233" cy="6467"/>
                    </a:xfrm>
                    <a:prstGeom prst="rect">
                      <a:avLst/>
                    </a:prstGeom>
                  </pic:spPr>
                </pic:pic>
              </a:graphicData>
            </a:graphic>
          </wp:inline>
        </w:drawing>
      </w:r>
    </w:p>
    <w:p w14:paraId="107A727A" w14:textId="77777777" w:rsidR="001B2BE1" w:rsidRDefault="001E5353">
      <w:pPr>
        <w:ind w:left="204" w:right="0"/>
      </w:pPr>
      <w:r>
        <w:t>Signed</w:t>
      </w:r>
      <w:r>
        <w:rPr>
          <w:noProof/>
        </w:rPr>
        <w:drawing>
          <wp:inline distT="0" distB="0" distL="0" distR="0" wp14:anchorId="5B5000A7" wp14:editId="2735DCC3">
            <wp:extent cx="2318149" cy="539964"/>
            <wp:effectExtent l="0" t="0" r="0" b="0"/>
            <wp:docPr id="9245" name="Picture 9245"/>
            <wp:cNvGraphicFramePr/>
            <a:graphic xmlns:a="http://schemas.openxmlformats.org/drawingml/2006/main">
              <a:graphicData uri="http://schemas.openxmlformats.org/drawingml/2006/picture">
                <pic:pic xmlns:pic="http://schemas.openxmlformats.org/drawingml/2006/picture">
                  <pic:nvPicPr>
                    <pic:cNvPr id="9245" name="Picture 9245"/>
                    <pic:cNvPicPr/>
                  </pic:nvPicPr>
                  <pic:blipFill>
                    <a:blip r:embed="rId34"/>
                    <a:stretch>
                      <a:fillRect/>
                    </a:stretch>
                  </pic:blipFill>
                  <pic:spPr>
                    <a:xfrm>
                      <a:off x="0" y="0"/>
                      <a:ext cx="2318149" cy="539964"/>
                    </a:xfrm>
                    <a:prstGeom prst="rect">
                      <a:avLst/>
                    </a:prstGeom>
                  </pic:spPr>
                </pic:pic>
              </a:graphicData>
            </a:graphic>
          </wp:inline>
        </w:drawing>
      </w:r>
    </w:p>
    <w:p w14:paraId="44866319" w14:textId="77777777" w:rsidR="001B2BE1" w:rsidRDefault="001E5353">
      <w:pPr>
        <w:ind w:left="316" w:right="0"/>
      </w:pPr>
      <w:r>
        <w:t>Chairperson, Board of Management</w:t>
      </w:r>
    </w:p>
    <w:p w14:paraId="7294996F" w14:textId="77777777" w:rsidR="001B2BE1" w:rsidRDefault="001E5353">
      <w:pPr>
        <w:ind w:left="204" w:right="0"/>
      </w:pPr>
      <w:r>
        <w:t>Signed</w:t>
      </w:r>
      <w:r>
        <w:rPr>
          <w:noProof/>
        </w:rPr>
        <w:drawing>
          <wp:inline distT="0" distB="0" distL="0" distR="0" wp14:anchorId="5862F35D" wp14:editId="671F1E69">
            <wp:extent cx="2311683" cy="594930"/>
            <wp:effectExtent l="0" t="0" r="0" b="0"/>
            <wp:docPr id="9246" name="Picture 9246"/>
            <wp:cNvGraphicFramePr/>
            <a:graphic xmlns:a="http://schemas.openxmlformats.org/drawingml/2006/main">
              <a:graphicData uri="http://schemas.openxmlformats.org/drawingml/2006/picture">
                <pic:pic xmlns:pic="http://schemas.openxmlformats.org/drawingml/2006/picture">
                  <pic:nvPicPr>
                    <pic:cNvPr id="9246" name="Picture 9246"/>
                    <pic:cNvPicPr/>
                  </pic:nvPicPr>
                  <pic:blipFill>
                    <a:blip r:embed="rId35"/>
                    <a:stretch>
                      <a:fillRect/>
                    </a:stretch>
                  </pic:blipFill>
                  <pic:spPr>
                    <a:xfrm>
                      <a:off x="0" y="0"/>
                      <a:ext cx="2311683" cy="594930"/>
                    </a:xfrm>
                    <a:prstGeom prst="rect">
                      <a:avLst/>
                    </a:prstGeom>
                  </pic:spPr>
                </pic:pic>
              </a:graphicData>
            </a:graphic>
          </wp:inline>
        </w:drawing>
      </w:r>
    </w:p>
    <w:p w14:paraId="49CF31FB" w14:textId="77777777" w:rsidR="001B2BE1" w:rsidRDefault="001E5353">
      <w:pPr>
        <w:spacing w:after="8477"/>
        <w:ind w:left="219" w:right="0" w:hanging="10"/>
        <w:jc w:val="left"/>
      </w:pPr>
      <w:r>
        <w:rPr>
          <w:sz w:val="28"/>
        </w:rPr>
        <w:t>Principal</w:t>
      </w:r>
    </w:p>
    <w:p w14:paraId="2CBD515D" w14:textId="77777777" w:rsidR="001B2BE1" w:rsidRDefault="001E5353">
      <w:pPr>
        <w:spacing w:after="611" w:line="259" w:lineRule="auto"/>
        <w:ind w:left="198" w:right="0" w:hanging="10"/>
        <w:jc w:val="center"/>
      </w:pPr>
      <w:r>
        <w:rPr>
          <w:sz w:val="24"/>
        </w:rPr>
        <w:lastRenderedPageBreak/>
        <w:t>9</w:t>
      </w:r>
    </w:p>
    <w:p w14:paraId="75E714D4" w14:textId="77777777" w:rsidR="001B2BE1" w:rsidRDefault="001B2BE1">
      <w:pPr>
        <w:sectPr w:rsidR="001B2BE1">
          <w:footerReference w:type="even" r:id="rId36"/>
          <w:footerReference w:type="default" r:id="rId37"/>
          <w:footerReference w:type="first" r:id="rId38"/>
          <w:pgSz w:w="11904" w:h="16834"/>
          <w:pgMar w:top="2004" w:right="1533" w:bottom="1222" w:left="1354" w:header="720" w:footer="720" w:gutter="0"/>
          <w:cols w:space="720"/>
        </w:sectPr>
      </w:pPr>
    </w:p>
    <w:p w14:paraId="3D170420" w14:textId="77777777" w:rsidR="001B2BE1" w:rsidRDefault="001E5353">
      <w:pPr>
        <w:spacing w:after="0" w:line="259" w:lineRule="auto"/>
        <w:ind w:left="-1440" w:right="10464" w:firstLine="0"/>
        <w:jc w:val="left"/>
      </w:pPr>
      <w:r>
        <w:rPr>
          <w:noProof/>
        </w:rPr>
        <w:lastRenderedPageBreak/>
        <w:drawing>
          <wp:anchor distT="0" distB="0" distL="114300" distR="114300" simplePos="0" relativeHeight="251662336" behindDoc="0" locked="0" layoutInCell="1" allowOverlap="0" wp14:anchorId="2FDE8401" wp14:editId="067AD662">
            <wp:simplePos x="0" y="0"/>
            <wp:positionH relativeFrom="page">
              <wp:posOffset>0</wp:posOffset>
            </wp:positionH>
            <wp:positionV relativeFrom="page">
              <wp:posOffset>0</wp:posOffset>
            </wp:positionV>
            <wp:extent cx="10689336" cy="755904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9"/>
                    <a:stretch>
                      <a:fillRect/>
                    </a:stretch>
                  </pic:blipFill>
                  <pic:spPr>
                    <a:xfrm rot="5399999">
                      <a:off x="0" y="0"/>
                      <a:ext cx="10689336" cy="7559040"/>
                    </a:xfrm>
                    <a:prstGeom prst="rect">
                      <a:avLst/>
                    </a:prstGeom>
                  </pic:spPr>
                </pic:pic>
              </a:graphicData>
            </a:graphic>
          </wp:anchor>
        </w:drawing>
      </w:r>
    </w:p>
    <w:sectPr w:rsidR="001B2BE1">
      <w:footerReference w:type="even" r:id="rId40"/>
      <w:footerReference w:type="default" r:id="rId41"/>
      <w:footerReference w:type="first" r:id="rId42"/>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37A3" w14:textId="77777777" w:rsidR="001E5353" w:rsidRDefault="001E5353">
      <w:pPr>
        <w:spacing w:after="0" w:line="240" w:lineRule="auto"/>
      </w:pPr>
      <w:r>
        <w:separator/>
      </w:r>
    </w:p>
  </w:endnote>
  <w:endnote w:type="continuationSeparator" w:id="0">
    <w:p w14:paraId="1E52A455" w14:textId="77777777" w:rsidR="001E5353" w:rsidRDefault="001E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F007" w14:textId="77777777" w:rsidR="001B2BE1" w:rsidRDefault="001E5353">
    <w:pPr>
      <w:spacing w:after="0" w:line="259" w:lineRule="auto"/>
      <w:ind w:left="15" w:right="0" w:firstLine="0"/>
      <w:jc w:val="center"/>
    </w:pPr>
    <w:r>
      <w:fldChar w:fldCharType="begin"/>
    </w:r>
    <w:r>
      <w:instrText xml:space="preserve"> PAGE   \* MERGEFORMAT </w:instrText>
    </w:r>
    <w:r>
      <w:fldChar w:fldCharType="separate"/>
    </w:r>
    <w:r>
      <w:rPr>
        <w:sz w:val="30"/>
      </w:rPr>
      <w:t>1</w:t>
    </w:r>
    <w:r>
      <w:rPr>
        <w:sz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01C" w14:textId="77777777" w:rsidR="001B2BE1" w:rsidRDefault="001E5353">
    <w:pPr>
      <w:spacing w:after="0" w:line="259" w:lineRule="auto"/>
      <w:ind w:left="15" w:right="0" w:firstLine="0"/>
      <w:jc w:val="center"/>
    </w:pPr>
    <w:r>
      <w:fldChar w:fldCharType="begin"/>
    </w:r>
    <w:r>
      <w:instrText xml:space="preserve"> PAGE   \* MERGEFORMAT </w:instrText>
    </w:r>
    <w:r>
      <w:fldChar w:fldCharType="separate"/>
    </w:r>
    <w:r>
      <w:rPr>
        <w:sz w:val="30"/>
      </w:rPr>
      <w:t>1</w:t>
    </w:r>
    <w:r>
      <w:rPr>
        <w:sz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BC61" w14:textId="77777777" w:rsidR="001B2BE1" w:rsidRDefault="001E5353">
    <w:pPr>
      <w:spacing w:after="0" w:line="259" w:lineRule="auto"/>
      <w:ind w:left="15" w:right="0" w:firstLine="0"/>
      <w:jc w:val="center"/>
    </w:pPr>
    <w:r>
      <w:fldChar w:fldCharType="begin"/>
    </w:r>
    <w:r>
      <w:instrText xml:space="preserve"> PAGE   \* MERGEFORMAT </w:instrText>
    </w:r>
    <w:r>
      <w:fldChar w:fldCharType="separate"/>
    </w:r>
    <w:r>
      <w:rPr>
        <w:sz w:val="30"/>
      </w:rPr>
      <w:t>1</w:t>
    </w:r>
    <w:r>
      <w:rPr>
        <w:sz w:val="3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A22E" w14:textId="77777777" w:rsidR="001B2BE1" w:rsidRDefault="001B2BE1">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0C10" w14:textId="77777777" w:rsidR="001B2BE1" w:rsidRDefault="001B2BE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C4E2" w14:textId="77777777" w:rsidR="001B2BE1" w:rsidRDefault="001B2BE1">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B1B8" w14:textId="77777777" w:rsidR="001B2BE1" w:rsidRDefault="001B2BE1">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A9D4" w14:textId="77777777" w:rsidR="001B2BE1" w:rsidRDefault="001B2BE1">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50A4" w14:textId="77777777" w:rsidR="001B2BE1" w:rsidRDefault="001B2BE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0D37" w14:textId="77777777" w:rsidR="001E5353" w:rsidRDefault="001E5353">
      <w:pPr>
        <w:spacing w:after="0" w:line="240" w:lineRule="auto"/>
      </w:pPr>
      <w:r>
        <w:separator/>
      </w:r>
    </w:p>
  </w:footnote>
  <w:footnote w:type="continuationSeparator" w:id="0">
    <w:p w14:paraId="1567C472" w14:textId="77777777" w:rsidR="001E5353" w:rsidRDefault="001E5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370603E3" id="4774" o:spid="_x0000_i1025" style="width:3.75pt;height:4.5pt" coordsize="" o:spt="100" o:bullet="t" adj="0,,0" path="" stroked="f">
        <v:stroke joinstyle="miter"/>
        <v:imagedata r:id="rId1" o:title="image37"/>
        <v:formulas/>
        <v:path o:connecttype="segments"/>
      </v:shape>
    </w:pict>
  </w:numPicBullet>
  <w:numPicBullet w:numPicBulletId="1">
    <w:pict>
      <v:shape id="6575" o:spid="_x0000_i1026" style="width:7.5pt;height:7.5pt" coordsize="" o:spt="100" o:bullet="t" adj="0,,0" path="" stroked="f">
        <v:stroke joinstyle="miter"/>
        <v:imagedata r:id="rId2" o:title="image38"/>
        <v:formulas/>
        <v:path o:connecttype="segments"/>
      </v:shape>
    </w:pict>
  </w:numPicBullet>
  <w:abstractNum w:abstractNumId="0" w15:restartNumberingAfterBreak="0">
    <w:nsid w:val="35C45843"/>
    <w:multiLevelType w:val="hybridMultilevel"/>
    <w:tmpl w:val="7CE6FD7C"/>
    <w:lvl w:ilvl="0" w:tplc="2FF065A2">
      <w:start w:val="1"/>
      <w:numFmt w:val="bullet"/>
      <w:lvlText w:val="•"/>
      <w:lvlPicBulletId w:val="0"/>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45F72">
      <w:start w:val="1"/>
      <w:numFmt w:val="bullet"/>
      <w:lvlText w:val="o"/>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0A28C">
      <w:start w:val="1"/>
      <w:numFmt w:val="bullet"/>
      <w:lvlText w:val="▪"/>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AD322">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88CEC">
      <w:start w:val="1"/>
      <w:numFmt w:val="bullet"/>
      <w:lvlText w:val="o"/>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84F72">
      <w:start w:val="1"/>
      <w:numFmt w:val="bullet"/>
      <w:lvlText w:val="▪"/>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6EC6C">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EC0DA">
      <w:start w:val="1"/>
      <w:numFmt w:val="bullet"/>
      <w:lvlText w:val="o"/>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44B7E">
      <w:start w:val="1"/>
      <w:numFmt w:val="bullet"/>
      <w:lvlText w:val="▪"/>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7E1322"/>
    <w:multiLevelType w:val="hybridMultilevel"/>
    <w:tmpl w:val="60668B90"/>
    <w:lvl w:ilvl="0" w:tplc="91249070">
      <w:start w:val="5"/>
      <w:numFmt w:val="decimal"/>
      <w:lvlText w:val="%1."/>
      <w:lvlJc w:val="left"/>
      <w:pPr>
        <w:ind w:left="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465BE4">
      <w:start w:val="1"/>
      <w:numFmt w:val="bullet"/>
      <w:lvlText w:val="•"/>
      <w:lvlPicBulletId w:val="1"/>
      <w:lvlJc w:val="left"/>
      <w:pPr>
        <w:ind w:left="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6A5ED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A486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08EB8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760B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A76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3263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889C8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64945110">
    <w:abstractNumId w:val="0"/>
  </w:num>
  <w:num w:numId="2" w16cid:durableId="4445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E1"/>
    <w:rsid w:val="000F053D"/>
    <w:rsid w:val="001B2BE1"/>
    <w:rsid w:val="001E5353"/>
    <w:rsid w:val="002658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9FE44B"/>
  <w15:docId w15:val="{FC07839C-EE78-4A43-BFAC-C41A6FB5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6" w:right="25" w:firstLine="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237" w:line="259" w:lineRule="auto"/>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29.jpg"/><Relationship Id="rId21" Type="http://schemas.openxmlformats.org/officeDocument/2006/relationships/image" Target="media/image17.jpg"/><Relationship Id="rId34" Type="http://schemas.openxmlformats.org/officeDocument/2006/relationships/image" Target="media/image27.jpg"/><Relationship Id="rId42" Type="http://schemas.openxmlformats.org/officeDocument/2006/relationships/footer" Target="footer9.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oter" Target="footer2.xm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5.jpg"/><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4.jp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footer" Target="footer3.xml"/><Relationship Id="rId35" Type="http://schemas.openxmlformats.org/officeDocument/2006/relationships/image" Target="media/image28.jpg"/><Relationship Id="rId43"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6.jpg"/><Relationship Id="rId38"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969</Words>
  <Characters>5288</Characters>
  <Application>Microsoft Office Word</Application>
  <DocSecurity>0</DocSecurity>
  <Lines>109</Lines>
  <Paragraphs>59</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Bolger</dc:creator>
  <cp:keywords/>
  <cp:lastModifiedBy>Wendy Bolger</cp:lastModifiedBy>
  <cp:revision>3</cp:revision>
  <dcterms:created xsi:type="dcterms:W3CDTF">2025-12-02T21:11:00Z</dcterms:created>
  <dcterms:modified xsi:type="dcterms:W3CDTF">2025-12-02T21:11:00Z</dcterms:modified>
</cp:coreProperties>
</file>