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qv-earnings-predictions--2026-07-28"/>
    <w:p>
      <w:pPr>
        <w:pStyle w:val="Heading1"/>
      </w:pPr>
      <w:r>
        <w:t xml:space="preserve">IQV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~$4.315B vs. cons $4.302B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~$3.05 vs. cons $3.03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R&amp;DS net new bookings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~$2.80B vs. cons $2.72B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17.15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17.35B vs. cons $17.296B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3.975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4.025B vs. cons $3.998B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diluted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12.65</m:t>
              </m:r>
              <m:r>
                <m:rPr>
                  <m:sty m:val="p"/>
                </m:rPr>
                <m:t>−</m:t>
              </m:r>
            </m:oMath>
            <w:r>
              <w:t xml:space="preserve">12.95 vs. cons $12.81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R&amp;DS demand / bookings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constructive commentary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guide leaves estimates flat while the stock has already rerated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2026-07-30T17:46:21Z</dcterms:created>
  <dcterms:modified xsi:type="dcterms:W3CDTF">2026-07-30T17:46:21Z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