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all-earnings-predictions--2026-08-04"/>
    <w:p>
      <w:pPr>
        <w:pStyle w:val="Heading1"/>
      </w:pPr>
      <w:r>
        <w:t xml:space="preserve">BALL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Comparable diluted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~$1.02 vs. cons $0.99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~$3.72B vs. cons $3.68B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North &amp; Central America comparable operating earnings growth (Q2'26)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~+1% vs. cons ~+3%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comparable diluted EPS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~10%+ vs. cons ~10%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900</m:t>
              </m:r>
              <m:r>
                <m:t>M</m:t>
              </m:r>
              <m:r>
                <m:rPr>
                  <m:sty m:val="p"/>
                </m:rPr>
                <m:t>+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900M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Millersburg/US end-domestication startup cost drag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20-25M (Q3-Q4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Stock has rallied ~25% off June lows to near-highs into the print (avg PT</w:t>
            </w:r>
            <w:r>
              <w:t xml:space="preserve"> </w:t>
            </w:r>
            <m:oMath>
              <m:r>
                <m:t>69</m:t>
              </m:r>
              <m:r>
                <m:rPr>
                  <m:sty m:val="p"/>
                </m:rPr>
                <m:t>−</m:t>
              </m:r>
              <m:r>
                <m:t>71</m:t>
              </m:r>
              <m:r>
                <m:t>o</m:t>
              </m:r>
              <m:r>
                <m:t>f</m:t>
              </m:r>
              <m:r>
                <m:t>f</m:t>
              </m:r>
              <m:r>
                <m:t>e</m:t>
              </m:r>
              <m:r>
                <m:t>r</m:t>
              </m:r>
              <m:r>
                <m:t>s</m:t>
              </m:r>
              <m:r>
                <m:t>l</m:t>
              </m:r>
              <m:r>
                <m:t>i</m:t>
              </m:r>
              <m:r>
                <m:t>m</m:t>
              </m:r>
              <m:r>
                <m:t>i</m:t>
              </m:r>
              <m:r>
                <m:t>t</m:t>
              </m:r>
              <m:r>
                <m:t>e</m:t>
              </m:r>
              <m:r>
                <m:t>d</m:t>
              </m:r>
              <m:r>
                <m:t>r</m:t>
              </m:r>
              <m:r>
                <m:t>e</m:t>
              </m:r>
              <m:r>
                <m:t>m</m:t>
              </m:r>
              <m:r>
                <m:t>a</m:t>
              </m:r>
              <m:r>
                <m:t>i</m:t>
              </m:r>
              <m:r>
                <m:t>n</m:t>
              </m:r>
              <m:r>
                <m:t>i</m:t>
              </m:r>
              <m:r>
                <m:t>n</m:t>
              </m:r>
              <m:r>
                <m:t>g</m:t>
              </m:r>
              <m:r>
                <m:t>u</m:t>
              </m:r>
              <m:r>
                <m:t>p</m:t>
              </m:r>
              <m:r>
                <m:t>s</m:t>
              </m:r>
              <m:r>
                <m:t>i</m:t>
              </m:r>
              <m:r>
                <m:t>d</m:t>
              </m:r>
              <m:r>
                <m:t>e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,</m:t>
              </m:r>
              <m:r>
                <m:t>r</m:t>
              </m:r>
              <m:r>
                <m:t>a</m:t>
              </m:r>
              <m:r>
                <m:t>i</m:t>
              </m:r>
              <m:r>
                <m:t>s</m:t>
              </m:r>
              <m:r>
                <m:t>i</m:t>
              </m:r>
              <m:r>
                <m:t>n</m:t>
              </m:r>
              <m:r>
                <m:t>g</m:t>
              </m:r>
              <m:r>
                <m:t>t</m:t>
              </m:r>
              <m:r>
                <m:t>h</m:t>
              </m:r>
              <m:r>
                <m:t>e</m:t>
              </m:r>
              <m:r>
                <m:t>b</m:t>
              </m:r>
              <m:r>
                <m:t>a</m:t>
              </m:r>
              <m:r>
                <m:t>r</m:t>
              </m:r>
              <m:r>
                <m:t>f</m:t>
              </m:r>
              <m:r>
                <m:t>o</m:t>
              </m:r>
              <m:r>
                <m:t>r</m:t>
              </m:r>
              <m:sSup>
                <m:e>
                  <m:r>
                    <m:t>a</m:t>
                  </m:r>
                </m:e>
                <m:sup>
                  <m:r>
                    <m:rPr>
                      <m:sty m:val="p"/>
                    </m:rPr>
                    <m:t>′</m:t>
                  </m:r>
                </m:sup>
              </m:sSup>
              <m:r>
                <m:t>g</m:t>
              </m:r>
              <m:r>
                <m:t>o</m:t>
              </m:r>
              <m:r>
                <m:t>o</m:t>
              </m:r>
              <m:sSup>
                <m:e>
                  <m:r>
                    <m:t>d</m:t>
                  </m:r>
                </m:e>
                <m:sup>
                  <m:r>
                    <m:rPr>
                      <m:sty m:val="p"/>
                    </m:rPr>
                    <m:t>′</m:t>
                  </m:r>
                </m:sup>
              </m:sSup>
              <m:r>
                <m:t>Q</m:t>
              </m:r>
              <m:r>
                <m:t>2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t</m:t>
              </m:r>
              <m:r>
                <m:t>o</m:t>
              </m:r>
              <m:r>
                <m:t>a</m:t>
              </m:r>
              <m:r>
                <m:t>c</m:t>
              </m:r>
              <m:r>
                <m:t>t</m:t>
              </m:r>
              <m:r>
                <m:t>u</m:t>
              </m:r>
              <m:r>
                <m:t>a</m:t>
              </m:r>
              <m:r>
                <m:t>l</m:t>
              </m:r>
              <m:r>
                <m:t>l</m:t>
              </m:r>
              <m:r>
                <m:t>y</m:t>
              </m:r>
              <m:r>
                <m:t>h</m:t>
              </m:r>
              <m:r>
                <m:t>o</m:t>
              </m:r>
              <m:r>
                <m:t>l</m:t>
              </m:r>
              <m:r>
                <m:t>d</m:t>
              </m:r>
              <m:r>
                <m:rPr>
                  <m:sty m:val="p"/>
                </m:rPr>
                <m:t>.</m:t>
              </m:r>
              <m:r>
                <m:t>B</m:t>
              </m:r>
              <m:r>
                <m:t>A</m:t>
              </m:r>
              <m:r>
                <m:t>L</m:t>
              </m:r>
              <m:r>
                <m:t>L</m:t>
              </m:r>
              <m:r>
                <m:t>h</m:t>
              </m:r>
              <m:r>
                <m:t>a</m:t>
              </m:r>
              <m:r>
                <m:t>s</m:t>
              </m:r>
              <m:r>
                <m:t>a</m:t>
              </m:r>
              <m:r>
                <m:t>r</m:t>
              </m:r>
              <m:r>
                <m:t>e</m:t>
              </m:r>
              <m:r>
                <m:t>c</m:t>
              </m:r>
              <m:r>
                <m:t>e</m:t>
              </m:r>
              <m:r>
                <m:t>n</m:t>
              </m:r>
              <m:r>
                <m:t>t</m:t>
              </m:r>
              <m:r>
                <m:t>h</m:t>
              </m:r>
              <m:r>
                <m:t>i</m:t>
              </m:r>
              <m:r>
                <m:t>s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t>o</m:t>
              </m:r>
              <m:r>
                <m:t>f</m:t>
              </m:r>
              <m:r>
                <m:t>s</m:t>
              </m:r>
              <m:r>
                <m:t>e</m:t>
              </m:r>
              <m:r>
                <m:t>l</m:t>
              </m:r>
              <m:r>
                <m:t>l</m:t>
              </m:r>
              <m:r>
                <m:t>i</m:t>
              </m:r>
              <m:r>
                <m:t>n</m:t>
              </m:r>
              <m:r>
                <m:t>g</m:t>
              </m:r>
              <m:r>
                <m:t>o</m:t>
              </m:r>
              <m:r>
                <m:t>f</m:t>
              </m:r>
              <m:r>
                <m:t>f</m:t>
              </m:r>
              <m:r>
                <m:t>i</m:t>
              </m:r>
              <m:r>
                <m:t>d</m:t>
              </m:r>
              <m:r>
                <m:t>i</m:t>
              </m:r>
              <m:r>
                <m:t>o</m:t>
              </m:r>
              <m:r>
                <m:t>s</m:t>
              </m:r>
              <m:r>
                <m:t>y</m:t>
              </m:r>
              <m:r>
                <m:t>n</m:t>
              </m:r>
              <m:r>
                <m:t>c</m:t>
              </m:r>
              <m:r>
                <m:t>r</m:t>
              </m:r>
              <m:r>
                <m:t>a</m:t>
              </m:r>
              <m:r>
                <m:t>t</m:t>
              </m:r>
              <m:r>
                <m:t>i</m:t>
              </m:r>
              <m:r>
                <m:t>c</m:t>
              </m:r>
              <m:r>
                <m:t>a</m:t>
              </m:r>
              <m:r>
                <m:t>l</m:t>
              </m:r>
              <m:r>
                <m:t>l</m:t>
              </m:r>
              <m:r>
                <m:t>y</m:t>
              </m:r>
              <m:r>
                <m:t>o</m:t>
              </m:r>
              <m:r>
                <m:t>n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q</m:t>
              </m:r>
              <m:r>
                <m:t>u</m:t>
              </m:r>
              <m:r>
                <m:t>a</m:t>
              </m:r>
              <m:r>
                <m:t>r</m:t>
              </m:r>
              <m:r>
                <m:t>t</m:t>
              </m:r>
              <m:r>
                <m:t>e</m:t>
              </m:r>
              <m:r>
                <m:t>r</m:t>
              </m:r>
              <m:r>
                <m:t>s</m:t>
              </m:r>
              <m:r>
                <m:rPr>
                  <m:sty m:val="p"/>
                </m:rPr>
                <m:t>(</m:t>
              </m:r>
              <m:r>
                <m:t>A</m:t>
              </m:r>
              <m:r>
                <m:t>u</m:t>
              </m:r>
              <m:sSup>
                <m:e>
                  <m:r>
                    <m:t>g</m:t>
                  </m:r>
                </m:e>
                <m:sup>
                  <m:r>
                    <m:rPr>
                      <m:sty m:val="p"/>
                    </m:rPr>
                    <m:t>′</m:t>
                  </m:r>
                </m:sup>
              </m:sSup>
              <m:r>
                <m:t>25</m:t>
              </m:r>
              <m:r>
                <m:t>Q</m:t>
              </m:r>
              <m:r>
                <m:t>2</m:t>
              </m:r>
              <m:r>
                <m:rPr>
                  <m:sty m:val="p"/>
                </m:rPr>
                <m:t>:</m:t>
              </m:r>
              <m:r>
                <m:rPr>
                  <m:sty m:val="p"/>
                </m:rPr>
                <m:t>−</m:t>
              </m:r>
              <m:r>
                <m:t>5.6</m:t>
              </m:r>
            </m:oMath>
            <w:r>
              <w:t xml:space="preserve">35M of Millersburg startup and U.S. end-domestication costs hitting 'heavily' in Q3 and partly Q4 — if this quarter's call reiterates or sizes this cost headwind larger than modeled, sell-side will likely trim H2/FY26 NCA segment margin and EPS estimates even off a Q2 beat, producing continued downward drift (follow-through) over the following days rather than a snap-back, as was the pattern following the May print.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2026-08-04T00:53:32Z</dcterms:created>
  <dcterms:modified xsi:type="dcterms:W3CDTF">2026-08-04T00:53:32Z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