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908" w:rsidRPr="00D71E21" w:rsidRDefault="00CF3908" w:rsidP="00CF3908">
      <w:pPr>
        <w:rPr>
          <w:rFonts w:ascii="Times New Roman" w:hAnsi="Times New Roman" w:cs="Times New Roman"/>
          <w:b/>
          <w:sz w:val="32"/>
          <w:szCs w:val="20"/>
        </w:rPr>
      </w:pPr>
      <w:r w:rsidRPr="00D71E21">
        <w:rPr>
          <w:rFonts w:ascii="Times New Roman" w:hAnsi="Times New Roman" w:cs="Times New Roman"/>
          <w:b/>
          <w:sz w:val="32"/>
          <w:szCs w:val="20"/>
        </w:rPr>
        <w:t>Supplementary</w:t>
      </w:r>
    </w:p>
    <w:p w:rsidR="00CF3908" w:rsidRPr="00D71E21" w:rsidRDefault="00CF3908" w:rsidP="00CF3908">
      <w:pPr>
        <w:spacing w:line="480" w:lineRule="auto"/>
        <w:rPr>
          <w:rFonts w:ascii="Times New Roman" w:hAnsi="Times New Roman" w:cs="Times New Roman"/>
          <w:b/>
          <w:sz w:val="24"/>
          <w:szCs w:val="20"/>
        </w:rPr>
      </w:pPr>
      <w:r w:rsidRPr="00D71E21">
        <w:rPr>
          <w:rFonts w:ascii="Times New Roman" w:hAnsi="Times New Roman" w:cs="Times New Roman"/>
          <w:b/>
          <w:sz w:val="24"/>
          <w:szCs w:val="20"/>
        </w:rPr>
        <w:t xml:space="preserve">Supplementary 1: </w:t>
      </w:r>
      <w:proofErr w:type="spellStart"/>
      <w:r w:rsidRPr="00D71E21">
        <w:rPr>
          <w:rFonts w:ascii="Times New Roman" w:hAnsi="Times New Roman" w:cs="Times New Roman"/>
          <w:b/>
          <w:sz w:val="24"/>
          <w:szCs w:val="20"/>
        </w:rPr>
        <w:t>RoMAT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070"/>
        <w:gridCol w:w="1224"/>
        <w:gridCol w:w="829"/>
        <w:gridCol w:w="1003"/>
        <w:gridCol w:w="1109"/>
        <w:gridCol w:w="1285"/>
      </w:tblGrid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b/>
                <w:sz w:val="24"/>
                <w:szCs w:val="24"/>
              </w:rPr>
              <w:t>My clinical teacher</w:t>
            </w:r>
          </w:p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b/>
                <w:sz w:val="24"/>
                <w:szCs w:val="24"/>
              </w:rPr>
              <w:t>Neutral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b/>
                <w:sz w:val="24"/>
                <w:szCs w:val="24"/>
              </w:rPr>
              <w:t>Strongly disagree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has excellent clinical reasoning skills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conveys empathy for patients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communicates well with patients and relatives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understands learners’ needs and is committed to the growth of learners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establishes rapport with learners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has a positive attitude towards learners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demonstrates enthusiasm for his/her work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is patient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has a positive interaction with other health care workers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makes learning exciting and stimulating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has self-confidence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is available for learners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is honest and has integrity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rPr>
          <w:trHeight w:val="394"/>
        </w:trPr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has leadership qualities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is aware of his/her role model status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is nice and easy to work with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908" w:rsidRPr="00D71E21" w:rsidTr="00B73C14"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 xml:space="preserve">is professionally competent in difficult clinical situations </w:t>
            </w:r>
            <w:r w:rsidRPr="00D7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able to cope with adversity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908" w:rsidRPr="00D71E21" w:rsidRDefault="00CF3908" w:rsidP="00B73C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42503" w:rsidRDefault="00B42503">
      <w:bookmarkStart w:id="0" w:name="_GoBack"/>
      <w:bookmarkEnd w:id="0"/>
    </w:p>
    <w:sectPr w:rsidR="00B42503" w:rsidSect="00DE2CBC">
      <w:footerReference w:type="default" r:id="rId4"/>
      <w:pgSz w:w="11906" w:h="16838"/>
      <w:pgMar w:top="1701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376211"/>
      <w:docPartObj>
        <w:docPartGallery w:val="Page Numbers (Bottom of Page)"/>
        <w:docPartUnique/>
      </w:docPartObj>
    </w:sdtPr>
    <w:sdtEndPr/>
    <w:sdtContent>
      <w:p w:rsidR="00147B80" w:rsidRDefault="00CF3908">
        <w:pPr>
          <w:pStyle w:val="Voettekst"/>
          <w:jc w:val="right"/>
        </w:pPr>
        <w:r>
          <w:fldChar w:fldCharType="begin"/>
        </w:r>
        <w:r w:rsidRPr="008F50C6"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47B80" w:rsidRDefault="00CF3908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08"/>
    <w:rsid w:val="00B42503"/>
    <w:rsid w:val="00C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6DA4"/>
  <w15:chartTrackingRefBased/>
  <w15:docId w15:val="{D19520BB-0F27-4988-A394-463EEEE8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F3908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F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390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Said</dc:creator>
  <cp:keywords/>
  <dc:description/>
  <cp:lastModifiedBy>Miran Said</cp:lastModifiedBy>
  <cp:revision>1</cp:revision>
  <dcterms:created xsi:type="dcterms:W3CDTF">2018-11-16T10:23:00Z</dcterms:created>
  <dcterms:modified xsi:type="dcterms:W3CDTF">2018-11-16T10:24:00Z</dcterms:modified>
</cp:coreProperties>
</file>