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8EAFA" w14:textId="77777777" w:rsidR="00947C8A" w:rsidRPr="00DD080E" w:rsidRDefault="00947C8A" w:rsidP="00947C8A">
      <w:pPr>
        <w:rPr>
          <w:b/>
          <w:bCs/>
          <w:sz w:val="36"/>
          <w:szCs w:val="36"/>
          <w:u w:val="single"/>
        </w:rPr>
      </w:pPr>
      <w:r w:rsidRPr="00DD080E">
        <w:rPr>
          <w:b/>
          <w:bCs/>
          <w:sz w:val="36"/>
          <w:szCs w:val="36"/>
          <w:u w:val="single"/>
        </w:rPr>
        <w:t>Current Project Status</w:t>
      </w:r>
    </w:p>
    <w:p w14:paraId="390AEC07" w14:textId="61AC3A72" w:rsidR="00947C8A" w:rsidRPr="00947C8A" w:rsidRDefault="00947C8A" w:rsidP="00947C8A">
      <w:pPr>
        <w:rPr>
          <w:b/>
          <w:bCs/>
        </w:rPr>
      </w:pPr>
      <w:r>
        <w:rPr>
          <w:b/>
          <w:bCs/>
        </w:rPr>
        <w:t xml:space="preserve">Week of </w:t>
      </w:r>
      <w:r w:rsidRPr="00947C8A">
        <w:rPr>
          <w:b/>
          <w:bCs/>
        </w:rPr>
        <w:t>June 2</w:t>
      </w:r>
      <w:r>
        <w:rPr>
          <w:b/>
          <w:bCs/>
        </w:rPr>
        <w:t>2</w:t>
      </w:r>
      <w:r w:rsidRPr="00947C8A">
        <w:rPr>
          <w:b/>
          <w:bCs/>
          <w:vertAlign w:val="superscript"/>
        </w:rPr>
        <w:t>nd</w:t>
      </w:r>
      <w:r w:rsidRPr="00947C8A">
        <w:rPr>
          <w:b/>
          <w:bCs/>
        </w:rPr>
        <w:t>, 2026</w:t>
      </w:r>
    </w:p>
    <w:p w14:paraId="730D9D79" w14:textId="77777777" w:rsidR="00947C8A" w:rsidRPr="00947C8A" w:rsidRDefault="00947C8A" w:rsidP="00947C8A">
      <w:r w:rsidRPr="00947C8A">
        <w:rPr>
          <w:b/>
          <w:bCs/>
        </w:rPr>
        <w:t>Current Work</w:t>
      </w:r>
    </w:p>
    <w:p w14:paraId="2F55AF89" w14:textId="6E153464" w:rsidR="00947C8A" w:rsidRPr="00947C8A" w:rsidRDefault="00947C8A" w:rsidP="00947C8A">
      <w:pPr>
        <w:pStyle w:val="ListParagraph"/>
        <w:numPr>
          <w:ilvl w:val="0"/>
          <w:numId w:val="14"/>
        </w:numPr>
      </w:pPr>
      <w:r w:rsidRPr="00947C8A">
        <w:t>Segment 1 saw cutting operations and installation of temporary asphalt pedestrian pathways are underway between South Biron Drive and Badger Street.</w:t>
      </w:r>
    </w:p>
    <w:p w14:paraId="053BEC38" w14:textId="4F9D5129" w:rsidR="00947C8A" w:rsidRPr="00947C8A" w:rsidRDefault="00947C8A" w:rsidP="00947C8A">
      <w:pPr>
        <w:pStyle w:val="ListParagraph"/>
        <w:numPr>
          <w:ilvl w:val="0"/>
          <w:numId w:val="14"/>
        </w:numPr>
      </w:pPr>
      <w:r w:rsidRPr="00947C8A">
        <w:t>Additional barricades and pedestrian traffic control measures will be installed upon completion of the temporary pathways.</w:t>
      </w:r>
    </w:p>
    <w:p w14:paraId="7E81732B" w14:textId="77777777" w:rsidR="00947C8A" w:rsidRDefault="00947C8A" w:rsidP="00947C8A">
      <w:pPr>
        <w:pStyle w:val="ListParagraph"/>
        <w:numPr>
          <w:ilvl w:val="0"/>
          <w:numId w:val="14"/>
        </w:numPr>
      </w:pPr>
      <w:r w:rsidRPr="00947C8A">
        <w:t xml:space="preserve">Contractor mobilization and site preparation activities continue throughout Segment </w:t>
      </w:r>
      <w:r>
        <w:t>1.</w:t>
      </w:r>
    </w:p>
    <w:p w14:paraId="20CDBF97" w14:textId="2F44D3E3" w:rsidR="00947C8A" w:rsidRPr="00947C8A" w:rsidRDefault="00947C8A" w:rsidP="00947C8A">
      <w:r w:rsidRPr="00947C8A">
        <w:rPr>
          <w:b/>
          <w:bCs/>
        </w:rPr>
        <w:t>Traffic Impacts</w:t>
      </w:r>
    </w:p>
    <w:p w14:paraId="1E258668" w14:textId="6B1640F1" w:rsidR="00DD080E" w:rsidRPr="00DD080E" w:rsidRDefault="00DD080E" w:rsidP="00DD080E">
      <w:pPr>
        <w:pStyle w:val="ListParagraph"/>
        <w:numPr>
          <w:ilvl w:val="0"/>
          <w:numId w:val="15"/>
        </w:numPr>
      </w:pPr>
      <w:r w:rsidRPr="00DD080E">
        <w:t>CTH U remains closed to through traffic between South Biron Drive and Badger Street.</w:t>
      </w:r>
    </w:p>
    <w:p w14:paraId="20A21023" w14:textId="62978920" w:rsidR="00DD080E" w:rsidRPr="00DD080E" w:rsidRDefault="00DD080E" w:rsidP="00DD080E">
      <w:pPr>
        <w:pStyle w:val="ListParagraph"/>
        <w:numPr>
          <w:ilvl w:val="0"/>
          <w:numId w:val="15"/>
        </w:numPr>
      </w:pPr>
      <w:r>
        <w:t>T</w:t>
      </w:r>
      <w:r w:rsidRPr="00DD080E">
        <w:t>he posted detour route remains in effect.</w:t>
      </w:r>
    </w:p>
    <w:p w14:paraId="328AE283" w14:textId="77777777" w:rsidR="00DD080E" w:rsidRDefault="00DD080E" w:rsidP="00DD080E">
      <w:pPr>
        <w:pStyle w:val="ListParagraph"/>
        <w:numPr>
          <w:ilvl w:val="0"/>
          <w:numId w:val="15"/>
        </w:numPr>
      </w:pPr>
      <w:r w:rsidRPr="00DD080E">
        <w:t>Motorists are encouraged to follow all posted signage and traffic control devices.</w:t>
      </w:r>
    </w:p>
    <w:p w14:paraId="39F5B50E" w14:textId="7F71244F" w:rsidR="00947C8A" w:rsidRPr="00947C8A" w:rsidRDefault="00947C8A" w:rsidP="00DD080E">
      <w:r w:rsidRPr="00947C8A">
        <w:rPr>
          <w:b/>
          <w:bCs/>
        </w:rPr>
        <w:t>Construction Progress</w:t>
      </w:r>
    </w:p>
    <w:p w14:paraId="1D7BE39D" w14:textId="77777777" w:rsidR="00DD080E" w:rsidRDefault="00DD080E" w:rsidP="00DD080E">
      <w:pPr>
        <w:pStyle w:val="ListParagraph"/>
        <w:numPr>
          <w:ilvl w:val="0"/>
          <w:numId w:val="16"/>
        </w:numPr>
      </w:pPr>
      <w:r w:rsidRPr="00DD080E">
        <w:t>Segment 1 construction activities remain on schedule.</w:t>
      </w:r>
    </w:p>
    <w:p w14:paraId="2661E4DD" w14:textId="77777777" w:rsidR="00DD080E" w:rsidRDefault="00DD080E" w:rsidP="00DD080E">
      <w:pPr>
        <w:pStyle w:val="ListParagraph"/>
        <w:numPr>
          <w:ilvl w:val="0"/>
          <w:numId w:val="16"/>
        </w:numPr>
      </w:pPr>
      <w:r w:rsidRPr="00DD080E">
        <w:t>Preparations are underway for the next phase of utility installation work.</w:t>
      </w:r>
    </w:p>
    <w:p w14:paraId="0748957C" w14:textId="5348AEAC" w:rsidR="00947C8A" w:rsidRPr="00947C8A" w:rsidRDefault="002578A7" w:rsidP="00DD080E">
      <w:r>
        <w:pict w14:anchorId="526B7F86">
          <v:rect id="_x0000_i1025" style="width:0;height:1.5pt" o:hralign="center" o:hrstd="t" o:hr="t" fillcolor="#a0a0a0" stroked="f"/>
        </w:pict>
      </w:r>
    </w:p>
    <w:p w14:paraId="069B5D77" w14:textId="77777777" w:rsidR="00947C8A" w:rsidRPr="00DD080E" w:rsidRDefault="00947C8A" w:rsidP="00947C8A">
      <w:pPr>
        <w:rPr>
          <w:b/>
          <w:bCs/>
          <w:sz w:val="36"/>
          <w:szCs w:val="36"/>
          <w:u w:val="single"/>
        </w:rPr>
      </w:pPr>
      <w:r w:rsidRPr="00DD080E">
        <w:rPr>
          <w:b/>
          <w:bCs/>
          <w:sz w:val="36"/>
          <w:szCs w:val="36"/>
          <w:u w:val="single"/>
        </w:rPr>
        <w:t>Upcoming Work</w:t>
      </w:r>
    </w:p>
    <w:p w14:paraId="115D402D" w14:textId="240AC18E" w:rsidR="00947C8A" w:rsidRPr="00947C8A" w:rsidRDefault="00947C8A" w:rsidP="00947C8A">
      <w:pPr>
        <w:rPr>
          <w:b/>
          <w:bCs/>
        </w:rPr>
      </w:pPr>
      <w:r w:rsidRPr="00947C8A">
        <w:rPr>
          <w:b/>
          <w:bCs/>
        </w:rPr>
        <w:t>Week</w:t>
      </w:r>
      <w:r w:rsidR="00504B81">
        <w:rPr>
          <w:b/>
          <w:bCs/>
        </w:rPr>
        <w:t xml:space="preserve"> of June 29</w:t>
      </w:r>
      <w:r w:rsidR="00504B81" w:rsidRPr="00504B81">
        <w:rPr>
          <w:b/>
          <w:bCs/>
          <w:vertAlign w:val="superscript"/>
        </w:rPr>
        <w:t>th</w:t>
      </w:r>
      <w:r w:rsidR="00504B81">
        <w:rPr>
          <w:b/>
          <w:bCs/>
        </w:rPr>
        <w:t>, 2026</w:t>
      </w:r>
    </w:p>
    <w:p w14:paraId="4173BCB0" w14:textId="77777777" w:rsidR="00947C8A" w:rsidRPr="00947C8A" w:rsidRDefault="00947C8A" w:rsidP="00947C8A">
      <w:r w:rsidRPr="00947C8A">
        <w:rPr>
          <w:b/>
          <w:bCs/>
        </w:rPr>
        <w:t>Planned Activities</w:t>
      </w:r>
    </w:p>
    <w:p w14:paraId="21E351DF" w14:textId="4D29E46D" w:rsidR="00DD080E" w:rsidRPr="00DD080E" w:rsidRDefault="00DD080E" w:rsidP="00DD080E">
      <w:pPr>
        <w:pStyle w:val="ListParagraph"/>
        <w:numPr>
          <w:ilvl w:val="0"/>
          <w:numId w:val="17"/>
        </w:numPr>
      </w:pPr>
      <w:r w:rsidRPr="00DD080E">
        <w:t>Begin watermain installation on the west end of Segment 1.</w:t>
      </w:r>
    </w:p>
    <w:p w14:paraId="28C88964" w14:textId="5C3DDC98" w:rsidR="00DD080E" w:rsidRPr="00DD080E" w:rsidRDefault="00DD080E" w:rsidP="00DD080E">
      <w:pPr>
        <w:pStyle w:val="ListParagraph"/>
        <w:numPr>
          <w:ilvl w:val="0"/>
          <w:numId w:val="17"/>
        </w:numPr>
      </w:pPr>
      <w:r w:rsidRPr="00DD080E">
        <w:t>Remove additional roadway pavement as necessary to provide adequate workspace for water main construction.</w:t>
      </w:r>
    </w:p>
    <w:p w14:paraId="304B8FB4" w14:textId="5B2CF580" w:rsidR="00DD080E" w:rsidRPr="00DD080E" w:rsidRDefault="00DD080E" w:rsidP="00DD080E">
      <w:pPr>
        <w:pStyle w:val="ListParagraph"/>
        <w:numPr>
          <w:ilvl w:val="0"/>
          <w:numId w:val="17"/>
        </w:numPr>
      </w:pPr>
      <w:r w:rsidRPr="00DD080E">
        <w:t>Excavate, clean, and prepare trenches for watermain installation.</w:t>
      </w:r>
    </w:p>
    <w:p w14:paraId="059BA93E" w14:textId="77777777" w:rsidR="00DD080E" w:rsidRDefault="00DD080E" w:rsidP="00DD080E">
      <w:pPr>
        <w:pStyle w:val="ListParagraph"/>
        <w:numPr>
          <w:ilvl w:val="0"/>
          <w:numId w:val="17"/>
        </w:numPr>
      </w:pPr>
      <w:r w:rsidRPr="00DD080E">
        <w:t>Continue utility-related construction activities as work progresses eastward through the project corridor.</w:t>
      </w:r>
    </w:p>
    <w:p w14:paraId="5E646EC7" w14:textId="605A5C81" w:rsidR="00947C8A" w:rsidRPr="00947C8A" w:rsidRDefault="00947C8A" w:rsidP="00DD080E">
      <w:r w:rsidRPr="00947C8A">
        <w:rPr>
          <w:b/>
          <w:bCs/>
        </w:rPr>
        <w:t>Anticipated Traffic Changes</w:t>
      </w:r>
    </w:p>
    <w:p w14:paraId="4DFAAC3F" w14:textId="01BE32DD" w:rsidR="00947C8A" w:rsidRPr="00947C8A" w:rsidRDefault="00947C8A" w:rsidP="00947C8A">
      <w:pPr>
        <w:numPr>
          <w:ilvl w:val="0"/>
          <w:numId w:val="5"/>
        </w:numPr>
      </w:pPr>
      <w:r w:rsidRPr="00947C8A">
        <w:t>No changes to current detour route</w:t>
      </w:r>
      <w:r w:rsidR="00DD080E">
        <w:t xml:space="preserve"> are anticipated at this time</w:t>
      </w:r>
      <w:r w:rsidRPr="00947C8A">
        <w:t xml:space="preserve">. </w:t>
      </w:r>
    </w:p>
    <w:p w14:paraId="61D0CACF" w14:textId="77777777" w:rsidR="00947C8A" w:rsidRPr="00947C8A" w:rsidRDefault="002578A7" w:rsidP="00947C8A">
      <w:r>
        <w:lastRenderedPageBreak/>
        <w:pict w14:anchorId="0108253B">
          <v:rect id="_x0000_i1026" style="width:0;height:1.5pt" o:hralign="center" o:hrstd="t" o:hr="t" fillcolor="#a0a0a0" stroked="f"/>
        </w:pict>
      </w:r>
    </w:p>
    <w:p w14:paraId="220141A4" w14:textId="77777777" w:rsidR="00947C8A" w:rsidRPr="00DD080E" w:rsidRDefault="00947C8A" w:rsidP="00947C8A">
      <w:pPr>
        <w:rPr>
          <w:b/>
          <w:bCs/>
          <w:sz w:val="36"/>
          <w:szCs w:val="36"/>
          <w:u w:val="single"/>
        </w:rPr>
      </w:pPr>
      <w:r w:rsidRPr="00DD080E">
        <w:rPr>
          <w:b/>
          <w:bCs/>
          <w:sz w:val="36"/>
          <w:szCs w:val="36"/>
          <w:u w:val="single"/>
        </w:rPr>
        <w:t>Past Project Updates</w:t>
      </w:r>
    </w:p>
    <w:p w14:paraId="253FED46" w14:textId="06980ECB" w:rsidR="00947C8A" w:rsidRPr="00947C8A" w:rsidRDefault="00947C8A" w:rsidP="00947C8A">
      <w:pPr>
        <w:rPr>
          <w:b/>
          <w:bCs/>
        </w:rPr>
      </w:pPr>
      <w:r>
        <w:rPr>
          <w:b/>
          <w:bCs/>
        </w:rPr>
        <w:t xml:space="preserve">Week of </w:t>
      </w:r>
      <w:r w:rsidRPr="00947C8A">
        <w:rPr>
          <w:b/>
          <w:bCs/>
        </w:rPr>
        <w:t>June 1</w:t>
      </w:r>
      <w:r w:rsidR="00DD080E">
        <w:rPr>
          <w:b/>
          <w:bCs/>
        </w:rPr>
        <w:t>5</w:t>
      </w:r>
      <w:r w:rsidR="00DD080E" w:rsidRPr="00DD080E">
        <w:rPr>
          <w:b/>
          <w:bCs/>
          <w:vertAlign w:val="superscript"/>
        </w:rPr>
        <w:t>th</w:t>
      </w:r>
      <w:r w:rsidRPr="00947C8A">
        <w:rPr>
          <w:b/>
          <w:bCs/>
        </w:rPr>
        <w:t>, 2026</w:t>
      </w:r>
    </w:p>
    <w:p w14:paraId="488FD578" w14:textId="18F2580C" w:rsidR="0014379D" w:rsidRDefault="0014379D" w:rsidP="0014379D">
      <w:pPr>
        <w:pStyle w:val="ListParagraph"/>
        <w:numPr>
          <w:ilvl w:val="0"/>
          <w:numId w:val="28"/>
        </w:numPr>
      </w:pPr>
      <w:r w:rsidRPr="0014379D">
        <w:t>Final project mobilization activities completed.</w:t>
      </w:r>
    </w:p>
    <w:p w14:paraId="738F13C8" w14:textId="50FD3DED" w:rsidR="0014379D" w:rsidRPr="0014379D" w:rsidRDefault="0014379D" w:rsidP="0014379D">
      <w:pPr>
        <w:pStyle w:val="ListParagraph"/>
        <w:numPr>
          <w:ilvl w:val="0"/>
          <w:numId w:val="28"/>
        </w:numPr>
      </w:pPr>
      <w:r w:rsidRPr="0014379D">
        <w:t>Final project permits received.</w:t>
      </w:r>
    </w:p>
    <w:p w14:paraId="52F6DAB1" w14:textId="4E39A893" w:rsidR="0014379D" w:rsidRPr="0014379D" w:rsidRDefault="0014379D" w:rsidP="0014379D">
      <w:pPr>
        <w:pStyle w:val="ListParagraph"/>
        <w:numPr>
          <w:ilvl w:val="0"/>
          <w:numId w:val="28"/>
        </w:numPr>
      </w:pPr>
      <w:r w:rsidRPr="0014379D">
        <w:t>Construction signage installed.</w:t>
      </w:r>
    </w:p>
    <w:p w14:paraId="63308C98" w14:textId="3DC9C46B" w:rsidR="0014379D" w:rsidRPr="0014379D" w:rsidRDefault="0014379D" w:rsidP="0014379D">
      <w:pPr>
        <w:pStyle w:val="ListParagraph"/>
        <w:numPr>
          <w:ilvl w:val="0"/>
          <w:numId w:val="28"/>
        </w:numPr>
      </w:pPr>
      <w:r w:rsidRPr="0014379D">
        <w:t>Residents notified of upcoming roadway closure and construction impacts.</w:t>
      </w:r>
    </w:p>
    <w:p w14:paraId="744C50C2" w14:textId="42250069" w:rsidR="0014379D" w:rsidRDefault="0014379D" w:rsidP="0014379D">
      <w:pPr>
        <w:pStyle w:val="ListParagraph"/>
        <w:numPr>
          <w:ilvl w:val="0"/>
          <w:numId w:val="28"/>
        </w:numPr>
      </w:pPr>
      <w:r w:rsidRPr="0014379D">
        <w:t>Village continued coordination with Westwood and the DNR regarding the SDWL.</w:t>
      </w:r>
    </w:p>
    <w:p w14:paraId="4E9F5F7F" w14:textId="4AECAA41" w:rsidR="00947C8A" w:rsidRPr="00947C8A" w:rsidRDefault="00947C8A" w:rsidP="0014379D">
      <w:pPr>
        <w:rPr>
          <w:b/>
          <w:bCs/>
        </w:rPr>
      </w:pPr>
      <w:r>
        <w:rPr>
          <w:b/>
          <w:bCs/>
        </w:rPr>
        <w:t xml:space="preserve">Week of </w:t>
      </w:r>
      <w:r w:rsidRPr="00947C8A">
        <w:rPr>
          <w:b/>
          <w:bCs/>
        </w:rPr>
        <w:t xml:space="preserve">June </w:t>
      </w:r>
      <w:r w:rsidR="00DD080E">
        <w:rPr>
          <w:b/>
          <w:bCs/>
        </w:rPr>
        <w:t>8</w:t>
      </w:r>
      <w:r w:rsidR="00DD080E" w:rsidRPr="00DD080E">
        <w:rPr>
          <w:b/>
          <w:bCs/>
          <w:vertAlign w:val="superscript"/>
        </w:rPr>
        <w:t>th</w:t>
      </w:r>
      <w:r w:rsidRPr="00947C8A">
        <w:rPr>
          <w:b/>
          <w:bCs/>
        </w:rPr>
        <w:t>, 2026</w:t>
      </w:r>
    </w:p>
    <w:p w14:paraId="26CE71D8" w14:textId="2D2D2C7B" w:rsidR="0014379D" w:rsidRPr="0014379D" w:rsidRDefault="0014379D" w:rsidP="0014379D">
      <w:pPr>
        <w:pStyle w:val="ListParagraph"/>
        <w:numPr>
          <w:ilvl w:val="0"/>
          <w:numId w:val="27"/>
        </w:numPr>
      </w:pPr>
      <w:r w:rsidRPr="0014379D">
        <w:t>Village continued coordination with Westwood and the DNR regarding the SDWL.</w:t>
      </w:r>
    </w:p>
    <w:p w14:paraId="58F2351F" w14:textId="4802DA18" w:rsidR="0014379D" w:rsidRPr="0014379D" w:rsidRDefault="0014379D" w:rsidP="0014379D">
      <w:pPr>
        <w:pStyle w:val="ListParagraph"/>
        <w:numPr>
          <w:ilvl w:val="0"/>
          <w:numId w:val="27"/>
        </w:numPr>
      </w:pPr>
      <w:r w:rsidRPr="0014379D">
        <w:t>Construction schedule finalized.</w:t>
      </w:r>
    </w:p>
    <w:p w14:paraId="2E436031" w14:textId="43C78777" w:rsidR="0014379D" w:rsidRDefault="0014379D" w:rsidP="0014379D">
      <w:pPr>
        <w:pStyle w:val="ListParagraph"/>
        <w:numPr>
          <w:ilvl w:val="0"/>
          <w:numId w:val="27"/>
        </w:numPr>
      </w:pPr>
      <w:r w:rsidRPr="0014379D">
        <w:t>Detour route established.</w:t>
      </w:r>
    </w:p>
    <w:p w14:paraId="05064569" w14:textId="17E7AF78" w:rsidR="00947C8A" w:rsidRPr="00947C8A" w:rsidRDefault="00947C8A" w:rsidP="0014379D">
      <w:pPr>
        <w:rPr>
          <w:b/>
          <w:bCs/>
        </w:rPr>
      </w:pPr>
      <w:r>
        <w:rPr>
          <w:b/>
          <w:bCs/>
        </w:rPr>
        <w:t xml:space="preserve">Week of </w:t>
      </w:r>
      <w:r w:rsidRPr="00947C8A">
        <w:rPr>
          <w:b/>
          <w:bCs/>
        </w:rPr>
        <w:t>June 1</w:t>
      </w:r>
      <w:r w:rsidRPr="00947C8A">
        <w:rPr>
          <w:b/>
          <w:bCs/>
          <w:vertAlign w:val="superscript"/>
        </w:rPr>
        <w:t>st</w:t>
      </w:r>
      <w:r w:rsidRPr="00947C8A">
        <w:rPr>
          <w:b/>
          <w:bCs/>
        </w:rPr>
        <w:t>, 2026</w:t>
      </w:r>
    </w:p>
    <w:p w14:paraId="0249E20D" w14:textId="0ABAD0B2" w:rsidR="0014379D" w:rsidRPr="0014379D" w:rsidRDefault="0014379D" w:rsidP="0014379D">
      <w:pPr>
        <w:pStyle w:val="ListParagraph"/>
        <w:numPr>
          <w:ilvl w:val="0"/>
          <w:numId w:val="26"/>
        </w:numPr>
      </w:pPr>
      <w:r w:rsidRPr="0014379D">
        <w:t>Pre-construction meeting held with the contractor, DOT, Wisconsin Department of Natural Resources (DNR), Wood County, and utility companies.</w:t>
      </w:r>
    </w:p>
    <w:p w14:paraId="6771D0AE" w14:textId="1B28B3C1" w:rsidR="0014379D" w:rsidRPr="0014379D" w:rsidRDefault="0014379D" w:rsidP="0014379D">
      <w:pPr>
        <w:pStyle w:val="ListParagraph"/>
        <w:numPr>
          <w:ilvl w:val="0"/>
          <w:numId w:val="26"/>
        </w:numPr>
      </w:pPr>
      <w:r w:rsidRPr="0014379D">
        <w:t>Wood County, DOT, contractor, and Village held a Public Involvement Meeting to discuss the upcoming reconstruction of CTH U.</w:t>
      </w:r>
    </w:p>
    <w:p w14:paraId="145F99C1" w14:textId="161B7C90" w:rsidR="0014379D" w:rsidRPr="0014379D" w:rsidRDefault="0014379D" w:rsidP="0014379D">
      <w:pPr>
        <w:pStyle w:val="ListParagraph"/>
        <w:numPr>
          <w:ilvl w:val="0"/>
          <w:numId w:val="26"/>
        </w:numPr>
      </w:pPr>
      <w:r w:rsidRPr="0014379D">
        <w:t>Utility relocation coordination completed; all utilities confirmed relocated except Village utilities and WE Energies.</w:t>
      </w:r>
    </w:p>
    <w:p w14:paraId="294E7AEB" w14:textId="5AFCD6F6" w:rsidR="0014379D" w:rsidRDefault="0014379D" w:rsidP="0014379D">
      <w:pPr>
        <w:pStyle w:val="ListParagraph"/>
        <w:numPr>
          <w:ilvl w:val="0"/>
          <w:numId w:val="26"/>
        </w:numPr>
      </w:pPr>
      <w:r w:rsidRPr="0014379D">
        <w:t>Village continued coordination with Westwood and the DNR regarding the SDWL.</w:t>
      </w:r>
    </w:p>
    <w:p w14:paraId="2FA7A0F0" w14:textId="2337A8AB" w:rsidR="00293AF5" w:rsidRPr="00947C8A" w:rsidRDefault="00293AF5" w:rsidP="0014379D">
      <w:pPr>
        <w:rPr>
          <w:b/>
          <w:bCs/>
        </w:rPr>
      </w:pPr>
      <w:r>
        <w:rPr>
          <w:b/>
          <w:bCs/>
        </w:rPr>
        <w:t xml:space="preserve">Week of </w:t>
      </w:r>
      <w:r>
        <w:rPr>
          <w:b/>
          <w:bCs/>
        </w:rPr>
        <w:t>April 20</w:t>
      </w:r>
      <w:r w:rsidRPr="00293AF5">
        <w:rPr>
          <w:b/>
          <w:bCs/>
          <w:vertAlign w:val="superscript"/>
        </w:rPr>
        <w:t>th</w:t>
      </w:r>
      <w:r w:rsidRPr="00947C8A">
        <w:rPr>
          <w:b/>
          <w:bCs/>
        </w:rPr>
        <w:t>, 2026</w:t>
      </w:r>
    </w:p>
    <w:p w14:paraId="72ABE86D" w14:textId="00E82312" w:rsidR="00293AF5" w:rsidRDefault="00293AF5" w:rsidP="00293AF5">
      <w:pPr>
        <w:numPr>
          <w:ilvl w:val="0"/>
          <w:numId w:val="7"/>
        </w:numPr>
      </w:pPr>
      <w:r>
        <w:t xml:space="preserve">Contractor </w:t>
      </w:r>
      <w:r w:rsidR="0014379D" w:rsidRPr="0014379D">
        <w:t>executed the construction contract with the Wisconsin Department of Transportation</w:t>
      </w:r>
      <w:r w:rsidR="0014379D">
        <w:t xml:space="preserve"> (</w:t>
      </w:r>
      <w:r w:rsidR="0014379D" w:rsidRPr="0014379D">
        <w:t>DOT</w:t>
      </w:r>
      <w:r w:rsidR="0014379D">
        <w:t>).</w:t>
      </w:r>
    </w:p>
    <w:p w14:paraId="1692C987" w14:textId="05630BAA" w:rsidR="00B646E2" w:rsidRPr="00947C8A" w:rsidRDefault="00B646E2" w:rsidP="00B646E2">
      <w:pPr>
        <w:rPr>
          <w:b/>
          <w:bCs/>
        </w:rPr>
      </w:pPr>
      <w:r>
        <w:rPr>
          <w:b/>
          <w:bCs/>
        </w:rPr>
        <w:t xml:space="preserve">Week of </w:t>
      </w:r>
      <w:r>
        <w:rPr>
          <w:b/>
          <w:bCs/>
        </w:rPr>
        <w:t>March 9</w:t>
      </w:r>
      <w:r w:rsidRPr="00B646E2">
        <w:rPr>
          <w:b/>
          <w:bCs/>
          <w:vertAlign w:val="superscript"/>
        </w:rPr>
        <w:t>th</w:t>
      </w:r>
      <w:r w:rsidRPr="00947C8A">
        <w:rPr>
          <w:b/>
          <w:bCs/>
        </w:rPr>
        <w:t>, 2026</w:t>
      </w:r>
    </w:p>
    <w:p w14:paraId="48CBAA40" w14:textId="315E5452" w:rsidR="0014379D" w:rsidRPr="0014379D" w:rsidRDefault="0014379D" w:rsidP="0014379D">
      <w:pPr>
        <w:pStyle w:val="ListParagraph"/>
        <w:numPr>
          <w:ilvl w:val="0"/>
          <w:numId w:val="25"/>
        </w:numPr>
      </w:pPr>
      <w:r w:rsidRPr="0014379D">
        <w:t>Bid advertisement period closed.</w:t>
      </w:r>
    </w:p>
    <w:p w14:paraId="4EA195E9" w14:textId="77777777" w:rsidR="0014379D" w:rsidRDefault="0014379D" w:rsidP="0014379D">
      <w:pPr>
        <w:pStyle w:val="ListParagraph"/>
        <w:numPr>
          <w:ilvl w:val="0"/>
          <w:numId w:val="25"/>
        </w:numPr>
      </w:pPr>
      <w:r w:rsidRPr="0014379D">
        <w:t>Lowest responsible bidder selected and awarded the project.</w:t>
      </w:r>
    </w:p>
    <w:p w14:paraId="39F9BBBB" w14:textId="71CFDEC1" w:rsidR="00C02C09" w:rsidRPr="00947C8A" w:rsidRDefault="00C02C09" w:rsidP="0014379D">
      <w:pPr>
        <w:rPr>
          <w:b/>
          <w:bCs/>
        </w:rPr>
      </w:pPr>
      <w:r>
        <w:rPr>
          <w:b/>
          <w:bCs/>
        </w:rPr>
        <w:t xml:space="preserve">Week of </w:t>
      </w:r>
      <w:r>
        <w:rPr>
          <w:b/>
          <w:bCs/>
        </w:rPr>
        <w:t>February</w:t>
      </w:r>
      <w:r>
        <w:rPr>
          <w:b/>
          <w:bCs/>
        </w:rPr>
        <w:t xml:space="preserve"> </w:t>
      </w:r>
      <w:r>
        <w:rPr>
          <w:b/>
          <w:bCs/>
        </w:rPr>
        <w:t>9</w:t>
      </w:r>
      <w:r w:rsidRPr="00C02C09">
        <w:rPr>
          <w:b/>
          <w:bCs/>
          <w:vertAlign w:val="superscript"/>
        </w:rPr>
        <w:t>th</w:t>
      </w:r>
      <w:r w:rsidRPr="00947C8A">
        <w:rPr>
          <w:b/>
          <w:bCs/>
        </w:rPr>
        <w:t>, 2026</w:t>
      </w:r>
    </w:p>
    <w:p w14:paraId="3CA3D178" w14:textId="626B8A03" w:rsidR="00C02C09" w:rsidRDefault="00C02C09" w:rsidP="00C02C09">
      <w:pPr>
        <w:numPr>
          <w:ilvl w:val="0"/>
          <w:numId w:val="7"/>
        </w:numPr>
      </w:pPr>
      <w:r>
        <w:t xml:space="preserve">Tree </w:t>
      </w:r>
      <w:r w:rsidR="0014379D" w:rsidRPr="0014379D">
        <w:t>removal and clearing activities completed in preparation for construction.</w:t>
      </w:r>
    </w:p>
    <w:p w14:paraId="7D379552" w14:textId="72AE31A6" w:rsidR="00B646E2" w:rsidRPr="00947C8A" w:rsidRDefault="00B646E2" w:rsidP="00B646E2">
      <w:pPr>
        <w:rPr>
          <w:b/>
          <w:bCs/>
        </w:rPr>
      </w:pPr>
      <w:r>
        <w:rPr>
          <w:b/>
          <w:bCs/>
        </w:rPr>
        <w:t xml:space="preserve">Week of </w:t>
      </w:r>
      <w:r w:rsidR="00C02C09">
        <w:rPr>
          <w:b/>
          <w:bCs/>
        </w:rPr>
        <w:t>February</w:t>
      </w:r>
      <w:r>
        <w:rPr>
          <w:b/>
          <w:bCs/>
        </w:rPr>
        <w:t xml:space="preserve"> 2</w:t>
      </w:r>
      <w:r w:rsidRPr="00B646E2">
        <w:rPr>
          <w:b/>
          <w:bCs/>
          <w:vertAlign w:val="superscript"/>
        </w:rPr>
        <w:t>nd</w:t>
      </w:r>
      <w:r w:rsidRPr="00947C8A">
        <w:rPr>
          <w:b/>
          <w:bCs/>
        </w:rPr>
        <w:t>, 2026</w:t>
      </w:r>
    </w:p>
    <w:p w14:paraId="1BADD43A" w14:textId="76B36938" w:rsidR="0014379D" w:rsidRDefault="0014379D" w:rsidP="0014379D">
      <w:pPr>
        <w:pStyle w:val="ListParagraph"/>
        <w:numPr>
          <w:ilvl w:val="0"/>
          <w:numId w:val="24"/>
        </w:numPr>
      </w:pPr>
      <w:r>
        <w:t>C</w:t>
      </w:r>
      <w:r w:rsidRPr="0014379D">
        <w:t>onstruction bid advertisement published.</w:t>
      </w:r>
    </w:p>
    <w:p w14:paraId="73256A6F" w14:textId="1DAD47F2" w:rsidR="00947C8A" w:rsidRPr="00947C8A" w:rsidRDefault="00B646E2" w:rsidP="00947C8A">
      <w:pPr>
        <w:rPr>
          <w:b/>
          <w:bCs/>
        </w:rPr>
      </w:pPr>
      <w:r>
        <w:rPr>
          <w:b/>
          <w:bCs/>
        </w:rPr>
        <w:lastRenderedPageBreak/>
        <w:t>2025</w:t>
      </w:r>
    </w:p>
    <w:p w14:paraId="77962C2B" w14:textId="14235C38" w:rsidR="00947C8A" w:rsidRDefault="00C02C09" w:rsidP="00947C8A">
      <w:pPr>
        <w:numPr>
          <w:ilvl w:val="0"/>
          <w:numId w:val="8"/>
        </w:numPr>
      </w:pPr>
      <w:r>
        <w:t xml:space="preserve">Cranberry </w:t>
      </w:r>
      <w:r w:rsidR="0014379D" w:rsidRPr="0014379D">
        <w:t>marsh culvert replacements completed.</w:t>
      </w:r>
    </w:p>
    <w:p w14:paraId="4A57F918" w14:textId="60F18672" w:rsidR="00293AF5" w:rsidRPr="00736BAF" w:rsidRDefault="00293AF5" w:rsidP="00293AF5">
      <w:pPr>
        <w:rPr>
          <w:b/>
          <w:bCs/>
        </w:rPr>
      </w:pPr>
      <w:r w:rsidRPr="00736BAF">
        <w:rPr>
          <w:b/>
          <w:bCs/>
        </w:rPr>
        <w:t>2024</w:t>
      </w:r>
    </w:p>
    <w:p w14:paraId="5C13343B" w14:textId="391FBF73" w:rsidR="0014379D" w:rsidRPr="0014379D" w:rsidRDefault="0014379D" w:rsidP="0014379D">
      <w:pPr>
        <w:pStyle w:val="ListParagraph"/>
        <w:numPr>
          <w:ilvl w:val="0"/>
          <w:numId w:val="23"/>
        </w:numPr>
      </w:pPr>
      <w:r w:rsidRPr="0014379D">
        <w:t>Wood County and the Village held the second Public Involvement Meeting to discuss design revisions for the proposed reconstruction of CTH U.</w:t>
      </w:r>
    </w:p>
    <w:p w14:paraId="77185631" w14:textId="77777777" w:rsidR="0014379D" w:rsidRDefault="0014379D" w:rsidP="0014379D">
      <w:pPr>
        <w:pStyle w:val="ListParagraph"/>
        <w:numPr>
          <w:ilvl w:val="0"/>
          <w:numId w:val="23"/>
        </w:numPr>
      </w:pPr>
      <w:r w:rsidRPr="0014379D">
        <w:t>Watermain installation option finalized, and work began on the Safe Drinking Water Loan (SDWL) process.</w:t>
      </w:r>
    </w:p>
    <w:p w14:paraId="61FA0695" w14:textId="3EDE7416" w:rsidR="00293AF5" w:rsidRPr="00736BAF" w:rsidRDefault="00293AF5" w:rsidP="0014379D">
      <w:pPr>
        <w:rPr>
          <w:b/>
          <w:bCs/>
        </w:rPr>
      </w:pPr>
      <w:r w:rsidRPr="00736BAF">
        <w:rPr>
          <w:b/>
          <w:bCs/>
        </w:rPr>
        <w:t>2023</w:t>
      </w:r>
    </w:p>
    <w:p w14:paraId="4D17A161" w14:textId="77777777" w:rsidR="0014379D" w:rsidRDefault="0014379D" w:rsidP="0014379D">
      <w:pPr>
        <w:pStyle w:val="ListParagraph"/>
        <w:numPr>
          <w:ilvl w:val="0"/>
          <w:numId w:val="21"/>
        </w:numPr>
      </w:pPr>
      <w:r w:rsidRPr="0014379D">
        <w:t>Village worked with Westwood and local officials to evaluate options for watermain improvements.</w:t>
      </w:r>
    </w:p>
    <w:p w14:paraId="3C69C9ED" w14:textId="35AD68E9" w:rsidR="0014379D" w:rsidRPr="0014379D" w:rsidRDefault="0014379D" w:rsidP="0014379D">
      <w:pPr>
        <w:pStyle w:val="ListParagraph"/>
        <w:numPr>
          <w:ilvl w:val="0"/>
          <w:numId w:val="21"/>
        </w:numPr>
      </w:pPr>
      <w:r w:rsidRPr="0014379D">
        <w:t>Wood County coordinated with Village officials and Westwood to evaluate design options for the reconstructed roadway along with a new recreational trail.</w:t>
      </w:r>
    </w:p>
    <w:p w14:paraId="0B769110" w14:textId="77777777" w:rsidR="0014379D" w:rsidRDefault="0014379D" w:rsidP="0014379D">
      <w:pPr>
        <w:pStyle w:val="ListParagraph"/>
        <w:numPr>
          <w:ilvl w:val="0"/>
          <w:numId w:val="21"/>
        </w:numPr>
      </w:pPr>
      <w:r w:rsidRPr="0014379D">
        <w:t>Wood County and the Village held the first Public Involvement Meeting to discuss proposed CTH U reconstruction design revisions.</w:t>
      </w:r>
    </w:p>
    <w:p w14:paraId="11401DFB" w14:textId="1367AD78" w:rsidR="00293AF5" w:rsidRPr="00736BAF" w:rsidRDefault="00293AF5" w:rsidP="0014379D">
      <w:pPr>
        <w:rPr>
          <w:b/>
          <w:bCs/>
        </w:rPr>
      </w:pPr>
      <w:r w:rsidRPr="00736BAF">
        <w:rPr>
          <w:b/>
          <w:bCs/>
        </w:rPr>
        <w:t>2022</w:t>
      </w:r>
    </w:p>
    <w:p w14:paraId="037DC913" w14:textId="00F84EE3" w:rsidR="0014379D" w:rsidRPr="0014379D" w:rsidRDefault="0014379D" w:rsidP="0014379D">
      <w:pPr>
        <w:pStyle w:val="ListParagraph"/>
        <w:numPr>
          <w:ilvl w:val="0"/>
          <w:numId w:val="22"/>
        </w:numPr>
      </w:pPr>
      <w:r w:rsidRPr="0014379D">
        <w:t>Village contracted with Westwood for watermain design and engineering services.</w:t>
      </w:r>
    </w:p>
    <w:p w14:paraId="63B808A8" w14:textId="77777777" w:rsidR="0014379D" w:rsidRDefault="0014379D" w:rsidP="0014379D">
      <w:pPr>
        <w:pStyle w:val="ListParagraph"/>
        <w:numPr>
          <w:ilvl w:val="0"/>
          <w:numId w:val="22"/>
        </w:numPr>
      </w:pPr>
      <w:r w:rsidRPr="0014379D">
        <w:t>Wood County coordinated with Village officials regarding reconstruction design and project cost-sharing options.</w:t>
      </w:r>
    </w:p>
    <w:p w14:paraId="5902677D" w14:textId="4143DE68" w:rsidR="000776C0" w:rsidRPr="00736BAF" w:rsidRDefault="000776C0" w:rsidP="0014379D">
      <w:pPr>
        <w:rPr>
          <w:b/>
          <w:bCs/>
        </w:rPr>
      </w:pPr>
      <w:r w:rsidRPr="00736BAF">
        <w:rPr>
          <w:b/>
          <w:bCs/>
        </w:rPr>
        <w:t>2021</w:t>
      </w:r>
    </w:p>
    <w:p w14:paraId="1C62B3E8" w14:textId="7137C819" w:rsidR="000776C0" w:rsidRDefault="000776C0" w:rsidP="000776C0">
      <w:pPr>
        <w:pStyle w:val="ListParagraph"/>
        <w:numPr>
          <w:ilvl w:val="0"/>
          <w:numId w:val="18"/>
        </w:numPr>
      </w:pPr>
      <w:r>
        <w:t xml:space="preserve">Wood County starts </w:t>
      </w:r>
      <w:r>
        <w:t xml:space="preserve">planning and </w:t>
      </w:r>
      <w:r>
        <w:t>working on the CTH U project</w:t>
      </w:r>
      <w:r>
        <w:t>.</w:t>
      </w:r>
    </w:p>
    <w:p w14:paraId="2CD5AD36" w14:textId="77777777" w:rsidR="000776C0" w:rsidRDefault="000776C0" w:rsidP="000776C0"/>
    <w:p w14:paraId="22E23A3B" w14:textId="77777777" w:rsidR="00293AF5" w:rsidRPr="00947C8A" w:rsidRDefault="00293AF5" w:rsidP="00293AF5"/>
    <w:p w14:paraId="084DAB3A" w14:textId="77777777" w:rsidR="002F6E60" w:rsidRDefault="002F6E60"/>
    <w:sectPr w:rsidR="002F6E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D4169"/>
    <w:multiLevelType w:val="multilevel"/>
    <w:tmpl w:val="1B12F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99238C"/>
    <w:multiLevelType w:val="hybridMultilevel"/>
    <w:tmpl w:val="DEA85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C13BF"/>
    <w:multiLevelType w:val="hybridMultilevel"/>
    <w:tmpl w:val="8EEEB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14D1A"/>
    <w:multiLevelType w:val="hybridMultilevel"/>
    <w:tmpl w:val="225C7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0161B"/>
    <w:multiLevelType w:val="hybridMultilevel"/>
    <w:tmpl w:val="92E62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7374E"/>
    <w:multiLevelType w:val="multilevel"/>
    <w:tmpl w:val="CC3CB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C50F80"/>
    <w:multiLevelType w:val="multilevel"/>
    <w:tmpl w:val="A8765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080CAC"/>
    <w:multiLevelType w:val="multilevel"/>
    <w:tmpl w:val="98A45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B31501"/>
    <w:multiLevelType w:val="multilevel"/>
    <w:tmpl w:val="DE669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FB5FE6"/>
    <w:multiLevelType w:val="hybridMultilevel"/>
    <w:tmpl w:val="6AC69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7D5979"/>
    <w:multiLevelType w:val="hybridMultilevel"/>
    <w:tmpl w:val="9E8CE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58447C"/>
    <w:multiLevelType w:val="multilevel"/>
    <w:tmpl w:val="259AC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2B5745"/>
    <w:multiLevelType w:val="hybridMultilevel"/>
    <w:tmpl w:val="8B3AD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487C27"/>
    <w:multiLevelType w:val="hybridMultilevel"/>
    <w:tmpl w:val="6436D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437C1B"/>
    <w:multiLevelType w:val="multilevel"/>
    <w:tmpl w:val="B7023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F74F4D"/>
    <w:multiLevelType w:val="multilevel"/>
    <w:tmpl w:val="138E7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850C74"/>
    <w:multiLevelType w:val="hybridMultilevel"/>
    <w:tmpl w:val="06368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C226B2"/>
    <w:multiLevelType w:val="hybridMultilevel"/>
    <w:tmpl w:val="890C2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0D58DB"/>
    <w:multiLevelType w:val="multilevel"/>
    <w:tmpl w:val="4AE4A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583D0A"/>
    <w:multiLevelType w:val="hybridMultilevel"/>
    <w:tmpl w:val="E75A1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A108FF"/>
    <w:multiLevelType w:val="multilevel"/>
    <w:tmpl w:val="8474D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4B3F08"/>
    <w:multiLevelType w:val="multilevel"/>
    <w:tmpl w:val="965CD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F4C2FD2"/>
    <w:multiLevelType w:val="hybridMultilevel"/>
    <w:tmpl w:val="8B6C4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852EF7"/>
    <w:multiLevelType w:val="multilevel"/>
    <w:tmpl w:val="FFEEE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4F1405E"/>
    <w:multiLevelType w:val="hybridMultilevel"/>
    <w:tmpl w:val="0ED66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BA3ADA"/>
    <w:multiLevelType w:val="hybridMultilevel"/>
    <w:tmpl w:val="01A80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675682"/>
    <w:multiLevelType w:val="hybridMultilevel"/>
    <w:tmpl w:val="0964A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6B289A"/>
    <w:multiLevelType w:val="multilevel"/>
    <w:tmpl w:val="B9245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703352">
    <w:abstractNumId w:val="11"/>
  </w:num>
  <w:num w:numId="2" w16cid:durableId="1891794810">
    <w:abstractNumId w:val="27"/>
  </w:num>
  <w:num w:numId="3" w16cid:durableId="332345103">
    <w:abstractNumId w:val="18"/>
  </w:num>
  <w:num w:numId="4" w16cid:durableId="1466850907">
    <w:abstractNumId w:val="5"/>
  </w:num>
  <w:num w:numId="5" w16cid:durableId="2030132538">
    <w:abstractNumId w:val="8"/>
  </w:num>
  <w:num w:numId="6" w16cid:durableId="2101487226">
    <w:abstractNumId w:val="15"/>
  </w:num>
  <w:num w:numId="7" w16cid:durableId="1943604878">
    <w:abstractNumId w:val="21"/>
  </w:num>
  <w:num w:numId="8" w16cid:durableId="111361947">
    <w:abstractNumId w:val="6"/>
  </w:num>
  <w:num w:numId="9" w16cid:durableId="1808860377">
    <w:abstractNumId w:val="14"/>
  </w:num>
  <w:num w:numId="10" w16cid:durableId="252979424">
    <w:abstractNumId w:val="7"/>
  </w:num>
  <w:num w:numId="11" w16cid:durableId="1755590704">
    <w:abstractNumId w:val="23"/>
  </w:num>
  <w:num w:numId="12" w16cid:durableId="1411270150">
    <w:abstractNumId w:val="20"/>
  </w:num>
  <w:num w:numId="13" w16cid:durableId="658773541">
    <w:abstractNumId w:val="0"/>
  </w:num>
  <w:num w:numId="14" w16cid:durableId="1209759197">
    <w:abstractNumId w:val="25"/>
  </w:num>
  <w:num w:numId="15" w16cid:durableId="1370453448">
    <w:abstractNumId w:val="16"/>
  </w:num>
  <w:num w:numId="16" w16cid:durableId="1712876506">
    <w:abstractNumId w:val="24"/>
  </w:num>
  <w:num w:numId="17" w16cid:durableId="1684164997">
    <w:abstractNumId w:val="4"/>
  </w:num>
  <w:num w:numId="18" w16cid:durableId="1355763440">
    <w:abstractNumId w:val="1"/>
  </w:num>
  <w:num w:numId="19" w16cid:durableId="1381588141">
    <w:abstractNumId w:val="3"/>
  </w:num>
  <w:num w:numId="20" w16cid:durableId="1843423766">
    <w:abstractNumId w:val="12"/>
  </w:num>
  <w:num w:numId="21" w16cid:durableId="1273319486">
    <w:abstractNumId w:val="9"/>
  </w:num>
  <w:num w:numId="22" w16cid:durableId="811023154">
    <w:abstractNumId w:val="13"/>
  </w:num>
  <w:num w:numId="23" w16cid:durableId="525605658">
    <w:abstractNumId w:val="26"/>
  </w:num>
  <w:num w:numId="24" w16cid:durableId="1189677625">
    <w:abstractNumId w:val="19"/>
  </w:num>
  <w:num w:numId="25" w16cid:durableId="2103140966">
    <w:abstractNumId w:val="10"/>
  </w:num>
  <w:num w:numId="26" w16cid:durableId="676351370">
    <w:abstractNumId w:val="22"/>
  </w:num>
  <w:num w:numId="27" w16cid:durableId="798650890">
    <w:abstractNumId w:val="17"/>
  </w:num>
  <w:num w:numId="28" w16cid:durableId="11019509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C8A"/>
    <w:rsid w:val="000776C0"/>
    <w:rsid w:val="000F480A"/>
    <w:rsid w:val="0014379D"/>
    <w:rsid w:val="00293AF5"/>
    <w:rsid w:val="002F6E60"/>
    <w:rsid w:val="003F360B"/>
    <w:rsid w:val="004A1490"/>
    <w:rsid w:val="004F6426"/>
    <w:rsid w:val="00504B81"/>
    <w:rsid w:val="006961C9"/>
    <w:rsid w:val="00736BAF"/>
    <w:rsid w:val="008D13C0"/>
    <w:rsid w:val="00914739"/>
    <w:rsid w:val="00947C8A"/>
    <w:rsid w:val="00B13DD9"/>
    <w:rsid w:val="00B646E2"/>
    <w:rsid w:val="00C02C09"/>
    <w:rsid w:val="00DD080E"/>
    <w:rsid w:val="00E3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A40BB"/>
  <w15:chartTrackingRefBased/>
  <w15:docId w15:val="{60638736-D0C4-4B0E-9CB0-F11B87A8D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7C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C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7C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C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7C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C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C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C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C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C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C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7C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7C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7C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C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C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C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C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7C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7C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C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7C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7C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7C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7C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7C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C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C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7C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Biron Wisconsin</dc:creator>
  <cp:keywords/>
  <dc:description/>
  <cp:lastModifiedBy>Biron Wisconsin</cp:lastModifiedBy>
  <cp:revision>9</cp:revision>
  <dcterms:created xsi:type="dcterms:W3CDTF">2026-06-24T15:08:00Z</dcterms:created>
  <dcterms:modified xsi:type="dcterms:W3CDTF">2026-06-24T17:18:00Z</dcterms:modified>
</cp:coreProperties>
</file>