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EF5" w:rsidRPr="00026DBF" w:rsidRDefault="00F13EF5" w:rsidP="00026DBF">
      <w:pPr>
        <w:spacing w:after="0" w:line="240" w:lineRule="auto"/>
        <w:rPr>
          <w:rFonts w:ascii="Arial" w:hAnsi="Arial" w:cs="Arial"/>
          <w:sz w:val="20"/>
          <w:szCs w:val="20"/>
        </w:rPr>
      </w:pPr>
    </w:p>
    <w:p w:rsidR="00F13EF5" w:rsidRPr="00340A71" w:rsidRDefault="00F13EF5" w:rsidP="00026DBF">
      <w:pPr>
        <w:shd w:val="clear" w:color="auto" w:fill="FFFFDD"/>
        <w:spacing w:line="240" w:lineRule="auto"/>
        <w:rPr>
          <w:rFonts w:ascii="Times New Roman" w:hAnsi="Times New Roman" w:cs="Times New Roman"/>
          <w:b/>
          <w:bCs/>
          <w:color w:val="000000"/>
          <w:sz w:val="44"/>
          <w:szCs w:val="44"/>
        </w:rPr>
      </w:pPr>
      <w:bookmarkStart w:id="0" w:name="main_content"/>
      <w:bookmarkEnd w:id="0"/>
      <w:r>
        <w:rPr>
          <w:rFonts w:ascii="Times New Roman" w:hAnsi="Times New Roman" w:cs="Times New Roman"/>
          <w:b/>
          <w:bCs/>
          <w:color w:val="000000"/>
          <w:sz w:val="44"/>
          <w:szCs w:val="44"/>
        </w:rPr>
        <w:t>FINAL</w:t>
      </w:r>
    </w:p>
    <w:p w:rsidR="00F13EF5" w:rsidRDefault="00F13EF5" w:rsidP="00A6315F">
      <w:pPr>
        <w:shd w:val="clear" w:color="auto" w:fill="FFFFDD"/>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TOWN OF </w:t>
      </w:r>
      <w:smartTag w:uri="urn:schemas-microsoft-com:office:smarttags" w:element="City">
        <w:smartTag w:uri="urn:schemas-microsoft-com:office:smarttags" w:element="place">
          <w:r>
            <w:rPr>
              <w:rFonts w:ascii="Times New Roman" w:hAnsi="Times New Roman" w:cs="Times New Roman"/>
              <w:b/>
              <w:bCs/>
              <w:color w:val="000000"/>
              <w:sz w:val="24"/>
              <w:szCs w:val="24"/>
            </w:rPr>
            <w:t>WHEATON</w:t>
          </w:r>
        </w:smartTag>
      </w:smartTag>
    </w:p>
    <w:p w:rsidR="00F13EF5" w:rsidRDefault="00F13EF5" w:rsidP="00A6315F">
      <w:pPr>
        <w:shd w:val="clear" w:color="auto" w:fill="FFFFDD"/>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CHAPTER 1</w:t>
      </w:r>
    </w:p>
    <w:p w:rsidR="00F13EF5" w:rsidRDefault="00F13EF5" w:rsidP="00A6315F">
      <w:pPr>
        <w:shd w:val="clear" w:color="auto" w:fill="FFFFDD"/>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CITATION ORDINANCE</w:t>
      </w:r>
    </w:p>
    <w:p w:rsidR="00F13EF5" w:rsidRDefault="00F13EF5" w:rsidP="00026DBF">
      <w:pPr>
        <w:shd w:val="clear" w:color="auto" w:fill="FFFFDD"/>
        <w:spacing w:line="240" w:lineRule="auto"/>
        <w:rPr>
          <w:rFonts w:ascii="Times New Roman" w:hAnsi="Times New Roman" w:cs="Times New Roman"/>
          <w:b/>
          <w:bCs/>
          <w:color w:val="000000"/>
          <w:sz w:val="24"/>
          <w:szCs w:val="24"/>
        </w:rPr>
      </w:pPr>
    </w:p>
    <w:p w:rsidR="00F13EF5" w:rsidRPr="00CF1EEE" w:rsidRDefault="00F13EF5" w:rsidP="00026DBF">
      <w:pPr>
        <w:spacing w:line="240" w:lineRule="auto"/>
        <w:rPr>
          <w:rFonts w:ascii="Times New Roman" w:hAnsi="Times New Roman" w:cs="Times New Roman"/>
          <w:color w:val="000000"/>
          <w:sz w:val="24"/>
          <w:szCs w:val="24"/>
        </w:rPr>
      </w:pPr>
      <w:r w:rsidRPr="00CF1EEE">
        <w:rPr>
          <w:rFonts w:ascii="Times New Roman" w:hAnsi="Times New Roman" w:cs="Times New Roman"/>
          <w:color w:val="000000"/>
          <w:sz w:val="24"/>
          <w:szCs w:val="24"/>
        </w:rPr>
        <w:t xml:space="preserve">SECTION I – TITLE AND PURPOSE </w:t>
      </w:r>
    </w:p>
    <w:p w:rsidR="00F13EF5" w:rsidRPr="00CF1EEE" w:rsidRDefault="00F13EF5" w:rsidP="00026DBF">
      <w:pPr>
        <w:spacing w:line="240" w:lineRule="auto"/>
        <w:ind w:firstLine="547"/>
        <w:rPr>
          <w:rFonts w:ascii="Times New Roman" w:hAnsi="Times New Roman" w:cs="Times New Roman"/>
          <w:color w:val="000000"/>
          <w:sz w:val="24"/>
          <w:szCs w:val="24"/>
        </w:rPr>
      </w:pPr>
      <w:r w:rsidRPr="00CF1EEE">
        <w:rPr>
          <w:rFonts w:ascii="Times New Roman" w:hAnsi="Times New Roman" w:cs="Times New Roman"/>
          <w:color w:val="000000"/>
          <w:sz w:val="24"/>
          <w:szCs w:val="24"/>
        </w:rPr>
        <w:t xml:space="preserve">The title of this </w:t>
      </w:r>
      <w:r>
        <w:rPr>
          <w:rFonts w:ascii="Times New Roman" w:hAnsi="Times New Roman" w:cs="Times New Roman"/>
          <w:color w:val="000000"/>
          <w:sz w:val="24"/>
          <w:szCs w:val="24"/>
        </w:rPr>
        <w:t>O</w:t>
      </w:r>
      <w:r w:rsidRPr="00CF1EEE">
        <w:rPr>
          <w:rFonts w:ascii="Times New Roman" w:hAnsi="Times New Roman" w:cs="Times New Roman"/>
          <w:color w:val="000000"/>
          <w:sz w:val="24"/>
          <w:szCs w:val="24"/>
        </w:rPr>
        <w:t xml:space="preserve">rdinance is the </w:t>
      </w:r>
      <w:r>
        <w:rPr>
          <w:rFonts w:ascii="Times New Roman" w:hAnsi="Times New Roman" w:cs="Times New Roman"/>
          <w:color w:val="000000"/>
          <w:sz w:val="24"/>
          <w:szCs w:val="24"/>
        </w:rPr>
        <w:t>“</w:t>
      </w:r>
      <w:r w:rsidRPr="00CF1EEE">
        <w:rPr>
          <w:rFonts w:ascii="Times New Roman" w:hAnsi="Times New Roman" w:cs="Times New Roman"/>
          <w:color w:val="000000"/>
          <w:sz w:val="24"/>
          <w:szCs w:val="24"/>
        </w:rPr>
        <w:t xml:space="preserve">Town of </w:t>
      </w:r>
      <w:smartTag w:uri="urn:schemas-microsoft-com:office:smarttags" w:element="City">
        <w:smartTag w:uri="urn:schemas-microsoft-com:office:smarttags" w:element="place">
          <w:r>
            <w:rPr>
              <w:rFonts w:ascii="Times New Roman" w:hAnsi="Times New Roman" w:cs="Times New Roman"/>
              <w:color w:val="000000"/>
              <w:sz w:val="24"/>
              <w:szCs w:val="24"/>
            </w:rPr>
            <w:t xml:space="preserve">Wheaton </w:t>
          </w:r>
          <w:r w:rsidRPr="00CF1EEE">
            <w:rPr>
              <w:rFonts w:ascii="Times New Roman" w:hAnsi="Times New Roman" w:cs="Times New Roman"/>
              <w:color w:val="000000"/>
              <w:sz w:val="24"/>
              <w:szCs w:val="24"/>
            </w:rPr>
            <w:t>Citation Ordinance</w:t>
          </w:r>
        </w:smartTag>
      </w:smartTag>
      <w:r w:rsidRPr="00CF1EEE">
        <w:rPr>
          <w:rFonts w:ascii="Times New Roman" w:hAnsi="Times New Roman" w:cs="Times New Roman"/>
          <w:color w:val="000000"/>
          <w:sz w:val="24"/>
          <w:szCs w:val="24"/>
        </w:rPr>
        <w:t>.</w:t>
      </w:r>
      <w:r>
        <w:rPr>
          <w:rFonts w:ascii="Times New Roman" w:hAnsi="Times New Roman" w:cs="Times New Roman"/>
          <w:color w:val="000000"/>
          <w:sz w:val="24"/>
          <w:szCs w:val="24"/>
        </w:rPr>
        <w:t>”</w:t>
      </w:r>
      <w:r w:rsidRPr="00CF1EEE">
        <w:rPr>
          <w:rFonts w:ascii="Times New Roman" w:hAnsi="Times New Roman" w:cs="Times New Roman"/>
          <w:color w:val="000000"/>
          <w:sz w:val="24"/>
          <w:szCs w:val="24"/>
        </w:rPr>
        <w:t xml:space="preserve"> The purpose of this Ordinance is to authorize the Town Board of the Town of </w:t>
      </w:r>
      <w:smartTag w:uri="urn:schemas-microsoft-com:office:smarttags" w:element="City">
        <w:r w:rsidRPr="00CF1EEE">
          <w:rPr>
            <w:rFonts w:ascii="Times New Roman" w:hAnsi="Times New Roman" w:cs="Times New Roman"/>
            <w:color w:val="000000"/>
            <w:sz w:val="24"/>
            <w:szCs w:val="24"/>
          </w:rPr>
          <w:t>Wheaton</w:t>
        </w:r>
      </w:smartTag>
      <w:r w:rsidRPr="00CF1EEE">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smartTag w:uri="urn:schemas-microsoft-com:office:smarttags" w:element="City">
        <w:r>
          <w:rPr>
            <w:rFonts w:ascii="Times New Roman" w:hAnsi="Times New Roman" w:cs="Times New Roman"/>
            <w:color w:val="000000"/>
            <w:sz w:val="24"/>
            <w:szCs w:val="24"/>
          </w:rPr>
          <w:t>Chippewa County</w:t>
        </w:r>
      </w:smartTag>
      <w:r>
        <w:rPr>
          <w:rFonts w:ascii="Times New Roman" w:hAnsi="Times New Roman" w:cs="Times New Roman"/>
          <w:color w:val="000000"/>
          <w:sz w:val="24"/>
          <w:szCs w:val="24"/>
        </w:rPr>
        <w:t xml:space="preserve">, </w:t>
      </w:r>
      <w:smartTag w:uri="urn:schemas-microsoft-com:office:smarttags" w:element="State">
        <w:r>
          <w:rPr>
            <w:rFonts w:ascii="Times New Roman" w:hAnsi="Times New Roman" w:cs="Times New Roman"/>
            <w:color w:val="000000"/>
            <w:sz w:val="24"/>
            <w:szCs w:val="24"/>
          </w:rPr>
          <w:t>Wisconsin</w:t>
        </w:r>
      </w:smartTag>
      <w:r w:rsidRPr="00CF1EEE">
        <w:rPr>
          <w:rFonts w:ascii="Times New Roman" w:hAnsi="Times New Roman" w:cs="Times New Roman"/>
          <w:color w:val="000000"/>
          <w:sz w:val="24"/>
          <w:szCs w:val="24"/>
        </w:rPr>
        <w:t xml:space="preserve"> or its designees, to issue citations for violations of Town of </w:t>
      </w:r>
      <w:smartTag w:uri="urn:schemas-microsoft-com:office:smarttags" w:element="City">
        <w:smartTag w:uri="urn:schemas-microsoft-com:office:smarttags" w:element="place">
          <w:r w:rsidRPr="00CF1EEE">
            <w:rPr>
              <w:rFonts w:ascii="Times New Roman" w:hAnsi="Times New Roman" w:cs="Times New Roman"/>
              <w:color w:val="000000"/>
              <w:sz w:val="24"/>
              <w:szCs w:val="24"/>
            </w:rPr>
            <w:t xml:space="preserve">Wheaton </w:t>
          </w:r>
          <w:r>
            <w:rPr>
              <w:rFonts w:ascii="Times New Roman" w:hAnsi="Times New Roman" w:cs="Times New Roman"/>
              <w:color w:val="000000"/>
              <w:sz w:val="24"/>
              <w:szCs w:val="24"/>
            </w:rPr>
            <w:t>O</w:t>
          </w:r>
          <w:r w:rsidRPr="00CF1EEE">
            <w:rPr>
              <w:rFonts w:ascii="Times New Roman" w:hAnsi="Times New Roman" w:cs="Times New Roman"/>
              <w:color w:val="000000"/>
              <w:sz w:val="24"/>
              <w:szCs w:val="24"/>
            </w:rPr>
            <w:t>rdinances</w:t>
          </w:r>
        </w:smartTag>
      </w:smartTag>
      <w:r w:rsidRPr="00CF1EEE">
        <w:rPr>
          <w:rFonts w:ascii="Times New Roman" w:hAnsi="Times New Roman" w:cs="Times New Roman"/>
          <w:color w:val="000000"/>
          <w:sz w:val="24"/>
          <w:szCs w:val="24"/>
        </w:rPr>
        <w:t xml:space="preserve">, including </w:t>
      </w:r>
      <w:r>
        <w:rPr>
          <w:rFonts w:ascii="Times New Roman" w:hAnsi="Times New Roman" w:cs="Times New Roman"/>
          <w:color w:val="000000"/>
          <w:sz w:val="24"/>
          <w:szCs w:val="24"/>
        </w:rPr>
        <w:t>O</w:t>
      </w:r>
      <w:r w:rsidRPr="00CF1EEE">
        <w:rPr>
          <w:rFonts w:ascii="Times New Roman" w:hAnsi="Times New Roman" w:cs="Times New Roman"/>
          <w:color w:val="000000"/>
          <w:sz w:val="24"/>
          <w:szCs w:val="24"/>
        </w:rPr>
        <w:t xml:space="preserve">rdinances with statutory counterparts. </w:t>
      </w:r>
    </w:p>
    <w:p w:rsidR="00F13EF5" w:rsidRPr="00CF1EEE" w:rsidRDefault="00F13EF5" w:rsidP="00026DBF">
      <w:pPr>
        <w:spacing w:line="240" w:lineRule="auto"/>
        <w:rPr>
          <w:rFonts w:ascii="Times New Roman" w:hAnsi="Times New Roman" w:cs="Times New Roman"/>
          <w:color w:val="000000"/>
          <w:sz w:val="24"/>
          <w:szCs w:val="24"/>
        </w:rPr>
      </w:pPr>
      <w:r w:rsidRPr="00CF1EEE">
        <w:rPr>
          <w:rFonts w:ascii="Times New Roman" w:hAnsi="Times New Roman" w:cs="Times New Roman"/>
          <w:color w:val="000000"/>
          <w:sz w:val="24"/>
          <w:szCs w:val="24"/>
        </w:rPr>
        <w:t xml:space="preserve">SECTION II – AUTHORITY </w:t>
      </w:r>
    </w:p>
    <w:p w:rsidR="00F13EF5" w:rsidRPr="00CF1EEE" w:rsidRDefault="00F13EF5" w:rsidP="00026DBF">
      <w:pPr>
        <w:spacing w:line="240" w:lineRule="auto"/>
        <w:ind w:firstLine="547"/>
        <w:rPr>
          <w:rFonts w:ascii="Times New Roman" w:hAnsi="Times New Roman" w:cs="Times New Roman"/>
          <w:color w:val="000000"/>
          <w:sz w:val="24"/>
          <w:szCs w:val="24"/>
        </w:rPr>
      </w:pPr>
      <w:r w:rsidRPr="00CF1EEE">
        <w:rPr>
          <w:rFonts w:ascii="Times New Roman" w:hAnsi="Times New Roman" w:cs="Times New Roman"/>
          <w:color w:val="000000"/>
          <w:sz w:val="24"/>
          <w:szCs w:val="24"/>
        </w:rPr>
        <w:t xml:space="preserve">The Town Board of the Town of </w:t>
      </w:r>
      <w:smartTag w:uri="urn:schemas-microsoft-com:office:smarttags" w:element="City">
        <w:r w:rsidRPr="00CF1EEE">
          <w:rPr>
            <w:rFonts w:ascii="Times New Roman" w:hAnsi="Times New Roman" w:cs="Times New Roman"/>
            <w:color w:val="000000"/>
            <w:sz w:val="24"/>
            <w:szCs w:val="24"/>
          </w:rPr>
          <w:t>Wheaton</w:t>
        </w:r>
      </w:smartTag>
      <w:r>
        <w:rPr>
          <w:rFonts w:ascii="Times New Roman" w:hAnsi="Times New Roman" w:cs="Times New Roman"/>
          <w:color w:val="000000"/>
          <w:sz w:val="24"/>
          <w:szCs w:val="24"/>
        </w:rPr>
        <w:t xml:space="preserve"> (hereinafter Town)</w:t>
      </w:r>
      <w:r w:rsidRPr="00CF1EEE">
        <w:rPr>
          <w:rFonts w:ascii="Times New Roman" w:hAnsi="Times New Roman" w:cs="Times New Roman"/>
          <w:color w:val="000000"/>
          <w:sz w:val="24"/>
          <w:szCs w:val="24"/>
        </w:rPr>
        <w:t xml:space="preserve">, </w:t>
      </w:r>
      <w:smartTag w:uri="urn:schemas-microsoft-com:office:smarttags" w:element="City">
        <w:smartTag w:uri="urn:schemas-microsoft-com:office:smarttags" w:element="place">
          <w:r w:rsidRPr="00CF1EEE">
            <w:rPr>
              <w:rFonts w:ascii="Times New Roman" w:hAnsi="Times New Roman" w:cs="Times New Roman"/>
              <w:color w:val="000000"/>
              <w:sz w:val="24"/>
              <w:szCs w:val="24"/>
            </w:rPr>
            <w:t>Chippewa County</w:t>
          </w:r>
        </w:smartTag>
        <w:r w:rsidRPr="00CF1EEE">
          <w:rPr>
            <w:rFonts w:ascii="Times New Roman" w:hAnsi="Times New Roman" w:cs="Times New Roman"/>
            <w:color w:val="000000"/>
            <w:sz w:val="24"/>
            <w:szCs w:val="24"/>
          </w:rPr>
          <w:t xml:space="preserve">, </w:t>
        </w:r>
        <w:smartTag w:uri="urn:schemas-microsoft-com:office:smarttags" w:element="State">
          <w:r w:rsidRPr="00CF1EEE">
            <w:rPr>
              <w:rFonts w:ascii="Times New Roman" w:hAnsi="Times New Roman" w:cs="Times New Roman"/>
              <w:color w:val="000000"/>
              <w:sz w:val="24"/>
              <w:szCs w:val="24"/>
            </w:rPr>
            <w:t>Wisconsin</w:t>
          </w:r>
        </w:smartTag>
      </w:smartTag>
      <w:r w:rsidRPr="00CF1EEE">
        <w:rPr>
          <w:rFonts w:ascii="Times New Roman" w:hAnsi="Times New Roman" w:cs="Times New Roman"/>
          <w:color w:val="000000"/>
          <w:sz w:val="24"/>
          <w:szCs w:val="24"/>
        </w:rPr>
        <w:t xml:space="preserve">, has the specific authority under s. </w:t>
      </w:r>
      <w:hyperlink r:id="rId7" w:tooltip="statutes 66.0113" w:history="1">
        <w:r w:rsidRPr="00CF1EEE">
          <w:rPr>
            <w:rFonts w:ascii="Times New Roman" w:hAnsi="Times New Roman" w:cs="Times New Roman"/>
            <w:color w:val="000000"/>
            <w:sz w:val="24"/>
            <w:szCs w:val="24"/>
          </w:rPr>
          <w:t>66.0113</w:t>
        </w:r>
      </w:hyperlink>
      <w:r>
        <w:rPr>
          <w:rFonts w:ascii="Times New Roman" w:hAnsi="Times New Roman" w:cs="Times New Roman"/>
          <w:color w:val="000000"/>
          <w:sz w:val="24"/>
          <w:szCs w:val="24"/>
        </w:rPr>
        <w:t>, Wis. S</w:t>
      </w:r>
      <w:r w:rsidRPr="00CF1EEE">
        <w:rPr>
          <w:rFonts w:ascii="Times New Roman" w:hAnsi="Times New Roman" w:cs="Times New Roman"/>
          <w:color w:val="000000"/>
          <w:sz w:val="24"/>
          <w:szCs w:val="24"/>
        </w:rPr>
        <w:t xml:space="preserve">tats., to adopt this Ordinance. </w:t>
      </w:r>
    </w:p>
    <w:p w:rsidR="00F13EF5" w:rsidRPr="00CF1EEE" w:rsidRDefault="00F13EF5" w:rsidP="00026DBF">
      <w:pPr>
        <w:spacing w:line="240" w:lineRule="auto"/>
        <w:rPr>
          <w:rFonts w:ascii="Times New Roman" w:hAnsi="Times New Roman" w:cs="Times New Roman"/>
          <w:color w:val="000000"/>
          <w:sz w:val="24"/>
          <w:szCs w:val="24"/>
        </w:rPr>
      </w:pPr>
      <w:r w:rsidRPr="00CF1EEE">
        <w:rPr>
          <w:rFonts w:ascii="Times New Roman" w:hAnsi="Times New Roman" w:cs="Times New Roman"/>
          <w:color w:val="000000"/>
          <w:sz w:val="24"/>
          <w:szCs w:val="24"/>
        </w:rPr>
        <w:t xml:space="preserve">SECTION III – ADOPTION OF ORDINANCE </w:t>
      </w:r>
    </w:p>
    <w:p w:rsidR="00F13EF5" w:rsidRPr="00CF1EEE" w:rsidRDefault="00F13EF5" w:rsidP="00026DBF">
      <w:pPr>
        <w:spacing w:line="240" w:lineRule="auto"/>
        <w:ind w:firstLine="547"/>
        <w:rPr>
          <w:rFonts w:ascii="Times New Roman" w:hAnsi="Times New Roman" w:cs="Times New Roman"/>
          <w:color w:val="000000"/>
          <w:sz w:val="24"/>
          <w:szCs w:val="24"/>
        </w:rPr>
      </w:pPr>
      <w:r w:rsidRPr="00CF1EEE">
        <w:rPr>
          <w:rFonts w:ascii="Times New Roman" w:hAnsi="Times New Roman" w:cs="Times New Roman"/>
          <w:color w:val="000000"/>
          <w:sz w:val="24"/>
          <w:szCs w:val="24"/>
        </w:rPr>
        <w:t xml:space="preserve">This Ordinance, adopted by a majority of the Town Board on a roll call vote, with a quorum present and voting, and proper notice having been given, provides the authority for the Town to issue Citations for violations of Town </w:t>
      </w:r>
      <w:r>
        <w:rPr>
          <w:rFonts w:ascii="Times New Roman" w:hAnsi="Times New Roman" w:cs="Times New Roman"/>
          <w:color w:val="000000"/>
          <w:sz w:val="24"/>
          <w:szCs w:val="24"/>
        </w:rPr>
        <w:t>o</w:t>
      </w:r>
      <w:r w:rsidRPr="00CF1EEE">
        <w:rPr>
          <w:rFonts w:ascii="Times New Roman" w:hAnsi="Times New Roman" w:cs="Times New Roman"/>
          <w:color w:val="000000"/>
          <w:sz w:val="24"/>
          <w:szCs w:val="24"/>
        </w:rPr>
        <w:t xml:space="preserve">rdinances, including Town </w:t>
      </w:r>
      <w:r>
        <w:rPr>
          <w:rFonts w:ascii="Times New Roman" w:hAnsi="Times New Roman" w:cs="Times New Roman"/>
          <w:color w:val="000000"/>
          <w:sz w:val="24"/>
          <w:szCs w:val="24"/>
        </w:rPr>
        <w:t>o</w:t>
      </w:r>
      <w:r w:rsidRPr="00CF1EEE">
        <w:rPr>
          <w:rFonts w:ascii="Times New Roman" w:hAnsi="Times New Roman" w:cs="Times New Roman"/>
          <w:color w:val="000000"/>
          <w:sz w:val="24"/>
          <w:szCs w:val="24"/>
        </w:rPr>
        <w:t xml:space="preserve">rdinances with statutory counterparts. </w:t>
      </w:r>
    </w:p>
    <w:p w:rsidR="00F13EF5" w:rsidRPr="00CF1EEE" w:rsidRDefault="00F13EF5" w:rsidP="00026DBF">
      <w:pPr>
        <w:spacing w:line="240" w:lineRule="auto"/>
        <w:rPr>
          <w:rFonts w:ascii="Times New Roman" w:hAnsi="Times New Roman" w:cs="Times New Roman"/>
          <w:color w:val="000000"/>
          <w:sz w:val="24"/>
          <w:szCs w:val="24"/>
        </w:rPr>
      </w:pPr>
      <w:r w:rsidRPr="00CF1EEE">
        <w:rPr>
          <w:rFonts w:ascii="Times New Roman" w:hAnsi="Times New Roman" w:cs="Times New Roman"/>
          <w:color w:val="000000"/>
          <w:sz w:val="24"/>
          <w:szCs w:val="24"/>
        </w:rPr>
        <w:t xml:space="preserve">SECTION </w:t>
      </w:r>
      <w:r>
        <w:rPr>
          <w:rFonts w:ascii="Times New Roman" w:hAnsi="Times New Roman" w:cs="Times New Roman"/>
          <w:color w:val="000000"/>
          <w:sz w:val="24"/>
          <w:szCs w:val="24"/>
        </w:rPr>
        <w:t>I</w:t>
      </w:r>
      <w:r w:rsidRPr="00CF1EEE">
        <w:rPr>
          <w:rFonts w:ascii="Times New Roman" w:hAnsi="Times New Roman" w:cs="Times New Roman"/>
          <w:color w:val="000000"/>
          <w:sz w:val="24"/>
          <w:szCs w:val="24"/>
        </w:rPr>
        <w:t xml:space="preserve">V – COVERAGE </w:t>
      </w:r>
    </w:p>
    <w:p w:rsidR="00F13EF5" w:rsidRPr="00CF1EEE" w:rsidRDefault="00F13EF5" w:rsidP="00A60C3B">
      <w:pPr>
        <w:spacing w:after="0" w:line="240" w:lineRule="auto"/>
        <w:rPr>
          <w:rFonts w:ascii="Times New Roman" w:hAnsi="Times New Roman" w:cs="Times New Roman"/>
          <w:color w:val="000000"/>
          <w:sz w:val="24"/>
          <w:szCs w:val="24"/>
        </w:rPr>
      </w:pPr>
      <w:r w:rsidRPr="00CF1EEE">
        <w:rPr>
          <w:rFonts w:ascii="Times New Roman" w:hAnsi="Times New Roman" w:cs="Times New Roman"/>
          <w:color w:val="000000"/>
          <w:sz w:val="24"/>
          <w:szCs w:val="24"/>
        </w:rPr>
        <w:t xml:space="preserve">A. </w:t>
      </w:r>
      <w:r w:rsidRPr="00CF1EEE">
        <w:rPr>
          <w:rFonts w:ascii="Times New Roman" w:hAnsi="Times New Roman" w:cs="Times New Roman"/>
          <w:color w:val="000000"/>
          <w:sz w:val="24"/>
          <w:szCs w:val="24"/>
        </w:rPr>
        <w:tab/>
        <w:t xml:space="preserve">Except as provided in </w:t>
      </w:r>
      <w:r>
        <w:rPr>
          <w:rFonts w:ascii="Times New Roman" w:hAnsi="Times New Roman" w:cs="Times New Roman"/>
          <w:color w:val="000000"/>
          <w:sz w:val="24"/>
          <w:szCs w:val="24"/>
        </w:rPr>
        <w:t>Subsections D and E</w:t>
      </w:r>
      <w:r w:rsidRPr="00CF1EEE">
        <w:rPr>
          <w:rFonts w:ascii="Times New Roman" w:hAnsi="Times New Roman" w:cs="Times New Roman"/>
          <w:color w:val="000000"/>
          <w:sz w:val="24"/>
          <w:szCs w:val="24"/>
        </w:rPr>
        <w:t xml:space="preserve"> the form for citations to be issued in the Town by the Town Board, or its designees, for violations of Town </w:t>
      </w:r>
      <w:r>
        <w:rPr>
          <w:rFonts w:ascii="Times New Roman" w:hAnsi="Times New Roman" w:cs="Times New Roman"/>
          <w:color w:val="000000"/>
          <w:sz w:val="24"/>
          <w:szCs w:val="24"/>
        </w:rPr>
        <w:t>O</w:t>
      </w:r>
      <w:r w:rsidRPr="00CF1EEE">
        <w:rPr>
          <w:rFonts w:ascii="Times New Roman" w:hAnsi="Times New Roman" w:cs="Times New Roman"/>
          <w:color w:val="000000"/>
          <w:sz w:val="24"/>
          <w:szCs w:val="24"/>
        </w:rPr>
        <w:t xml:space="preserve">rdinances shall be as provided in this </w:t>
      </w:r>
      <w:r>
        <w:rPr>
          <w:rFonts w:ascii="Times New Roman" w:hAnsi="Times New Roman" w:cs="Times New Roman"/>
          <w:color w:val="000000"/>
          <w:sz w:val="24"/>
          <w:szCs w:val="24"/>
        </w:rPr>
        <w:t>S</w:t>
      </w:r>
      <w:r w:rsidRPr="00CF1EEE">
        <w:rPr>
          <w:rFonts w:ascii="Times New Roman" w:hAnsi="Times New Roman" w:cs="Times New Roman"/>
          <w:color w:val="000000"/>
          <w:sz w:val="24"/>
          <w:szCs w:val="24"/>
        </w:rPr>
        <w:t xml:space="preserve">ubsection and shall include all of the following: </w:t>
      </w:r>
    </w:p>
    <w:p w:rsidR="00F13EF5" w:rsidRPr="00CF1EEE" w:rsidRDefault="00F13EF5" w:rsidP="00A60C3B">
      <w:pPr>
        <w:spacing w:after="0" w:line="240" w:lineRule="auto"/>
        <w:rPr>
          <w:rFonts w:ascii="Times New Roman" w:hAnsi="Times New Roman" w:cs="Times New Roman"/>
          <w:color w:val="000000"/>
          <w:sz w:val="24"/>
          <w:szCs w:val="24"/>
        </w:rPr>
      </w:pPr>
      <w:r w:rsidRPr="00CF1EEE">
        <w:rPr>
          <w:rFonts w:ascii="Times New Roman" w:hAnsi="Times New Roman" w:cs="Times New Roman"/>
          <w:color w:val="000000"/>
          <w:sz w:val="24"/>
          <w:szCs w:val="24"/>
        </w:rPr>
        <w:t xml:space="preserve">1. </w:t>
      </w:r>
      <w:r>
        <w:rPr>
          <w:rFonts w:ascii="Times New Roman" w:hAnsi="Times New Roman" w:cs="Times New Roman"/>
          <w:color w:val="000000"/>
          <w:sz w:val="24"/>
          <w:szCs w:val="24"/>
        </w:rPr>
        <w:tab/>
      </w:r>
      <w:r w:rsidRPr="00CF1EEE">
        <w:rPr>
          <w:rFonts w:ascii="Times New Roman" w:hAnsi="Times New Roman" w:cs="Times New Roman"/>
          <w:color w:val="000000"/>
          <w:sz w:val="24"/>
          <w:szCs w:val="24"/>
        </w:rPr>
        <w:t xml:space="preserve">The name and address of the alleged violator. </w:t>
      </w:r>
    </w:p>
    <w:p w:rsidR="00F13EF5" w:rsidRPr="00CF1EEE" w:rsidRDefault="00F13EF5" w:rsidP="00A60C3B">
      <w:pPr>
        <w:spacing w:after="0" w:line="240" w:lineRule="auto"/>
        <w:rPr>
          <w:rFonts w:ascii="Times New Roman" w:hAnsi="Times New Roman" w:cs="Times New Roman"/>
          <w:color w:val="000000"/>
          <w:sz w:val="24"/>
          <w:szCs w:val="24"/>
        </w:rPr>
      </w:pPr>
      <w:r w:rsidRPr="00CF1EEE">
        <w:rPr>
          <w:rFonts w:ascii="Times New Roman" w:hAnsi="Times New Roman" w:cs="Times New Roman"/>
          <w:color w:val="000000"/>
          <w:sz w:val="24"/>
          <w:szCs w:val="24"/>
        </w:rPr>
        <w:t xml:space="preserve">2. </w:t>
      </w:r>
      <w:r>
        <w:rPr>
          <w:rFonts w:ascii="Times New Roman" w:hAnsi="Times New Roman" w:cs="Times New Roman"/>
          <w:color w:val="000000"/>
          <w:sz w:val="24"/>
          <w:szCs w:val="24"/>
        </w:rPr>
        <w:tab/>
      </w:r>
      <w:r w:rsidRPr="00CF1EEE">
        <w:rPr>
          <w:rFonts w:ascii="Times New Roman" w:hAnsi="Times New Roman" w:cs="Times New Roman"/>
          <w:color w:val="000000"/>
          <w:sz w:val="24"/>
          <w:szCs w:val="24"/>
        </w:rPr>
        <w:t xml:space="preserve">The factual allegations describing the alleged violation. </w:t>
      </w:r>
    </w:p>
    <w:p w:rsidR="00F13EF5" w:rsidRPr="00CF1EEE" w:rsidRDefault="00F13EF5" w:rsidP="00A60C3B">
      <w:pPr>
        <w:spacing w:after="0" w:line="240" w:lineRule="auto"/>
        <w:rPr>
          <w:rFonts w:ascii="Times New Roman" w:hAnsi="Times New Roman" w:cs="Times New Roman"/>
          <w:color w:val="000000"/>
          <w:sz w:val="24"/>
          <w:szCs w:val="24"/>
        </w:rPr>
      </w:pPr>
      <w:r w:rsidRPr="00CF1EEE">
        <w:rPr>
          <w:rFonts w:ascii="Times New Roman" w:hAnsi="Times New Roman" w:cs="Times New Roman"/>
          <w:color w:val="000000"/>
          <w:sz w:val="24"/>
          <w:szCs w:val="24"/>
        </w:rPr>
        <w:t xml:space="preserve">3. </w:t>
      </w:r>
      <w:r>
        <w:rPr>
          <w:rFonts w:ascii="Times New Roman" w:hAnsi="Times New Roman" w:cs="Times New Roman"/>
          <w:color w:val="000000"/>
          <w:sz w:val="24"/>
          <w:szCs w:val="24"/>
        </w:rPr>
        <w:tab/>
      </w:r>
      <w:r w:rsidRPr="00CF1EEE">
        <w:rPr>
          <w:rFonts w:ascii="Times New Roman" w:hAnsi="Times New Roman" w:cs="Times New Roman"/>
          <w:color w:val="000000"/>
          <w:sz w:val="24"/>
          <w:szCs w:val="24"/>
        </w:rPr>
        <w:t xml:space="preserve">The time and place of the alleged violation. </w:t>
      </w:r>
    </w:p>
    <w:p w:rsidR="00F13EF5" w:rsidRPr="00CF1EEE" w:rsidRDefault="00F13EF5" w:rsidP="00A60C3B">
      <w:pPr>
        <w:spacing w:after="0" w:line="240" w:lineRule="auto"/>
        <w:rPr>
          <w:rFonts w:ascii="Times New Roman" w:hAnsi="Times New Roman" w:cs="Times New Roman"/>
          <w:color w:val="000000"/>
          <w:sz w:val="24"/>
          <w:szCs w:val="24"/>
        </w:rPr>
      </w:pPr>
      <w:r w:rsidRPr="00CF1EEE">
        <w:rPr>
          <w:rFonts w:ascii="Times New Roman" w:hAnsi="Times New Roman" w:cs="Times New Roman"/>
          <w:color w:val="000000"/>
          <w:sz w:val="24"/>
          <w:szCs w:val="24"/>
        </w:rPr>
        <w:t xml:space="preserve">4. </w:t>
      </w:r>
      <w:r>
        <w:rPr>
          <w:rFonts w:ascii="Times New Roman" w:hAnsi="Times New Roman" w:cs="Times New Roman"/>
          <w:color w:val="000000"/>
          <w:sz w:val="24"/>
          <w:szCs w:val="24"/>
        </w:rPr>
        <w:tab/>
      </w:r>
      <w:r w:rsidRPr="00CF1EEE">
        <w:rPr>
          <w:rFonts w:ascii="Times New Roman" w:hAnsi="Times New Roman" w:cs="Times New Roman"/>
          <w:color w:val="000000"/>
          <w:sz w:val="24"/>
          <w:szCs w:val="24"/>
        </w:rPr>
        <w:t xml:space="preserve">The number of the </w:t>
      </w:r>
      <w:r>
        <w:rPr>
          <w:rFonts w:ascii="Times New Roman" w:hAnsi="Times New Roman" w:cs="Times New Roman"/>
          <w:color w:val="000000"/>
          <w:sz w:val="24"/>
          <w:szCs w:val="24"/>
        </w:rPr>
        <w:t>O</w:t>
      </w:r>
      <w:r w:rsidRPr="00CF1EEE">
        <w:rPr>
          <w:rFonts w:ascii="Times New Roman" w:hAnsi="Times New Roman" w:cs="Times New Roman"/>
          <w:color w:val="000000"/>
          <w:sz w:val="24"/>
          <w:szCs w:val="24"/>
        </w:rPr>
        <w:t xml:space="preserve">rdinance violated. </w:t>
      </w:r>
    </w:p>
    <w:p w:rsidR="00F13EF5" w:rsidRPr="00CF1EEE" w:rsidRDefault="00F13EF5" w:rsidP="00A60C3B">
      <w:pPr>
        <w:spacing w:after="0" w:line="240" w:lineRule="auto"/>
        <w:rPr>
          <w:rFonts w:ascii="Times New Roman" w:hAnsi="Times New Roman" w:cs="Times New Roman"/>
          <w:color w:val="000000"/>
          <w:sz w:val="24"/>
          <w:szCs w:val="24"/>
        </w:rPr>
      </w:pPr>
      <w:r w:rsidRPr="00CF1EEE">
        <w:rPr>
          <w:rFonts w:ascii="Times New Roman" w:hAnsi="Times New Roman" w:cs="Times New Roman"/>
          <w:color w:val="000000"/>
          <w:sz w:val="24"/>
          <w:szCs w:val="24"/>
        </w:rPr>
        <w:t xml:space="preserve">5. </w:t>
      </w:r>
      <w:r>
        <w:rPr>
          <w:rFonts w:ascii="Times New Roman" w:hAnsi="Times New Roman" w:cs="Times New Roman"/>
          <w:color w:val="000000"/>
          <w:sz w:val="24"/>
          <w:szCs w:val="24"/>
        </w:rPr>
        <w:tab/>
      </w:r>
      <w:r w:rsidRPr="00CF1EEE">
        <w:rPr>
          <w:rFonts w:ascii="Times New Roman" w:hAnsi="Times New Roman" w:cs="Times New Roman"/>
          <w:color w:val="000000"/>
          <w:sz w:val="24"/>
          <w:szCs w:val="24"/>
        </w:rPr>
        <w:t xml:space="preserve">A designation of the offense in a manner that can be readily understood by a person making a reasonable effort to do so. </w:t>
      </w:r>
    </w:p>
    <w:p w:rsidR="00F13EF5" w:rsidRPr="00CF1EEE" w:rsidRDefault="00F13EF5" w:rsidP="00A60C3B">
      <w:pPr>
        <w:spacing w:after="0" w:line="240" w:lineRule="auto"/>
        <w:rPr>
          <w:rFonts w:ascii="Times New Roman" w:hAnsi="Times New Roman" w:cs="Times New Roman"/>
          <w:color w:val="000000"/>
          <w:sz w:val="24"/>
          <w:szCs w:val="24"/>
        </w:rPr>
      </w:pPr>
      <w:r w:rsidRPr="00CF1EEE">
        <w:rPr>
          <w:rFonts w:ascii="Times New Roman" w:hAnsi="Times New Roman" w:cs="Times New Roman"/>
          <w:color w:val="000000"/>
          <w:sz w:val="24"/>
          <w:szCs w:val="24"/>
        </w:rPr>
        <w:t xml:space="preserve">6. </w:t>
      </w:r>
      <w:r>
        <w:rPr>
          <w:rFonts w:ascii="Times New Roman" w:hAnsi="Times New Roman" w:cs="Times New Roman"/>
          <w:color w:val="000000"/>
          <w:sz w:val="24"/>
          <w:szCs w:val="24"/>
        </w:rPr>
        <w:tab/>
      </w:r>
      <w:r w:rsidRPr="00CF1EEE">
        <w:rPr>
          <w:rFonts w:ascii="Times New Roman" w:hAnsi="Times New Roman" w:cs="Times New Roman"/>
          <w:color w:val="000000"/>
          <w:sz w:val="24"/>
          <w:szCs w:val="24"/>
        </w:rPr>
        <w:t xml:space="preserve">The time at which the alleged violator may appear in </w:t>
      </w:r>
      <w:r>
        <w:rPr>
          <w:rFonts w:ascii="Times New Roman" w:hAnsi="Times New Roman" w:cs="Times New Roman"/>
          <w:color w:val="000000"/>
          <w:sz w:val="24"/>
          <w:szCs w:val="24"/>
        </w:rPr>
        <w:t>C</w:t>
      </w:r>
      <w:r w:rsidRPr="00CF1EEE">
        <w:rPr>
          <w:rFonts w:ascii="Times New Roman" w:hAnsi="Times New Roman" w:cs="Times New Roman"/>
          <w:color w:val="000000"/>
          <w:sz w:val="24"/>
          <w:szCs w:val="24"/>
        </w:rPr>
        <w:t xml:space="preserve">ourt. </w:t>
      </w:r>
    </w:p>
    <w:p w:rsidR="00F13EF5" w:rsidRPr="00CF1EEE" w:rsidRDefault="00F13EF5" w:rsidP="00A60C3B">
      <w:pPr>
        <w:spacing w:after="0" w:line="240" w:lineRule="auto"/>
        <w:rPr>
          <w:rFonts w:ascii="Times New Roman" w:hAnsi="Times New Roman" w:cs="Times New Roman"/>
          <w:color w:val="000000"/>
          <w:sz w:val="24"/>
          <w:szCs w:val="24"/>
        </w:rPr>
      </w:pPr>
      <w:r w:rsidRPr="00CF1EEE">
        <w:rPr>
          <w:rFonts w:ascii="Times New Roman" w:hAnsi="Times New Roman" w:cs="Times New Roman"/>
          <w:color w:val="000000"/>
          <w:sz w:val="24"/>
          <w:szCs w:val="24"/>
        </w:rPr>
        <w:t xml:space="preserve">7. </w:t>
      </w:r>
      <w:r>
        <w:rPr>
          <w:rFonts w:ascii="Times New Roman" w:hAnsi="Times New Roman" w:cs="Times New Roman"/>
          <w:color w:val="000000"/>
          <w:sz w:val="24"/>
          <w:szCs w:val="24"/>
        </w:rPr>
        <w:tab/>
      </w:r>
      <w:r w:rsidRPr="00CF1EEE">
        <w:rPr>
          <w:rFonts w:ascii="Times New Roman" w:hAnsi="Times New Roman" w:cs="Times New Roman"/>
          <w:color w:val="000000"/>
          <w:sz w:val="24"/>
          <w:szCs w:val="24"/>
        </w:rPr>
        <w:t xml:space="preserve">A statement that in essence informs the alleged violator of all of the following: </w:t>
      </w:r>
    </w:p>
    <w:p w:rsidR="00F13EF5" w:rsidRPr="00CF1EEE" w:rsidRDefault="00F13EF5" w:rsidP="00A60C3B">
      <w:pPr>
        <w:spacing w:after="0" w:line="240" w:lineRule="auto"/>
        <w:ind w:firstLine="720"/>
        <w:rPr>
          <w:rFonts w:ascii="Times New Roman" w:hAnsi="Times New Roman" w:cs="Times New Roman"/>
          <w:color w:val="000000"/>
          <w:sz w:val="24"/>
          <w:szCs w:val="24"/>
        </w:rPr>
      </w:pPr>
      <w:r w:rsidRPr="00CF1EEE">
        <w:rPr>
          <w:rFonts w:ascii="Times New Roman" w:hAnsi="Times New Roman" w:cs="Times New Roman"/>
          <w:color w:val="000000"/>
          <w:sz w:val="24"/>
          <w:szCs w:val="24"/>
        </w:rPr>
        <w:t xml:space="preserve">a. </w:t>
      </w:r>
      <w:r>
        <w:rPr>
          <w:rFonts w:ascii="Times New Roman" w:hAnsi="Times New Roman" w:cs="Times New Roman"/>
          <w:color w:val="000000"/>
          <w:sz w:val="24"/>
          <w:szCs w:val="24"/>
        </w:rPr>
        <w:tab/>
      </w:r>
      <w:r w:rsidRPr="00CF1EEE">
        <w:rPr>
          <w:rFonts w:ascii="Times New Roman" w:hAnsi="Times New Roman" w:cs="Times New Roman"/>
          <w:color w:val="000000"/>
          <w:sz w:val="24"/>
          <w:szCs w:val="24"/>
        </w:rPr>
        <w:t xml:space="preserve">That the alleged violator may make a cash deposit of a specified amount to be mailed to a specified official within a specified time. </w:t>
      </w:r>
    </w:p>
    <w:p w:rsidR="00F13EF5" w:rsidRPr="004D6A38" w:rsidRDefault="00F13EF5" w:rsidP="004D6A38">
      <w:pPr>
        <w:pStyle w:val="Heading1"/>
        <w:ind w:firstLine="720"/>
        <w:rPr>
          <w:rFonts w:ascii="Times New Roman" w:hAnsi="Times New Roman"/>
          <w:b w:val="0"/>
          <w:sz w:val="24"/>
          <w:szCs w:val="24"/>
        </w:rPr>
      </w:pPr>
      <w:r w:rsidRPr="004D6A38">
        <w:rPr>
          <w:rFonts w:ascii="Times New Roman" w:hAnsi="Times New Roman"/>
          <w:b w:val="0"/>
          <w:sz w:val="24"/>
          <w:szCs w:val="24"/>
        </w:rPr>
        <w:t xml:space="preserve">b. </w:t>
      </w:r>
      <w:r w:rsidRPr="004D6A38">
        <w:rPr>
          <w:rFonts w:ascii="Times New Roman" w:hAnsi="Times New Roman"/>
          <w:b w:val="0"/>
          <w:sz w:val="24"/>
          <w:szCs w:val="24"/>
        </w:rPr>
        <w:tab/>
        <w:t xml:space="preserve">That if the alleged violator makes a cash deposit, he or she need not appear in Court unless subsequently summoned. </w:t>
      </w:r>
    </w:p>
    <w:p w:rsidR="00F13EF5" w:rsidRPr="00CF1EEE" w:rsidRDefault="00F13EF5" w:rsidP="00A60C3B">
      <w:pPr>
        <w:spacing w:after="0" w:line="240" w:lineRule="auto"/>
        <w:ind w:firstLine="720"/>
        <w:rPr>
          <w:rFonts w:ascii="Times New Roman" w:hAnsi="Times New Roman" w:cs="Times New Roman"/>
          <w:color w:val="000000"/>
          <w:sz w:val="24"/>
          <w:szCs w:val="24"/>
        </w:rPr>
      </w:pPr>
      <w:r w:rsidRPr="00CF1EEE">
        <w:rPr>
          <w:rFonts w:ascii="Times New Roman" w:hAnsi="Times New Roman" w:cs="Times New Roman"/>
          <w:color w:val="000000"/>
          <w:sz w:val="24"/>
          <w:szCs w:val="24"/>
        </w:rPr>
        <w:t xml:space="preserve">c. </w:t>
      </w:r>
      <w:r>
        <w:rPr>
          <w:rFonts w:ascii="Times New Roman" w:hAnsi="Times New Roman" w:cs="Times New Roman"/>
          <w:color w:val="000000"/>
          <w:sz w:val="24"/>
          <w:szCs w:val="24"/>
        </w:rPr>
        <w:tab/>
      </w:r>
      <w:r w:rsidRPr="00CF1EEE">
        <w:rPr>
          <w:rFonts w:ascii="Times New Roman" w:hAnsi="Times New Roman" w:cs="Times New Roman"/>
          <w:color w:val="000000"/>
          <w:sz w:val="24"/>
          <w:szCs w:val="24"/>
        </w:rPr>
        <w:t xml:space="preserve">That if the alleged violator makes a cash deposit and does not appear in </w:t>
      </w:r>
      <w:r>
        <w:rPr>
          <w:rFonts w:ascii="Times New Roman" w:hAnsi="Times New Roman" w:cs="Times New Roman"/>
          <w:color w:val="000000"/>
          <w:sz w:val="24"/>
          <w:szCs w:val="24"/>
        </w:rPr>
        <w:t>C</w:t>
      </w:r>
      <w:r w:rsidRPr="00CF1EEE">
        <w:rPr>
          <w:rFonts w:ascii="Times New Roman" w:hAnsi="Times New Roman" w:cs="Times New Roman"/>
          <w:color w:val="000000"/>
          <w:sz w:val="24"/>
          <w:szCs w:val="24"/>
        </w:rPr>
        <w:t>ourt, he or she either will be deemed to have tendered a plea of no contest and submitted to a forfeiture,</w:t>
      </w:r>
      <w:r>
        <w:rPr>
          <w:rFonts w:ascii="Times New Roman" w:hAnsi="Times New Roman" w:cs="Times New Roman"/>
          <w:color w:val="000000"/>
          <w:sz w:val="24"/>
          <w:szCs w:val="24"/>
        </w:rPr>
        <w:t xml:space="preserve"> </w:t>
      </w:r>
      <w:r w:rsidRPr="00CF1EEE">
        <w:rPr>
          <w:rFonts w:ascii="Times New Roman" w:hAnsi="Times New Roman" w:cs="Times New Roman"/>
          <w:color w:val="000000"/>
          <w:sz w:val="24"/>
          <w:szCs w:val="24"/>
        </w:rPr>
        <w:t xml:space="preserve">plus costs, fees, and surcharges imposed under </w:t>
      </w:r>
      <w:r>
        <w:rPr>
          <w:rFonts w:ascii="Times New Roman" w:hAnsi="Times New Roman" w:cs="Times New Roman"/>
          <w:color w:val="000000"/>
          <w:sz w:val="24"/>
          <w:szCs w:val="24"/>
        </w:rPr>
        <w:t>C</w:t>
      </w:r>
      <w:r w:rsidRPr="00CF1EEE">
        <w:rPr>
          <w:rFonts w:ascii="Times New Roman" w:hAnsi="Times New Roman" w:cs="Times New Roman"/>
          <w:color w:val="000000"/>
          <w:sz w:val="24"/>
          <w:szCs w:val="24"/>
        </w:rPr>
        <w:t xml:space="preserve">hapter 814, Wis. stats., not to exceed the amount of the deposit, or will be summoned into Court to answer the </w:t>
      </w:r>
      <w:r>
        <w:rPr>
          <w:rFonts w:ascii="Times New Roman" w:hAnsi="Times New Roman" w:cs="Times New Roman"/>
          <w:color w:val="000000"/>
          <w:sz w:val="24"/>
          <w:szCs w:val="24"/>
        </w:rPr>
        <w:t>C</w:t>
      </w:r>
      <w:r w:rsidRPr="00CF1EEE">
        <w:rPr>
          <w:rFonts w:ascii="Times New Roman" w:hAnsi="Times New Roman" w:cs="Times New Roman"/>
          <w:color w:val="000000"/>
          <w:sz w:val="24"/>
          <w:szCs w:val="24"/>
        </w:rPr>
        <w:t xml:space="preserve">omplaint if the Court does not accept the plea of no contest. </w:t>
      </w:r>
    </w:p>
    <w:p w:rsidR="00F13EF5" w:rsidRPr="00CF1EEE" w:rsidRDefault="00F13EF5" w:rsidP="00A60C3B">
      <w:pPr>
        <w:spacing w:after="0" w:line="240" w:lineRule="auto"/>
        <w:ind w:firstLine="720"/>
        <w:rPr>
          <w:rFonts w:ascii="Times New Roman" w:hAnsi="Times New Roman" w:cs="Times New Roman"/>
          <w:color w:val="000000"/>
          <w:sz w:val="24"/>
          <w:szCs w:val="24"/>
        </w:rPr>
      </w:pPr>
      <w:r w:rsidRPr="00CF1EEE">
        <w:rPr>
          <w:rFonts w:ascii="Times New Roman" w:hAnsi="Times New Roman" w:cs="Times New Roman"/>
          <w:color w:val="000000"/>
          <w:sz w:val="24"/>
          <w:szCs w:val="24"/>
        </w:rPr>
        <w:t xml:space="preserve">d. </w:t>
      </w:r>
      <w:r>
        <w:rPr>
          <w:rFonts w:ascii="Times New Roman" w:hAnsi="Times New Roman" w:cs="Times New Roman"/>
          <w:color w:val="000000"/>
          <w:sz w:val="24"/>
          <w:szCs w:val="24"/>
        </w:rPr>
        <w:tab/>
      </w:r>
      <w:r w:rsidRPr="00CF1EEE">
        <w:rPr>
          <w:rFonts w:ascii="Times New Roman" w:hAnsi="Times New Roman" w:cs="Times New Roman"/>
          <w:color w:val="000000"/>
          <w:sz w:val="24"/>
          <w:szCs w:val="24"/>
        </w:rPr>
        <w:t xml:space="preserve">That if the alleged violator does not make a cash deposit and does not appear in Court at the time specified, the </w:t>
      </w:r>
      <w:r>
        <w:rPr>
          <w:rFonts w:ascii="Times New Roman" w:hAnsi="Times New Roman" w:cs="Times New Roman"/>
          <w:color w:val="000000"/>
          <w:sz w:val="24"/>
          <w:szCs w:val="24"/>
        </w:rPr>
        <w:t>C</w:t>
      </w:r>
      <w:r w:rsidRPr="00CF1EEE">
        <w:rPr>
          <w:rFonts w:ascii="Times New Roman" w:hAnsi="Times New Roman" w:cs="Times New Roman"/>
          <w:color w:val="000000"/>
          <w:sz w:val="24"/>
          <w:szCs w:val="24"/>
        </w:rPr>
        <w:t xml:space="preserve">ourt may issue a </w:t>
      </w:r>
      <w:r>
        <w:rPr>
          <w:rFonts w:ascii="Times New Roman" w:hAnsi="Times New Roman" w:cs="Times New Roman"/>
          <w:color w:val="000000"/>
          <w:sz w:val="24"/>
          <w:szCs w:val="24"/>
        </w:rPr>
        <w:t>S</w:t>
      </w:r>
      <w:r w:rsidRPr="00CF1EEE">
        <w:rPr>
          <w:rFonts w:ascii="Times New Roman" w:hAnsi="Times New Roman" w:cs="Times New Roman"/>
          <w:color w:val="000000"/>
          <w:sz w:val="24"/>
          <w:szCs w:val="24"/>
        </w:rPr>
        <w:t xml:space="preserve">ummons or a </w:t>
      </w:r>
      <w:r>
        <w:rPr>
          <w:rFonts w:ascii="Times New Roman" w:hAnsi="Times New Roman" w:cs="Times New Roman"/>
          <w:color w:val="000000"/>
          <w:sz w:val="24"/>
          <w:szCs w:val="24"/>
        </w:rPr>
        <w:t>W</w:t>
      </w:r>
      <w:r w:rsidRPr="00CF1EEE">
        <w:rPr>
          <w:rFonts w:ascii="Times New Roman" w:hAnsi="Times New Roman" w:cs="Times New Roman"/>
          <w:color w:val="000000"/>
          <w:sz w:val="24"/>
          <w:szCs w:val="24"/>
        </w:rPr>
        <w:t xml:space="preserve">arrant for the </w:t>
      </w:r>
      <w:r>
        <w:rPr>
          <w:rFonts w:ascii="Times New Roman" w:hAnsi="Times New Roman" w:cs="Times New Roman"/>
          <w:color w:val="000000"/>
          <w:sz w:val="24"/>
          <w:szCs w:val="24"/>
        </w:rPr>
        <w:t>D</w:t>
      </w:r>
      <w:r w:rsidRPr="00CF1EEE">
        <w:rPr>
          <w:rFonts w:ascii="Times New Roman" w:hAnsi="Times New Roman" w:cs="Times New Roman"/>
          <w:color w:val="000000"/>
          <w:sz w:val="24"/>
          <w:szCs w:val="24"/>
        </w:rPr>
        <w:t xml:space="preserve">efendant's arrest or consider the nonappearance to be a plea of no contest and enter judgment under s. </w:t>
      </w:r>
      <w:hyperlink r:id="rId8" w:tooltip="statutes 66.0113(3)(d)" w:history="1">
        <w:r w:rsidRPr="00CF1EEE">
          <w:rPr>
            <w:rFonts w:ascii="Times New Roman" w:hAnsi="Times New Roman" w:cs="Times New Roman"/>
            <w:color w:val="000000"/>
            <w:sz w:val="24"/>
            <w:szCs w:val="24"/>
          </w:rPr>
          <w:t>66.0113 (3) (d)</w:t>
        </w:r>
      </w:hyperlink>
      <w:r w:rsidRPr="00CF1EEE">
        <w:rPr>
          <w:rFonts w:ascii="Times New Roman" w:hAnsi="Times New Roman" w:cs="Times New Roman"/>
          <w:color w:val="000000"/>
          <w:sz w:val="24"/>
          <w:szCs w:val="24"/>
        </w:rPr>
        <w:t xml:space="preserve">, Wis. stats., or the </w:t>
      </w:r>
      <w:r>
        <w:rPr>
          <w:rFonts w:ascii="Times New Roman" w:hAnsi="Times New Roman" w:cs="Times New Roman"/>
          <w:color w:val="000000"/>
          <w:sz w:val="24"/>
          <w:szCs w:val="24"/>
        </w:rPr>
        <w:t>Town Board</w:t>
      </w:r>
      <w:r w:rsidRPr="00CF1EEE">
        <w:rPr>
          <w:rFonts w:ascii="Times New Roman" w:hAnsi="Times New Roman" w:cs="Times New Roman"/>
          <w:color w:val="000000"/>
          <w:sz w:val="24"/>
          <w:szCs w:val="24"/>
        </w:rPr>
        <w:t xml:space="preserve"> may commence an action against the alleged violator to collect the forfeiture, plus costs, fees, and surcharges imposed under </w:t>
      </w:r>
      <w:r>
        <w:rPr>
          <w:rFonts w:ascii="Times New Roman" w:hAnsi="Times New Roman" w:cs="Times New Roman"/>
          <w:color w:val="000000"/>
          <w:sz w:val="24"/>
          <w:szCs w:val="24"/>
        </w:rPr>
        <w:t>C</w:t>
      </w:r>
      <w:r w:rsidRPr="00CF1EEE">
        <w:rPr>
          <w:rFonts w:ascii="Times New Roman" w:hAnsi="Times New Roman" w:cs="Times New Roman"/>
          <w:color w:val="000000"/>
          <w:sz w:val="24"/>
          <w:szCs w:val="24"/>
        </w:rPr>
        <w:t xml:space="preserve">hapter 814, Wis. stats. </w:t>
      </w:r>
    </w:p>
    <w:p w:rsidR="00F13EF5" w:rsidRPr="00CF1EEE" w:rsidRDefault="00F13EF5" w:rsidP="00A60C3B">
      <w:pPr>
        <w:spacing w:after="0" w:line="240" w:lineRule="auto"/>
        <w:ind w:firstLine="720"/>
        <w:rPr>
          <w:rFonts w:ascii="Times New Roman" w:hAnsi="Times New Roman" w:cs="Times New Roman"/>
          <w:color w:val="000000"/>
          <w:sz w:val="24"/>
          <w:szCs w:val="24"/>
        </w:rPr>
      </w:pPr>
      <w:r w:rsidRPr="00CF1EEE">
        <w:rPr>
          <w:rFonts w:ascii="Times New Roman" w:hAnsi="Times New Roman" w:cs="Times New Roman"/>
          <w:color w:val="000000"/>
          <w:sz w:val="24"/>
          <w:szCs w:val="24"/>
        </w:rPr>
        <w:t xml:space="preserve">e. </w:t>
      </w:r>
      <w:r>
        <w:rPr>
          <w:rFonts w:ascii="Times New Roman" w:hAnsi="Times New Roman" w:cs="Times New Roman"/>
          <w:color w:val="000000"/>
          <w:sz w:val="24"/>
          <w:szCs w:val="24"/>
        </w:rPr>
        <w:tab/>
      </w:r>
      <w:r w:rsidRPr="00CF1EEE">
        <w:rPr>
          <w:rFonts w:ascii="Times New Roman" w:hAnsi="Times New Roman" w:cs="Times New Roman"/>
          <w:color w:val="000000"/>
          <w:sz w:val="24"/>
          <w:szCs w:val="24"/>
        </w:rPr>
        <w:t xml:space="preserve">That if the Court finds that the violation involves an </w:t>
      </w:r>
      <w:r>
        <w:rPr>
          <w:rFonts w:ascii="Times New Roman" w:hAnsi="Times New Roman" w:cs="Times New Roman"/>
          <w:color w:val="000000"/>
          <w:sz w:val="24"/>
          <w:szCs w:val="24"/>
        </w:rPr>
        <w:t>o</w:t>
      </w:r>
      <w:r w:rsidRPr="00CF1EEE">
        <w:rPr>
          <w:rFonts w:ascii="Times New Roman" w:hAnsi="Times New Roman" w:cs="Times New Roman"/>
          <w:color w:val="000000"/>
          <w:sz w:val="24"/>
          <w:szCs w:val="24"/>
        </w:rPr>
        <w:t xml:space="preserve">rdinance that prohibits conduct that is the same as or similar to conduct prohibited by State Statute punishable by fine or imprisonment or both, and that the violation resulted in damage to the property of or physical injury to a person other than the alleged violator, the Court may summon the alleged violator into Court to determine if restitution shall be ordered under s. </w:t>
      </w:r>
      <w:hyperlink r:id="rId9" w:tooltip="statutes 800.093" w:history="1">
        <w:r w:rsidRPr="00CF1EEE">
          <w:rPr>
            <w:rFonts w:ascii="Times New Roman" w:hAnsi="Times New Roman" w:cs="Times New Roman"/>
            <w:color w:val="000000"/>
            <w:sz w:val="24"/>
            <w:szCs w:val="24"/>
          </w:rPr>
          <w:t>800.093</w:t>
        </w:r>
      </w:hyperlink>
      <w:r w:rsidRPr="00CF1EEE">
        <w:rPr>
          <w:rFonts w:ascii="Times New Roman" w:hAnsi="Times New Roman" w:cs="Times New Roman"/>
          <w:color w:val="000000"/>
          <w:sz w:val="24"/>
          <w:szCs w:val="24"/>
        </w:rPr>
        <w:t xml:space="preserve">, Wis. stats. </w:t>
      </w:r>
    </w:p>
    <w:p w:rsidR="00F13EF5" w:rsidRPr="00CF1EEE" w:rsidRDefault="00F13EF5" w:rsidP="00A60C3B">
      <w:pPr>
        <w:spacing w:after="0" w:line="240" w:lineRule="auto"/>
        <w:rPr>
          <w:rFonts w:ascii="Times New Roman" w:hAnsi="Times New Roman" w:cs="Times New Roman"/>
          <w:color w:val="000000"/>
          <w:sz w:val="24"/>
          <w:szCs w:val="24"/>
        </w:rPr>
      </w:pPr>
      <w:r w:rsidRPr="00CF1EEE">
        <w:rPr>
          <w:rFonts w:ascii="Times New Roman" w:hAnsi="Times New Roman" w:cs="Times New Roman"/>
          <w:color w:val="000000"/>
          <w:sz w:val="24"/>
          <w:szCs w:val="24"/>
        </w:rPr>
        <w:t xml:space="preserve">8. </w:t>
      </w:r>
      <w:r>
        <w:rPr>
          <w:rFonts w:ascii="Times New Roman" w:hAnsi="Times New Roman" w:cs="Times New Roman"/>
          <w:color w:val="000000"/>
          <w:sz w:val="24"/>
          <w:szCs w:val="24"/>
        </w:rPr>
        <w:tab/>
      </w:r>
      <w:r w:rsidRPr="00CF1EEE">
        <w:rPr>
          <w:rFonts w:ascii="Times New Roman" w:hAnsi="Times New Roman" w:cs="Times New Roman"/>
          <w:color w:val="000000"/>
          <w:sz w:val="24"/>
          <w:szCs w:val="24"/>
        </w:rPr>
        <w:t xml:space="preserve">A direction that if the alleged violator elects to make a cash deposit, the alleged violator shall sign an appropriate statement that accompanies the Citation to indicate that he or she read the statement required under s. </w:t>
      </w:r>
      <w:hyperlink r:id="rId10" w:tooltip="statutes 66.0113(1)(b)7." w:history="1">
        <w:r w:rsidRPr="00CF1EEE">
          <w:rPr>
            <w:rFonts w:ascii="Times New Roman" w:hAnsi="Times New Roman" w:cs="Times New Roman"/>
            <w:color w:val="000000"/>
            <w:sz w:val="24"/>
            <w:szCs w:val="24"/>
          </w:rPr>
          <w:t>66.0113 (1) (b) 7.</w:t>
        </w:r>
      </w:hyperlink>
      <w:r w:rsidRPr="00CF1EEE">
        <w:rPr>
          <w:rFonts w:ascii="Times New Roman" w:hAnsi="Times New Roman" w:cs="Times New Roman"/>
          <w:color w:val="000000"/>
          <w:sz w:val="24"/>
          <w:szCs w:val="24"/>
        </w:rPr>
        <w:t xml:space="preserve">, Wis. stats., and shall send the signed statement with the cash deposit. </w:t>
      </w:r>
    </w:p>
    <w:p w:rsidR="00F13EF5" w:rsidRPr="00CF1EEE" w:rsidRDefault="00F13EF5" w:rsidP="00A60C3B">
      <w:pPr>
        <w:spacing w:after="0" w:line="240" w:lineRule="auto"/>
        <w:rPr>
          <w:rFonts w:ascii="Times New Roman" w:hAnsi="Times New Roman" w:cs="Times New Roman"/>
          <w:color w:val="000000"/>
          <w:sz w:val="24"/>
          <w:szCs w:val="24"/>
        </w:rPr>
      </w:pPr>
      <w:r w:rsidRPr="00CF1EEE">
        <w:rPr>
          <w:rFonts w:ascii="Times New Roman" w:hAnsi="Times New Roman" w:cs="Times New Roman"/>
          <w:color w:val="000000"/>
          <w:sz w:val="24"/>
          <w:szCs w:val="24"/>
        </w:rPr>
        <w:t xml:space="preserve">9. Any other information as may be deemed necessary. </w:t>
      </w:r>
      <w:r>
        <w:rPr>
          <w:rFonts w:ascii="Times New Roman" w:hAnsi="Times New Roman" w:cs="Times New Roman"/>
          <w:color w:val="000000"/>
          <w:sz w:val="24"/>
          <w:szCs w:val="24"/>
        </w:rPr>
        <w:t>The Town Clerk shall obtain forms to be used for the citations from the State of Wisconsin Department of Administration.</w:t>
      </w:r>
    </w:p>
    <w:p w:rsidR="00F13EF5" w:rsidRPr="00CF1EEE" w:rsidRDefault="00F13EF5" w:rsidP="00026DBF">
      <w:pPr>
        <w:spacing w:after="0" w:line="240" w:lineRule="auto"/>
        <w:ind w:hanging="374"/>
        <w:rPr>
          <w:rFonts w:ascii="Times New Roman" w:hAnsi="Times New Roman" w:cs="Times New Roman"/>
          <w:color w:val="000000"/>
          <w:sz w:val="24"/>
          <w:szCs w:val="24"/>
        </w:rPr>
      </w:pPr>
    </w:p>
    <w:p w:rsidR="00F13EF5" w:rsidRDefault="00F13EF5" w:rsidP="00A60C3B">
      <w:pPr>
        <w:spacing w:after="0" w:line="240" w:lineRule="auto"/>
        <w:rPr>
          <w:rFonts w:ascii="Times New Roman" w:hAnsi="Times New Roman" w:cs="Times New Roman"/>
          <w:color w:val="000000"/>
          <w:sz w:val="24"/>
          <w:szCs w:val="24"/>
        </w:rPr>
      </w:pPr>
      <w:r w:rsidRPr="00CF1EEE">
        <w:rPr>
          <w:rFonts w:ascii="Times New Roman" w:hAnsi="Times New Roman" w:cs="Times New Roman"/>
          <w:color w:val="000000"/>
          <w:sz w:val="24"/>
          <w:szCs w:val="24"/>
        </w:rPr>
        <w:t xml:space="preserve">B. </w:t>
      </w:r>
      <w:r w:rsidRPr="00CF1EEE">
        <w:rPr>
          <w:rFonts w:ascii="Times New Roman" w:hAnsi="Times New Roman" w:cs="Times New Roman"/>
          <w:color w:val="000000"/>
          <w:sz w:val="24"/>
          <w:szCs w:val="24"/>
        </w:rPr>
        <w:tab/>
        <w:t xml:space="preserve">The Town Board adopts the following schedule of cash deposits </w:t>
      </w:r>
      <w:r>
        <w:rPr>
          <w:rFonts w:ascii="Times New Roman" w:hAnsi="Times New Roman" w:cs="Times New Roman"/>
          <w:color w:val="000000"/>
          <w:sz w:val="24"/>
          <w:szCs w:val="24"/>
        </w:rPr>
        <w:t xml:space="preserve">noted here as “Exhibit A” </w:t>
      </w:r>
      <w:r w:rsidRPr="00CF1EEE">
        <w:rPr>
          <w:rFonts w:ascii="Times New Roman" w:hAnsi="Times New Roman" w:cs="Times New Roman"/>
          <w:color w:val="000000"/>
          <w:sz w:val="24"/>
          <w:szCs w:val="24"/>
        </w:rPr>
        <w:t xml:space="preserve">that are required for the various Town </w:t>
      </w:r>
      <w:r>
        <w:rPr>
          <w:rFonts w:ascii="Times New Roman" w:hAnsi="Times New Roman" w:cs="Times New Roman"/>
          <w:color w:val="000000"/>
          <w:sz w:val="24"/>
          <w:szCs w:val="24"/>
        </w:rPr>
        <w:t>o</w:t>
      </w:r>
      <w:r w:rsidRPr="00CF1EEE">
        <w:rPr>
          <w:rFonts w:ascii="Times New Roman" w:hAnsi="Times New Roman" w:cs="Times New Roman"/>
          <w:color w:val="000000"/>
          <w:sz w:val="24"/>
          <w:szCs w:val="24"/>
        </w:rPr>
        <w:t>rdi</w:t>
      </w:r>
      <w:r>
        <w:rPr>
          <w:rFonts w:ascii="Times New Roman" w:hAnsi="Times New Roman" w:cs="Times New Roman"/>
          <w:color w:val="000000"/>
          <w:sz w:val="24"/>
          <w:szCs w:val="24"/>
        </w:rPr>
        <w:t>nance violations, which include</w:t>
      </w:r>
      <w:r w:rsidRPr="00CF1EEE">
        <w:rPr>
          <w:rFonts w:ascii="Times New Roman" w:hAnsi="Times New Roman" w:cs="Times New Roman"/>
          <w:color w:val="000000"/>
          <w:sz w:val="24"/>
          <w:szCs w:val="24"/>
        </w:rPr>
        <w:t xml:space="preserve"> for each listed violation the costs, fees, and surcharges imposed under </w:t>
      </w:r>
      <w:r>
        <w:rPr>
          <w:rFonts w:ascii="Times New Roman" w:hAnsi="Times New Roman" w:cs="Times New Roman"/>
          <w:color w:val="000000"/>
          <w:sz w:val="24"/>
          <w:szCs w:val="24"/>
        </w:rPr>
        <w:t>Chapter 814, Wis. S</w:t>
      </w:r>
      <w:r w:rsidRPr="00CF1EEE">
        <w:rPr>
          <w:rFonts w:ascii="Times New Roman" w:hAnsi="Times New Roman" w:cs="Times New Roman"/>
          <w:color w:val="000000"/>
          <w:sz w:val="24"/>
          <w:szCs w:val="24"/>
        </w:rPr>
        <w:t>tats.</w:t>
      </w:r>
      <w:r>
        <w:rPr>
          <w:rFonts w:ascii="Times New Roman" w:hAnsi="Times New Roman" w:cs="Times New Roman"/>
          <w:color w:val="000000"/>
          <w:sz w:val="24"/>
          <w:szCs w:val="24"/>
        </w:rPr>
        <w:t xml:space="preserve">  </w:t>
      </w:r>
    </w:p>
    <w:p w:rsidR="00F13EF5" w:rsidRDefault="00F13EF5" w:rsidP="00A60C3B">
      <w:pPr>
        <w:spacing w:after="0" w:line="240" w:lineRule="auto"/>
        <w:rPr>
          <w:rFonts w:ascii="Times New Roman" w:hAnsi="Times New Roman" w:cs="Times New Roman"/>
          <w:color w:val="000000"/>
          <w:sz w:val="24"/>
          <w:szCs w:val="24"/>
        </w:rPr>
      </w:pPr>
    </w:p>
    <w:p w:rsidR="00F13EF5" w:rsidRDefault="00F13EF5" w:rsidP="00A60C3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Example:</w:t>
      </w:r>
    </w:p>
    <w:p w:rsidR="00F13EF5" w:rsidRPr="00C4034A" w:rsidRDefault="00F13EF5" w:rsidP="00A60C3B">
      <w:pPr>
        <w:spacing w:after="0" w:line="240" w:lineRule="auto"/>
        <w:rPr>
          <w:rFonts w:ascii="Times New Roman" w:hAnsi="Times New Roman" w:cs="Times New Roman"/>
          <w:color w:val="000000"/>
          <w:sz w:val="24"/>
          <w:szCs w:val="24"/>
          <w:u w:val="single"/>
        </w:rPr>
      </w:pPr>
      <w:r>
        <w:rPr>
          <w:rFonts w:ascii="Times New Roman" w:hAnsi="Times New Roman" w:cs="Times New Roman"/>
          <w:color w:val="000000"/>
          <w:sz w:val="24"/>
          <w:szCs w:val="24"/>
        </w:rPr>
        <w:tab/>
      </w:r>
      <w:r w:rsidRPr="00C4034A">
        <w:rPr>
          <w:rFonts w:ascii="Times New Roman" w:hAnsi="Times New Roman" w:cs="Times New Roman"/>
          <w:color w:val="000000"/>
          <w:sz w:val="24"/>
          <w:szCs w:val="24"/>
          <w:u w:val="single"/>
        </w:rPr>
        <w:t>First Offense</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C4034A">
        <w:rPr>
          <w:rFonts w:ascii="Times New Roman" w:hAnsi="Times New Roman" w:cs="Times New Roman"/>
          <w:color w:val="000000"/>
          <w:sz w:val="24"/>
          <w:szCs w:val="24"/>
          <w:u w:val="single"/>
        </w:rPr>
        <w:t>Forfeiture</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C4034A">
        <w:rPr>
          <w:rFonts w:ascii="Times New Roman" w:hAnsi="Times New Roman" w:cs="Times New Roman"/>
          <w:color w:val="000000"/>
          <w:sz w:val="24"/>
          <w:szCs w:val="24"/>
          <w:u w:val="single"/>
        </w:rPr>
        <w:t>Surcharge, et. alia</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C4034A">
        <w:rPr>
          <w:rFonts w:ascii="Times New Roman" w:hAnsi="Times New Roman" w:cs="Times New Roman"/>
          <w:color w:val="000000"/>
          <w:sz w:val="24"/>
          <w:szCs w:val="24"/>
          <w:u w:val="single"/>
        </w:rPr>
        <w:t>Total</w:t>
      </w:r>
    </w:p>
    <w:p w:rsidR="00F13EF5" w:rsidRPr="00CF1EEE" w:rsidRDefault="00F13EF5" w:rsidP="00C4034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$200.00</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$189.50</w:t>
      </w:r>
      <w:r>
        <w:rPr>
          <w:rFonts w:ascii="Times New Roman" w:hAnsi="Times New Roman" w:cs="Times New Roman"/>
          <w:color w:val="000000"/>
          <w:sz w:val="24"/>
          <w:szCs w:val="24"/>
        </w:rPr>
        <w:tab/>
      </w:r>
      <w:r>
        <w:rPr>
          <w:rFonts w:ascii="Times New Roman" w:hAnsi="Times New Roman" w:cs="Times New Roman"/>
          <w:color w:val="000000"/>
          <w:sz w:val="24"/>
          <w:szCs w:val="24"/>
        </w:rPr>
        <w:tab/>
        <w:t>$389.50</w:t>
      </w:r>
    </w:p>
    <w:p w:rsidR="00F13EF5" w:rsidRDefault="00F13EF5" w:rsidP="00A60C3B">
      <w:pPr>
        <w:spacing w:after="0" w:line="240" w:lineRule="auto"/>
        <w:rPr>
          <w:rFonts w:ascii="Times New Roman" w:hAnsi="Times New Roman" w:cs="Times New Roman"/>
          <w:sz w:val="24"/>
          <w:szCs w:val="24"/>
          <w:u w:val="single"/>
        </w:rPr>
      </w:pPr>
    </w:p>
    <w:p w:rsidR="00F13EF5" w:rsidRPr="00CF1EEE" w:rsidRDefault="00F13EF5" w:rsidP="00A60C3B">
      <w:pPr>
        <w:spacing w:after="0" w:line="240" w:lineRule="auto"/>
        <w:rPr>
          <w:rFonts w:ascii="Times New Roman" w:hAnsi="Times New Roman" w:cs="Times New Roman"/>
          <w:color w:val="000000"/>
          <w:sz w:val="24"/>
          <w:szCs w:val="24"/>
        </w:rPr>
      </w:pPr>
      <w:r w:rsidRPr="00CF1EEE">
        <w:rPr>
          <w:rFonts w:ascii="Times New Roman" w:hAnsi="Times New Roman" w:cs="Times New Roman"/>
          <w:color w:val="000000"/>
          <w:sz w:val="24"/>
          <w:szCs w:val="24"/>
        </w:rPr>
        <w:t xml:space="preserve">C. </w:t>
      </w:r>
      <w:r w:rsidRPr="00CF1EEE">
        <w:rPr>
          <w:rFonts w:ascii="Times New Roman" w:hAnsi="Times New Roman" w:cs="Times New Roman"/>
          <w:color w:val="000000"/>
          <w:sz w:val="24"/>
          <w:szCs w:val="24"/>
        </w:rPr>
        <w:tab/>
        <w:t>The Town B</w:t>
      </w:r>
      <w:r>
        <w:rPr>
          <w:rFonts w:ascii="Times New Roman" w:hAnsi="Times New Roman" w:cs="Times New Roman"/>
          <w:color w:val="000000"/>
          <w:sz w:val="24"/>
          <w:szCs w:val="24"/>
        </w:rPr>
        <w:t>oard names the Chippewa County</w:t>
      </w:r>
      <w:r w:rsidRPr="00CF1EEE">
        <w:rPr>
          <w:rFonts w:ascii="Times New Roman" w:hAnsi="Times New Roman" w:cs="Times New Roman"/>
          <w:color w:val="000000"/>
          <w:sz w:val="24"/>
          <w:szCs w:val="24"/>
        </w:rPr>
        <w:t xml:space="preserve"> Clerk of Court, or other official to whom cash deposits are to be made and requires that receipts sh</w:t>
      </w:r>
      <w:r>
        <w:rPr>
          <w:rFonts w:ascii="Times New Roman" w:hAnsi="Times New Roman" w:cs="Times New Roman"/>
          <w:color w:val="000000"/>
          <w:sz w:val="24"/>
          <w:szCs w:val="24"/>
        </w:rPr>
        <w:t>all be given for cash deposits.</w:t>
      </w:r>
      <w:r w:rsidRPr="00CF1EEE">
        <w:rPr>
          <w:rFonts w:ascii="Times New Roman" w:hAnsi="Times New Roman" w:cs="Times New Roman"/>
          <w:color w:val="000000"/>
          <w:sz w:val="24"/>
          <w:szCs w:val="24"/>
        </w:rPr>
        <w:t xml:space="preserve"> </w:t>
      </w:r>
    </w:p>
    <w:p w:rsidR="00F13EF5" w:rsidRPr="00CF1EEE" w:rsidRDefault="00F13EF5" w:rsidP="00A60C3B">
      <w:pPr>
        <w:spacing w:after="0" w:line="240" w:lineRule="auto"/>
        <w:rPr>
          <w:rFonts w:ascii="Times New Roman" w:hAnsi="Times New Roman" w:cs="Times New Roman"/>
          <w:color w:val="000000"/>
          <w:sz w:val="24"/>
          <w:szCs w:val="24"/>
        </w:rPr>
      </w:pPr>
    </w:p>
    <w:p w:rsidR="00F13EF5" w:rsidRPr="00CF1EEE" w:rsidRDefault="00F13EF5" w:rsidP="00A60C3B">
      <w:pPr>
        <w:spacing w:after="0" w:line="240" w:lineRule="auto"/>
        <w:rPr>
          <w:rFonts w:ascii="Times New Roman" w:hAnsi="Times New Roman" w:cs="Times New Roman"/>
          <w:color w:val="000000"/>
          <w:sz w:val="24"/>
          <w:szCs w:val="24"/>
        </w:rPr>
      </w:pPr>
      <w:r w:rsidRPr="00CF1EEE">
        <w:rPr>
          <w:rFonts w:ascii="Times New Roman" w:hAnsi="Times New Roman" w:cs="Times New Roman"/>
          <w:color w:val="000000"/>
          <w:sz w:val="24"/>
          <w:szCs w:val="24"/>
        </w:rPr>
        <w:t xml:space="preserve">D. </w:t>
      </w:r>
      <w:r w:rsidRPr="00CF1EEE">
        <w:rPr>
          <w:rFonts w:ascii="Times New Roman" w:hAnsi="Times New Roman" w:cs="Times New Roman"/>
          <w:color w:val="000000"/>
          <w:sz w:val="24"/>
          <w:szCs w:val="24"/>
        </w:rPr>
        <w:tab/>
        <w:t>The Town Board requires that in traffic regulation violation</w:t>
      </w:r>
      <w:r>
        <w:rPr>
          <w:rFonts w:ascii="Times New Roman" w:hAnsi="Times New Roman" w:cs="Times New Roman"/>
          <w:color w:val="000000"/>
          <w:sz w:val="24"/>
          <w:szCs w:val="24"/>
        </w:rPr>
        <w:t xml:space="preserve"> Ordinance</w:t>
      </w:r>
      <w:r w:rsidRPr="00CF1EEE">
        <w:rPr>
          <w:rFonts w:ascii="Times New Roman" w:hAnsi="Times New Roman" w:cs="Times New Roman"/>
          <w:color w:val="000000"/>
          <w:sz w:val="24"/>
          <w:szCs w:val="24"/>
        </w:rPr>
        <w:t xml:space="preserve"> actions,</w:t>
      </w:r>
      <w:r>
        <w:rPr>
          <w:rFonts w:ascii="Times New Roman" w:hAnsi="Times New Roman" w:cs="Times New Roman"/>
          <w:color w:val="000000"/>
          <w:sz w:val="24"/>
          <w:szCs w:val="24"/>
        </w:rPr>
        <w:t xml:space="preserve"> if any,</w:t>
      </w:r>
      <w:r w:rsidRPr="00CF1EEE">
        <w:rPr>
          <w:rFonts w:ascii="Times New Roman" w:hAnsi="Times New Roman" w:cs="Times New Roman"/>
          <w:color w:val="000000"/>
          <w:sz w:val="24"/>
          <w:szCs w:val="24"/>
        </w:rPr>
        <w:t xml:space="preserve"> except for parking regulation violations, the </w:t>
      </w:r>
      <w:r>
        <w:rPr>
          <w:rFonts w:ascii="Times New Roman" w:hAnsi="Times New Roman" w:cs="Times New Roman"/>
          <w:color w:val="000000"/>
          <w:sz w:val="24"/>
          <w:szCs w:val="24"/>
        </w:rPr>
        <w:t>U</w:t>
      </w:r>
      <w:r w:rsidRPr="00CF1EEE">
        <w:rPr>
          <w:rFonts w:ascii="Times New Roman" w:hAnsi="Times New Roman" w:cs="Times New Roman"/>
          <w:color w:val="000000"/>
          <w:sz w:val="24"/>
          <w:szCs w:val="24"/>
        </w:rPr>
        <w:t xml:space="preserve">niform </w:t>
      </w:r>
      <w:r>
        <w:rPr>
          <w:rFonts w:ascii="Times New Roman" w:hAnsi="Times New Roman" w:cs="Times New Roman"/>
          <w:color w:val="000000"/>
          <w:sz w:val="24"/>
          <w:szCs w:val="24"/>
        </w:rPr>
        <w:t>T</w:t>
      </w:r>
      <w:r w:rsidRPr="00CF1EEE">
        <w:rPr>
          <w:rFonts w:ascii="Times New Roman" w:hAnsi="Times New Roman" w:cs="Times New Roman"/>
          <w:color w:val="000000"/>
          <w:sz w:val="24"/>
          <w:szCs w:val="24"/>
        </w:rPr>
        <w:t xml:space="preserve">raffic </w:t>
      </w:r>
      <w:r>
        <w:rPr>
          <w:rFonts w:ascii="Times New Roman" w:hAnsi="Times New Roman" w:cs="Times New Roman"/>
          <w:color w:val="000000"/>
          <w:sz w:val="24"/>
          <w:szCs w:val="24"/>
        </w:rPr>
        <w:t>Citation specified in</w:t>
      </w:r>
      <w:r w:rsidRPr="00CF1EEE">
        <w:rPr>
          <w:rFonts w:ascii="Times New Roman" w:hAnsi="Times New Roman" w:cs="Times New Roman"/>
          <w:color w:val="000000"/>
          <w:sz w:val="24"/>
          <w:szCs w:val="24"/>
        </w:rPr>
        <w:t xml:space="preserve"> </w:t>
      </w:r>
      <w:hyperlink r:id="rId11" w:tooltip="statutes 345.11" w:history="1">
        <w:r w:rsidRPr="00CF1EEE">
          <w:rPr>
            <w:rFonts w:ascii="Times New Roman" w:hAnsi="Times New Roman" w:cs="Times New Roman"/>
            <w:color w:val="000000"/>
            <w:sz w:val="24"/>
            <w:szCs w:val="24"/>
          </w:rPr>
          <w:t>345.11</w:t>
        </w:r>
      </w:hyperlink>
      <w:r>
        <w:rPr>
          <w:rFonts w:ascii="Times New Roman" w:hAnsi="Times New Roman" w:cs="Times New Roman"/>
          <w:color w:val="000000"/>
          <w:sz w:val="24"/>
          <w:szCs w:val="24"/>
        </w:rPr>
        <w:t>, Wis. S</w:t>
      </w:r>
      <w:r w:rsidRPr="00CF1EEE">
        <w:rPr>
          <w:rFonts w:ascii="Times New Roman" w:hAnsi="Times New Roman" w:cs="Times New Roman"/>
          <w:color w:val="000000"/>
          <w:sz w:val="24"/>
          <w:szCs w:val="24"/>
        </w:rPr>
        <w:t xml:space="preserve">tats., shall be used by the Town </w:t>
      </w:r>
      <w:r>
        <w:rPr>
          <w:rFonts w:ascii="Times New Roman" w:hAnsi="Times New Roman" w:cs="Times New Roman"/>
          <w:color w:val="000000"/>
          <w:sz w:val="24"/>
          <w:szCs w:val="24"/>
        </w:rPr>
        <w:t xml:space="preserve">in </w:t>
      </w:r>
      <w:r w:rsidRPr="00CF1EEE">
        <w:rPr>
          <w:rFonts w:ascii="Times New Roman" w:hAnsi="Times New Roman" w:cs="Times New Roman"/>
          <w:color w:val="000000"/>
          <w:sz w:val="24"/>
          <w:szCs w:val="24"/>
        </w:rPr>
        <w:t xml:space="preserve">lieu of the </w:t>
      </w:r>
      <w:r>
        <w:rPr>
          <w:rFonts w:ascii="Times New Roman" w:hAnsi="Times New Roman" w:cs="Times New Roman"/>
          <w:color w:val="000000"/>
          <w:sz w:val="24"/>
          <w:szCs w:val="24"/>
        </w:rPr>
        <w:t>C</w:t>
      </w:r>
      <w:r w:rsidRPr="00CF1EEE">
        <w:rPr>
          <w:rFonts w:ascii="Times New Roman" w:hAnsi="Times New Roman" w:cs="Times New Roman"/>
          <w:color w:val="000000"/>
          <w:sz w:val="24"/>
          <w:szCs w:val="24"/>
        </w:rPr>
        <w:t xml:space="preserve">itation </w:t>
      </w:r>
      <w:r>
        <w:rPr>
          <w:rFonts w:ascii="Times New Roman" w:hAnsi="Times New Roman" w:cs="Times New Roman"/>
          <w:color w:val="000000"/>
          <w:sz w:val="24"/>
          <w:szCs w:val="24"/>
        </w:rPr>
        <w:t>F</w:t>
      </w:r>
      <w:r w:rsidRPr="00CF1EEE">
        <w:rPr>
          <w:rFonts w:ascii="Times New Roman" w:hAnsi="Times New Roman" w:cs="Times New Roman"/>
          <w:color w:val="000000"/>
          <w:sz w:val="24"/>
          <w:szCs w:val="24"/>
        </w:rPr>
        <w:t xml:space="preserve">orm described in </w:t>
      </w:r>
      <w:r>
        <w:rPr>
          <w:rFonts w:ascii="Times New Roman" w:hAnsi="Times New Roman" w:cs="Times New Roman"/>
          <w:color w:val="000000"/>
          <w:sz w:val="24"/>
          <w:szCs w:val="24"/>
        </w:rPr>
        <w:t>S</w:t>
      </w:r>
      <w:r w:rsidRPr="00CF1EEE">
        <w:rPr>
          <w:rFonts w:ascii="Times New Roman" w:hAnsi="Times New Roman" w:cs="Times New Roman"/>
          <w:color w:val="000000"/>
          <w:sz w:val="24"/>
          <w:szCs w:val="24"/>
        </w:rPr>
        <w:t xml:space="preserve">ubsection A. </w:t>
      </w:r>
    </w:p>
    <w:p w:rsidR="00F13EF5" w:rsidRPr="00CF1EEE" w:rsidRDefault="00F13EF5" w:rsidP="00A60C3B">
      <w:pPr>
        <w:spacing w:after="0" w:line="240" w:lineRule="auto"/>
        <w:rPr>
          <w:rFonts w:ascii="Times New Roman" w:hAnsi="Times New Roman" w:cs="Times New Roman"/>
          <w:color w:val="000000"/>
          <w:sz w:val="24"/>
          <w:szCs w:val="24"/>
        </w:rPr>
      </w:pPr>
    </w:p>
    <w:p w:rsidR="00F13EF5" w:rsidRPr="00CF1EEE" w:rsidRDefault="00F13EF5" w:rsidP="00A60C3B">
      <w:pPr>
        <w:spacing w:after="0" w:line="240" w:lineRule="auto"/>
        <w:rPr>
          <w:rFonts w:ascii="Times New Roman" w:hAnsi="Times New Roman" w:cs="Times New Roman"/>
          <w:color w:val="000000"/>
          <w:sz w:val="24"/>
          <w:szCs w:val="24"/>
        </w:rPr>
      </w:pPr>
      <w:r w:rsidRPr="00CF1EEE">
        <w:rPr>
          <w:rFonts w:ascii="Times New Roman" w:hAnsi="Times New Roman" w:cs="Times New Roman"/>
          <w:color w:val="000000"/>
          <w:sz w:val="24"/>
          <w:szCs w:val="24"/>
        </w:rPr>
        <w:t xml:space="preserve">E. </w:t>
      </w:r>
      <w:r w:rsidRPr="00CF1EEE">
        <w:rPr>
          <w:rFonts w:ascii="Times New Roman" w:hAnsi="Times New Roman" w:cs="Times New Roman"/>
          <w:color w:val="000000"/>
          <w:sz w:val="24"/>
          <w:szCs w:val="24"/>
        </w:rPr>
        <w:tab/>
        <w:t xml:space="preserve">The Town Board requires that in actions for violations of Town </w:t>
      </w:r>
      <w:r>
        <w:rPr>
          <w:rFonts w:ascii="Times New Roman" w:hAnsi="Times New Roman" w:cs="Times New Roman"/>
          <w:color w:val="000000"/>
          <w:sz w:val="24"/>
          <w:szCs w:val="24"/>
        </w:rPr>
        <w:t>o</w:t>
      </w:r>
      <w:r w:rsidRPr="00CF1EEE">
        <w:rPr>
          <w:rFonts w:ascii="Times New Roman" w:hAnsi="Times New Roman" w:cs="Times New Roman"/>
          <w:color w:val="000000"/>
          <w:sz w:val="24"/>
          <w:szCs w:val="24"/>
        </w:rPr>
        <w:t>rdinanc</w:t>
      </w:r>
      <w:r>
        <w:rPr>
          <w:rFonts w:ascii="Times New Roman" w:hAnsi="Times New Roman" w:cs="Times New Roman"/>
          <w:color w:val="000000"/>
          <w:sz w:val="24"/>
          <w:szCs w:val="24"/>
        </w:rPr>
        <w:t>es enacted in accordance with</w:t>
      </w:r>
      <w:r w:rsidRPr="00CF1EEE">
        <w:rPr>
          <w:rFonts w:ascii="Times New Roman" w:hAnsi="Times New Roman" w:cs="Times New Roman"/>
          <w:color w:val="000000"/>
          <w:sz w:val="24"/>
          <w:szCs w:val="24"/>
        </w:rPr>
        <w:t xml:space="preserve"> </w:t>
      </w:r>
      <w:hyperlink r:id="rId12" w:tooltip="statutes 23.33(11)(am)" w:history="1">
        <w:r w:rsidRPr="00CF1EEE">
          <w:rPr>
            <w:rFonts w:ascii="Times New Roman" w:hAnsi="Times New Roman" w:cs="Times New Roman"/>
            <w:color w:val="000000"/>
            <w:sz w:val="24"/>
            <w:szCs w:val="24"/>
          </w:rPr>
          <w:t>23.33 (11) (am)</w:t>
        </w:r>
      </w:hyperlink>
      <w:r w:rsidRPr="00CF1EEE">
        <w:rPr>
          <w:rFonts w:ascii="Times New Roman" w:hAnsi="Times New Roman" w:cs="Times New Roman"/>
          <w:color w:val="000000"/>
          <w:sz w:val="24"/>
          <w:szCs w:val="24"/>
        </w:rPr>
        <w:t xml:space="preserve"> or </w:t>
      </w:r>
      <w:hyperlink r:id="rId13" w:tooltip="statutes 30.77" w:history="1">
        <w:r w:rsidRPr="00CF1EEE">
          <w:rPr>
            <w:rFonts w:ascii="Times New Roman" w:hAnsi="Times New Roman" w:cs="Times New Roman"/>
            <w:color w:val="000000"/>
            <w:sz w:val="24"/>
            <w:szCs w:val="24"/>
          </w:rPr>
          <w:t>30.77</w:t>
        </w:r>
      </w:hyperlink>
      <w:r w:rsidRPr="00CF1EEE">
        <w:rPr>
          <w:rFonts w:ascii="Times New Roman" w:hAnsi="Times New Roman" w:cs="Times New Roman"/>
          <w:color w:val="000000"/>
          <w:sz w:val="24"/>
          <w:szCs w:val="24"/>
        </w:rPr>
        <w:t xml:space="preserve">, Wis. stats., the </w:t>
      </w:r>
      <w:r>
        <w:rPr>
          <w:rFonts w:ascii="Times New Roman" w:hAnsi="Times New Roman" w:cs="Times New Roman"/>
          <w:color w:val="000000"/>
          <w:sz w:val="24"/>
          <w:szCs w:val="24"/>
        </w:rPr>
        <w:t>C</w:t>
      </w:r>
      <w:r w:rsidRPr="00CF1EEE">
        <w:rPr>
          <w:rFonts w:ascii="Times New Roman" w:hAnsi="Times New Roman" w:cs="Times New Roman"/>
          <w:color w:val="000000"/>
          <w:sz w:val="24"/>
          <w:szCs w:val="24"/>
        </w:rPr>
        <w:t xml:space="preserve">itation </w:t>
      </w:r>
      <w:r>
        <w:rPr>
          <w:rFonts w:ascii="Times New Roman" w:hAnsi="Times New Roman" w:cs="Times New Roman"/>
          <w:color w:val="000000"/>
          <w:sz w:val="24"/>
          <w:szCs w:val="24"/>
        </w:rPr>
        <w:t>Form specified in</w:t>
      </w:r>
      <w:r w:rsidRPr="00CF1EEE">
        <w:rPr>
          <w:rFonts w:ascii="Times New Roman" w:hAnsi="Times New Roman" w:cs="Times New Roman"/>
          <w:color w:val="000000"/>
          <w:sz w:val="24"/>
          <w:szCs w:val="24"/>
        </w:rPr>
        <w:t xml:space="preserve"> </w:t>
      </w:r>
      <w:hyperlink r:id="rId14" w:tooltip="statutes 23.54" w:history="1">
        <w:r w:rsidRPr="00CF1EEE">
          <w:rPr>
            <w:rFonts w:ascii="Times New Roman" w:hAnsi="Times New Roman" w:cs="Times New Roman"/>
            <w:color w:val="000000"/>
            <w:sz w:val="24"/>
            <w:szCs w:val="24"/>
          </w:rPr>
          <w:t>23.54</w:t>
        </w:r>
      </w:hyperlink>
      <w:r>
        <w:rPr>
          <w:rFonts w:ascii="Times New Roman" w:hAnsi="Times New Roman" w:cs="Times New Roman"/>
          <w:color w:val="000000"/>
          <w:sz w:val="24"/>
          <w:szCs w:val="24"/>
        </w:rPr>
        <w:t>, Wis. S</w:t>
      </w:r>
      <w:r w:rsidRPr="00CF1EEE">
        <w:rPr>
          <w:rFonts w:ascii="Times New Roman" w:hAnsi="Times New Roman" w:cs="Times New Roman"/>
          <w:color w:val="000000"/>
          <w:sz w:val="24"/>
          <w:szCs w:val="24"/>
        </w:rPr>
        <w:t xml:space="preserve">tats., shall be used in lieu of the </w:t>
      </w:r>
      <w:r>
        <w:rPr>
          <w:rFonts w:ascii="Times New Roman" w:hAnsi="Times New Roman" w:cs="Times New Roman"/>
          <w:color w:val="000000"/>
          <w:sz w:val="24"/>
          <w:szCs w:val="24"/>
        </w:rPr>
        <w:t>C</w:t>
      </w:r>
      <w:r w:rsidRPr="00CF1EEE">
        <w:rPr>
          <w:rFonts w:ascii="Times New Roman" w:hAnsi="Times New Roman" w:cs="Times New Roman"/>
          <w:color w:val="000000"/>
          <w:sz w:val="24"/>
          <w:szCs w:val="24"/>
        </w:rPr>
        <w:t xml:space="preserve">itation </w:t>
      </w:r>
      <w:r>
        <w:rPr>
          <w:rFonts w:ascii="Times New Roman" w:hAnsi="Times New Roman" w:cs="Times New Roman"/>
          <w:color w:val="000000"/>
          <w:sz w:val="24"/>
          <w:szCs w:val="24"/>
        </w:rPr>
        <w:t>F</w:t>
      </w:r>
      <w:r w:rsidRPr="00CF1EEE">
        <w:rPr>
          <w:rFonts w:ascii="Times New Roman" w:hAnsi="Times New Roman" w:cs="Times New Roman"/>
          <w:color w:val="000000"/>
          <w:sz w:val="24"/>
          <w:szCs w:val="24"/>
        </w:rPr>
        <w:t xml:space="preserve">orm described in </w:t>
      </w:r>
      <w:r>
        <w:rPr>
          <w:rFonts w:ascii="Times New Roman" w:hAnsi="Times New Roman" w:cs="Times New Roman"/>
          <w:color w:val="000000"/>
          <w:sz w:val="24"/>
          <w:szCs w:val="24"/>
        </w:rPr>
        <w:t>S</w:t>
      </w:r>
      <w:r w:rsidRPr="00CF1EEE">
        <w:rPr>
          <w:rFonts w:ascii="Times New Roman" w:hAnsi="Times New Roman" w:cs="Times New Roman"/>
          <w:color w:val="000000"/>
          <w:sz w:val="24"/>
          <w:szCs w:val="24"/>
        </w:rPr>
        <w:t xml:space="preserve">ubsection A. </w:t>
      </w:r>
    </w:p>
    <w:p w:rsidR="00F13EF5" w:rsidRDefault="00F13EF5" w:rsidP="001B59A9">
      <w:pPr>
        <w:spacing w:line="240" w:lineRule="auto"/>
        <w:rPr>
          <w:rFonts w:ascii="Times New Roman" w:hAnsi="Times New Roman" w:cs="Times New Roman"/>
          <w:color w:val="000000"/>
          <w:sz w:val="24"/>
          <w:szCs w:val="24"/>
        </w:rPr>
      </w:pPr>
    </w:p>
    <w:p w:rsidR="00F13EF5" w:rsidRPr="00CF1EEE" w:rsidRDefault="00F13EF5" w:rsidP="001B59A9">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SECTION V</w:t>
      </w:r>
      <w:r w:rsidRPr="00CF1EEE">
        <w:rPr>
          <w:rFonts w:ascii="Times New Roman" w:hAnsi="Times New Roman" w:cs="Times New Roman"/>
          <w:color w:val="000000"/>
          <w:sz w:val="24"/>
          <w:szCs w:val="24"/>
        </w:rPr>
        <w:t xml:space="preserve"> – ISSUANCE AND SERVICE OF CITATION </w:t>
      </w:r>
    </w:p>
    <w:p w:rsidR="00F13EF5" w:rsidRPr="00CF1EEE" w:rsidRDefault="00F13EF5" w:rsidP="00A60C3B">
      <w:pPr>
        <w:spacing w:line="240" w:lineRule="auto"/>
        <w:rPr>
          <w:rFonts w:ascii="Times New Roman" w:hAnsi="Times New Roman" w:cs="Times New Roman"/>
          <w:color w:val="000000"/>
          <w:sz w:val="24"/>
          <w:szCs w:val="24"/>
        </w:rPr>
      </w:pPr>
      <w:r w:rsidRPr="00CF1EEE">
        <w:rPr>
          <w:rFonts w:ascii="Times New Roman" w:hAnsi="Times New Roman" w:cs="Times New Roman"/>
          <w:color w:val="000000"/>
          <w:sz w:val="24"/>
          <w:szCs w:val="24"/>
        </w:rPr>
        <w:t>A.</w:t>
      </w:r>
      <w:r w:rsidRPr="00CF1EEE">
        <w:rPr>
          <w:rFonts w:ascii="Times New Roman" w:hAnsi="Times New Roman" w:cs="Times New Roman"/>
          <w:color w:val="000000"/>
          <w:sz w:val="24"/>
          <w:szCs w:val="24"/>
        </w:rPr>
        <w:tab/>
      </w:r>
      <w:r>
        <w:rPr>
          <w:rFonts w:ascii="Times New Roman" w:hAnsi="Times New Roman" w:cs="Times New Roman"/>
          <w:color w:val="000000"/>
          <w:sz w:val="24"/>
          <w:szCs w:val="24"/>
        </w:rPr>
        <w:t>Town Citations may be issued by the Town Board, or the Town Board may designate certain other municipal officials, with its written approval, to issue such Citations.</w:t>
      </w:r>
    </w:p>
    <w:p w:rsidR="00F13EF5" w:rsidRDefault="00F13EF5" w:rsidP="00A60C3B">
      <w:pPr>
        <w:spacing w:after="0" w:line="240" w:lineRule="auto"/>
        <w:rPr>
          <w:rFonts w:ascii="Times New Roman" w:hAnsi="Times New Roman" w:cs="Times New Roman"/>
          <w:color w:val="000000"/>
          <w:sz w:val="24"/>
          <w:szCs w:val="24"/>
        </w:rPr>
      </w:pPr>
      <w:r w:rsidRPr="00CF1EEE">
        <w:rPr>
          <w:rFonts w:ascii="Times New Roman" w:hAnsi="Times New Roman" w:cs="Times New Roman"/>
          <w:color w:val="000000"/>
          <w:sz w:val="24"/>
          <w:szCs w:val="24"/>
        </w:rPr>
        <w:t xml:space="preserve">B. </w:t>
      </w:r>
      <w:r w:rsidRPr="00CF1EEE">
        <w:rPr>
          <w:rFonts w:ascii="Times New Roman" w:hAnsi="Times New Roman" w:cs="Times New Roman"/>
          <w:color w:val="000000"/>
          <w:sz w:val="24"/>
          <w:szCs w:val="24"/>
        </w:rPr>
        <w:tab/>
        <w:t>Town Citations, in addition, may specifically be issued by</w:t>
      </w:r>
      <w:r>
        <w:rPr>
          <w:rFonts w:ascii="Times New Roman" w:hAnsi="Times New Roman" w:cs="Times New Roman"/>
          <w:color w:val="000000"/>
          <w:sz w:val="24"/>
          <w:szCs w:val="24"/>
        </w:rPr>
        <w:t xml:space="preserve"> the Town Chair</w:t>
      </w:r>
      <w:r w:rsidRPr="00CF1EEE">
        <w:rPr>
          <w:rFonts w:ascii="Times New Roman" w:hAnsi="Times New Roman" w:cs="Times New Roman"/>
          <w:color w:val="000000"/>
          <w:sz w:val="24"/>
          <w:szCs w:val="24"/>
        </w:rPr>
        <w:t>.  This official may also designate a</w:t>
      </w:r>
      <w:r>
        <w:rPr>
          <w:rFonts w:ascii="Times New Roman" w:hAnsi="Times New Roman" w:cs="Times New Roman"/>
          <w:color w:val="000000"/>
          <w:sz w:val="24"/>
          <w:szCs w:val="24"/>
        </w:rPr>
        <w:t>n</w:t>
      </w:r>
      <w:r w:rsidRPr="00CF1EE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official </w:t>
      </w:r>
      <w:r w:rsidRPr="00CF1EEE">
        <w:rPr>
          <w:rFonts w:ascii="Times New Roman" w:hAnsi="Times New Roman" w:cs="Times New Roman"/>
          <w:color w:val="000000"/>
          <w:sz w:val="24"/>
          <w:szCs w:val="24"/>
        </w:rPr>
        <w:t xml:space="preserve">to issue such </w:t>
      </w:r>
      <w:r>
        <w:rPr>
          <w:rFonts w:ascii="Times New Roman" w:hAnsi="Times New Roman" w:cs="Times New Roman"/>
          <w:color w:val="000000"/>
          <w:sz w:val="24"/>
          <w:szCs w:val="24"/>
        </w:rPr>
        <w:t>Citations for the Town</w:t>
      </w:r>
      <w:r w:rsidRPr="00CF1EEE">
        <w:rPr>
          <w:rFonts w:ascii="Times New Roman" w:hAnsi="Times New Roman" w:cs="Times New Roman"/>
          <w:color w:val="000000"/>
          <w:sz w:val="24"/>
          <w:szCs w:val="24"/>
        </w:rPr>
        <w:t xml:space="preserve"> and this official may revoke this authority to issue</w:t>
      </w:r>
      <w:r>
        <w:rPr>
          <w:rFonts w:ascii="Times New Roman" w:hAnsi="Times New Roman" w:cs="Times New Roman"/>
          <w:color w:val="000000"/>
          <w:sz w:val="24"/>
          <w:szCs w:val="24"/>
        </w:rPr>
        <w:t xml:space="preserve"> at</w:t>
      </w:r>
      <w:r w:rsidRPr="00CF1EEE">
        <w:rPr>
          <w:rFonts w:ascii="Times New Roman" w:hAnsi="Times New Roman" w:cs="Times New Roman"/>
          <w:color w:val="000000"/>
          <w:sz w:val="24"/>
          <w:szCs w:val="24"/>
        </w:rPr>
        <w:t xml:space="preserve"> any</w:t>
      </w:r>
      <w:r>
        <w:rPr>
          <w:rFonts w:ascii="Times New Roman" w:hAnsi="Times New Roman" w:cs="Times New Roman"/>
          <w:color w:val="000000"/>
          <w:sz w:val="24"/>
          <w:szCs w:val="24"/>
        </w:rPr>
        <w:t xml:space="preserve"> </w:t>
      </w:r>
      <w:r w:rsidRPr="00CF1EEE">
        <w:rPr>
          <w:rFonts w:ascii="Times New Roman" w:hAnsi="Times New Roman" w:cs="Times New Roman"/>
          <w:color w:val="000000"/>
          <w:sz w:val="24"/>
          <w:szCs w:val="24"/>
        </w:rPr>
        <w:t xml:space="preserve">time. </w:t>
      </w:r>
    </w:p>
    <w:p w:rsidR="00F13EF5" w:rsidRPr="00CF1EEE" w:rsidRDefault="00F13EF5" w:rsidP="00A60C3B">
      <w:pPr>
        <w:spacing w:after="0" w:line="240" w:lineRule="auto"/>
        <w:rPr>
          <w:rFonts w:ascii="Times New Roman" w:hAnsi="Times New Roman" w:cs="Times New Roman"/>
          <w:color w:val="000000"/>
          <w:sz w:val="24"/>
          <w:szCs w:val="24"/>
        </w:rPr>
      </w:pPr>
    </w:p>
    <w:p w:rsidR="00F13EF5" w:rsidRPr="00CF1EEE" w:rsidRDefault="00F13EF5" w:rsidP="00A60C3B">
      <w:pPr>
        <w:spacing w:after="0" w:line="240" w:lineRule="auto"/>
        <w:rPr>
          <w:rFonts w:ascii="Times New Roman" w:hAnsi="Times New Roman" w:cs="Times New Roman"/>
          <w:color w:val="000000"/>
          <w:sz w:val="24"/>
          <w:szCs w:val="24"/>
        </w:rPr>
      </w:pPr>
      <w:r w:rsidRPr="00CF1EEE">
        <w:rPr>
          <w:rFonts w:ascii="Times New Roman" w:hAnsi="Times New Roman" w:cs="Times New Roman"/>
          <w:color w:val="000000"/>
          <w:sz w:val="24"/>
          <w:szCs w:val="24"/>
        </w:rPr>
        <w:t xml:space="preserve">C. </w:t>
      </w:r>
      <w:r w:rsidRPr="00CF1EEE">
        <w:rPr>
          <w:rFonts w:ascii="Times New Roman" w:hAnsi="Times New Roman" w:cs="Times New Roman"/>
          <w:color w:val="000000"/>
          <w:sz w:val="24"/>
          <w:szCs w:val="24"/>
        </w:rPr>
        <w:tab/>
        <w:t>The Town Board has designated the Town C</w:t>
      </w:r>
      <w:bookmarkStart w:id="1" w:name="_GoBack"/>
      <w:bookmarkEnd w:id="1"/>
      <w:r w:rsidRPr="00CF1EEE">
        <w:rPr>
          <w:rFonts w:ascii="Times New Roman" w:hAnsi="Times New Roman" w:cs="Times New Roman"/>
          <w:color w:val="000000"/>
          <w:sz w:val="24"/>
          <w:szCs w:val="24"/>
        </w:rPr>
        <w:t>hair</w:t>
      </w:r>
      <w:r>
        <w:rPr>
          <w:rFonts w:ascii="Times New Roman" w:hAnsi="Times New Roman" w:cs="Times New Roman"/>
          <w:color w:val="000000"/>
          <w:sz w:val="24"/>
          <w:szCs w:val="24"/>
        </w:rPr>
        <w:t>,</w:t>
      </w:r>
      <w:r w:rsidRPr="00CF1EEE">
        <w:rPr>
          <w:rFonts w:ascii="Times New Roman" w:hAnsi="Times New Roman" w:cs="Times New Roman"/>
          <w:color w:val="000000"/>
          <w:sz w:val="24"/>
          <w:szCs w:val="24"/>
        </w:rPr>
        <w:t xml:space="preserve"> or any person approved by the Town Board, to serve any Citations for the Town upon issuance. Any person specifically authorized by the Town Board to issue Citations by the Town Board of the Town may also serve such Citations. </w:t>
      </w:r>
    </w:p>
    <w:p w:rsidR="00F13EF5" w:rsidRPr="00CF1EEE" w:rsidRDefault="00F13EF5" w:rsidP="0026490F">
      <w:pPr>
        <w:spacing w:after="0" w:line="240" w:lineRule="auto"/>
        <w:ind w:hanging="432"/>
        <w:rPr>
          <w:rFonts w:ascii="Times New Roman" w:hAnsi="Times New Roman" w:cs="Times New Roman"/>
          <w:color w:val="000000"/>
          <w:sz w:val="24"/>
          <w:szCs w:val="24"/>
        </w:rPr>
      </w:pPr>
    </w:p>
    <w:p w:rsidR="00F13EF5" w:rsidRPr="00CF1EEE" w:rsidRDefault="00F13EF5" w:rsidP="00026DBF">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SECTION VI</w:t>
      </w:r>
      <w:r w:rsidRPr="00CF1EEE">
        <w:rPr>
          <w:rFonts w:ascii="Times New Roman" w:hAnsi="Times New Roman" w:cs="Times New Roman"/>
          <w:color w:val="000000"/>
          <w:sz w:val="24"/>
          <w:szCs w:val="24"/>
        </w:rPr>
        <w:t xml:space="preserve"> – RELATIONSHIP TO OTHER LAWS </w:t>
      </w:r>
    </w:p>
    <w:p w:rsidR="00F13EF5" w:rsidRPr="00CF1EEE" w:rsidRDefault="00F13EF5" w:rsidP="00026DBF">
      <w:pPr>
        <w:spacing w:line="240" w:lineRule="auto"/>
        <w:ind w:firstLine="547"/>
        <w:rPr>
          <w:rFonts w:ascii="Times New Roman" w:hAnsi="Times New Roman" w:cs="Times New Roman"/>
          <w:color w:val="000000"/>
          <w:sz w:val="24"/>
          <w:szCs w:val="24"/>
        </w:rPr>
      </w:pPr>
      <w:r w:rsidRPr="00CF1EEE">
        <w:rPr>
          <w:rFonts w:ascii="Times New Roman" w:hAnsi="Times New Roman" w:cs="Times New Roman"/>
          <w:color w:val="000000"/>
          <w:sz w:val="24"/>
          <w:szCs w:val="24"/>
        </w:rPr>
        <w:t xml:space="preserve">The adoption and authorization for use of a Citation under this Ordinance does not preclude the Town Board of the Town from adopting any other </w:t>
      </w:r>
      <w:r>
        <w:rPr>
          <w:rFonts w:ascii="Times New Roman" w:hAnsi="Times New Roman" w:cs="Times New Roman"/>
          <w:color w:val="000000"/>
          <w:sz w:val="24"/>
          <w:szCs w:val="24"/>
        </w:rPr>
        <w:t>o</w:t>
      </w:r>
      <w:r w:rsidRPr="00CF1EEE">
        <w:rPr>
          <w:rFonts w:ascii="Times New Roman" w:hAnsi="Times New Roman" w:cs="Times New Roman"/>
          <w:color w:val="000000"/>
          <w:sz w:val="24"/>
          <w:szCs w:val="24"/>
        </w:rPr>
        <w:t xml:space="preserve">rdinance or providing for the enforcement of any other law or </w:t>
      </w:r>
      <w:r>
        <w:rPr>
          <w:rFonts w:ascii="Times New Roman" w:hAnsi="Times New Roman" w:cs="Times New Roman"/>
          <w:color w:val="000000"/>
          <w:sz w:val="24"/>
          <w:szCs w:val="24"/>
        </w:rPr>
        <w:t>o</w:t>
      </w:r>
      <w:r w:rsidRPr="00CF1EEE">
        <w:rPr>
          <w:rFonts w:ascii="Times New Roman" w:hAnsi="Times New Roman" w:cs="Times New Roman"/>
          <w:color w:val="000000"/>
          <w:sz w:val="24"/>
          <w:szCs w:val="24"/>
        </w:rPr>
        <w:t xml:space="preserve">rdinance relating to the same or any other matter. The issuance of a Citation under this Ordinance does not preclude proceeding under any other ordinance or law relating to the same or any other matter. Proceeding under any other ordinance or law relating to the same or any other matter does not preclude the issuance of a citation under this </w:t>
      </w:r>
      <w:r>
        <w:rPr>
          <w:rFonts w:ascii="Times New Roman" w:hAnsi="Times New Roman" w:cs="Times New Roman"/>
          <w:color w:val="000000"/>
          <w:sz w:val="24"/>
          <w:szCs w:val="24"/>
        </w:rPr>
        <w:t>O</w:t>
      </w:r>
      <w:r w:rsidRPr="00CF1EEE">
        <w:rPr>
          <w:rFonts w:ascii="Times New Roman" w:hAnsi="Times New Roman" w:cs="Times New Roman"/>
          <w:color w:val="000000"/>
          <w:sz w:val="24"/>
          <w:szCs w:val="24"/>
        </w:rPr>
        <w:t xml:space="preserve">rdinance. </w:t>
      </w:r>
    </w:p>
    <w:p w:rsidR="00F13EF5" w:rsidRPr="00CF1EEE" w:rsidRDefault="00F13EF5" w:rsidP="00026DBF">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SECTION VII</w:t>
      </w:r>
      <w:r w:rsidRPr="00CF1EEE">
        <w:rPr>
          <w:rFonts w:ascii="Times New Roman" w:hAnsi="Times New Roman" w:cs="Times New Roman"/>
          <w:color w:val="000000"/>
          <w:sz w:val="24"/>
          <w:szCs w:val="24"/>
        </w:rPr>
        <w:t xml:space="preserve"> – SEVERABILITY </w:t>
      </w:r>
    </w:p>
    <w:p w:rsidR="00F13EF5" w:rsidRPr="00F40A62" w:rsidRDefault="00F13EF5" w:rsidP="00F40A62">
      <w:pPr>
        <w:shd w:val="clear" w:color="auto" w:fill="FFFFFF"/>
        <w:spacing w:after="0" w:line="240" w:lineRule="auto"/>
        <w:rPr>
          <w:rFonts w:ascii="Times" w:hAnsi="Times" w:cs="Times"/>
          <w:color w:val="000000"/>
          <w:sz w:val="24"/>
          <w:szCs w:val="24"/>
        </w:rPr>
      </w:pPr>
      <w:r w:rsidRPr="00F40A62">
        <w:rPr>
          <w:rFonts w:ascii="Times" w:hAnsi="Times" w:cs="Times"/>
          <w:color w:val="000000"/>
          <w:sz w:val="24"/>
          <w:szCs w:val="24"/>
        </w:rPr>
        <w:t xml:space="preserve">If any section, subsection, sentence, clause, phrase or portion of this </w:t>
      </w:r>
      <w:r>
        <w:rPr>
          <w:rFonts w:ascii="Times" w:hAnsi="Times" w:cs="Times"/>
          <w:color w:val="000000"/>
          <w:sz w:val="24"/>
          <w:szCs w:val="24"/>
        </w:rPr>
        <w:t>O</w:t>
      </w:r>
      <w:r w:rsidRPr="00F40A62">
        <w:rPr>
          <w:rFonts w:ascii="Times" w:hAnsi="Times" w:cs="Times"/>
          <w:color w:val="000000"/>
          <w:sz w:val="24"/>
          <w:szCs w:val="24"/>
        </w:rPr>
        <w:t>rdinance shall for any reason be held invalid or unconstitutional by any court of competent jurisdiction, such portion shall be deemed a separate, distinct and independent provision and such holding shall not affect the validity of the remaining portions of this ordinance. All ordinances or parts of ordinances in conflict herewith are hereby repealed</w:t>
      </w:r>
      <w:r>
        <w:rPr>
          <w:rFonts w:ascii="Times" w:hAnsi="Times" w:cs="Times"/>
          <w:color w:val="000000"/>
          <w:sz w:val="24"/>
          <w:szCs w:val="24"/>
        </w:rPr>
        <w:t>.</w:t>
      </w:r>
      <w:r w:rsidRPr="00F40A62">
        <w:rPr>
          <w:rFonts w:ascii="Times" w:hAnsi="Times" w:cs="Times"/>
          <w:color w:val="000000"/>
          <w:sz w:val="24"/>
          <w:szCs w:val="24"/>
        </w:rPr>
        <w:t xml:space="preserve"> </w:t>
      </w:r>
    </w:p>
    <w:p w:rsidR="00F13EF5" w:rsidRDefault="00F13EF5" w:rsidP="00026DBF">
      <w:pPr>
        <w:spacing w:line="240" w:lineRule="auto"/>
        <w:rPr>
          <w:rFonts w:ascii="Times New Roman" w:hAnsi="Times New Roman" w:cs="Times New Roman"/>
          <w:color w:val="000000"/>
          <w:sz w:val="24"/>
          <w:szCs w:val="24"/>
        </w:rPr>
      </w:pPr>
    </w:p>
    <w:p w:rsidR="00F13EF5" w:rsidRPr="00CF1EEE" w:rsidRDefault="00F13EF5" w:rsidP="00026DBF">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SECTION XIII</w:t>
      </w:r>
      <w:r w:rsidRPr="00CF1EEE">
        <w:rPr>
          <w:rFonts w:ascii="Times New Roman" w:hAnsi="Times New Roman" w:cs="Times New Roman"/>
          <w:color w:val="000000"/>
          <w:sz w:val="24"/>
          <w:szCs w:val="24"/>
        </w:rPr>
        <w:t xml:space="preserve"> – EFFECTIVE DATE </w:t>
      </w:r>
    </w:p>
    <w:p w:rsidR="00F13EF5" w:rsidRPr="00CF1EEE" w:rsidRDefault="00F13EF5" w:rsidP="00026DBF">
      <w:pPr>
        <w:spacing w:line="240" w:lineRule="auto"/>
        <w:ind w:firstLine="547"/>
        <w:rPr>
          <w:rFonts w:ascii="Times New Roman" w:hAnsi="Times New Roman" w:cs="Times New Roman"/>
          <w:color w:val="000000"/>
          <w:sz w:val="24"/>
          <w:szCs w:val="24"/>
        </w:rPr>
      </w:pPr>
      <w:r w:rsidRPr="00CF1EEE">
        <w:rPr>
          <w:rFonts w:ascii="Times New Roman" w:hAnsi="Times New Roman" w:cs="Times New Roman"/>
          <w:color w:val="000000"/>
          <w:sz w:val="24"/>
          <w:szCs w:val="24"/>
        </w:rPr>
        <w:t xml:space="preserve">This Ordinance is effective on </w:t>
      </w:r>
      <w:r>
        <w:rPr>
          <w:rFonts w:ascii="Times New Roman" w:hAnsi="Times New Roman" w:cs="Times New Roman"/>
          <w:color w:val="000000"/>
          <w:sz w:val="24"/>
          <w:szCs w:val="24"/>
        </w:rPr>
        <w:t>passage</w:t>
      </w:r>
      <w:r w:rsidRPr="00CF1EEE">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and</w:t>
      </w:r>
      <w:r w:rsidRPr="00CF1EEE">
        <w:rPr>
          <w:rFonts w:ascii="Times New Roman" w:hAnsi="Times New Roman" w:cs="Times New Roman"/>
          <w:color w:val="000000"/>
          <w:sz w:val="24"/>
          <w:szCs w:val="24"/>
        </w:rPr>
        <w:t xml:space="preserve"> posting</w:t>
      </w:r>
      <w:r>
        <w:rPr>
          <w:rFonts w:ascii="Times New Roman" w:hAnsi="Times New Roman" w:cs="Times New Roman"/>
          <w:color w:val="000000"/>
          <w:sz w:val="24"/>
          <w:szCs w:val="24"/>
        </w:rPr>
        <w:t xml:space="preserve"> or upon adoption as a Chapter in a Code of Ordinance as provided by law</w:t>
      </w:r>
      <w:r w:rsidRPr="00CF1EEE">
        <w:rPr>
          <w:rFonts w:ascii="Times New Roman" w:hAnsi="Times New Roman" w:cs="Times New Roman"/>
          <w:color w:val="000000"/>
          <w:sz w:val="24"/>
          <w:szCs w:val="24"/>
        </w:rPr>
        <w:t xml:space="preserve">. </w:t>
      </w:r>
    </w:p>
    <w:p w:rsidR="00F13EF5" w:rsidRDefault="00F13EF5" w:rsidP="00026DBF">
      <w:pPr>
        <w:spacing w:line="240" w:lineRule="auto"/>
        <w:ind w:firstLine="547"/>
        <w:rPr>
          <w:rFonts w:ascii="Times New Roman" w:hAnsi="Times New Roman" w:cs="Times New Roman"/>
          <w:color w:val="000000"/>
          <w:sz w:val="24"/>
          <w:szCs w:val="24"/>
        </w:rPr>
      </w:pPr>
      <w:r w:rsidRPr="00CF1EEE">
        <w:rPr>
          <w:rFonts w:ascii="Times New Roman" w:hAnsi="Times New Roman" w:cs="Times New Roman"/>
          <w:color w:val="000000"/>
          <w:sz w:val="24"/>
          <w:szCs w:val="24"/>
        </w:rPr>
        <w:t>Adopt</w:t>
      </w:r>
      <w:r>
        <w:rPr>
          <w:rFonts w:ascii="Times New Roman" w:hAnsi="Times New Roman" w:cs="Times New Roman"/>
          <w:color w:val="000000"/>
          <w:sz w:val="24"/>
          <w:szCs w:val="24"/>
        </w:rPr>
        <w:t xml:space="preserve">ed on this ______ day of __________, 2019 </w:t>
      </w:r>
      <w:r w:rsidRPr="00CF1EEE">
        <w:rPr>
          <w:rFonts w:ascii="Times New Roman" w:hAnsi="Times New Roman" w:cs="Times New Roman"/>
          <w:color w:val="000000"/>
          <w:sz w:val="24"/>
          <w:szCs w:val="24"/>
        </w:rPr>
        <w:t xml:space="preserve"> </w:t>
      </w:r>
      <w:r>
        <w:rPr>
          <w:rFonts w:ascii="Times New Roman" w:hAnsi="Times New Roman" w:cs="Times New Roman"/>
          <w:color w:val="000000"/>
          <w:sz w:val="24"/>
          <w:szCs w:val="24"/>
        </w:rPr>
        <w:t>by Town Board.</w:t>
      </w:r>
    </w:p>
    <w:p w:rsidR="00F13EF5" w:rsidRPr="00CF1EEE" w:rsidRDefault="00F13EF5" w:rsidP="00026DBF">
      <w:pPr>
        <w:spacing w:line="240" w:lineRule="auto"/>
        <w:ind w:firstLine="547"/>
        <w:rPr>
          <w:rFonts w:ascii="Times New Roman" w:hAnsi="Times New Roman" w:cs="Times New Roman"/>
          <w:color w:val="000000"/>
          <w:sz w:val="24"/>
          <w:szCs w:val="24"/>
        </w:rPr>
      </w:pPr>
    </w:p>
    <w:p w:rsidR="00F13EF5" w:rsidRDefault="00F13EF5" w:rsidP="00A107D2">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w:t>
      </w:r>
      <w:r>
        <w:rPr>
          <w:rFonts w:ascii="Times New Roman" w:hAnsi="Times New Roman" w:cs="Times New Roman"/>
          <w:color w:val="000000"/>
          <w:sz w:val="24"/>
          <w:szCs w:val="24"/>
        </w:rPr>
        <w:tab/>
      </w:r>
      <w:r>
        <w:rPr>
          <w:rFonts w:ascii="Times New Roman" w:hAnsi="Times New Roman" w:cs="Times New Roman"/>
          <w:color w:val="000000"/>
          <w:sz w:val="24"/>
          <w:szCs w:val="24"/>
        </w:rPr>
        <w:tab/>
        <w:t>_________________________________</w:t>
      </w:r>
    </w:p>
    <w:p w:rsidR="00F13EF5" w:rsidRDefault="00F13EF5" w:rsidP="00A107D2">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Town Board Supervisor</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Town  Board Supervisor </w:t>
      </w:r>
    </w:p>
    <w:p w:rsidR="00F13EF5" w:rsidRDefault="00F13EF5" w:rsidP="007568A9">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____________________________________</w:t>
      </w:r>
      <w:r>
        <w:rPr>
          <w:rFonts w:ascii="Times New Roman" w:hAnsi="Times New Roman" w:cs="Times New Roman"/>
          <w:color w:val="000000"/>
          <w:sz w:val="24"/>
          <w:szCs w:val="24"/>
        </w:rPr>
        <w:tab/>
        <w:t>_________________________________</w:t>
      </w:r>
    </w:p>
    <w:p w:rsidR="00F13EF5" w:rsidRDefault="00F13EF5" w:rsidP="007568A9">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Town Board Supervisor</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Town Board Chair </w:t>
      </w:r>
    </w:p>
    <w:p w:rsidR="00F13EF5" w:rsidRDefault="00F13EF5" w:rsidP="007568A9">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____________________________________</w:t>
      </w:r>
    </w:p>
    <w:p w:rsidR="00F13EF5" w:rsidRDefault="00F13EF5" w:rsidP="007568A9">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Town Board Supervisor </w:t>
      </w:r>
    </w:p>
    <w:p w:rsidR="00F13EF5" w:rsidRDefault="00F13EF5" w:rsidP="007568A9">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____________________________________</w:t>
      </w:r>
    </w:p>
    <w:p w:rsidR="00F13EF5" w:rsidRPr="00CF1EEE" w:rsidRDefault="00F13EF5" w:rsidP="007568A9">
      <w:pPr>
        <w:spacing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ATTEST:  Town Clerk </w:t>
      </w:r>
    </w:p>
    <w:sectPr w:rsidR="00F13EF5" w:rsidRPr="00CF1EEE" w:rsidSect="006F5F0E">
      <w:footerReference w:type="default" r:id="rId15"/>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EF5" w:rsidRDefault="00F13EF5" w:rsidP="007568A9">
      <w:pPr>
        <w:spacing w:after="0" w:line="240" w:lineRule="auto"/>
      </w:pPr>
      <w:r>
        <w:separator/>
      </w:r>
    </w:p>
  </w:endnote>
  <w:endnote w:type="continuationSeparator" w:id="0">
    <w:p w:rsidR="00F13EF5" w:rsidRDefault="00F13EF5" w:rsidP="007568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EF5" w:rsidRDefault="00F13EF5">
    <w:pPr>
      <w:pStyle w:val="Footer"/>
      <w:jc w:val="center"/>
    </w:pPr>
    <w:fldSimple w:instr=" PAGE   \* MERGEFORMAT ">
      <w:r>
        <w:rPr>
          <w:noProof/>
        </w:rPr>
        <w:t>3</w:t>
      </w:r>
    </w:fldSimple>
  </w:p>
  <w:p w:rsidR="00F13EF5" w:rsidRDefault="00F13E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EF5" w:rsidRDefault="00F13EF5" w:rsidP="007568A9">
      <w:pPr>
        <w:spacing w:after="0" w:line="240" w:lineRule="auto"/>
      </w:pPr>
      <w:r>
        <w:separator/>
      </w:r>
    </w:p>
  </w:footnote>
  <w:footnote w:type="continuationSeparator" w:id="0">
    <w:p w:rsidR="00F13EF5" w:rsidRDefault="00F13EF5" w:rsidP="007568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05AE5"/>
    <w:multiLevelType w:val="hybridMultilevel"/>
    <w:tmpl w:val="6BD073E4"/>
    <w:lvl w:ilvl="0" w:tplc="77F6AB62">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
    <w:nsid w:val="5542157A"/>
    <w:multiLevelType w:val="hybridMultilevel"/>
    <w:tmpl w:val="56125948"/>
    <w:lvl w:ilvl="0" w:tplc="3B382D4E">
      <w:start w:val="1"/>
      <w:numFmt w:val="upp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
    <w:nsid w:val="5F6A268F"/>
    <w:multiLevelType w:val="hybridMultilevel"/>
    <w:tmpl w:val="A5F29EE4"/>
    <w:lvl w:ilvl="0" w:tplc="9B5ECBE4">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227C"/>
    <w:rsid w:val="00026DBF"/>
    <w:rsid w:val="00056DA8"/>
    <w:rsid w:val="0007574F"/>
    <w:rsid w:val="000E2DD3"/>
    <w:rsid w:val="001311A1"/>
    <w:rsid w:val="00184422"/>
    <w:rsid w:val="00185647"/>
    <w:rsid w:val="001B59A9"/>
    <w:rsid w:val="00206C04"/>
    <w:rsid w:val="002358D5"/>
    <w:rsid w:val="0026490F"/>
    <w:rsid w:val="0027074A"/>
    <w:rsid w:val="002D5EF2"/>
    <w:rsid w:val="002D6476"/>
    <w:rsid w:val="002E1B18"/>
    <w:rsid w:val="00302ECC"/>
    <w:rsid w:val="00306D90"/>
    <w:rsid w:val="00331C21"/>
    <w:rsid w:val="00340A71"/>
    <w:rsid w:val="00362DB2"/>
    <w:rsid w:val="003705B9"/>
    <w:rsid w:val="003D06C9"/>
    <w:rsid w:val="003D430F"/>
    <w:rsid w:val="003E7EFB"/>
    <w:rsid w:val="003F5559"/>
    <w:rsid w:val="004B2590"/>
    <w:rsid w:val="004D6A38"/>
    <w:rsid w:val="005724A4"/>
    <w:rsid w:val="005D0F63"/>
    <w:rsid w:val="006910EA"/>
    <w:rsid w:val="006F5F0E"/>
    <w:rsid w:val="007117EE"/>
    <w:rsid w:val="00736628"/>
    <w:rsid w:val="0074106F"/>
    <w:rsid w:val="007568A9"/>
    <w:rsid w:val="00805C5C"/>
    <w:rsid w:val="00814C82"/>
    <w:rsid w:val="008351E4"/>
    <w:rsid w:val="008E2863"/>
    <w:rsid w:val="0092569D"/>
    <w:rsid w:val="00953A70"/>
    <w:rsid w:val="009717BD"/>
    <w:rsid w:val="00974FEB"/>
    <w:rsid w:val="009D4900"/>
    <w:rsid w:val="009E41A1"/>
    <w:rsid w:val="009F55E7"/>
    <w:rsid w:val="00A107D2"/>
    <w:rsid w:val="00A60C3B"/>
    <w:rsid w:val="00A6315F"/>
    <w:rsid w:val="00A72866"/>
    <w:rsid w:val="00AE43B7"/>
    <w:rsid w:val="00AF33CF"/>
    <w:rsid w:val="00B06F2C"/>
    <w:rsid w:val="00B647D4"/>
    <w:rsid w:val="00BA45AB"/>
    <w:rsid w:val="00C1557F"/>
    <w:rsid w:val="00C4034A"/>
    <w:rsid w:val="00C46692"/>
    <w:rsid w:val="00C6227C"/>
    <w:rsid w:val="00C82EF4"/>
    <w:rsid w:val="00CA4914"/>
    <w:rsid w:val="00CF1C21"/>
    <w:rsid w:val="00CF1EEE"/>
    <w:rsid w:val="00DB7535"/>
    <w:rsid w:val="00E67D91"/>
    <w:rsid w:val="00E803C9"/>
    <w:rsid w:val="00EB6089"/>
    <w:rsid w:val="00EC1DF7"/>
    <w:rsid w:val="00F13EF5"/>
    <w:rsid w:val="00F40A62"/>
    <w:rsid w:val="00FB5C4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6C9"/>
    <w:pPr>
      <w:spacing w:after="200" w:line="276" w:lineRule="auto"/>
    </w:pPr>
    <w:rPr>
      <w:rFonts w:cs="Calibri"/>
    </w:rPr>
  </w:style>
  <w:style w:type="paragraph" w:styleId="Heading1">
    <w:name w:val="heading 1"/>
    <w:basedOn w:val="Normal"/>
    <w:next w:val="Normal"/>
    <w:link w:val="Heading1Char"/>
    <w:uiPriority w:val="99"/>
    <w:qFormat/>
    <w:rsid w:val="00C1557F"/>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557F"/>
    <w:rPr>
      <w:rFonts w:ascii="Cambria" w:hAnsi="Cambria" w:cs="Times New Roman"/>
      <w:b/>
      <w:kern w:val="32"/>
      <w:sz w:val="32"/>
    </w:rPr>
  </w:style>
  <w:style w:type="character" w:styleId="Hyperlink">
    <w:name w:val="Hyperlink"/>
    <w:basedOn w:val="DefaultParagraphFont"/>
    <w:uiPriority w:val="99"/>
    <w:semiHidden/>
    <w:rsid w:val="00026DBF"/>
    <w:rPr>
      <w:rFonts w:cs="Times New Roman"/>
      <w:color w:val="000000"/>
      <w:u w:val="none"/>
      <w:effect w:val="none"/>
    </w:rPr>
  </w:style>
  <w:style w:type="character" w:customStyle="1" w:styleId="qsrefstatnuma1">
    <w:name w:val="qs_ref_statnuma_1"/>
    <w:uiPriority w:val="99"/>
    <w:rsid w:val="00026DBF"/>
    <w:rPr>
      <w:rFonts w:ascii="Times" w:hAnsi="Times"/>
      <w:color w:val="000000"/>
      <w:sz w:val="24"/>
    </w:rPr>
  </w:style>
  <w:style w:type="paragraph" w:styleId="BalloonText">
    <w:name w:val="Balloon Text"/>
    <w:basedOn w:val="Normal"/>
    <w:link w:val="BalloonTextChar"/>
    <w:uiPriority w:val="99"/>
    <w:semiHidden/>
    <w:rsid w:val="00026DBF"/>
    <w:pPr>
      <w:spacing w:after="0"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semiHidden/>
    <w:locked/>
    <w:rsid w:val="00026DBF"/>
    <w:rPr>
      <w:rFonts w:ascii="Tahoma" w:hAnsi="Tahoma" w:cs="Times New Roman"/>
      <w:sz w:val="16"/>
    </w:rPr>
  </w:style>
  <w:style w:type="paragraph" w:styleId="Header">
    <w:name w:val="header"/>
    <w:basedOn w:val="Normal"/>
    <w:link w:val="HeaderChar"/>
    <w:uiPriority w:val="99"/>
    <w:rsid w:val="007568A9"/>
    <w:pPr>
      <w:tabs>
        <w:tab w:val="center" w:pos="4680"/>
        <w:tab w:val="right" w:pos="9360"/>
      </w:tabs>
    </w:pPr>
    <w:rPr>
      <w:rFonts w:cs="Times New Roman"/>
      <w:sz w:val="20"/>
      <w:szCs w:val="20"/>
    </w:rPr>
  </w:style>
  <w:style w:type="character" w:customStyle="1" w:styleId="HeaderChar">
    <w:name w:val="Header Char"/>
    <w:basedOn w:val="DefaultParagraphFont"/>
    <w:link w:val="Header"/>
    <w:uiPriority w:val="99"/>
    <w:locked/>
    <w:rsid w:val="007568A9"/>
    <w:rPr>
      <w:rFonts w:cs="Times New Roman"/>
    </w:rPr>
  </w:style>
  <w:style w:type="paragraph" w:styleId="Footer">
    <w:name w:val="footer"/>
    <w:basedOn w:val="Normal"/>
    <w:link w:val="FooterChar"/>
    <w:uiPriority w:val="99"/>
    <w:rsid w:val="007568A9"/>
    <w:pPr>
      <w:tabs>
        <w:tab w:val="center" w:pos="4680"/>
        <w:tab w:val="right" w:pos="9360"/>
      </w:tabs>
    </w:pPr>
    <w:rPr>
      <w:rFonts w:cs="Times New Roman"/>
      <w:sz w:val="20"/>
      <w:szCs w:val="20"/>
    </w:rPr>
  </w:style>
  <w:style w:type="character" w:customStyle="1" w:styleId="FooterChar">
    <w:name w:val="Footer Char"/>
    <w:basedOn w:val="DefaultParagraphFont"/>
    <w:link w:val="Footer"/>
    <w:uiPriority w:val="99"/>
    <w:locked/>
    <w:rsid w:val="007568A9"/>
    <w:rPr>
      <w:rFonts w:cs="Times New Roman"/>
    </w:rPr>
  </w:style>
</w:styles>
</file>

<file path=word/webSettings.xml><?xml version="1.0" encoding="utf-8"?>
<w:webSettings xmlns:r="http://schemas.openxmlformats.org/officeDocument/2006/relationships" xmlns:w="http://schemas.openxmlformats.org/wordprocessingml/2006/main">
  <w:divs>
    <w:div w:id="7603607">
      <w:marLeft w:val="0"/>
      <w:marRight w:val="0"/>
      <w:marTop w:val="0"/>
      <w:marBottom w:val="0"/>
      <w:divBdr>
        <w:top w:val="none" w:sz="0" w:space="0" w:color="auto"/>
        <w:left w:val="none" w:sz="0" w:space="0" w:color="auto"/>
        <w:bottom w:val="none" w:sz="0" w:space="0" w:color="auto"/>
        <w:right w:val="none" w:sz="0" w:space="0" w:color="auto"/>
      </w:divBdr>
    </w:div>
    <w:div w:id="7603632">
      <w:marLeft w:val="0"/>
      <w:marRight w:val="0"/>
      <w:marTop w:val="0"/>
      <w:marBottom w:val="0"/>
      <w:divBdr>
        <w:top w:val="none" w:sz="0" w:space="0" w:color="auto"/>
        <w:left w:val="none" w:sz="0" w:space="0" w:color="auto"/>
        <w:bottom w:val="none" w:sz="0" w:space="0" w:color="auto"/>
        <w:right w:val="none" w:sz="0" w:space="0" w:color="auto"/>
      </w:divBdr>
      <w:divsChild>
        <w:div w:id="7603623">
          <w:marLeft w:val="0"/>
          <w:marRight w:val="0"/>
          <w:marTop w:val="0"/>
          <w:marBottom w:val="0"/>
          <w:divBdr>
            <w:top w:val="none" w:sz="0" w:space="0" w:color="auto"/>
            <w:left w:val="none" w:sz="0" w:space="0" w:color="auto"/>
            <w:bottom w:val="none" w:sz="0" w:space="0" w:color="auto"/>
            <w:right w:val="none" w:sz="0" w:space="0" w:color="auto"/>
          </w:divBdr>
          <w:divsChild>
            <w:div w:id="7603625">
              <w:marLeft w:val="0"/>
              <w:marRight w:val="0"/>
              <w:marTop w:val="0"/>
              <w:marBottom w:val="0"/>
              <w:divBdr>
                <w:top w:val="none" w:sz="0" w:space="0" w:color="auto"/>
                <w:left w:val="none" w:sz="0" w:space="0" w:color="auto"/>
                <w:bottom w:val="none" w:sz="0" w:space="0" w:color="auto"/>
                <w:right w:val="none" w:sz="0" w:space="0" w:color="auto"/>
              </w:divBdr>
            </w:div>
            <w:div w:id="7603643">
              <w:marLeft w:val="0"/>
              <w:marRight w:val="0"/>
              <w:marTop w:val="0"/>
              <w:marBottom w:val="0"/>
              <w:divBdr>
                <w:top w:val="none" w:sz="0" w:space="0" w:color="auto"/>
                <w:left w:val="none" w:sz="0" w:space="0" w:color="auto"/>
                <w:bottom w:val="none" w:sz="0" w:space="0" w:color="auto"/>
                <w:right w:val="none" w:sz="0" w:space="0" w:color="auto"/>
              </w:divBdr>
            </w:div>
            <w:div w:id="7603655">
              <w:marLeft w:val="720"/>
              <w:marRight w:val="720"/>
              <w:marTop w:val="720"/>
              <w:marBottom w:val="720"/>
              <w:divBdr>
                <w:top w:val="none" w:sz="0" w:space="0" w:color="auto"/>
                <w:left w:val="none" w:sz="0" w:space="0" w:color="auto"/>
                <w:bottom w:val="none" w:sz="0" w:space="0" w:color="auto"/>
                <w:right w:val="none" w:sz="0" w:space="0" w:color="auto"/>
              </w:divBdr>
              <w:divsChild>
                <w:div w:id="7603608">
                  <w:marLeft w:val="1512"/>
                  <w:marRight w:val="0"/>
                  <w:marTop w:val="0"/>
                  <w:marBottom w:val="0"/>
                  <w:divBdr>
                    <w:top w:val="none" w:sz="0" w:space="0" w:color="auto"/>
                    <w:left w:val="none" w:sz="0" w:space="0" w:color="auto"/>
                    <w:bottom w:val="none" w:sz="0" w:space="0" w:color="auto"/>
                    <w:right w:val="none" w:sz="0" w:space="0" w:color="auto"/>
                  </w:divBdr>
                </w:div>
                <w:div w:id="7603609">
                  <w:marLeft w:val="1512"/>
                  <w:marRight w:val="0"/>
                  <w:marTop w:val="0"/>
                  <w:marBottom w:val="0"/>
                  <w:divBdr>
                    <w:top w:val="none" w:sz="0" w:space="0" w:color="auto"/>
                    <w:left w:val="none" w:sz="0" w:space="0" w:color="auto"/>
                    <w:bottom w:val="none" w:sz="0" w:space="0" w:color="auto"/>
                    <w:right w:val="none" w:sz="0" w:space="0" w:color="auto"/>
                  </w:divBdr>
                </w:div>
                <w:div w:id="7603610">
                  <w:marLeft w:val="0"/>
                  <w:marRight w:val="0"/>
                  <w:marTop w:val="0"/>
                  <w:marBottom w:val="331"/>
                  <w:divBdr>
                    <w:top w:val="none" w:sz="0" w:space="0" w:color="auto"/>
                    <w:left w:val="none" w:sz="0" w:space="0" w:color="auto"/>
                    <w:bottom w:val="none" w:sz="0" w:space="0" w:color="auto"/>
                    <w:right w:val="none" w:sz="0" w:space="0" w:color="auto"/>
                  </w:divBdr>
                </w:div>
                <w:div w:id="7603611">
                  <w:marLeft w:val="1080"/>
                  <w:marRight w:val="0"/>
                  <w:marTop w:val="0"/>
                  <w:marBottom w:val="0"/>
                  <w:divBdr>
                    <w:top w:val="none" w:sz="0" w:space="0" w:color="auto"/>
                    <w:left w:val="none" w:sz="0" w:space="0" w:color="auto"/>
                    <w:bottom w:val="none" w:sz="0" w:space="0" w:color="auto"/>
                    <w:right w:val="none" w:sz="0" w:space="0" w:color="auto"/>
                  </w:divBdr>
                </w:div>
                <w:div w:id="7603612">
                  <w:marLeft w:val="1512"/>
                  <w:marRight w:val="0"/>
                  <w:marTop w:val="0"/>
                  <w:marBottom w:val="0"/>
                  <w:divBdr>
                    <w:top w:val="none" w:sz="0" w:space="0" w:color="auto"/>
                    <w:left w:val="none" w:sz="0" w:space="0" w:color="auto"/>
                    <w:bottom w:val="none" w:sz="0" w:space="0" w:color="auto"/>
                    <w:right w:val="none" w:sz="0" w:space="0" w:color="auto"/>
                  </w:divBdr>
                </w:div>
                <w:div w:id="7603613">
                  <w:marLeft w:val="1512"/>
                  <w:marRight w:val="0"/>
                  <w:marTop w:val="0"/>
                  <w:marBottom w:val="331"/>
                  <w:divBdr>
                    <w:top w:val="none" w:sz="0" w:space="0" w:color="auto"/>
                    <w:left w:val="none" w:sz="0" w:space="0" w:color="auto"/>
                    <w:bottom w:val="none" w:sz="0" w:space="0" w:color="auto"/>
                    <w:right w:val="none" w:sz="0" w:space="0" w:color="auto"/>
                  </w:divBdr>
                </w:div>
                <w:div w:id="7603614">
                  <w:marLeft w:val="0"/>
                  <w:marRight w:val="0"/>
                  <w:marTop w:val="0"/>
                  <w:marBottom w:val="331"/>
                  <w:divBdr>
                    <w:top w:val="none" w:sz="0" w:space="0" w:color="auto"/>
                    <w:left w:val="none" w:sz="0" w:space="0" w:color="auto"/>
                    <w:bottom w:val="none" w:sz="0" w:space="0" w:color="auto"/>
                    <w:right w:val="none" w:sz="0" w:space="0" w:color="auto"/>
                  </w:divBdr>
                </w:div>
                <w:div w:id="7603615">
                  <w:marLeft w:val="0"/>
                  <w:marRight w:val="0"/>
                  <w:marTop w:val="0"/>
                  <w:marBottom w:val="331"/>
                  <w:divBdr>
                    <w:top w:val="none" w:sz="0" w:space="0" w:color="auto"/>
                    <w:left w:val="none" w:sz="0" w:space="0" w:color="auto"/>
                    <w:bottom w:val="none" w:sz="0" w:space="0" w:color="auto"/>
                    <w:right w:val="none" w:sz="0" w:space="0" w:color="auto"/>
                  </w:divBdr>
                </w:div>
                <w:div w:id="7603616">
                  <w:marLeft w:val="1843"/>
                  <w:marRight w:val="0"/>
                  <w:marTop w:val="0"/>
                  <w:marBottom w:val="0"/>
                  <w:divBdr>
                    <w:top w:val="none" w:sz="0" w:space="0" w:color="auto"/>
                    <w:left w:val="none" w:sz="0" w:space="0" w:color="auto"/>
                    <w:bottom w:val="none" w:sz="0" w:space="0" w:color="auto"/>
                    <w:right w:val="none" w:sz="0" w:space="0" w:color="auto"/>
                  </w:divBdr>
                </w:div>
                <w:div w:id="7603617">
                  <w:marLeft w:val="1843"/>
                  <w:marRight w:val="0"/>
                  <w:marTop w:val="0"/>
                  <w:marBottom w:val="0"/>
                  <w:divBdr>
                    <w:top w:val="none" w:sz="0" w:space="0" w:color="auto"/>
                    <w:left w:val="none" w:sz="0" w:space="0" w:color="auto"/>
                    <w:bottom w:val="none" w:sz="0" w:space="0" w:color="auto"/>
                    <w:right w:val="none" w:sz="0" w:space="0" w:color="auto"/>
                  </w:divBdr>
                </w:div>
                <w:div w:id="7603618">
                  <w:marLeft w:val="1843"/>
                  <w:marRight w:val="0"/>
                  <w:marTop w:val="0"/>
                  <w:marBottom w:val="0"/>
                  <w:divBdr>
                    <w:top w:val="none" w:sz="0" w:space="0" w:color="auto"/>
                    <w:left w:val="none" w:sz="0" w:space="0" w:color="auto"/>
                    <w:bottom w:val="none" w:sz="0" w:space="0" w:color="auto"/>
                    <w:right w:val="none" w:sz="0" w:space="0" w:color="auto"/>
                  </w:divBdr>
                </w:div>
                <w:div w:id="7603619">
                  <w:marLeft w:val="1080"/>
                  <w:marRight w:val="0"/>
                  <w:marTop w:val="0"/>
                  <w:marBottom w:val="0"/>
                  <w:divBdr>
                    <w:top w:val="none" w:sz="0" w:space="0" w:color="auto"/>
                    <w:left w:val="none" w:sz="0" w:space="0" w:color="auto"/>
                    <w:bottom w:val="none" w:sz="0" w:space="0" w:color="auto"/>
                    <w:right w:val="none" w:sz="0" w:space="0" w:color="auto"/>
                  </w:divBdr>
                </w:div>
                <w:div w:id="7603620">
                  <w:marLeft w:val="1512"/>
                  <w:marRight w:val="0"/>
                  <w:marTop w:val="0"/>
                  <w:marBottom w:val="0"/>
                  <w:divBdr>
                    <w:top w:val="none" w:sz="0" w:space="0" w:color="auto"/>
                    <w:left w:val="none" w:sz="0" w:space="0" w:color="auto"/>
                    <w:bottom w:val="none" w:sz="0" w:space="0" w:color="auto"/>
                    <w:right w:val="none" w:sz="0" w:space="0" w:color="auto"/>
                  </w:divBdr>
                </w:div>
                <w:div w:id="7603621">
                  <w:marLeft w:val="0"/>
                  <w:marRight w:val="0"/>
                  <w:marTop w:val="0"/>
                  <w:marBottom w:val="331"/>
                  <w:divBdr>
                    <w:top w:val="none" w:sz="0" w:space="0" w:color="auto"/>
                    <w:left w:val="none" w:sz="0" w:space="0" w:color="auto"/>
                    <w:bottom w:val="none" w:sz="0" w:space="0" w:color="auto"/>
                    <w:right w:val="none" w:sz="0" w:space="0" w:color="auto"/>
                  </w:divBdr>
                </w:div>
                <w:div w:id="7603622">
                  <w:marLeft w:val="1512"/>
                  <w:marRight w:val="0"/>
                  <w:marTop w:val="0"/>
                  <w:marBottom w:val="0"/>
                  <w:divBdr>
                    <w:top w:val="none" w:sz="0" w:space="0" w:color="auto"/>
                    <w:left w:val="none" w:sz="0" w:space="0" w:color="auto"/>
                    <w:bottom w:val="none" w:sz="0" w:space="0" w:color="auto"/>
                    <w:right w:val="none" w:sz="0" w:space="0" w:color="auto"/>
                  </w:divBdr>
                </w:div>
                <w:div w:id="7603624">
                  <w:marLeft w:val="1080"/>
                  <w:marRight w:val="0"/>
                  <w:marTop w:val="0"/>
                  <w:marBottom w:val="331"/>
                  <w:divBdr>
                    <w:top w:val="none" w:sz="0" w:space="0" w:color="auto"/>
                    <w:left w:val="none" w:sz="0" w:space="0" w:color="auto"/>
                    <w:bottom w:val="none" w:sz="0" w:space="0" w:color="auto"/>
                    <w:right w:val="none" w:sz="0" w:space="0" w:color="auto"/>
                  </w:divBdr>
                </w:div>
                <w:div w:id="7603626">
                  <w:marLeft w:val="1512"/>
                  <w:marRight w:val="0"/>
                  <w:marTop w:val="0"/>
                  <w:marBottom w:val="0"/>
                  <w:divBdr>
                    <w:top w:val="none" w:sz="0" w:space="0" w:color="auto"/>
                    <w:left w:val="none" w:sz="0" w:space="0" w:color="auto"/>
                    <w:bottom w:val="none" w:sz="0" w:space="0" w:color="auto"/>
                    <w:right w:val="none" w:sz="0" w:space="0" w:color="auto"/>
                  </w:divBdr>
                </w:div>
                <w:div w:id="7603627">
                  <w:marLeft w:val="1512"/>
                  <w:marRight w:val="0"/>
                  <w:marTop w:val="0"/>
                  <w:marBottom w:val="0"/>
                  <w:divBdr>
                    <w:top w:val="none" w:sz="0" w:space="0" w:color="auto"/>
                    <w:left w:val="none" w:sz="0" w:space="0" w:color="auto"/>
                    <w:bottom w:val="none" w:sz="0" w:space="0" w:color="auto"/>
                    <w:right w:val="none" w:sz="0" w:space="0" w:color="auto"/>
                  </w:divBdr>
                </w:div>
                <w:div w:id="7603628">
                  <w:marLeft w:val="0"/>
                  <w:marRight w:val="0"/>
                  <w:marTop w:val="0"/>
                  <w:marBottom w:val="331"/>
                  <w:divBdr>
                    <w:top w:val="none" w:sz="0" w:space="0" w:color="auto"/>
                    <w:left w:val="none" w:sz="0" w:space="0" w:color="auto"/>
                    <w:bottom w:val="none" w:sz="0" w:space="0" w:color="auto"/>
                    <w:right w:val="none" w:sz="0" w:space="0" w:color="auto"/>
                  </w:divBdr>
                </w:div>
                <w:div w:id="7603630">
                  <w:marLeft w:val="1512"/>
                  <w:marRight w:val="0"/>
                  <w:marTop w:val="0"/>
                  <w:marBottom w:val="0"/>
                  <w:divBdr>
                    <w:top w:val="none" w:sz="0" w:space="0" w:color="auto"/>
                    <w:left w:val="none" w:sz="0" w:space="0" w:color="auto"/>
                    <w:bottom w:val="none" w:sz="0" w:space="0" w:color="auto"/>
                    <w:right w:val="none" w:sz="0" w:space="0" w:color="auto"/>
                  </w:divBdr>
                </w:div>
                <w:div w:id="7603631">
                  <w:marLeft w:val="1512"/>
                  <w:marRight w:val="0"/>
                  <w:marTop w:val="0"/>
                  <w:marBottom w:val="0"/>
                  <w:divBdr>
                    <w:top w:val="none" w:sz="0" w:space="0" w:color="auto"/>
                    <w:left w:val="none" w:sz="0" w:space="0" w:color="auto"/>
                    <w:bottom w:val="none" w:sz="0" w:space="0" w:color="auto"/>
                    <w:right w:val="none" w:sz="0" w:space="0" w:color="auto"/>
                  </w:divBdr>
                </w:div>
                <w:div w:id="7603633">
                  <w:marLeft w:val="0"/>
                  <w:marRight w:val="0"/>
                  <w:marTop w:val="0"/>
                  <w:marBottom w:val="331"/>
                  <w:divBdr>
                    <w:top w:val="none" w:sz="0" w:space="0" w:color="auto"/>
                    <w:left w:val="none" w:sz="0" w:space="0" w:color="auto"/>
                    <w:bottom w:val="none" w:sz="0" w:space="0" w:color="auto"/>
                    <w:right w:val="none" w:sz="0" w:space="0" w:color="auto"/>
                  </w:divBdr>
                </w:div>
                <w:div w:id="7603634">
                  <w:marLeft w:val="0"/>
                  <w:marRight w:val="0"/>
                  <w:marTop w:val="0"/>
                  <w:marBottom w:val="331"/>
                  <w:divBdr>
                    <w:top w:val="none" w:sz="0" w:space="0" w:color="auto"/>
                    <w:left w:val="none" w:sz="0" w:space="0" w:color="auto"/>
                    <w:bottom w:val="none" w:sz="0" w:space="0" w:color="auto"/>
                    <w:right w:val="none" w:sz="0" w:space="0" w:color="auto"/>
                  </w:divBdr>
                </w:div>
                <w:div w:id="7603635">
                  <w:marLeft w:val="1512"/>
                  <w:marRight w:val="0"/>
                  <w:marTop w:val="0"/>
                  <w:marBottom w:val="0"/>
                  <w:divBdr>
                    <w:top w:val="none" w:sz="0" w:space="0" w:color="auto"/>
                    <w:left w:val="none" w:sz="0" w:space="0" w:color="auto"/>
                    <w:bottom w:val="none" w:sz="0" w:space="0" w:color="auto"/>
                    <w:right w:val="none" w:sz="0" w:space="0" w:color="auto"/>
                  </w:divBdr>
                </w:div>
                <w:div w:id="7603636">
                  <w:marLeft w:val="1512"/>
                  <w:marRight w:val="0"/>
                  <w:marTop w:val="0"/>
                  <w:marBottom w:val="0"/>
                  <w:divBdr>
                    <w:top w:val="none" w:sz="0" w:space="0" w:color="auto"/>
                    <w:left w:val="none" w:sz="0" w:space="0" w:color="auto"/>
                    <w:bottom w:val="none" w:sz="0" w:space="0" w:color="auto"/>
                    <w:right w:val="none" w:sz="0" w:space="0" w:color="auto"/>
                  </w:divBdr>
                </w:div>
                <w:div w:id="7603637">
                  <w:marLeft w:val="1080"/>
                  <w:marRight w:val="0"/>
                  <w:marTop w:val="0"/>
                  <w:marBottom w:val="0"/>
                  <w:divBdr>
                    <w:top w:val="none" w:sz="0" w:space="0" w:color="auto"/>
                    <w:left w:val="none" w:sz="0" w:space="0" w:color="auto"/>
                    <w:bottom w:val="none" w:sz="0" w:space="0" w:color="auto"/>
                    <w:right w:val="none" w:sz="0" w:space="0" w:color="auto"/>
                  </w:divBdr>
                </w:div>
                <w:div w:id="7603638">
                  <w:marLeft w:val="0"/>
                  <w:marRight w:val="0"/>
                  <w:marTop w:val="0"/>
                  <w:marBottom w:val="331"/>
                  <w:divBdr>
                    <w:top w:val="none" w:sz="0" w:space="0" w:color="auto"/>
                    <w:left w:val="none" w:sz="0" w:space="0" w:color="auto"/>
                    <w:bottom w:val="none" w:sz="0" w:space="0" w:color="auto"/>
                    <w:right w:val="none" w:sz="0" w:space="0" w:color="auto"/>
                  </w:divBdr>
                </w:div>
                <w:div w:id="7603639">
                  <w:marLeft w:val="1080"/>
                  <w:marRight w:val="0"/>
                  <w:marTop w:val="0"/>
                  <w:marBottom w:val="0"/>
                  <w:divBdr>
                    <w:top w:val="none" w:sz="0" w:space="0" w:color="auto"/>
                    <w:left w:val="none" w:sz="0" w:space="0" w:color="auto"/>
                    <w:bottom w:val="none" w:sz="0" w:space="0" w:color="auto"/>
                    <w:right w:val="none" w:sz="0" w:space="0" w:color="auto"/>
                  </w:divBdr>
                </w:div>
                <w:div w:id="7603640">
                  <w:marLeft w:val="1512"/>
                  <w:marRight w:val="0"/>
                  <w:marTop w:val="0"/>
                  <w:marBottom w:val="0"/>
                  <w:divBdr>
                    <w:top w:val="none" w:sz="0" w:space="0" w:color="auto"/>
                    <w:left w:val="none" w:sz="0" w:space="0" w:color="auto"/>
                    <w:bottom w:val="none" w:sz="0" w:space="0" w:color="auto"/>
                    <w:right w:val="none" w:sz="0" w:space="0" w:color="auto"/>
                  </w:divBdr>
                </w:div>
                <w:div w:id="7603641">
                  <w:marLeft w:val="1512"/>
                  <w:marRight w:val="0"/>
                  <w:marTop w:val="0"/>
                  <w:marBottom w:val="0"/>
                  <w:divBdr>
                    <w:top w:val="none" w:sz="0" w:space="0" w:color="auto"/>
                    <w:left w:val="none" w:sz="0" w:space="0" w:color="auto"/>
                    <w:bottom w:val="none" w:sz="0" w:space="0" w:color="auto"/>
                    <w:right w:val="none" w:sz="0" w:space="0" w:color="auto"/>
                  </w:divBdr>
                </w:div>
                <w:div w:id="7603642">
                  <w:marLeft w:val="0"/>
                  <w:marRight w:val="0"/>
                  <w:marTop w:val="2160"/>
                  <w:marBottom w:val="331"/>
                  <w:divBdr>
                    <w:top w:val="none" w:sz="0" w:space="0" w:color="auto"/>
                    <w:left w:val="none" w:sz="0" w:space="0" w:color="auto"/>
                    <w:bottom w:val="none" w:sz="0" w:space="0" w:color="auto"/>
                    <w:right w:val="none" w:sz="0" w:space="0" w:color="auto"/>
                  </w:divBdr>
                </w:div>
                <w:div w:id="7603644">
                  <w:marLeft w:val="1080"/>
                  <w:marRight w:val="0"/>
                  <w:marTop w:val="0"/>
                  <w:marBottom w:val="0"/>
                  <w:divBdr>
                    <w:top w:val="none" w:sz="0" w:space="0" w:color="auto"/>
                    <w:left w:val="none" w:sz="0" w:space="0" w:color="auto"/>
                    <w:bottom w:val="none" w:sz="0" w:space="0" w:color="auto"/>
                    <w:right w:val="none" w:sz="0" w:space="0" w:color="auto"/>
                  </w:divBdr>
                </w:div>
                <w:div w:id="7603645">
                  <w:marLeft w:val="1080"/>
                  <w:marRight w:val="0"/>
                  <w:marTop w:val="0"/>
                  <w:marBottom w:val="0"/>
                  <w:divBdr>
                    <w:top w:val="none" w:sz="0" w:space="0" w:color="auto"/>
                    <w:left w:val="none" w:sz="0" w:space="0" w:color="auto"/>
                    <w:bottom w:val="none" w:sz="0" w:space="0" w:color="auto"/>
                    <w:right w:val="none" w:sz="0" w:space="0" w:color="auto"/>
                  </w:divBdr>
                </w:div>
                <w:div w:id="7603646">
                  <w:marLeft w:val="0"/>
                  <w:marRight w:val="0"/>
                  <w:marTop w:val="0"/>
                  <w:marBottom w:val="331"/>
                  <w:divBdr>
                    <w:top w:val="none" w:sz="0" w:space="0" w:color="auto"/>
                    <w:left w:val="none" w:sz="0" w:space="0" w:color="auto"/>
                    <w:bottom w:val="none" w:sz="0" w:space="0" w:color="auto"/>
                    <w:right w:val="none" w:sz="0" w:space="0" w:color="auto"/>
                  </w:divBdr>
                </w:div>
                <w:div w:id="7603647">
                  <w:marLeft w:val="0"/>
                  <w:marRight w:val="0"/>
                  <w:marTop w:val="0"/>
                  <w:marBottom w:val="331"/>
                  <w:divBdr>
                    <w:top w:val="none" w:sz="0" w:space="0" w:color="auto"/>
                    <w:left w:val="none" w:sz="0" w:space="0" w:color="auto"/>
                    <w:bottom w:val="none" w:sz="0" w:space="0" w:color="auto"/>
                    <w:right w:val="none" w:sz="0" w:space="0" w:color="auto"/>
                  </w:divBdr>
                </w:div>
                <w:div w:id="7603648">
                  <w:marLeft w:val="1512"/>
                  <w:marRight w:val="0"/>
                  <w:marTop w:val="0"/>
                  <w:marBottom w:val="0"/>
                  <w:divBdr>
                    <w:top w:val="none" w:sz="0" w:space="0" w:color="auto"/>
                    <w:left w:val="none" w:sz="0" w:space="0" w:color="auto"/>
                    <w:bottom w:val="none" w:sz="0" w:space="0" w:color="auto"/>
                    <w:right w:val="none" w:sz="0" w:space="0" w:color="auto"/>
                  </w:divBdr>
                </w:div>
                <w:div w:id="7603649">
                  <w:marLeft w:val="0"/>
                  <w:marRight w:val="0"/>
                  <w:marTop w:val="0"/>
                  <w:marBottom w:val="331"/>
                  <w:divBdr>
                    <w:top w:val="none" w:sz="0" w:space="0" w:color="auto"/>
                    <w:left w:val="none" w:sz="0" w:space="0" w:color="auto"/>
                    <w:bottom w:val="none" w:sz="0" w:space="0" w:color="auto"/>
                    <w:right w:val="none" w:sz="0" w:space="0" w:color="auto"/>
                  </w:divBdr>
                </w:div>
                <w:div w:id="7603650">
                  <w:marLeft w:val="1512"/>
                  <w:marRight w:val="0"/>
                  <w:marTop w:val="0"/>
                  <w:marBottom w:val="0"/>
                  <w:divBdr>
                    <w:top w:val="none" w:sz="0" w:space="0" w:color="auto"/>
                    <w:left w:val="none" w:sz="0" w:space="0" w:color="auto"/>
                    <w:bottom w:val="none" w:sz="0" w:space="0" w:color="auto"/>
                    <w:right w:val="none" w:sz="0" w:space="0" w:color="auto"/>
                  </w:divBdr>
                </w:div>
                <w:div w:id="7603651">
                  <w:marLeft w:val="0"/>
                  <w:marRight w:val="0"/>
                  <w:marTop w:val="0"/>
                  <w:marBottom w:val="331"/>
                  <w:divBdr>
                    <w:top w:val="none" w:sz="0" w:space="0" w:color="auto"/>
                    <w:left w:val="none" w:sz="0" w:space="0" w:color="auto"/>
                    <w:bottom w:val="none" w:sz="0" w:space="0" w:color="auto"/>
                    <w:right w:val="none" w:sz="0" w:space="0" w:color="auto"/>
                  </w:divBdr>
                </w:div>
                <w:div w:id="7603652">
                  <w:marLeft w:val="1843"/>
                  <w:marRight w:val="0"/>
                  <w:marTop w:val="0"/>
                  <w:marBottom w:val="0"/>
                  <w:divBdr>
                    <w:top w:val="none" w:sz="0" w:space="0" w:color="auto"/>
                    <w:left w:val="none" w:sz="0" w:space="0" w:color="auto"/>
                    <w:bottom w:val="none" w:sz="0" w:space="0" w:color="auto"/>
                    <w:right w:val="none" w:sz="0" w:space="0" w:color="auto"/>
                  </w:divBdr>
                </w:div>
                <w:div w:id="7603653">
                  <w:marLeft w:val="0"/>
                  <w:marRight w:val="0"/>
                  <w:marTop w:val="115"/>
                  <w:marBottom w:val="331"/>
                  <w:divBdr>
                    <w:top w:val="none" w:sz="0" w:space="0" w:color="auto"/>
                    <w:left w:val="none" w:sz="0" w:space="0" w:color="auto"/>
                    <w:bottom w:val="none" w:sz="0" w:space="0" w:color="auto"/>
                    <w:right w:val="none" w:sz="0" w:space="0" w:color="auto"/>
                  </w:divBdr>
                </w:div>
                <w:div w:id="7603654">
                  <w:marLeft w:val="0"/>
                  <w:marRight w:val="0"/>
                  <w:marTop w:val="0"/>
                  <w:marBottom w:val="331"/>
                  <w:divBdr>
                    <w:top w:val="none" w:sz="0" w:space="0" w:color="auto"/>
                    <w:left w:val="none" w:sz="0" w:space="0" w:color="auto"/>
                    <w:bottom w:val="none" w:sz="0" w:space="0" w:color="auto"/>
                    <w:right w:val="none" w:sz="0" w:space="0" w:color="auto"/>
                  </w:divBdr>
                </w:div>
                <w:div w:id="7603656">
                  <w:marLeft w:val="1080"/>
                  <w:marRight w:val="0"/>
                  <w:marTop w:val="0"/>
                  <w:marBottom w:val="0"/>
                  <w:divBdr>
                    <w:top w:val="none" w:sz="0" w:space="0" w:color="auto"/>
                    <w:left w:val="none" w:sz="0" w:space="0" w:color="auto"/>
                    <w:bottom w:val="none" w:sz="0" w:space="0" w:color="auto"/>
                    <w:right w:val="none" w:sz="0" w:space="0" w:color="auto"/>
                  </w:divBdr>
                </w:div>
                <w:div w:id="7603658">
                  <w:marLeft w:val="0"/>
                  <w:marRight w:val="0"/>
                  <w:marTop w:val="0"/>
                  <w:marBottom w:val="331"/>
                  <w:divBdr>
                    <w:top w:val="none" w:sz="0" w:space="0" w:color="auto"/>
                    <w:left w:val="none" w:sz="0" w:space="0" w:color="auto"/>
                    <w:bottom w:val="none" w:sz="0" w:space="0" w:color="auto"/>
                    <w:right w:val="none" w:sz="0" w:space="0" w:color="auto"/>
                  </w:divBdr>
                </w:div>
                <w:div w:id="7603659">
                  <w:marLeft w:val="0"/>
                  <w:marRight w:val="0"/>
                  <w:marTop w:val="0"/>
                  <w:marBottom w:val="331"/>
                  <w:divBdr>
                    <w:top w:val="none" w:sz="0" w:space="0" w:color="auto"/>
                    <w:left w:val="none" w:sz="0" w:space="0" w:color="auto"/>
                    <w:bottom w:val="none" w:sz="0" w:space="0" w:color="auto"/>
                    <w:right w:val="none" w:sz="0" w:space="0" w:color="auto"/>
                  </w:divBdr>
                </w:div>
                <w:div w:id="7603660">
                  <w:marLeft w:val="0"/>
                  <w:marRight w:val="0"/>
                  <w:marTop w:val="0"/>
                  <w:marBottom w:val="331"/>
                  <w:divBdr>
                    <w:top w:val="none" w:sz="0" w:space="0" w:color="auto"/>
                    <w:left w:val="none" w:sz="0" w:space="0" w:color="auto"/>
                    <w:bottom w:val="none" w:sz="0" w:space="0" w:color="auto"/>
                    <w:right w:val="none" w:sz="0" w:space="0" w:color="auto"/>
                  </w:divBdr>
                </w:div>
                <w:div w:id="7603661">
                  <w:marLeft w:val="0"/>
                  <w:marRight w:val="0"/>
                  <w:marTop w:val="0"/>
                  <w:marBottom w:val="331"/>
                  <w:divBdr>
                    <w:top w:val="none" w:sz="0" w:space="0" w:color="auto"/>
                    <w:left w:val="none" w:sz="0" w:space="0" w:color="auto"/>
                    <w:bottom w:val="none" w:sz="0" w:space="0" w:color="auto"/>
                    <w:right w:val="none" w:sz="0" w:space="0" w:color="auto"/>
                  </w:divBdr>
                </w:div>
                <w:div w:id="7603662">
                  <w:marLeft w:val="1512"/>
                  <w:marRight w:val="0"/>
                  <w:marTop w:val="0"/>
                  <w:marBottom w:val="0"/>
                  <w:divBdr>
                    <w:top w:val="none" w:sz="0" w:space="0" w:color="auto"/>
                    <w:left w:val="none" w:sz="0" w:space="0" w:color="auto"/>
                    <w:bottom w:val="none" w:sz="0" w:space="0" w:color="auto"/>
                    <w:right w:val="none" w:sz="0" w:space="0" w:color="auto"/>
                  </w:divBdr>
                </w:div>
                <w:div w:id="7603663">
                  <w:marLeft w:val="0"/>
                  <w:marRight w:val="0"/>
                  <w:marTop w:val="0"/>
                  <w:marBottom w:val="331"/>
                  <w:divBdr>
                    <w:top w:val="none" w:sz="0" w:space="0" w:color="auto"/>
                    <w:left w:val="none" w:sz="0" w:space="0" w:color="auto"/>
                    <w:bottom w:val="none" w:sz="0" w:space="0" w:color="auto"/>
                    <w:right w:val="none" w:sz="0" w:space="0" w:color="auto"/>
                  </w:divBdr>
                </w:div>
                <w:div w:id="7603665">
                  <w:marLeft w:val="0"/>
                  <w:marRight w:val="0"/>
                  <w:marTop w:val="0"/>
                  <w:marBottom w:val="331"/>
                  <w:divBdr>
                    <w:top w:val="none" w:sz="0" w:space="0" w:color="auto"/>
                    <w:left w:val="none" w:sz="0" w:space="0" w:color="auto"/>
                    <w:bottom w:val="none" w:sz="0" w:space="0" w:color="auto"/>
                    <w:right w:val="none" w:sz="0" w:space="0" w:color="auto"/>
                  </w:divBdr>
                </w:div>
                <w:div w:id="7603666">
                  <w:marLeft w:val="1512"/>
                  <w:marRight w:val="0"/>
                  <w:marTop w:val="0"/>
                  <w:marBottom w:val="0"/>
                  <w:divBdr>
                    <w:top w:val="none" w:sz="0" w:space="0" w:color="auto"/>
                    <w:left w:val="none" w:sz="0" w:space="0" w:color="auto"/>
                    <w:bottom w:val="none" w:sz="0" w:space="0" w:color="auto"/>
                    <w:right w:val="none" w:sz="0" w:space="0" w:color="auto"/>
                  </w:divBdr>
                </w:div>
                <w:div w:id="7603667">
                  <w:marLeft w:val="1080"/>
                  <w:marRight w:val="0"/>
                  <w:marTop w:val="0"/>
                  <w:marBottom w:val="0"/>
                  <w:divBdr>
                    <w:top w:val="none" w:sz="0" w:space="0" w:color="auto"/>
                    <w:left w:val="none" w:sz="0" w:space="0" w:color="auto"/>
                    <w:bottom w:val="none" w:sz="0" w:space="0" w:color="auto"/>
                    <w:right w:val="none" w:sz="0" w:space="0" w:color="auto"/>
                  </w:divBdr>
                </w:div>
                <w:div w:id="7603668">
                  <w:marLeft w:val="1512"/>
                  <w:marRight w:val="0"/>
                  <w:marTop w:val="0"/>
                  <w:marBottom w:val="0"/>
                  <w:divBdr>
                    <w:top w:val="none" w:sz="0" w:space="0" w:color="auto"/>
                    <w:left w:val="none" w:sz="0" w:space="0" w:color="auto"/>
                    <w:bottom w:val="none" w:sz="0" w:space="0" w:color="auto"/>
                    <w:right w:val="none" w:sz="0" w:space="0" w:color="auto"/>
                  </w:divBdr>
                </w:div>
                <w:div w:id="7603669">
                  <w:marLeft w:val="0"/>
                  <w:marRight w:val="0"/>
                  <w:marTop w:val="0"/>
                  <w:marBottom w:val="331"/>
                  <w:divBdr>
                    <w:top w:val="none" w:sz="0" w:space="0" w:color="auto"/>
                    <w:left w:val="none" w:sz="0" w:space="0" w:color="auto"/>
                    <w:bottom w:val="none" w:sz="0" w:space="0" w:color="auto"/>
                    <w:right w:val="none" w:sz="0" w:space="0" w:color="auto"/>
                  </w:divBdr>
                </w:div>
                <w:div w:id="7603670">
                  <w:marLeft w:val="1512"/>
                  <w:marRight w:val="0"/>
                  <w:marTop w:val="0"/>
                  <w:marBottom w:val="0"/>
                  <w:divBdr>
                    <w:top w:val="none" w:sz="0" w:space="0" w:color="auto"/>
                    <w:left w:val="none" w:sz="0" w:space="0" w:color="auto"/>
                    <w:bottom w:val="none" w:sz="0" w:space="0" w:color="auto"/>
                    <w:right w:val="none" w:sz="0" w:space="0" w:color="auto"/>
                  </w:divBdr>
                </w:div>
                <w:div w:id="7603671">
                  <w:marLeft w:val="1843"/>
                  <w:marRight w:val="0"/>
                  <w:marTop w:val="0"/>
                  <w:marBottom w:val="0"/>
                  <w:divBdr>
                    <w:top w:val="none" w:sz="0" w:space="0" w:color="auto"/>
                    <w:left w:val="none" w:sz="0" w:space="0" w:color="auto"/>
                    <w:bottom w:val="none" w:sz="0" w:space="0" w:color="auto"/>
                    <w:right w:val="none" w:sz="0" w:space="0" w:color="auto"/>
                  </w:divBdr>
                </w:div>
              </w:divsChild>
            </w:div>
            <w:div w:id="7603657">
              <w:marLeft w:val="0"/>
              <w:marRight w:val="0"/>
              <w:marTop w:val="0"/>
              <w:marBottom w:val="0"/>
              <w:divBdr>
                <w:top w:val="none" w:sz="0" w:space="0" w:color="auto"/>
                <w:left w:val="none" w:sz="0" w:space="0" w:color="auto"/>
                <w:bottom w:val="none" w:sz="0" w:space="0" w:color="auto"/>
                <w:right w:val="none" w:sz="0" w:space="0" w:color="auto"/>
              </w:divBdr>
              <w:divsChild>
                <w:div w:id="7603629">
                  <w:marLeft w:val="0"/>
                  <w:marRight w:val="0"/>
                  <w:marTop w:val="0"/>
                  <w:marBottom w:val="0"/>
                  <w:divBdr>
                    <w:top w:val="none" w:sz="0" w:space="0" w:color="auto"/>
                    <w:left w:val="none" w:sz="0" w:space="0" w:color="auto"/>
                    <w:bottom w:val="none" w:sz="0" w:space="0" w:color="auto"/>
                    <w:right w:val="none" w:sz="0" w:space="0" w:color="auto"/>
                  </w:divBdr>
                </w:div>
              </w:divsChild>
            </w:div>
            <w:div w:id="760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legis.wisconsin.gov/document/statutes/66.0113(3)(d)" TargetMode="External"/><Relationship Id="rId13" Type="http://schemas.openxmlformats.org/officeDocument/2006/relationships/hyperlink" Target="https://docs.legis.wisconsin.gov/document/statutes/30.77" TargetMode="External"/><Relationship Id="rId3" Type="http://schemas.openxmlformats.org/officeDocument/2006/relationships/settings" Target="settings.xml"/><Relationship Id="rId7" Type="http://schemas.openxmlformats.org/officeDocument/2006/relationships/hyperlink" Target="https://docs.legis.wisconsin.gov/document/statutes/66.0113" TargetMode="External"/><Relationship Id="rId12" Type="http://schemas.openxmlformats.org/officeDocument/2006/relationships/hyperlink" Target="https://docs.legis.wisconsin.gov/document/statutes/23.33(11)(a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legis.wisconsin.gov/document/statutes/345.1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cs.legis.wisconsin.gov/document/statutes/66.0113(1)(b)7." TargetMode="External"/><Relationship Id="rId4" Type="http://schemas.openxmlformats.org/officeDocument/2006/relationships/webSettings" Target="webSettings.xml"/><Relationship Id="rId9" Type="http://schemas.openxmlformats.org/officeDocument/2006/relationships/hyperlink" Target="https://docs.legis.wisconsin.gov/document/statutes/800.093" TargetMode="External"/><Relationship Id="rId14" Type="http://schemas.openxmlformats.org/officeDocument/2006/relationships/hyperlink" Target="https://docs.legis.wisconsin.gov/document/statutes/23.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3</Pages>
  <Words>1220</Words>
  <Characters>6954</Characters>
  <Application>Microsoft Office Outlook</Application>
  <DocSecurity>0</DocSecurity>
  <Lines>0</Lines>
  <Paragraphs>0</Paragraphs>
  <ScaleCrop>false</ScaleCrop>
  <Company>Harnisch Law Office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dc:title>
  <dc:subject/>
  <dc:creator>User</dc:creator>
  <cp:keywords/>
  <dc:description/>
  <cp:lastModifiedBy>Droske</cp:lastModifiedBy>
  <cp:revision>5</cp:revision>
  <cp:lastPrinted>2019-07-28T19:36:00Z</cp:lastPrinted>
  <dcterms:created xsi:type="dcterms:W3CDTF">2019-06-24T20:21:00Z</dcterms:created>
  <dcterms:modified xsi:type="dcterms:W3CDTF">2019-07-28T19:40:00Z</dcterms:modified>
</cp:coreProperties>
</file>