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0F41" w14:textId="77777777" w:rsidR="007C0374" w:rsidRDefault="008F4F68" w:rsidP="008F4F68">
      <w:pPr>
        <w:shd w:val="clear" w:color="auto" w:fill="FFFFFF"/>
        <w:rPr>
          <w:rFonts w:ascii="Times" w:eastAsia="Times New Roman" w:hAnsi="Times" w:cs="Times New Roman"/>
          <w:color w:val="000000"/>
          <w:sz w:val="28"/>
          <w:szCs w:val="28"/>
        </w:rPr>
      </w:pPr>
      <w:r w:rsidRPr="008F4F68">
        <w:rPr>
          <w:rFonts w:ascii="Times" w:eastAsia="Times New Roman" w:hAnsi="Times" w:cs="Times New Roman"/>
          <w:color w:val="000000"/>
          <w:sz w:val="28"/>
          <w:szCs w:val="28"/>
        </w:rPr>
        <w:t>STATE OF WISCONSIN</w:t>
      </w:r>
      <w:r w:rsidRPr="008F4F68">
        <w:rPr>
          <w:rFonts w:ascii="Times" w:eastAsia="Times New Roman" w:hAnsi="Times" w:cs="Times New Roman"/>
          <w:color w:val="000000"/>
          <w:sz w:val="28"/>
          <w:szCs w:val="28"/>
        </w:rPr>
        <w:br/>
        <w:t xml:space="preserve">Town of </w:t>
      </w:r>
      <w:r w:rsidR="007C0374">
        <w:rPr>
          <w:rFonts w:ascii="Times" w:eastAsia="Times New Roman" w:hAnsi="Times" w:cs="Times New Roman"/>
          <w:color w:val="000000"/>
          <w:sz w:val="28"/>
          <w:szCs w:val="28"/>
        </w:rPr>
        <w:t xml:space="preserve">Osborn </w:t>
      </w:r>
    </w:p>
    <w:p w14:paraId="6B6815D7" w14:textId="77777777" w:rsidR="008F4F68" w:rsidRPr="008F4F68" w:rsidRDefault="007C0374" w:rsidP="008F4F68">
      <w:pPr>
        <w:shd w:val="clear" w:color="auto" w:fill="FFFFFF"/>
        <w:rPr>
          <w:rFonts w:ascii="Times" w:eastAsia="Times New Roman" w:hAnsi="Times" w:cs="Times New Roman"/>
          <w:color w:val="000000"/>
          <w:sz w:val="28"/>
          <w:szCs w:val="28"/>
        </w:rPr>
      </w:pPr>
      <w:r>
        <w:rPr>
          <w:rFonts w:ascii="Times" w:eastAsia="Times New Roman" w:hAnsi="Times" w:cs="Times New Roman"/>
          <w:color w:val="000000"/>
          <w:sz w:val="28"/>
          <w:szCs w:val="28"/>
        </w:rPr>
        <w:t>Outagamie</w:t>
      </w:r>
      <w:r w:rsidR="008F4F68" w:rsidRPr="008F4F68">
        <w:rPr>
          <w:rFonts w:ascii="Times" w:eastAsia="Times New Roman" w:hAnsi="Times" w:cs="Times New Roman"/>
          <w:color w:val="000000"/>
          <w:sz w:val="28"/>
          <w:szCs w:val="28"/>
        </w:rPr>
        <w:t xml:space="preserve"> County</w:t>
      </w:r>
    </w:p>
    <w:p w14:paraId="131AC228" w14:textId="030B3E09" w:rsidR="008F4F68" w:rsidRPr="008F4F68" w:rsidRDefault="008F4F68" w:rsidP="008F4F68">
      <w:pPr>
        <w:shd w:val="clear" w:color="auto" w:fill="FFFFFF"/>
        <w:rPr>
          <w:rFonts w:ascii="Times" w:eastAsia="Times New Roman" w:hAnsi="Times" w:cs="Times New Roman"/>
          <w:color w:val="000000"/>
        </w:rPr>
      </w:pPr>
      <w:r w:rsidRPr="008F4F68">
        <w:rPr>
          <w:rFonts w:ascii="Times" w:eastAsia="Times New Roman" w:hAnsi="Times" w:cs="Times New Roman"/>
          <w:color w:val="000000"/>
        </w:rPr>
        <w:t xml:space="preserve">Notice is hereby given that the Board of Review for the Town of </w:t>
      </w:r>
      <w:r w:rsidR="007C0374">
        <w:rPr>
          <w:rFonts w:ascii="Times" w:eastAsia="Times New Roman" w:hAnsi="Times" w:cs="Times New Roman"/>
          <w:color w:val="000000"/>
        </w:rPr>
        <w:t xml:space="preserve">Osborn, Outagamie </w:t>
      </w:r>
      <w:r w:rsidRPr="008F4F68">
        <w:rPr>
          <w:rFonts w:ascii="Times" w:eastAsia="Times New Roman" w:hAnsi="Times" w:cs="Times New Roman"/>
          <w:color w:val="000000"/>
        </w:rPr>
        <w:t>County, Wisconsin, s</w:t>
      </w:r>
      <w:r w:rsidRPr="00DB5C26">
        <w:rPr>
          <w:rFonts w:ascii="Times" w:eastAsia="Times New Roman" w:hAnsi="Times" w:cs="Times New Roman"/>
          <w:color w:val="000000"/>
        </w:rPr>
        <w:t xml:space="preserve">hall hold its first meeting on </w:t>
      </w:r>
      <w:r w:rsidR="00DB5C26" w:rsidRPr="00DB5C26">
        <w:rPr>
          <w:rFonts w:ascii="Times" w:eastAsia="Times New Roman" w:hAnsi="Times" w:cs="Times New Roman"/>
          <w:color w:val="000000"/>
          <w:u w:val="single"/>
        </w:rPr>
        <w:t>Wednesday,</w:t>
      </w:r>
      <w:r w:rsidR="008B394A" w:rsidRPr="00DB5C26">
        <w:rPr>
          <w:rFonts w:ascii="Times" w:eastAsia="Times New Roman" w:hAnsi="Times" w:cs="Times New Roman"/>
          <w:color w:val="000000"/>
          <w:u w:val="single"/>
        </w:rPr>
        <w:t xml:space="preserve"> June 3</w:t>
      </w:r>
      <w:r w:rsidR="008B394A" w:rsidRPr="00DB5C26">
        <w:rPr>
          <w:rFonts w:ascii="Times" w:eastAsia="Times New Roman" w:hAnsi="Times" w:cs="Times New Roman"/>
          <w:color w:val="000000"/>
          <w:u w:val="single"/>
          <w:vertAlign w:val="superscript"/>
        </w:rPr>
        <w:t>rd</w:t>
      </w:r>
      <w:r w:rsidR="008B394A" w:rsidRPr="00DB5C26">
        <w:rPr>
          <w:rFonts w:ascii="Times" w:eastAsia="Times New Roman" w:hAnsi="Times" w:cs="Times New Roman"/>
          <w:color w:val="000000"/>
          <w:u w:val="single"/>
        </w:rPr>
        <w:t>,</w:t>
      </w:r>
      <w:r w:rsidR="008276A5" w:rsidRPr="00DB5C26">
        <w:rPr>
          <w:rFonts w:ascii="Times" w:eastAsia="Times New Roman" w:hAnsi="Times" w:cs="Times New Roman"/>
          <w:color w:val="000000"/>
          <w:u w:val="single"/>
        </w:rPr>
        <w:t xml:space="preserve"> from </w:t>
      </w:r>
      <w:r w:rsidR="00DB5C26" w:rsidRPr="00DB5C26">
        <w:rPr>
          <w:rFonts w:ascii="Times" w:eastAsia="Times New Roman" w:hAnsi="Times" w:cs="Times New Roman"/>
          <w:color w:val="000000"/>
          <w:u w:val="single"/>
        </w:rPr>
        <w:t>6</w:t>
      </w:r>
      <w:r w:rsidR="008276A5" w:rsidRPr="00DB5C26">
        <w:rPr>
          <w:rFonts w:ascii="Times" w:eastAsia="Times New Roman" w:hAnsi="Times" w:cs="Times New Roman"/>
          <w:color w:val="000000"/>
          <w:u w:val="single"/>
        </w:rPr>
        <w:t>:00 pm –</w:t>
      </w:r>
      <w:r w:rsidR="008276A5">
        <w:rPr>
          <w:rFonts w:ascii="Times" w:eastAsia="Times New Roman" w:hAnsi="Times" w:cs="Times New Roman"/>
          <w:color w:val="000000"/>
        </w:rPr>
        <w:t xml:space="preserve"> </w:t>
      </w:r>
      <w:r w:rsidR="00DB5C26" w:rsidRPr="00DB5C26">
        <w:rPr>
          <w:rFonts w:ascii="Times" w:eastAsia="Times New Roman" w:hAnsi="Times" w:cs="Times New Roman"/>
          <w:color w:val="000000"/>
          <w:u w:val="single"/>
        </w:rPr>
        <w:t>8</w:t>
      </w:r>
      <w:r w:rsidR="008276A5" w:rsidRPr="00DB5C26">
        <w:rPr>
          <w:rFonts w:ascii="Times" w:eastAsia="Times New Roman" w:hAnsi="Times" w:cs="Times New Roman"/>
          <w:color w:val="000000"/>
          <w:u w:val="single"/>
        </w:rPr>
        <w:t>:00 pm</w:t>
      </w:r>
      <w:r w:rsidRPr="008F4F68">
        <w:rPr>
          <w:rFonts w:ascii="Times" w:eastAsia="Times New Roman" w:hAnsi="Times" w:cs="Times New Roman"/>
          <w:color w:val="000000"/>
        </w:rPr>
        <w:t>., at</w:t>
      </w:r>
      <w:r w:rsidR="007C0374">
        <w:rPr>
          <w:rFonts w:ascii="Times" w:eastAsia="Times New Roman" w:hAnsi="Times" w:cs="Times New Roman"/>
          <w:color w:val="000000"/>
        </w:rPr>
        <w:t xml:space="preserve"> the</w:t>
      </w:r>
      <w:r w:rsidR="00BB0557">
        <w:rPr>
          <w:rFonts w:ascii="Times" w:eastAsia="Times New Roman" w:hAnsi="Times" w:cs="Times New Roman"/>
          <w:color w:val="000000"/>
        </w:rPr>
        <w:t xml:space="preserve"> Osborn Town Hall, W3389 County R</w:t>
      </w:r>
      <w:r w:rsidR="007C0374">
        <w:rPr>
          <w:rFonts w:ascii="Times" w:eastAsia="Times New Roman" w:hAnsi="Times" w:cs="Times New Roman"/>
          <w:color w:val="000000"/>
        </w:rPr>
        <w:t>d EE, Seymour.</w:t>
      </w:r>
    </w:p>
    <w:p w14:paraId="0497457D" w14:textId="77777777" w:rsidR="008F4F68" w:rsidRPr="008F4F68" w:rsidRDefault="008F4F68" w:rsidP="008F4F68">
      <w:pPr>
        <w:shd w:val="clear" w:color="auto" w:fill="FFFFFF"/>
        <w:rPr>
          <w:rFonts w:ascii="Times" w:eastAsia="Times New Roman" w:hAnsi="Times" w:cs="Times New Roman"/>
          <w:color w:val="000000"/>
        </w:rPr>
      </w:pPr>
      <w:r w:rsidRPr="008F4F68">
        <w:rPr>
          <w:rFonts w:ascii="Times" w:eastAsia="Times New Roman" w:hAnsi="Times" w:cs="Times New Roman"/>
          <w:color w:val="000000"/>
        </w:rPr>
        <w:t>Please be advised of the following requirements to appear before the board of review and procedural requirements if appearing before the board:</w:t>
      </w:r>
    </w:p>
    <w:p w14:paraId="3A516E6E"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1.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w:t>
      </w:r>
    </w:p>
    <w:p w14:paraId="61063745"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14:paraId="46832C94"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315213CA"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34CE070C"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 xml:space="preserve">5.   When appearing before the board of review, the objecting person shall specify in writing the person's estimate of the value of the land and of the improvements that are the subject </w:t>
      </w:r>
      <w:r w:rsidRPr="008F4F68">
        <w:rPr>
          <w:rFonts w:ascii="Times" w:eastAsia="Times New Roman" w:hAnsi="Times" w:cs="Times New Roman"/>
          <w:color w:val="000000"/>
        </w:rPr>
        <w:lastRenderedPageBreak/>
        <w:t>of the person's objection and specify the information that the person used to arrive at that estimate.</w:t>
      </w:r>
    </w:p>
    <w:p w14:paraId="5EF128F4"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6.   No person may appear before the board of review, testify to the board by telephone, or object to a valuation if that valuation was made by the assessor or the objector using the income method of valuation, unless the person supplies the assessor with all the information about income and expenses, as specified in the assessor's manual under s. </w:t>
      </w:r>
      <w:hyperlink r:id="rId4" w:tooltip="Statutes 73.03(2a)" w:history="1">
        <w:r w:rsidRPr="008F4F68">
          <w:rPr>
            <w:rFonts w:ascii="Times" w:eastAsia="Times New Roman" w:hAnsi="Times" w:cs="Times New Roman"/>
            <w:color w:val="426986"/>
          </w:rPr>
          <w:t>73.03 (2a)</w:t>
        </w:r>
      </w:hyperlink>
      <w:r w:rsidRPr="008F4F68">
        <w:rPr>
          <w:rFonts w:ascii="Times" w:eastAsia="Times New Roman" w:hAnsi="Times" w:cs="Times New Roman"/>
          <w:color w:val="000000"/>
        </w:rPr>
        <w:t xml:space="preserve">, Wis. stats., that the </w:t>
      </w:r>
      <w:r w:rsidR="007C0374">
        <w:rPr>
          <w:rFonts w:ascii="Times" w:eastAsia="Times New Roman" w:hAnsi="Times" w:cs="Times New Roman"/>
          <w:color w:val="000000"/>
        </w:rPr>
        <w:t>assessor requests. The Town of Osborn has</w:t>
      </w:r>
      <w:r w:rsidRPr="008F4F68">
        <w:rPr>
          <w:rFonts w:ascii="Times" w:eastAsia="Times New Roman" w:hAnsi="Times" w:cs="Times New Roman"/>
          <w:color w:val="000000"/>
        </w:rPr>
        <w:t xml:space="preserve">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that it is inaccurate, is not subject to the right of inspection and copying under s. </w:t>
      </w:r>
      <w:hyperlink r:id="rId5" w:tooltip="Statutes 19.35(1)" w:history="1">
        <w:r w:rsidRPr="008F4F68">
          <w:rPr>
            <w:rFonts w:ascii="Times" w:eastAsia="Times New Roman" w:hAnsi="Times" w:cs="Times New Roman"/>
            <w:color w:val="426986"/>
          </w:rPr>
          <w:t>19.35 (1)</w:t>
        </w:r>
      </w:hyperlink>
      <w:r w:rsidRPr="008F4F68">
        <w:rPr>
          <w:rFonts w:ascii="Times" w:eastAsia="Times New Roman" w:hAnsi="Times" w:cs="Times New Roman"/>
          <w:color w:val="000000"/>
        </w:rPr>
        <w:t>, Wis. stats.</w:t>
      </w:r>
    </w:p>
    <w:p w14:paraId="64BD116C" w14:textId="77777777" w:rsidR="008F4F68" w:rsidRPr="00994D56" w:rsidRDefault="008F4F68" w:rsidP="008F4F68">
      <w:pPr>
        <w:shd w:val="clear" w:color="auto" w:fill="FFFFFF"/>
        <w:ind w:hanging="432"/>
        <w:rPr>
          <w:rFonts w:ascii="Times" w:eastAsia="Times New Roman" w:hAnsi="Times" w:cs="Times New Roman"/>
        </w:rPr>
      </w:pPr>
      <w:r w:rsidRPr="008F4F68">
        <w:rPr>
          <w:rFonts w:ascii="Times" w:eastAsia="Times New Roman" w:hAnsi="Times" w:cs="Times New Roman"/>
          <w:color w:val="000000"/>
        </w:rPr>
        <w:t>7.   The board shall hear upon oath, by telephone, all ill or disabled persons who present to the board a letter from a physician, surgeon, or osteopath that confirms their illness or disability. No other persons may testify by telephone</w:t>
      </w:r>
      <w:r w:rsidR="007E45AF">
        <w:rPr>
          <w:rFonts w:ascii="Times" w:eastAsia="Times New Roman" w:hAnsi="Times" w:cs="Times New Roman"/>
          <w:color w:val="000000"/>
        </w:rPr>
        <w:t xml:space="preserve"> </w:t>
      </w:r>
      <w:r w:rsidR="007E45AF" w:rsidRPr="00994D56">
        <w:rPr>
          <w:rFonts w:ascii="Times" w:eastAsia="Times New Roman" w:hAnsi="Times" w:cs="Times New Roman"/>
        </w:rPr>
        <w:t xml:space="preserve">unless the Board, in </w:t>
      </w:r>
      <w:proofErr w:type="spellStart"/>
      <w:r w:rsidR="007E45AF" w:rsidRPr="00994D56">
        <w:rPr>
          <w:rFonts w:ascii="Times" w:eastAsia="Times New Roman" w:hAnsi="Times" w:cs="Times New Roman"/>
        </w:rPr>
        <w:t>it’s</w:t>
      </w:r>
      <w:proofErr w:type="spellEnd"/>
      <w:r w:rsidR="007E45AF" w:rsidRPr="00994D56">
        <w:rPr>
          <w:rFonts w:ascii="Times" w:eastAsia="Times New Roman" w:hAnsi="Times" w:cs="Times New Roman"/>
        </w:rPr>
        <w:t xml:space="preserve"> discretion, has determined to </w:t>
      </w:r>
      <w:r w:rsidR="00607F6B" w:rsidRPr="00994D56">
        <w:rPr>
          <w:rFonts w:ascii="Times" w:eastAsia="Times New Roman" w:hAnsi="Times" w:cs="Times New Roman"/>
        </w:rPr>
        <w:t>grant</w:t>
      </w:r>
      <w:r w:rsidR="007E45AF" w:rsidRPr="00994D56">
        <w:rPr>
          <w:rFonts w:ascii="Times" w:eastAsia="Times New Roman" w:hAnsi="Times" w:cs="Times New Roman"/>
        </w:rPr>
        <w:t xml:space="preserve"> </w:t>
      </w:r>
      <w:r w:rsidR="00DC1819" w:rsidRPr="00994D56">
        <w:rPr>
          <w:rFonts w:ascii="Times" w:eastAsia="Times New Roman" w:hAnsi="Times" w:cs="Times New Roman"/>
        </w:rPr>
        <w:t>a</w:t>
      </w:r>
      <w:r w:rsidR="007E45AF" w:rsidRPr="00994D56">
        <w:rPr>
          <w:rFonts w:ascii="Times" w:eastAsia="Times New Roman" w:hAnsi="Times" w:cs="Times New Roman"/>
        </w:rPr>
        <w:t xml:space="preserve"> property owner’s or their representative’s request to testify under oath by telephone or written statement</w:t>
      </w:r>
      <w:r w:rsidRPr="00994D56">
        <w:rPr>
          <w:rFonts w:ascii="Times" w:eastAsia="Times New Roman" w:hAnsi="Times" w:cs="Times New Roman"/>
        </w:rPr>
        <w:t>.</w:t>
      </w:r>
      <w:r w:rsidR="007E45AF" w:rsidRPr="00994D56">
        <w:rPr>
          <w:rFonts w:ascii="Times" w:eastAsia="Times New Roman" w:hAnsi="Times" w:cs="Times New Roman"/>
        </w:rPr>
        <w:t xml:space="preserve">  </w:t>
      </w:r>
      <w:r w:rsidR="00DC1819" w:rsidRPr="00994D56">
        <w:rPr>
          <w:rFonts w:ascii="Times" w:eastAsia="Times New Roman" w:hAnsi="Times" w:cs="Times New Roman"/>
        </w:rPr>
        <w:t xml:space="preserve"> </w:t>
      </w:r>
    </w:p>
    <w:p w14:paraId="445254F2"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8.   No person may appear before the board of review, testify to the board by telephone, or contest the amount of any assessment unless, at least 48 hours before the first meeting of the board, or at least 48 hours before the objection is heard if the objection is allowed under s.70.47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2591934B" w14:textId="0ED5A6DF" w:rsidR="008F4F68" w:rsidRPr="008F4F68" w:rsidRDefault="008F4F68" w:rsidP="008F4F68">
      <w:pPr>
        <w:shd w:val="clear" w:color="auto" w:fill="FFFFFF"/>
        <w:rPr>
          <w:rFonts w:ascii="Times" w:eastAsia="Times New Roman" w:hAnsi="Times" w:cs="Times New Roman"/>
          <w:color w:val="000000"/>
        </w:rPr>
      </w:pPr>
    </w:p>
    <w:p w14:paraId="5CCC73BE" w14:textId="77777777" w:rsidR="007C0374" w:rsidRDefault="007C0374" w:rsidP="007C0374">
      <w:pPr>
        <w:shd w:val="clear" w:color="auto" w:fill="FFFFFF"/>
        <w:rPr>
          <w:rFonts w:ascii="Times" w:eastAsia="Times New Roman" w:hAnsi="Times" w:cs="Times New Roman"/>
          <w:color w:val="000000"/>
        </w:rPr>
      </w:pPr>
    </w:p>
    <w:p w14:paraId="2A813583" w14:textId="77777777" w:rsidR="007C0374" w:rsidRDefault="007C0374" w:rsidP="007C0374">
      <w:pPr>
        <w:shd w:val="clear" w:color="auto" w:fill="FFFFFF"/>
        <w:rPr>
          <w:rFonts w:ascii="Times" w:eastAsia="Times New Roman" w:hAnsi="Times" w:cs="Times New Roman"/>
          <w:color w:val="000000"/>
        </w:rPr>
      </w:pPr>
      <w:r>
        <w:rPr>
          <w:rFonts w:ascii="Times" w:eastAsia="Times New Roman" w:hAnsi="Times" w:cs="Times New Roman"/>
          <w:color w:val="000000"/>
        </w:rPr>
        <w:t>Darlene Schultz</w:t>
      </w:r>
    </w:p>
    <w:p w14:paraId="39EEB53D" w14:textId="77777777" w:rsidR="00DC1819" w:rsidRPr="00994D56" w:rsidRDefault="007C0374" w:rsidP="008F4F68">
      <w:pPr>
        <w:shd w:val="clear" w:color="auto" w:fill="FFFFFF"/>
        <w:rPr>
          <w:rFonts w:ascii="Times" w:eastAsia="Times New Roman" w:hAnsi="Times" w:cs="Times New Roman"/>
          <w:i/>
          <w:iCs/>
        </w:rPr>
      </w:pPr>
      <w:r>
        <w:rPr>
          <w:rFonts w:ascii="Times" w:eastAsia="Times New Roman" w:hAnsi="Times" w:cs="Times New Roman"/>
          <w:color w:val="000000"/>
        </w:rPr>
        <w:t>Osborn Town Clerk</w:t>
      </w:r>
    </w:p>
    <w:p w14:paraId="15ABA60D" w14:textId="77777777" w:rsidR="008F4F68" w:rsidRPr="008F4F68" w:rsidRDefault="008F4F68" w:rsidP="008F4F68">
      <w:pPr>
        <w:rPr>
          <w:rFonts w:ascii="Times" w:eastAsia="Times New Roman" w:hAnsi="Times" w:cs="Times New Roman"/>
          <w:sz w:val="20"/>
          <w:szCs w:val="20"/>
        </w:rPr>
      </w:pPr>
    </w:p>
    <w:p w14:paraId="750DFFBC" w14:textId="77777777" w:rsidR="005531C0" w:rsidRDefault="005531C0"/>
    <w:sectPr w:rsidR="005531C0" w:rsidSect="00553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68"/>
    <w:rsid w:val="0001742A"/>
    <w:rsid w:val="00017BF9"/>
    <w:rsid w:val="00035810"/>
    <w:rsid w:val="00271BFA"/>
    <w:rsid w:val="002978A7"/>
    <w:rsid w:val="004F17B1"/>
    <w:rsid w:val="004F2DC9"/>
    <w:rsid w:val="005531C0"/>
    <w:rsid w:val="00607F6B"/>
    <w:rsid w:val="006C55CE"/>
    <w:rsid w:val="007C0374"/>
    <w:rsid w:val="007E45AF"/>
    <w:rsid w:val="008276A5"/>
    <w:rsid w:val="008A1AD1"/>
    <w:rsid w:val="008B394A"/>
    <w:rsid w:val="008F4F68"/>
    <w:rsid w:val="00994D56"/>
    <w:rsid w:val="00BB0557"/>
    <w:rsid w:val="00D77326"/>
    <w:rsid w:val="00DB5C26"/>
    <w:rsid w:val="00DC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BA315"/>
  <w15:docId w15:val="{51DA494A-2D95-484F-98B9-C2CFF9F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4F68"/>
  </w:style>
  <w:style w:type="character" w:customStyle="1" w:styleId="tab">
    <w:name w:val="tab"/>
    <w:basedOn w:val="DefaultParagraphFont"/>
    <w:rsid w:val="008F4F68"/>
  </w:style>
  <w:style w:type="character" w:customStyle="1" w:styleId="qsrefstatnuma">
    <w:name w:val="qs_ref_statnuma_"/>
    <w:basedOn w:val="DefaultParagraphFont"/>
    <w:rsid w:val="008F4F68"/>
  </w:style>
  <w:style w:type="character" w:styleId="Hyperlink">
    <w:name w:val="Hyperlink"/>
    <w:basedOn w:val="DefaultParagraphFont"/>
    <w:uiPriority w:val="99"/>
    <w:semiHidden/>
    <w:unhideWhenUsed/>
    <w:rsid w:val="008F4F68"/>
    <w:rPr>
      <w:color w:val="0000FF"/>
      <w:u w:val="single"/>
    </w:rPr>
  </w:style>
  <w:style w:type="character" w:customStyle="1" w:styleId="qsflag">
    <w:name w:val="qs_flag_"/>
    <w:basedOn w:val="DefaultParagraphFont"/>
    <w:rsid w:val="008F4F68"/>
  </w:style>
  <w:style w:type="paragraph" w:styleId="BalloonText">
    <w:name w:val="Balloon Text"/>
    <w:basedOn w:val="Normal"/>
    <w:link w:val="BalloonTextChar"/>
    <w:uiPriority w:val="99"/>
    <w:semiHidden/>
    <w:unhideWhenUsed/>
    <w:rsid w:val="004F1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1531">
      <w:bodyDiv w:val="1"/>
      <w:marLeft w:val="0"/>
      <w:marRight w:val="0"/>
      <w:marTop w:val="0"/>
      <w:marBottom w:val="0"/>
      <w:divBdr>
        <w:top w:val="none" w:sz="0" w:space="0" w:color="auto"/>
        <w:left w:val="none" w:sz="0" w:space="0" w:color="auto"/>
        <w:bottom w:val="none" w:sz="0" w:space="0" w:color="auto"/>
        <w:right w:val="none" w:sz="0" w:space="0" w:color="auto"/>
      </w:divBdr>
      <w:divsChild>
        <w:div w:id="1705252782">
          <w:marLeft w:val="0"/>
          <w:marRight w:val="0"/>
          <w:marTop w:val="0"/>
          <w:marBottom w:val="331"/>
          <w:divBdr>
            <w:top w:val="single" w:sz="6" w:space="0" w:color="auto"/>
            <w:left w:val="none" w:sz="0" w:space="0" w:color="auto"/>
            <w:bottom w:val="single" w:sz="6" w:space="0" w:color="auto"/>
            <w:right w:val="none" w:sz="0" w:space="0" w:color="auto"/>
          </w:divBdr>
        </w:div>
        <w:div w:id="1794402545">
          <w:marLeft w:val="0"/>
          <w:marRight w:val="0"/>
          <w:marTop w:val="0"/>
          <w:marBottom w:val="331"/>
          <w:divBdr>
            <w:top w:val="single" w:sz="6" w:space="0" w:color="auto"/>
            <w:left w:val="none" w:sz="0" w:space="0" w:color="auto"/>
            <w:bottom w:val="single" w:sz="6" w:space="0" w:color="auto"/>
            <w:right w:val="none" w:sz="0" w:space="0" w:color="auto"/>
          </w:divBdr>
        </w:div>
        <w:div w:id="2121991898">
          <w:marLeft w:val="0"/>
          <w:marRight w:val="0"/>
          <w:marTop w:val="0"/>
          <w:marBottom w:val="331"/>
          <w:divBdr>
            <w:top w:val="single" w:sz="6" w:space="0" w:color="auto"/>
            <w:left w:val="none" w:sz="0" w:space="0" w:color="auto"/>
            <w:bottom w:val="single" w:sz="6" w:space="0" w:color="auto"/>
            <w:right w:val="none" w:sz="0" w:space="0" w:color="auto"/>
          </w:divBdr>
        </w:div>
        <w:div w:id="1852793251">
          <w:marLeft w:val="1080"/>
          <w:marRight w:val="0"/>
          <w:marTop w:val="0"/>
          <w:marBottom w:val="0"/>
          <w:divBdr>
            <w:top w:val="single" w:sz="6" w:space="0" w:color="auto"/>
            <w:left w:val="none" w:sz="0" w:space="0" w:color="auto"/>
            <w:bottom w:val="single" w:sz="6" w:space="0" w:color="auto"/>
            <w:right w:val="none" w:sz="0" w:space="0" w:color="auto"/>
          </w:divBdr>
        </w:div>
        <w:div w:id="1041436915">
          <w:marLeft w:val="1080"/>
          <w:marRight w:val="0"/>
          <w:marTop w:val="0"/>
          <w:marBottom w:val="0"/>
          <w:divBdr>
            <w:top w:val="single" w:sz="6" w:space="0" w:color="auto"/>
            <w:left w:val="none" w:sz="0" w:space="0" w:color="auto"/>
            <w:bottom w:val="single" w:sz="6" w:space="0" w:color="auto"/>
            <w:right w:val="none" w:sz="0" w:space="0" w:color="auto"/>
          </w:divBdr>
        </w:div>
        <w:div w:id="1197044563">
          <w:marLeft w:val="1080"/>
          <w:marRight w:val="0"/>
          <w:marTop w:val="0"/>
          <w:marBottom w:val="0"/>
          <w:divBdr>
            <w:top w:val="single" w:sz="6" w:space="0" w:color="auto"/>
            <w:left w:val="none" w:sz="0" w:space="0" w:color="auto"/>
            <w:bottom w:val="single" w:sz="6" w:space="0" w:color="auto"/>
            <w:right w:val="none" w:sz="0" w:space="0" w:color="auto"/>
          </w:divBdr>
        </w:div>
        <w:div w:id="1847743455">
          <w:marLeft w:val="1080"/>
          <w:marRight w:val="0"/>
          <w:marTop w:val="0"/>
          <w:marBottom w:val="0"/>
          <w:divBdr>
            <w:top w:val="single" w:sz="6" w:space="0" w:color="auto"/>
            <w:left w:val="none" w:sz="0" w:space="0" w:color="auto"/>
            <w:bottom w:val="single" w:sz="6" w:space="0" w:color="auto"/>
            <w:right w:val="none" w:sz="0" w:space="0" w:color="auto"/>
          </w:divBdr>
        </w:div>
        <w:div w:id="650476802">
          <w:marLeft w:val="1080"/>
          <w:marRight w:val="0"/>
          <w:marTop w:val="0"/>
          <w:marBottom w:val="0"/>
          <w:divBdr>
            <w:top w:val="single" w:sz="6" w:space="0" w:color="auto"/>
            <w:left w:val="none" w:sz="0" w:space="0" w:color="auto"/>
            <w:bottom w:val="single" w:sz="6" w:space="0" w:color="auto"/>
            <w:right w:val="none" w:sz="0" w:space="0" w:color="auto"/>
          </w:divBdr>
        </w:div>
        <w:div w:id="1705137502">
          <w:marLeft w:val="1080"/>
          <w:marRight w:val="0"/>
          <w:marTop w:val="0"/>
          <w:marBottom w:val="0"/>
          <w:divBdr>
            <w:top w:val="single" w:sz="6" w:space="0" w:color="auto"/>
            <w:left w:val="none" w:sz="0" w:space="0" w:color="auto"/>
            <w:bottom w:val="single" w:sz="6" w:space="0" w:color="auto"/>
            <w:right w:val="none" w:sz="0" w:space="0" w:color="auto"/>
          </w:divBdr>
        </w:div>
        <w:div w:id="487982498">
          <w:marLeft w:val="1080"/>
          <w:marRight w:val="0"/>
          <w:marTop w:val="0"/>
          <w:marBottom w:val="0"/>
          <w:divBdr>
            <w:top w:val="single" w:sz="6" w:space="0" w:color="auto"/>
            <w:left w:val="none" w:sz="0" w:space="0" w:color="auto"/>
            <w:bottom w:val="single" w:sz="6" w:space="0" w:color="auto"/>
            <w:right w:val="none" w:sz="0" w:space="0" w:color="auto"/>
          </w:divBdr>
        </w:div>
        <w:div w:id="318310314">
          <w:marLeft w:val="1080"/>
          <w:marRight w:val="0"/>
          <w:marTop w:val="0"/>
          <w:marBottom w:val="331"/>
          <w:divBdr>
            <w:top w:val="single" w:sz="6" w:space="0" w:color="auto"/>
            <w:left w:val="none" w:sz="0" w:space="0" w:color="auto"/>
            <w:bottom w:val="single" w:sz="6" w:space="0" w:color="auto"/>
            <w:right w:val="none" w:sz="0" w:space="0" w:color="auto"/>
          </w:divBdr>
        </w:div>
        <w:div w:id="344940028">
          <w:marLeft w:val="0"/>
          <w:marRight w:val="0"/>
          <w:marTop w:val="0"/>
          <w:marBottom w:val="331"/>
          <w:divBdr>
            <w:top w:val="single" w:sz="6" w:space="0" w:color="auto"/>
            <w:left w:val="none" w:sz="0" w:space="0" w:color="auto"/>
            <w:bottom w:val="single" w:sz="6" w:space="0" w:color="auto"/>
            <w:right w:val="none" w:sz="0" w:space="0" w:color="auto"/>
          </w:divBdr>
        </w:div>
        <w:div w:id="722339364">
          <w:marLeft w:val="0"/>
          <w:marRight w:val="0"/>
          <w:marTop w:val="0"/>
          <w:marBottom w:val="331"/>
          <w:divBdr>
            <w:top w:val="single" w:sz="6" w:space="0" w:color="auto"/>
            <w:left w:val="none" w:sz="0" w:space="0" w:color="auto"/>
            <w:bottom w:val="single" w:sz="6" w:space="0" w:color="auto"/>
            <w:right w:val="none" w:sz="0" w:space="0" w:color="auto"/>
          </w:divBdr>
        </w:div>
        <w:div w:id="733547572">
          <w:marLeft w:val="0"/>
          <w:marRight w:val="0"/>
          <w:marTop w:val="0"/>
          <w:marBottom w:val="0"/>
          <w:divBdr>
            <w:top w:val="single" w:sz="6" w:space="0" w:color="auto"/>
            <w:left w:val="none" w:sz="0" w:space="0" w:color="auto"/>
            <w:bottom w:val="single" w:sz="6" w:space="0" w:color="auto"/>
            <w:right w:val="none" w:sz="0" w:space="0" w:color="auto"/>
          </w:divBdr>
        </w:div>
        <w:div w:id="835151319">
          <w:marLeft w:val="0"/>
          <w:marRight w:val="0"/>
          <w:marTop w:val="0"/>
          <w:marBottom w:val="0"/>
          <w:divBdr>
            <w:top w:val="single" w:sz="6" w:space="0" w:color="auto"/>
            <w:left w:val="none" w:sz="0" w:space="0" w:color="auto"/>
            <w:bottom w:val="single" w:sz="6" w:space="0" w:color="auto"/>
            <w:right w:val="none" w:sz="0" w:space="0" w:color="auto"/>
          </w:divBdr>
        </w:div>
        <w:div w:id="359013695">
          <w:marLeft w:val="0"/>
          <w:marRight w:val="0"/>
          <w:marTop w:val="0"/>
          <w:marBottom w:val="0"/>
          <w:divBdr>
            <w:top w:val="single" w:sz="6" w:space="0" w:color="auto"/>
            <w:left w:val="none" w:sz="0" w:space="0" w:color="auto"/>
            <w:bottom w:val="single" w:sz="6" w:space="0" w:color="auto"/>
            <w:right w:val="none" w:sz="0" w:space="0" w:color="auto"/>
          </w:divBdr>
        </w:div>
        <w:div w:id="2085835620">
          <w:marLeft w:val="0"/>
          <w:marRight w:val="0"/>
          <w:marTop w:val="0"/>
          <w:marBottom w:val="331"/>
          <w:divBdr>
            <w:top w:val="single" w:sz="6" w:space="0" w:color="auto"/>
            <w:left w:val="none" w:sz="0" w:space="0" w:color="auto"/>
            <w:bottom w:val="single" w:sz="6" w:space="0" w:color="auto"/>
            <w:right w:val="none" w:sz="0" w:space="0" w:color="auto"/>
          </w:divBdr>
        </w:div>
        <w:div w:id="1385325952">
          <w:marLeft w:val="0"/>
          <w:marRight w:val="0"/>
          <w:marTop w:val="0"/>
          <w:marBottom w:val="331"/>
          <w:divBdr>
            <w:top w:val="single" w:sz="6" w:space="0" w:color="auto"/>
            <w:left w:val="none" w:sz="0" w:space="0" w:color="auto"/>
            <w:bottom w:val="single" w:sz="6"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legis.wisconsin.gov/document/statutes/19.35(1)" TargetMode="External"/><Relationship Id="rId4" Type="http://schemas.openxmlformats.org/officeDocument/2006/relationships/hyperlink" Target="http://docs.legis.wisconsin.gov/document/statutes/73.03(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 Extension Local Government Center</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Freeburg</dc:creator>
  <cp:lastModifiedBy>Owner</cp:lastModifiedBy>
  <cp:revision>2</cp:revision>
  <cp:lastPrinted>2016-06-30T22:27:00Z</cp:lastPrinted>
  <dcterms:created xsi:type="dcterms:W3CDTF">2020-05-07T14:40:00Z</dcterms:created>
  <dcterms:modified xsi:type="dcterms:W3CDTF">2020-05-07T14:40:00Z</dcterms:modified>
</cp:coreProperties>
</file>