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49" w:rsidRDefault="0058036A" w:rsidP="00444B70">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RESOLUTION 2019-05</w:t>
      </w:r>
    </w:p>
    <w:p w:rsidR="0058036A" w:rsidRDefault="0058036A" w:rsidP="0058036A">
      <w:pPr>
        <w:spacing w:after="0"/>
        <w:ind w:left="-450"/>
        <w:jc w:val="center"/>
        <w:rPr>
          <w:rFonts w:ascii="Times New Roman" w:hAnsi="Times New Roman" w:cs="Times New Roman"/>
          <w:sz w:val="28"/>
          <w:szCs w:val="28"/>
        </w:rPr>
      </w:pPr>
      <w:r>
        <w:rPr>
          <w:rFonts w:ascii="Times New Roman" w:hAnsi="Times New Roman" w:cs="Times New Roman"/>
          <w:sz w:val="28"/>
          <w:szCs w:val="28"/>
        </w:rPr>
        <w:t>Town Board to Use Previous Year’s Unused Tax Levy</w:t>
      </w:r>
    </w:p>
    <w:p w:rsidR="0058036A" w:rsidRDefault="0058036A" w:rsidP="0058036A">
      <w:pPr>
        <w:spacing w:after="0"/>
        <w:ind w:left="-450"/>
        <w:jc w:val="center"/>
        <w:rPr>
          <w:rFonts w:ascii="Times New Roman" w:hAnsi="Times New Roman" w:cs="Times New Roman"/>
          <w:sz w:val="28"/>
          <w:szCs w:val="28"/>
        </w:rPr>
      </w:pPr>
    </w:p>
    <w:p w:rsidR="0058036A" w:rsidRDefault="0058036A" w:rsidP="0058036A">
      <w:pPr>
        <w:spacing w:after="0"/>
        <w:rPr>
          <w:rFonts w:ascii="Times New Roman" w:hAnsi="Times New Roman" w:cs="Times New Roman"/>
          <w:sz w:val="24"/>
          <w:szCs w:val="24"/>
        </w:rPr>
      </w:pPr>
      <w:r>
        <w:rPr>
          <w:rFonts w:ascii="Times New Roman" w:hAnsi="Times New Roman" w:cs="Times New Roman"/>
          <w:sz w:val="28"/>
          <w:szCs w:val="28"/>
        </w:rPr>
        <w:tab/>
      </w:r>
      <w:r w:rsidRPr="0058036A">
        <w:rPr>
          <w:rFonts w:ascii="Times New Roman" w:hAnsi="Times New Roman" w:cs="Times New Roman"/>
          <w:sz w:val="24"/>
          <w:szCs w:val="24"/>
        </w:rPr>
        <w:t>Whereas, the Wisconsin state legislature has encouraged fiscal restraint by establishing tax levy limits</w:t>
      </w:r>
      <w:r>
        <w:rPr>
          <w:rFonts w:ascii="Times New Roman" w:hAnsi="Times New Roman" w:cs="Times New Roman"/>
          <w:sz w:val="24"/>
          <w:szCs w:val="24"/>
        </w:rPr>
        <w:t xml:space="preserve"> on municipal budgets, providing needed tax relief to property owners;</w:t>
      </w:r>
    </w:p>
    <w:p w:rsidR="0058036A" w:rsidRDefault="0058036A" w:rsidP="0058036A">
      <w:pPr>
        <w:spacing w:after="0"/>
        <w:rPr>
          <w:rFonts w:ascii="Times New Roman" w:hAnsi="Times New Roman" w:cs="Times New Roman"/>
          <w:sz w:val="24"/>
          <w:szCs w:val="24"/>
        </w:rPr>
      </w:pPr>
    </w:p>
    <w:p w:rsidR="0058036A" w:rsidRDefault="0058036A" w:rsidP="0058036A">
      <w:pPr>
        <w:spacing w:after="0"/>
        <w:rPr>
          <w:rFonts w:ascii="Times New Roman" w:hAnsi="Times New Roman" w:cs="Times New Roman"/>
          <w:sz w:val="24"/>
          <w:szCs w:val="24"/>
        </w:rPr>
      </w:pPr>
      <w:r>
        <w:rPr>
          <w:rFonts w:ascii="Times New Roman" w:hAnsi="Times New Roman" w:cs="Times New Roman"/>
          <w:sz w:val="24"/>
          <w:szCs w:val="24"/>
        </w:rPr>
        <w:tab/>
        <w:t>Whereas, the Town of Wrightstown proposed an operating budget for 2020 that heeded that direction and significantly restrained expenditures without reducing services;</w:t>
      </w:r>
    </w:p>
    <w:p w:rsidR="0058036A" w:rsidRDefault="0058036A" w:rsidP="0058036A">
      <w:pPr>
        <w:spacing w:after="0"/>
        <w:rPr>
          <w:rFonts w:ascii="Times New Roman" w:hAnsi="Times New Roman" w:cs="Times New Roman"/>
          <w:sz w:val="24"/>
          <w:szCs w:val="24"/>
        </w:rPr>
      </w:pPr>
    </w:p>
    <w:p w:rsidR="0058036A" w:rsidRDefault="0058036A" w:rsidP="0058036A">
      <w:pPr>
        <w:spacing w:after="0"/>
        <w:rPr>
          <w:rFonts w:ascii="Times New Roman" w:hAnsi="Times New Roman" w:cs="Times New Roman"/>
          <w:sz w:val="24"/>
          <w:szCs w:val="24"/>
        </w:rPr>
      </w:pPr>
      <w:r>
        <w:rPr>
          <w:rFonts w:ascii="Times New Roman" w:hAnsi="Times New Roman" w:cs="Times New Roman"/>
          <w:sz w:val="24"/>
          <w:szCs w:val="24"/>
        </w:rPr>
        <w:tab/>
        <w:t>Whereas, substantial cutbacks in other revenues have significantly restricted the Town of Wrightstown’s ability to pay for essential local services;</w:t>
      </w:r>
    </w:p>
    <w:p w:rsidR="0058036A" w:rsidRDefault="0058036A" w:rsidP="0058036A">
      <w:pPr>
        <w:spacing w:after="0"/>
        <w:rPr>
          <w:rFonts w:ascii="Times New Roman" w:hAnsi="Times New Roman" w:cs="Times New Roman"/>
          <w:sz w:val="24"/>
          <w:szCs w:val="24"/>
        </w:rPr>
      </w:pPr>
    </w:p>
    <w:p w:rsidR="0058036A" w:rsidRDefault="0058036A" w:rsidP="0058036A">
      <w:pPr>
        <w:spacing w:after="0"/>
        <w:rPr>
          <w:rFonts w:ascii="Times New Roman" w:hAnsi="Times New Roman" w:cs="Times New Roman"/>
          <w:sz w:val="24"/>
          <w:szCs w:val="24"/>
        </w:rPr>
      </w:pPr>
      <w:r>
        <w:rPr>
          <w:rFonts w:ascii="Times New Roman" w:hAnsi="Times New Roman" w:cs="Times New Roman"/>
          <w:sz w:val="24"/>
          <w:szCs w:val="24"/>
        </w:rPr>
        <w:tab/>
        <w:t>Whereas, s.66.0602(3)(f) of Wis. Statues permits carryover of a portion of the prior year’s unused tax levy limit, up to a maximum of 1.5% of the actual tax levy;</w:t>
      </w:r>
    </w:p>
    <w:p w:rsidR="0058036A" w:rsidRDefault="0058036A" w:rsidP="0058036A">
      <w:pPr>
        <w:spacing w:after="0"/>
        <w:rPr>
          <w:rFonts w:ascii="Times New Roman" w:hAnsi="Times New Roman" w:cs="Times New Roman"/>
          <w:sz w:val="24"/>
          <w:szCs w:val="24"/>
        </w:rPr>
      </w:pPr>
    </w:p>
    <w:p w:rsidR="0058036A" w:rsidRDefault="0058036A" w:rsidP="0058036A">
      <w:pPr>
        <w:spacing w:after="0"/>
        <w:rPr>
          <w:rFonts w:ascii="Times New Roman" w:hAnsi="Times New Roman" w:cs="Times New Roman"/>
          <w:sz w:val="24"/>
          <w:szCs w:val="24"/>
        </w:rPr>
      </w:pPr>
      <w:r>
        <w:rPr>
          <w:rFonts w:ascii="Times New Roman" w:hAnsi="Times New Roman" w:cs="Times New Roman"/>
          <w:sz w:val="24"/>
          <w:szCs w:val="24"/>
        </w:rPr>
        <w:tab/>
        <w:t>Whereas, in order to provide for essential town services, it is necessary for the Town of Wrightstown to utilize this authorized carryover levy, not to exceed the statutory maximum;</w:t>
      </w:r>
    </w:p>
    <w:p w:rsidR="0058036A" w:rsidRDefault="0058036A" w:rsidP="0058036A">
      <w:pPr>
        <w:spacing w:after="0"/>
        <w:rPr>
          <w:rFonts w:ascii="Times New Roman" w:hAnsi="Times New Roman" w:cs="Times New Roman"/>
          <w:sz w:val="24"/>
          <w:szCs w:val="24"/>
        </w:rPr>
      </w:pPr>
    </w:p>
    <w:p w:rsidR="0058036A" w:rsidRDefault="0058036A" w:rsidP="0058036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THEREFORE, </w:t>
      </w:r>
      <w:r>
        <w:rPr>
          <w:rFonts w:ascii="Times New Roman" w:hAnsi="Times New Roman" w:cs="Times New Roman"/>
          <w:sz w:val="24"/>
          <w:szCs w:val="24"/>
        </w:rPr>
        <w:t>the Town Board of the Tow</w:t>
      </w:r>
      <w:r w:rsidR="00444B70">
        <w:rPr>
          <w:rFonts w:ascii="Times New Roman" w:hAnsi="Times New Roman" w:cs="Times New Roman"/>
          <w:sz w:val="24"/>
          <w:szCs w:val="24"/>
        </w:rPr>
        <w:t>n</w:t>
      </w:r>
      <w:r>
        <w:rPr>
          <w:rFonts w:ascii="Times New Roman" w:hAnsi="Times New Roman" w:cs="Times New Roman"/>
          <w:sz w:val="24"/>
          <w:szCs w:val="24"/>
        </w:rPr>
        <w:t xml:space="preserve"> of Wrightstown, Brown County, does hereby resolve and order as follows:</w:t>
      </w:r>
    </w:p>
    <w:p w:rsidR="0058036A" w:rsidRDefault="0058036A" w:rsidP="0058036A">
      <w:pPr>
        <w:spacing w:after="0"/>
        <w:rPr>
          <w:rFonts w:ascii="Times New Roman" w:hAnsi="Times New Roman" w:cs="Times New Roman"/>
          <w:sz w:val="24"/>
          <w:szCs w:val="24"/>
        </w:rPr>
      </w:pPr>
    </w:p>
    <w:p w:rsidR="0058036A" w:rsidRDefault="0058036A" w:rsidP="0058036A">
      <w:pPr>
        <w:spacing w:after="0"/>
        <w:ind w:left="720"/>
        <w:rPr>
          <w:rFonts w:ascii="Times New Roman" w:hAnsi="Times New Roman" w:cs="Times New Roman"/>
          <w:sz w:val="24"/>
          <w:szCs w:val="24"/>
        </w:rPr>
      </w:pPr>
      <w:r>
        <w:rPr>
          <w:rFonts w:ascii="Times New Roman" w:hAnsi="Times New Roman" w:cs="Times New Roman"/>
          <w:sz w:val="24"/>
          <w:szCs w:val="24"/>
        </w:rPr>
        <w:t>1)  The town board approved the use of unused carryover levy limit capacity, as    determined by the Wisconsin Department of Revenue in the amount of $1,</w:t>
      </w:r>
      <w:r w:rsidR="00444B70">
        <w:rPr>
          <w:rFonts w:ascii="Times New Roman" w:hAnsi="Times New Roman" w:cs="Times New Roman"/>
          <w:sz w:val="24"/>
          <w:szCs w:val="24"/>
        </w:rPr>
        <w:t>181</w:t>
      </w:r>
      <w:r>
        <w:rPr>
          <w:rFonts w:ascii="Times New Roman" w:hAnsi="Times New Roman" w:cs="Times New Roman"/>
          <w:sz w:val="24"/>
          <w:szCs w:val="24"/>
        </w:rPr>
        <w:t xml:space="preserve"> to help fund the 2020 operating budget.</w:t>
      </w:r>
    </w:p>
    <w:p w:rsidR="0058036A" w:rsidRDefault="0058036A" w:rsidP="0058036A">
      <w:pPr>
        <w:spacing w:after="0"/>
        <w:ind w:left="720"/>
        <w:rPr>
          <w:rFonts w:ascii="Times New Roman" w:hAnsi="Times New Roman" w:cs="Times New Roman"/>
          <w:sz w:val="24"/>
          <w:szCs w:val="24"/>
        </w:rPr>
      </w:pPr>
    </w:p>
    <w:p w:rsidR="0058036A" w:rsidRDefault="0058036A" w:rsidP="0058036A">
      <w:pPr>
        <w:spacing w:after="0"/>
        <w:ind w:left="720"/>
        <w:rPr>
          <w:rFonts w:ascii="Times New Roman" w:hAnsi="Times New Roman" w:cs="Times New Roman"/>
          <w:sz w:val="24"/>
          <w:szCs w:val="24"/>
        </w:rPr>
      </w:pPr>
      <w:r>
        <w:rPr>
          <w:rFonts w:ascii="Times New Roman" w:hAnsi="Times New Roman" w:cs="Times New Roman"/>
          <w:sz w:val="24"/>
          <w:szCs w:val="24"/>
        </w:rPr>
        <w:t>2)  The town board directs that the question of authorizing the town board to use unused carryover levy limit capacity, as determined by the Wisconsin Department of Revenue in the amount of $1,181</w:t>
      </w:r>
      <w:r w:rsidR="00444B70">
        <w:rPr>
          <w:rFonts w:ascii="Times New Roman" w:hAnsi="Times New Roman" w:cs="Times New Roman"/>
          <w:sz w:val="24"/>
          <w:szCs w:val="24"/>
        </w:rPr>
        <w:t>, shall be placed on the agenda for the special town elector meeting to be held on November 18, 2019.</w:t>
      </w:r>
    </w:p>
    <w:p w:rsidR="00444B70" w:rsidRDefault="00444B70" w:rsidP="00444B70">
      <w:pPr>
        <w:spacing w:after="0"/>
        <w:rPr>
          <w:rFonts w:ascii="Times New Roman" w:hAnsi="Times New Roman" w:cs="Times New Roman"/>
          <w:sz w:val="24"/>
          <w:szCs w:val="24"/>
        </w:rPr>
      </w:pP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Adopted this 13</w:t>
      </w:r>
      <w:r w:rsidRPr="00444B70">
        <w:rPr>
          <w:rFonts w:ascii="Times New Roman" w:hAnsi="Times New Roman" w:cs="Times New Roman"/>
          <w:sz w:val="24"/>
          <w:szCs w:val="24"/>
          <w:vertAlign w:val="superscript"/>
        </w:rPr>
        <w:t>th</w:t>
      </w:r>
      <w:r>
        <w:rPr>
          <w:rFonts w:ascii="Times New Roman" w:hAnsi="Times New Roman" w:cs="Times New Roman"/>
          <w:sz w:val="24"/>
          <w:szCs w:val="24"/>
        </w:rPr>
        <w:t xml:space="preserve"> day of November, 2019.</w:t>
      </w:r>
    </w:p>
    <w:p w:rsidR="00444B70" w:rsidRDefault="00444B70" w:rsidP="00444B70">
      <w:pPr>
        <w:spacing w:after="0"/>
        <w:rPr>
          <w:rFonts w:ascii="Times New Roman" w:hAnsi="Times New Roman" w:cs="Times New Roman"/>
          <w:sz w:val="24"/>
          <w:szCs w:val="24"/>
        </w:rPr>
      </w:pP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_________________________________</w:t>
      </w: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Town Chairman</w:t>
      </w: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Ayes</w:t>
      </w:r>
      <w:r>
        <w:rPr>
          <w:rFonts w:ascii="Times New Roman" w:hAnsi="Times New Roman" w:cs="Times New Roman"/>
          <w:sz w:val="24"/>
          <w:szCs w:val="24"/>
        </w:rPr>
        <w:tab/>
      </w:r>
      <w:r>
        <w:rPr>
          <w:rFonts w:ascii="Times New Roman" w:hAnsi="Times New Roman" w:cs="Times New Roman"/>
          <w:sz w:val="24"/>
          <w:szCs w:val="24"/>
        </w:rPr>
        <w:tab/>
        <w:t>Nays</w:t>
      </w: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 xml:space="preserve">William Verbeten </w:t>
      </w:r>
      <w:r>
        <w:rPr>
          <w:rFonts w:ascii="Times New Roman" w:hAnsi="Times New Roman" w:cs="Times New Roman"/>
          <w:sz w:val="24"/>
          <w:szCs w:val="24"/>
        </w:rPr>
        <w:tab/>
        <w:t>_______</w:t>
      </w:r>
      <w:r>
        <w:rPr>
          <w:rFonts w:ascii="Times New Roman" w:hAnsi="Times New Roman" w:cs="Times New Roman"/>
          <w:sz w:val="24"/>
          <w:szCs w:val="24"/>
        </w:rPr>
        <w:tab/>
        <w:t>_______</w:t>
      </w: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Ronald Diny</w:t>
      </w:r>
      <w:r>
        <w:rPr>
          <w:rFonts w:ascii="Times New Roman" w:hAnsi="Times New Roman" w:cs="Times New Roman"/>
          <w:sz w:val="24"/>
          <w:szCs w:val="24"/>
        </w:rPr>
        <w:tab/>
      </w:r>
      <w:r>
        <w:rPr>
          <w:rFonts w:ascii="Times New Roman" w:hAnsi="Times New Roman" w:cs="Times New Roman"/>
          <w:sz w:val="24"/>
          <w:szCs w:val="24"/>
        </w:rPr>
        <w:tab/>
        <w:t>_______</w:t>
      </w:r>
      <w:r>
        <w:rPr>
          <w:rFonts w:ascii="Times New Roman" w:hAnsi="Times New Roman" w:cs="Times New Roman"/>
          <w:sz w:val="24"/>
          <w:szCs w:val="24"/>
        </w:rPr>
        <w:tab/>
        <w:t>_______</w:t>
      </w: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Jesse Juedes</w:t>
      </w:r>
      <w:r>
        <w:rPr>
          <w:rFonts w:ascii="Times New Roman" w:hAnsi="Times New Roman" w:cs="Times New Roman"/>
          <w:sz w:val="24"/>
          <w:szCs w:val="24"/>
        </w:rPr>
        <w:tab/>
      </w:r>
      <w:r>
        <w:rPr>
          <w:rFonts w:ascii="Times New Roman" w:hAnsi="Times New Roman" w:cs="Times New Roman"/>
          <w:sz w:val="24"/>
          <w:szCs w:val="24"/>
        </w:rPr>
        <w:tab/>
        <w:t>_______</w:t>
      </w:r>
      <w:r>
        <w:rPr>
          <w:rFonts w:ascii="Times New Roman" w:hAnsi="Times New Roman" w:cs="Times New Roman"/>
          <w:sz w:val="24"/>
          <w:szCs w:val="24"/>
        </w:rPr>
        <w:tab/>
        <w:t>_______</w:t>
      </w:r>
    </w:p>
    <w:p w:rsidR="00444B70" w:rsidRDefault="00444B70" w:rsidP="00444B70">
      <w:pPr>
        <w:spacing w:after="0"/>
        <w:rPr>
          <w:rFonts w:ascii="Times New Roman" w:hAnsi="Times New Roman" w:cs="Times New Roman"/>
          <w:sz w:val="24"/>
          <w:szCs w:val="24"/>
        </w:rPr>
      </w:pP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Attested by:</w:t>
      </w:r>
    </w:p>
    <w:p w:rsidR="00444B70" w:rsidRDefault="00444B70" w:rsidP="00444B70">
      <w:pPr>
        <w:spacing w:after="0"/>
        <w:rPr>
          <w:rFonts w:ascii="Times New Roman" w:hAnsi="Times New Roman" w:cs="Times New Roman"/>
          <w:sz w:val="24"/>
          <w:szCs w:val="24"/>
        </w:rPr>
      </w:pP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___________________________________</w:t>
      </w:r>
    </w:p>
    <w:p w:rsidR="00444B70" w:rsidRDefault="00444B70" w:rsidP="00444B70">
      <w:pPr>
        <w:spacing w:after="0"/>
        <w:rPr>
          <w:rFonts w:ascii="Times New Roman" w:hAnsi="Times New Roman" w:cs="Times New Roman"/>
          <w:sz w:val="24"/>
          <w:szCs w:val="24"/>
        </w:rPr>
      </w:pPr>
      <w:r>
        <w:rPr>
          <w:rFonts w:ascii="Times New Roman" w:hAnsi="Times New Roman" w:cs="Times New Roman"/>
          <w:sz w:val="24"/>
          <w:szCs w:val="24"/>
        </w:rPr>
        <w:t>Town Clerk</w:t>
      </w:r>
    </w:p>
    <w:sectPr w:rsidR="00444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6A"/>
    <w:rsid w:val="00213849"/>
    <w:rsid w:val="00444B70"/>
    <w:rsid w:val="0058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56059-5A0A-4EDF-B2D2-5E40C7C0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Wrightstown</dc:creator>
  <cp:keywords/>
  <dc:description/>
  <cp:lastModifiedBy>Town of Wrightstown</cp:lastModifiedBy>
  <cp:revision>1</cp:revision>
  <dcterms:created xsi:type="dcterms:W3CDTF">2019-11-04T18:44:00Z</dcterms:created>
  <dcterms:modified xsi:type="dcterms:W3CDTF">2019-11-04T19:02:00Z</dcterms:modified>
</cp:coreProperties>
</file>