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Financial Report for the Town of Sturgeon Bay</w:t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For the Year Ending December 31, 2022</w:t>
      </w:r>
    </w:p>
    <w:p>
      <w:pPr>
        <w:sectPr>
          <w:type w:val="nextPage"/>
          <w:pgSz w:w="12240" w:h="20160"/>
          <w:pgMar w:left="864" w:right="864" w:header="0" w:top="576" w:footer="0" w:bottom="576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Spacing"/>
        <w:rPr>
          <w:b/>
          <w:b/>
          <w:bCs/>
        </w:rPr>
      </w:pPr>
      <w:r>
        <w:rPr>
          <w:b/>
          <w:bCs/>
          <w:u w:val="single"/>
        </w:rPr>
        <w:t>DISBURSEMENTS</w:t>
      </w:r>
    </w:p>
    <w:p>
      <w:pPr>
        <w:pStyle w:val="NoSpacing"/>
        <w:rPr/>
      </w:pPr>
      <w:r>
        <w:rPr/>
        <w:t>Fire Protection -----------------------  113,896.15</w:t>
      </w:r>
    </w:p>
    <w:p>
      <w:pPr>
        <w:pStyle w:val="NoSpacing"/>
        <w:rPr/>
      </w:pPr>
      <w:r>
        <w:rPr/>
        <w:t xml:space="preserve"> </w:t>
      </w:r>
      <w:r>
        <w:rPr/>
        <w:t>City of Stur. Bay ----- 113,896.15</w:t>
      </w:r>
    </w:p>
    <w:p>
      <w:pPr>
        <w:pStyle w:val="NoSpacing"/>
        <w:rPr/>
      </w:pPr>
      <w:r>
        <w:rPr/>
        <w:t>Road Maintenance ------------------ 149,558.60</w:t>
      </w:r>
    </w:p>
    <w:p>
      <w:pPr>
        <w:pStyle w:val="NoSpacing"/>
        <w:rPr/>
      </w:pPr>
      <w:r>
        <w:rPr/>
        <w:t>Fahrner Asphalt ---------  6,935.00</w:t>
      </w:r>
    </w:p>
    <w:p>
      <w:pPr>
        <w:pStyle w:val="NoSpacing"/>
        <w:rPr/>
      </w:pPr>
      <w:r>
        <w:rPr/>
        <w:t>DC Hwy. Dept. --------  142,623.60</w:t>
      </w:r>
    </w:p>
    <w:p>
      <w:pPr>
        <w:pStyle w:val="NoSpacing"/>
        <w:rPr/>
      </w:pPr>
      <w:r>
        <w:rPr/>
        <w:t>Hall Rent (Arle Memorial Hall) -----      695.00</w:t>
      </w:r>
    </w:p>
    <w:p>
      <w:pPr>
        <w:pStyle w:val="NoSpacing"/>
        <w:rPr/>
      </w:pPr>
      <w:r>
        <w:rPr/>
        <w:t>Elections --------------------------------    1,722.31</w:t>
      </w:r>
    </w:p>
    <w:p>
      <w:pPr>
        <w:pStyle w:val="NoSpacing"/>
        <w:rPr/>
      </w:pPr>
      <w:r>
        <w:rPr/>
        <w:t>Workers/Training -------- 1,665.52</w:t>
      </w:r>
    </w:p>
    <w:p>
      <w:pPr>
        <w:pStyle w:val="NoSpacing"/>
        <w:rPr/>
      </w:pPr>
      <w:r>
        <w:rPr/>
        <w:t>Dominion  ------------------      56.79</w:t>
      </w:r>
    </w:p>
    <w:p>
      <w:pPr>
        <w:pStyle w:val="NoSpacing"/>
        <w:rPr/>
      </w:pPr>
      <w:r>
        <w:rPr/>
        <w:t>Insurance --------------------------------   3,481.00</w:t>
      </w:r>
    </w:p>
    <w:p>
      <w:pPr>
        <w:pStyle w:val="NoSpacing"/>
        <w:rPr/>
      </w:pPr>
      <w:r>
        <w:rPr/>
        <w:t>Rural Mutual  ------------ 3,481.00</w:t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/>
          <w:bCs/>
        </w:rPr>
      </w:pPr>
      <w:r>
        <w:rPr>
          <w:b/>
          <w:bCs/>
        </w:rPr>
        <w:t>GENERAL GOVERNMENT</w:t>
      </w:r>
    </w:p>
    <w:p>
      <w:pPr>
        <w:pStyle w:val="NoSpacing"/>
        <w:rPr/>
      </w:pPr>
      <w:r>
        <w:rPr/>
        <w:t>ASSESSOR ---------------------------- 9,000.00</w:t>
      </w:r>
    </w:p>
    <w:p>
      <w:pPr>
        <w:pStyle w:val="NoSpacing"/>
        <w:rPr/>
      </w:pPr>
      <w:r>
        <w:rPr/>
        <w:t xml:space="preserve">William Gerrits </w:t>
      </w:r>
    </w:p>
    <w:p>
      <w:pPr>
        <w:pStyle w:val="NoSpacing"/>
        <w:rPr/>
      </w:pPr>
      <w:r>
        <w:rPr/>
        <w:t>TREASURER -------------------------- 2,770.50</w:t>
      </w:r>
    </w:p>
    <w:p>
      <w:pPr>
        <w:pStyle w:val="NoSpacing"/>
        <w:rPr/>
      </w:pPr>
      <w:r>
        <w:rPr/>
        <w:t>Lynne Gustafson, salary  3,00</w:t>
      </w:r>
      <w:r>
        <w:rPr/>
        <w:t>0</w:t>
      </w:r>
      <w:r>
        <w:rPr/>
        <w:t xml:space="preserve">.00 </w:t>
      </w:r>
    </w:p>
    <w:p>
      <w:pPr>
        <w:pStyle w:val="NoSpacing"/>
        <w:rPr/>
      </w:pPr>
      <w:r>
        <w:rPr/>
        <w:t>CLERK -------------------------------- 10,894.45</w:t>
      </w:r>
    </w:p>
    <w:p>
      <w:pPr>
        <w:pStyle w:val="NoSpacing"/>
        <w:rPr/>
      </w:pPr>
      <w:r>
        <w:rPr/>
        <w:t>Nancy Anschutz, salary  12,000.00</w:t>
      </w:r>
    </w:p>
    <w:p>
      <w:pPr>
        <w:pStyle w:val="NoSpacing"/>
        <w:rPr/>
      </w:pPr>
      <w:r>
        <w:rPr/>
        <w:t>Nancy Anschutz, expenses ----------- 83.66</w:t>
      </w:r>
    </w:p>
    <w:p>
      <w:pPr>
        <w:pStyle w:val="NoSpacing"/>
        <w:rPr/>
      </w:pPr>
      <w:r>
        <w:rPr/>
        <w:t>CHAIRMAN --------------------------  5,541.00</w:t>
      </w:r>
    </w:p>
    <w:p>
      <w:pPr>
        <w:pStyle w:val="NoSpacing"/>
        <w:rPr/>
      </w:pPr>
      <w:r>
        <w:rPr/>
        <w:t>Daniel Cihlar, salary    6,000.00</w:t>
      </w:r>
    </w:p>
    <w:p>
      <w:pPr>
        <w:pStyle w:val="NoSpacing"/>
        <w:rPr/>
      </w:pPr>
      <w:r>
        <w:rPr/>
        <w:t>Daniel Cihlar, expenses ------------    281.39</w:t>
      </w:r>
    </w:p>
    <w:p>
      <w:pPr>
        <w:pStyle w:val="NoSpacing"/>
        <w:rPr/>
      </w:pPr>
      <w:r>
        <w:rPr/>
        <w:t>SUPERVISOR #1 --------------------- 3,694.00</w:t>
      </w:r>
    </w:p>
    <w:p>
      <w:pPr>
        <w:pStyle w:val="NoSpacing"/>
        <w:rPr/>
      </w:pPr>
      <w:r>
        <w:rPr/>
        <w:t>Carol Schuster, salary   4,0</w:t>
      </w:r>
      <w:r>
        <w:rPr/>
        <w:t>0</w:t>
      </w:r>
      <w:r>
        <w:rPr/>
        <w:t>0.00</w:t>
      </w:r>
    </w:p>
    <w:p>
      <w:pPr>
        <w:pStyle w:val="NoSpacing"/>
        <w:rPr/>
      </w:pPr>
      <w:r>
        <w:rPr/>
        <w:t>SUPERVISOR #2 --------------------- 3,694.00</w:t>
      </w:r>
    </w:p>
    <w:p>
      <w:pPr>
        <w:pStyle w:val="NoSpacing"/>
        <w:rPr/>
      </w:pPr>
      <w:r>
        <w:rPr/>
        <w:t xml:space="preserve">Paul Skup, salary         4,000.00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b/>
          <w:bCs/>
        </w:rPr>
        <w:t>LEGISLATIVE EXPENSES</w:t>
      </w:r>
      <w:r>
        <w:rPr/>
        <w:t xml:space="preserve"> ------------- 28,110.51</w:t>
      </w:r>
    </w:p>
    <w:p>
      <w:pPr>
        <w:pStyle w:val="NoSpacing"/>
        <w:rPr/>
      </w:pPr>
      <w:r>
        <w:rPr/>
        <w:t>WI Towns Assn.,</w:t>
      </w:r>
    </w:p>
    <w:p>
      <w:pPr>
        <w:pStyle w:val="NoSpacing"/>
        <w:rPr/>
      </w:pPr>
      <w:r>
        <w:rPr/>
        <w:t>Memberships -------------    1,151.86</w:t>
      </w:r>
    </w:p>
    <w:p>
      <w:pPr>
        <w:pStyle w:val="NoSpacing"/>
        <w:rPr/>
      </w:pPr>
      <w:r>
        <w:rPr/>
        <w:t>WTDCU – Host/Food ---        189.83</w:t>
      </w:r>
    </w:p>
    <w:p>
      <w:pPr>
        <w:pStyle w:val="NoSpacing"/>
        <w:rPr/>
      </w:pPr>
      <w:r>
        <w:rPr/>
        <w:t>Peninsula Pulse -----------      421.71</w:t>
      </w:r>
    </w:p>
    <w:p>
      <w:pPr>
        <w:pStyle w:val="NoSpacing"/>
        <w:rPr/>
      </w:pPr>
      <w:r>
        <w:rPr/>
        <w:t>Postage (Clerk) -----------       236.00</w:t>
      </w:r>
    </w:p>
    <w:p>
      <w:pPr>
        <w:pStyle w:val="NoSpacing"/>
        <w:rPr/>
      </w:pPr>
      <w:r>
        <w:rPr/>
        <w:t>Postage (Treasurer) -----       660.00</w:t>
      </w:r>
    </w:p>
    <w:p>
      <w:pPr>
        <w:pStyle w:val="NoSpacing"/>
        <w:rPr/>
      </w:pPr>
      <w:r>
        <w:rPr/>
        <w:t>BOR/Training -------------       147.48</w:t>
      </w:r>
    </w:p>
    <w:p>
      <w:pPr>
        <w:pStyle w:val="NoSpacing"/>
        <w:rPr/>
      </w:pPr>
      <w:r>
        <w:rPr/>
        <w:t>Web Site ------------------     1,678.47</w:t>
      </w:r>
    </w:p>
    <w:p>
      <w:pPr>
        <w:pStyle w:val="NoSpacing"/>
        <w:rPr/>
      </w:pPr>
      <w:r>
        <w:rPr/>
        <w:t>SBU ------------------------           98.64</w:t>
      </w:r>
    </w:p>
    <w:p>
      <w:pPr>
        <w:pStyle w:val="NoSpacing"/>
        <w:rPr/>
      </w:pPr>
      <w:r>
        <w:rPr/>
        <w:t>Bldg. Insp. ----------------     9,102.53</w:t>
      </w:r>
    </w:p>
    <w:p>
      <w:pPr>
        <w:pStyle w:val="NoSpacing"/>
        <w:rPr/>
      </w:pPr>
      <w:r>
        <w:rPr/>
        <w:t>Printing Services ---------      439.40</w:t>
      </w:r>
    </w:p>
    <w:p>
      <w:pPr>
        <w:pStyle w:val="NoSpacing"/>
        <w:rPr/>
      </w:pPr>
      <w:r>
        <w:rPr/>
        <w:t>IRS --------------------------    4,462.00</w:t>
      </w:r>
    </w:p>
    <w:p>
      <w:pPr>
        <w:pStyle w:val="NoSpacing"/>
        <w:rPr/>
      </w:pPr>
      <w:r>
        <w:rPr/>
        <w:t>WDOR ---------------------        526.35</w:t>
      </w:r>
    </w:p>
    <w:p>
      <w:pPr>
        <w:pStyle w:val="NoSpacing"/>
        <w:rPr/>
      </w:pPr>
      <w:r>
        <w:rPr/>
        <w:t>Computer Maintenance      778.95</w:t>
      </w:r>
    </w:p>
    <w:p>
      <w:pPr>
        <w:pStyle w:val="NoSpacing"/>
        <w:rPr/>
      </w:pPr>
      <w:r>
        <w:rPr/>
        <w:t>Misc. Office Supplies ----      187.53</w:t>
      </w:r>
    </w:p>
    <w:p>
      <w:pPr>
        <w:pStyle w:val="NoSpacing"/>
        <w:rPr/>
      </w:pPr>
      <w:r>
        <w:rPr/>
        <w:t>Garbage Disposal ---------     126.00</w:t>
      </w:r>
    </w:p>
    <w:p>
      <w:pPr>
        <w:pStyle w:val="NoSpacing"/>
        <w:rPr/>
      </w:pPr>
      <w:r>
        <w:rPr/>
        <w:t>County – Tax Col ---------   1,661.66</w:t>
      </w:r>
    </w:p>
    <w:p>
      <w:pPr>
        <w:pStyle w:val="NoSpacing"/>
        <w:rPr/>
      </w:pPr>
      <w:r>
        <w:rPr/>
        <w:t>Drive PlowsCulverts -----      881.88</w:t>
      </w:r>
    </w:p>
    <w:p>
      <w:pPr>
        <w:pStyle w:val="NoSpacing"/>
        <w:rPr/>
      </w:pPr>
      <w:r>
        <w:rPr/>
        <w:t>Legal Services ------------       625.00</w:t>
      </w:r>
    </w:p>
    <w:p>
      <w:pPr>
        <w:pStyle w:val="NoSpacing"/>
        <w:rPr/>
      </w:pPr>
      <w:r>
        <w:rPr/>
        <w:t>Accounting/Kerber Rose   1,310.22</w:t>
      </w:r>
    </w:p>
    <w:p>
      <w:pPr>
        <w:pStyle w:val="NoSpacing"/>
        <w:rPr/>
      </w:pPr>
      <w:r>
        <w:rPr/>
        <w:t>DCTZC Room Tax --------    3,425.00</w:t>
      </w:r>
    </w:p>
    <w:p>
      <w:pPr>
        <w:pStyle w:val="NoSpacing"/>
        <w:rPr/>
      </w:pPr>
      <w:r>
        <w:rPr/>
        <w:t>TOTAL TOWN EXPENSES -------------- $333,422.57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Dog License, County --------  110.25</w:t>
      </w:r>
    </w:p>
    <w:p>
      <w:pPr>
        <w:pStyle w:val="NoSpacing"/>
        <w:rPr/>
      </w:pPr>
      <w:r>
        <w:rPr/>
        <w:t>Dog License, Gustafson ------    7.75</w:t>
      </w:r>
    </w:p>
    <w:p>
      <w:pPr>
        <w:pStyle w:val="NoSpacing"/>
        <w:rPr/>
      </w:pPr>
      <w:r>
        <w:rPr/>
        <w:t>Door County, Forest Crop ---  60.28</w:t>
      </w:r>
    </w:p>
    <w:p>
      <w:pPr>
        <w:pStyle w:val="NoSpacing"/>
        <w:rPr/>
      </w:pPr>
      <w:r>
        <w:rPr/>
        <w:t>State of Wisconsin -------------- 0.00</w:t>
      </w:r>
    </w:p>
    <w:p>
      <w:pPr>
        <w:pStyle w:val="NoSpacing"/>
        <w:rPr/>
      </w:pPr>
      <w:r>
        <w:rPr/>
        <w:t>County of Door ---------  575,621.31</w:t>
      </w:r>
    </w:p>
    <w:p>
      <w:pPr>
        <w:pStyle w:val="NoSpacing"/>
        <w:rPr/>
      </w:pPr>
      <w:r>
        <w:rPr/>
        <w:t>Sev. School Dist.-------   669,406.66</w:t>
      </w:r>
    </w:p>
    <w:p>
      <w:pPr>
        <w:pStyle w:val="NoSpacing"/>
        <w:rPr/>
      </w:pPr>
      <w:r>
        <w:rPr/>
        <w:t>SD School Dist.---------    493,904.23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NWTC --------------------   118,819.48</w:t>
      </w:r>
    </w:p>
    <w:p>
      <w:pPr>
        <w:pStyle w:val="NoSpacing"/>
        <w:rPr/>
      </w:pPr>
      <w:r>
        <w:rPr/>
        <w:t>TOTAL TOWN COLLECTED TAX PAID</w:t>
      </w:r>
    </w:p>
    <w:p>
      <w:pPr>
        <w:pStyle w:val="NoSpacing"/>
        <w:rPr/>
      </w:pPr>
      <w:r>
        <w:rPr/>
        <w:t>TO OTHERS --------------------------- $1,857,929.96</w:t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/>
          <w:bCs/>
          <w:u w:val="single"/>
        </w:rPr>
      </w:pPr>
      <w:r>
        <w:rPr>
          <w:b/>
          <w:bCs/>
        </w:rPr>
        <w:t>TOTAL OF ALL EXPENSES --------- $</w:t>
      </w:r>
      <w:r>
        <w:rPr>
          <w:b/>
          <w:bCs/>
          <w:u w:val="single"/>
        </w:rPr>
        <w:t>2,191,352.53</w:t>
      </w:r>
    </w:p>
    <w:p>
      <w:pPr>
        <w:pStyle w:val="NoSpacing"/>
        <w:rPr>
          <w:b/>
          <w:b/>
          <w:bCs/>
        </w:rPr>
      </w:pPr>
      <w:r>
        <w:rPr>
          <w:b/>
          <w:bCs/>
        </w:rPr>
      </w:r>
    </w:p>
    <w:p>
      <w:pPr>
        <w:pStyle w:val="NoSpacing"/>
        <w:rPr>
          <w:b/>
          <w:b/>
          <w:bCs/>
        </w:rPr>
      </w:pPr>
      <w:r>
        <w:rPr>
          <w:b/>
          <w:bCs/>
        </w:rPr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u w:val="single"/>
        </w:rPr>
        <w:t>RECEIPTS CLASSIFIED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u w:val="single"/>
        </w:rPr>
        <w:t>PRIVATE ACCOUNTS</w:t>
      </w:r>
    </w:p>
    <w:p>
      <w:pPr>
        <w:pStyle w:val="NoSpacing"/>
        <w:rPr/>
      </w:pPr>
      <w:r>
        <w:rPr/>
        <w:t>Bldg. Insp. Fees -------------------------------  10,120.37</w:t>
      </w:r>
    </w:p>
    <w:p>
      <w:pPr>
        <w:pStyle w:val="NoSpacing"/>
        <w:rPr/>
      </w:pPr>
      <w:r>
        <w:rPr/>
        <w:t>Beer/Liq License -----------------------------        390.00</w:t>
      </w:r>
    </w:p>
    <w:p>
      <w:pPr>
        <w:pStyle w:val="NoSpacing"/>
        <w:rPr/>
      </w:pPr>
      <w:r>
        <w:rPr/>
        <w:t>Snow Plow/Private/Culverts -------------      1,053.12</w:t>
      </w:r>
    </w:p>
    <w:p>
      <w:pPr>
        <w:pStyle w:val="NoSpacing"/>
        <w:rPr/>
      </w:pPr>
      <w:r>
        <w:rPr/>
        <w:t>Room Tax --------------------------------------  29,004.76</w:t>
      </w:r>
    </w:p>
    <w:p>
      <w:pPr>
        <w:pStyle w:val="NoSpacing"/>
        <w:rPr/>
      </w:pPr>
      <w:r>
        <w:rPr/>
        <w:t>WTDCU – Host Food ------------------------        175.00</w:t>
      </w:r>
    </w:p>
    <w:p>
      <w:pPr>
        <w:pStyle w:val="NoSpacing"/>
        <w:rPr/>
      </w:pPr>
      <w:r>
        <w:rPr/>
        <w:t>TOTAL PRIVATE ACCOUNTS ---------------  40,743.25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Elections Commission ----------------------       814.50</w:t>
      </w:r>
    </w:p>
    <w:p>
      <w:pPr>
        <w:pStyle w:val="NoSpacing"/>
        <w:rPr/>
      </w:pPr>
      <w:r>
        <w:rPr/>
        <w:t>Public Records Reimbursement ---------        165.50</w:t>
      </w:r>
    </w:p>
    <w:p>
      <w:pPr>
        <w:pStyle w:val="NoSpacing"/>
        <w:rPr/>
      </w:pPr>
      <w:r>
        <w:rPr/>
        <w:t>Rural Ins.  -------------------------------------           14.00</w:t>
      </w:r>
    </w:p>
    <w:p>
      <w:pPr>
        <w:pStyle w:val="NoSpacing"/>
        <w:rPr/>
      </w:pPr>
      <w:r>
        <w:rPr/>
        <w:t>State Computer Aids ----------------------              9.35</w:t>
      </w:r>
    </w:p>
    <w:p>
      <w:pPr>
        <w:pStyle w:val="NoSpacing"/>
        <w:rPr/>
      </w:pPr>
      <w:r>
        <w:rPr/>
        <w:t>State Per. Property Aid -------------------         687.58</w:t>
      </w:r>
    </w:p>
    <w:p>
      <w:pPr>
        <w:pStyle w:val="NoSpacing"/>
        <w:rPr/>
      </w:pPr>
      <w:r>
        <w:rPr/>
        <w:t>IRS Refund -----------------------------------           25.40</w:t>
      </w:r>
    </w:p>
    <w:p>
      <w:pPr>
        <w:pStyle w:val="NoSpacing"/>
        <w:rPr/>
      </w:pPr>
      <w:r>
        <w:rPr/>
        <w:t>WI Dept of Revenue ----------------------          288.80</w:t>
      </w:r>
    </w:p>
    <w:p>
      <w:pPr>
        <w:pStyle w:val="NoSpacing"/>
        <w:rPr/>
      </w:pPr>
      <w:r>
        <w:rPr/>
        <w:t>Am. Rescue Plan (2</w:t>
      </w:r>
      <w:r>
        <w:rPr>
          <w:vertAlign w:val="superscript"/>
        </w:rPr>
        <w:t>nd</w:t>
      </w:r>
      <w:r>
        <w:rPr/>
        <w:t xml:space="preserve"> Pay) ---------------    43,437.45</w:t>
      </w:r>
    </w:p>
    <w:p>
      <w:pPr>
        <w:pStyle w:val="NoSpacing"/>
        <w:rPr/>
      </w:pPr>
      <w:r>
        <w:rPr/>
        <w:t>State of WI, Transportation Aids ------     82,092.22</w:t>
      </w:r>
    </w:p>
    <w:p>
      <w:pPr>
        <w:pStyle w:val="NoSpacing"/>
        <w:rPr/>
      </w:pPr>
      <w:r>
        <w:rPr/>
        <w:t>Jan. 20,523.05   Apr. 20,523.05</w:t>
      </w:r>
    </w:p>
    <w:p>
      <w:pPr>
        <w:pStyle w:val="NoSpacing"/>
        <w:rPr/>
      </w:pPr>
      <w:r>
        <w:rPr/>
        <w:t xml:space="preserve">July 20,523.05   Oct. 20,523.07 </w:t>
      </w:r>
    </w:p>
    <w:p>
      <w:pPr>
        <w:pStyle w:val="NoSpacing"/>
        <w:rPr/>
      </w:pPr>
      <w:r>
        <w:rPr/>
        <w:t>DNR/State of WI Forest Crop Lands ----         35.88</w:t>
      </w:r>
    </w:p>
    <w:p>
      <w:pPr>
        <w:pStyle w:val="NoSpacing"/>
        <w:rPr/>
      </w:pPr>
      <w:r>
        <w:rPr/>
        <w:t>State of WI Fire Insurance Dues ---------    6,636.74</w:t>
      </w:r>
    </w:p>
    <w:p>
      <w:pPr>
        <w:pStyle w:val="NoSpacing"/>
        <w:rPr/>
      </w:pPr>
      <w:r>
        <w:rPr/>
        <w:t>State of WI Shared Revenue -------------   37,339.61</w:t>
      </w:r>
    </w:p>
    <w:p>
      <w:pPr>
        <w:pStyle w:val="NoSpacing"/>
        <w:rPr/>
      </w:pPr>
      <w:r>
        <w:rPr/>
        <w:t>Dog Lic, collected by Treasurer ---------         118.00</w:t>
      </w:r>
    </w:p>
    <w:p>
      <w:pPr>
        <w:pStyle w:val="NoSpacing"/>
        <w:rPr/>
      </w:pPr>
      <w:r>
        <w:rPr/>
        <w:t>Interest collected 2022 -------------------         543.34</w:t>
      </w:r>
    </w:p>
    <w:p>
      <w:pPr>
        <w:pStyle w:val="NoSpacing"/>
        <w:rPr/>
      </w:pPr>
      <w:r>
        <w:rPr/>
        <w:t>Checking ------------- 469.35</w:t>
      </w:r>
    </w:p>
    <w:p>
      <w:pPr>
        <w:pStyle w:val="NoSpacing"/>
        <w:rPr/>
      </w:pPr>
      <w:r>
        <w:rPr/>
        <w:t>Savings --------------    73.99</w:t>
      </w:r>
    </w:p>
    <w:p>
      <w:pPr>
        <w:pStyle w:val="NoSpacing"/>
        <w:rPr/>
      </w:pPr>
      <w:r>
        <w:rPr/>
        <w:t>County of Door, Aug. Tax  Set ----------    37,700.88</w:t>
      </w:r>
    </w:p>
    <w:p>
      <w:pPr>
        <w:pStyle w:val="NoSpacing"/>
        <w:rPr/>
      </w:pPr>
      <w:r>
        <w:rPr/>
        <w:t>County of Door, Lottery April ----------       3,100.50</w:t>
      </w:r>
    </w:p>
    <w:p>
      <w:pPr>
        <w:pStyle w:val="NoSpacing"/>
        <w:rPr/>
      </w:pPr>
      <w:r>
        <w:rPr/>
        <w:t>State – MFL Land Enroll -----------------           301.41</w:t>
      </w:r>
    </w:p>
    <w:p>
      <w:pPr>
        <w:pStyle w:val="NoSpacing"/>
        <w:rPr/>
      </w:pPr>
      <w:r>
        <w:rPr/>
        <w:t>Tax Deposits – (Jan) --------------------  1,189,427.44</w:t>
      </w:r>
    </w:p>
    <w:p>
      <w:pPr>
        <w:pStyle w:val="NoSpacing"/>
        <w:rPr/>
      </w:pPr>
      <w:r>
        <w:rPr/>
        <w:t xml:space="preserve">Tax Deposits – (Dec) -------------------    </w:t>
      </w:r>
      <w:r>
        <w:rPr>
          <w:u w:val="single"/>
        </w:rPr>
        <w:t xml:space="preserve">  877,752.99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TOTAL RECEIPTS ------------------------  </w:t>
      </w:r>
      <w:r>
        <w:rPr>
          <w:u w:val="single"/>
        </w:rPr>
        <w:t>$2,321,234.84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SUMMARY</w:t>
      </w:r>
    </w:p>
    <w:p>
      <w:pPr>
        <w:pStyle w:val="NoSpacing"/>
        <w:rPr/>
      </w:pPr>
      <w:r>
        <w:rPr/>
        <w:t>Total Receipts 2022 ------------------   $2,321,234.84</w:t>
      </w:r>
    </w:p>
    <w:p>
      <w:pPr>
        <w:pStyle w:val="NoSpacing"/>
        <w:rPr/>
      </w:pPr>
      <w:r>
        <w:rPr/>
        <w:t>Total Balance Fwd --------------------        948,920.37</w:t>
      </w:r>
    </w:p>
    <w:p>
      <w:pPr>
        <w:pStyle w:val="NoSpacing"/>
        <w:rPr/>
      </w:pPr>
      <w:r>
        <w:rPr/>
        <w:t>Less Total Disbursements 2022         -2,191,352.53</w:t>
      </w:r>
    </w:p>
    <w:p>
      <w:pPr>
        <w:pStyle w:val="NoSpacing"/>
        <w:rPr>
          <w:b/>
          <w:b/>
          <w:bCs/>
          <w:u w:val="single"/>
        </w:rPr>
      </w:pPr>
      <w:r>
        <w:rPr>
          <w:b/>
          <w:bCs/>
          <w:i/>
          <w:iCs/>
          <w:u w:val="single"/>
        </w:rPr>
        <w:t>TOTAL ------------------------------------- $1,078,802.68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rPr/>
      </w:pPr>
      <w:r>
        <w:rPr/>
        <w:t>Balance in Savings Act -----------------  $109,557.00**</w:t>
      </w:r>
    </w:p>
    <w:p>
      <w:pPr>
        <w:pStyle w:val="NoSpacing"/>
        <w:rPr/>
      </w:pPr>
      <w:r>
        <w:rPr/>
        <w:t xml:space="preserve">** Am Rescue Plan (ARP) $86,874.90 </w:t>
      </w:r>
    </w:p>
    <w:p>
      <w:pPr>
        <w:pStyle w:val="NoSpacing"/>
        <w:rPr/>
      </w:pPr>
      <w:r>
        <w:rPr/>
        <w:t>Balance in Checking Act ----------------  969,245.68</w:t>
      </w:r>
    </w:p>
    <w:p>
      <w:pPr>
        <w:pStyle w:val="NoSpacing"/>
        <w:rPr>
          <w:b/>
          <w:b/>
          <w:bCs/>
          <w:u w:val="single"/>
        </w:rPr>
      </w:pPr>
      <w:r>
        <w:rPr>
          <w:b/>
          <w:bCs/>
          <w:i/>
          <w:iCs/>
          <w:u w:val="single"/>
        </w:rPr>
        <w:t>TOTAL ----------------------------------- $1,078,802.68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Total Balance includes taxes collected for 2023 tax roll of $877,752.99 Town Estimated balance in checking is $91,492.69.</w:t>
      </w:r>
    </w:p>
    <w:p>
      <w:pPr>
        <w:pStyle w:val="NoSpacing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Estimated Year End Balance 2022 –  $91,492.69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Estimated Year End Balance 2021 - $108,559.60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Estimated Year End Balance 2020 –   $84,328.51</w:t>
      </w:r>
    </w:p>
    <w:p>
      <w:pPr>
        <w:pStyle w:val="NoSpacing"/>
        <w:rPr/>
      </w:pPr>
      <w:r>
        <w:rPr/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ADDITIONAL INFORMATION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Where your tax money goes ... 2022 Levy’s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State ---------------------------------------            0.00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County –----------------------------------- 780,431.19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Southern Door School ----------------- 771,369.00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Sevastopol School ---------------------- 994,373.13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NWTC -------------------------------------- 166,640.26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Local Town -------------------------------- 139,557.00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rPr/>
      </w:pPr>
      <w:r>
        <w:rPr/>
        <w:t>B</w:t>
      </w:r>
      <w:r>
        <w:rPr>
          <w:sz w:val="20"/>
          <w:szCs w:val="20"/>
        </w:rPr>
        <w:t>ooks audited by Town Board: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Daniel J. Cihlar, Chairman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Carol Schuster, Supervisor #1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Paul Skup, Supervisor #2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Report prepared and respectfully submitted by Nancy Anschutz, Clerk, Town of Sturgeon Bay</w:t>
      </w:r>
    </w:p>
    <w:p>
      <w:pPr>
        <w:pStyle w:val="NoSpacing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ANNUAL TOWN MEETING,  April 17, 2023 7:00 P.M.,  Arle Memorial Hall</w:t>
      </w:r>
    </w:p>
    <w:sectPr>
      <w:type w:val="continuous"/>
      <w:pgSz w:w="12240" w:h="20160"/>
      <w:pgMar w:left="864" w:right="864" w:header="0" w:top="576" w:footer="0" w:bottom="576" w:gutter="0"/>
      <w:cols w:num="2" w:space="0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d61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106d61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106d61"/>
    <w:pPr>
      <w:spacing w:beforeAutospacing="1" w:after="144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106d6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56F96-2951-4503-9DDE-52E0D4C7E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Application>LibreOffice/6.4.4.2$Windows_X86_64 LibreOffice_project/3d775be2011f3886db32dfd395a6a6d1ca2630ff</Application>
  <Pages>1</Pages>
  <Words>569</Words>
  <Characters>4548</Characters>
  <CharactersWithSpaces>5350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2023-02-12T19:08:00Z</dcterms:created>
  <dc:creator>Nancy Anschutz</dc:creator>
  <dc:description/>
  <dc:language>en-US</dc:language>
  <cp:lastModifiedBy/>
  <cp:lastPrinted>2023-03-03T13:53:34Z</cp:lastPrinted>
  <dcterms:modified xsi:type="dcterms:W3CDTF">2023-04-18T13:17:04Z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