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5B" w:rsidRPr="0036785B" w:rsidRDefault="0036785B" w:rsidP="0036785B">
      <w:pPr>
        <w:spacing w:after="125" w:line="240" w:lineRule="auto"/>
        <w:outlineLvl w:val="0"/>
        <w:rPr>
          <w:rFonts w:ascii="Arial" w:eastAsia="Times New Roman" w:hAnsi="Arial" w:cs="Arial"/>
          <w:b/>
          <w:bCs/>
          <w:color w:val="0A70C6"/>
          <w:kern w:val="36"/>
          <w:sz w:val="35"/>
          <w:szCs w:val="35"/>
        </w:rPr>
      </w:pPr>
      <w:bookmarkStart w:id="0" w:name="m_4406672258985925444_link_4"/>
      <w:r w:rsidRPr="0036785B">
        <w:rPr>
          <w:rFonts w:ascii="Arial" w:eastAsia="Times New Roman" w:hAnsi="Arial" w:cs="Arial"/>
          <w:b/>
          <w:bCs/>
          <w:color w:val="0278B2"/>
          <w:kern w:val="36"/>
          <w:sz w:val="35"/>
          <w:szCs w:val="35"/>
        </w:rPr>
        <w:t xml:space="preserve">Reduce, Reuse </w:t>
      </w:r>
      <w:proofErr w:type="gramStart"/>
      <w:r w:rsidRPr="0036785B">
        <w:rPr>
          <w:rFonts w:ascii="Arial" w:eastAsia="Times New Roman" w:hAnsi="Arial" w:cs="Arial"/>
          <w:b/>
          <w:bCs/>
          <w:color w:val="0278B2"/>
          <w:kern w:val="36"/>
          <w:sz w:val="35"/>
          <w:szCs w:val="35"/>
        </w:rPr>
        <w:t>And</w:t>
      </w:r>
      <w:proofErr w:type="gramEnd"/>
      <w:r w:rsidRPr="0036785B">
        <w:rPr>
          <w:rFonts w:ascii="Arial" w:eastAsia="Times New Roman" w:hAnsi="Arial" w:cs="Arial"/>
          <w:b/>
          <w:bCs/>
          <w:color w:val="0278B2"/>
          <w:kern w:val="36"/>
          <w:sz w:val="35"/>
          <w:szCs w:val="35"/>
        </w:rPr>
        <w:t xml:space="preserve"> Recycle Waste This Holiday Season</w:t>
      </w:r>
      <w:bookmarkEnd w:id="0"/>
    </w:p>
    <w:tbl>
      <w:tblPr>
        <w:tblW w:w="5000" w:type="pct"/>
        <w:tblCellMar>
          <w:left w:w="0" w:type="dxa"/>
          <w:right w:w="0" w:type="dxa"/>
        </w:tblCellMar>
        <w:tblLook w:val="04A0"/>
      </w:tblPr>
      <w:tblGrid>
        <w:gridCol w:w="9360"/>
      </w:tblGrid>
      <w:tr w:rsidR="0036785B" w:rsidRPr="0036785B" w:rsidTr="0036785B">
        <w:tc>
          <w:tcPr>
            <w:tcW w:w="0" w:type="auto"/>
            <w:hideMark/>
          </w:tcPr>
          <w:p w:rsidR="0036785B" w:rsidRPr="0036785B" w:rsidRDefault="0036785B" w:rsidP="0036785B">
            <w:pPr>
              <w:spacing w:before="100" w:beforeAutospacing="1" w:after="63" w:line="240" w:lineRule="auto"/>
              <w:rPr>
                <w:rFonts w:ascii="Arial" w:eastAsia="Times New Roman" w:hAnsi="Arial" w:cs="Arial"/>
                <w:color w:val="464646"/>
                <w:sz w:val="16"/>
                <w:szCs w:val="16"/>
              </w:rPr>
            </w:pPr>
            <w:r>
              <w:rPr>
                <w:rFonts w:ascii="Arial" w:eastAsia="Times New Roman" w:hAnsi="Arial" w:cs="Arial"/>
                <w:noProof/>
                <w:color w:val="222222"/>
                <w:sz w:val="16"/>
                <w:szCs w:val="16"/>
              </w:rPr>
              <w:drawing>
                <wp:anchor distT="0" distB="0" distL="66675" distR="66675" simplePos="0" relativeHeight="251658240" behindDoc="0" locked="0" layoutInCell="1" allowOverlap="0">
                  <wp:simplePos x="0" y="0"/>
                  <wp:positionH relativeFrom="column">
                    <wp:align>right</wp:align>
                  </wp:positionH>
                  <wp:positionV relativeFrom="line">
                    <wp:posOffset>0</wp:posOffset>
                  </wp:positionV>
                  <wp:extent cx="1647825" cy="790575"/>
                  <wp:effectExtent l="19050" t="0" r="9525" b="0"/>
                  <wp:wrapSquare wrapText="bothSides"/>
                  <wp:docPr id="2" name="Picture 2" descr="Sting lights and other tanglers from recycling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ng lights and other tanglers from recycling facility"/>
                          <pic:cNvPicPr>
                            <a:picLocks noChangeAspect="1" noChangeArrowheads="1"/>
                          </pic:cNvPicPr>
                        </pic:nvPicPr>
                        <pic:blipFill>
                          <a:blip r:embed="rId5" cstate="print"/>
                          <a:srcRect/>
                          <a:stretch>
                            <a:fillRect/>
                          </a:stretch>
                        </pic:blipFill>
                        <pic:spPr bwMode="auto">
                          <a:xfrm>
                            <a:off x="0" y="0"/>
                            <a:ext cx="1647825" cy="790575"/>
                          </a:xfrm>
                          <a:prstGeom prst="rect">
                            <a:avLst/>
                          </a:prstGeom>
                          <a:noFill/>
                          <a:ln w="9525">
                            <a:noFill/>
                            <a:miter lim="800000"/>
                            <a:headEnd/>
                            <a:tailEnd/>
                          </a:ln>
                        </pic:spPr>
                      </pic:pic>
                    </a:graphicData>
                  </a:graphic>
                </wp:anchor>
              </w:drawing>
            </w:r>
            <w:r w:rsidRPr="0036785B">
              <w:rPr>
                <w:rFonts w:ascii="Arial" w:eastAsia="Times New Roman" w:hAnsi="Arial" w:cs="Arial"/>
                <w:color w:val="464646"/>
                <w:sz w:val="16"/>
                <w:szCs w:val="16"/>
              </w:rPr>
              <w:t xml:space="preserve">The Wisconsin Department of Natural Resources (DNR) held a media briefing on Dec. 5 to offer tips to help families save </w:t>
            </w:r>
            <w:proofErr w:type="gramStart"/>
            <w:r w:rsidRPr="0036785B">
              <w:rPr>
                <w:rFonts w:ascii="Arial" w:eastAsia="Times New Roman" w:hAnsi="Arial" w:cs="Arial"/>
                <w:color w:val="464646"/>
                <w:sz w:val="16"/>
                <w:szCs w:val="16"/>
              </w:rPr>
              <w:t>money,</w:t>
            </w:r>
            <w:proofErr w:type="gramEnd"/>
            <w:r w:rsidRPr="0036785B">
              <w:rPr>
                <w:rFonts w:ascii="Arial" w:eastAsia="Times New Roman" w:hAnsi="Arial" w:cs="Arial"/>
                <w:color w:val="464646"/>
                <w:sz w:val="16"/>
                <w:szCs w:val="16"/>
              </w:rPr>
              <w:t xml:space="preserve"> reduce waste and keep recycling and trash workers safe during upcoming holidays.</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r w:rsidRPr="0036785B">
              <w:rPr>
                <w:rFonts w:ascii="Arial" w:eastAsia="Times New Roman" w:hAnsi="Arial" w:cs="Arial"/>
                <w:color w:val="464646"/>
                <w:sz w:val="16"/>
                <w:szCs w:val="16"/>
              </w:rPr>
              <w:t xml:space="preserve">“We know recycling can be confusing,” said Jennifer </w:t>
            </w:r>
            <w:proofErr w:type="spellStart"/>
            <w:r w:rsidRPr="0036785B">
              <w:rPr>
                <w:rFonts w:ascii="Arial" w:eastAsia="Times New Roman" w:hAnsi="Arial" w:cs="Arial"/>
                <w:color w:val="464646"/>
                <w:sz w:val="16"/>
                <w:szCs w:val="16"/>
              </w:rPr>
              <w:t>Semrau</w:t>
            </w:r>
            <w:proofErr w:type="spellEnd"/>
            <w:r w:rsidRPr="0036785B">
              <w:rPr>
                <w:rFonts w:ascii="Arial" w:eastAsia="Times New Roman" w:hAnsi="Arial" w:cs="Arial"/>
                <w:color w:val="464646"/>
                <w:sz w:val="16"/>
                <w:szCs w:val="16"/>
              </w:rPr>
              <w:t>, DNR waste reduction and diversion coordinator. “But there are some basic tips people can use to make tackling holiday waste less overwhelming. Knowing the right thing to do with things like batteries and light strings can prevent damage to recycling facilities and keep workers safe.”</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r w:rsidRPr="0036785B">
              <w:rPr>
                <w:rFonts w:ascii="Arial" w:eastAsia="Times New Roman" w:hAnsi="Arial" w:cs="Arial"/>
                <w:b/>
                <w:bCs/>
                <w:color w:val="464646"/>
                <w:sz w:val="16"/>
              </w:rPr>
              <w:t>Materials That Should NOT Go In Recycling Bins</w:t>
            </w:r>
          </w:p>
          <w:p w:rsidR="0036785B" w:rsidRPr="0036785B" w:rsidRDefault="0036785B" w:rsidP="0036785B">
            <w:pPr>
              <w:numPr>
                <w:ilvl w:val="0"/>
                <w:numId w:val="1"/>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Holiday light strings, cords and other "</w:t>
            </w:r>
            <w:proofErr w:type="spellStart"/>
            <w:r w:rsidRPr="0036785B">
              <w:rPr>
                <w:rFonts w:ascii="Arial" w:eastAsia="Times New Roman" w:hAnsi="Arial" w:cs="Arial"/>
                <w:color w:val="464646"/>
                <w:sz w:val="16"/>
                <w:szCs w:val="16"/>
              </w:rPr>
              <w:t>tanglers</w:t>
            </w:r>
            <w:proofErr w:type="spellEnd"/>
            <w:r w:rsidRPr="0036785B">
              <w:rPr>
                <w:rFonts w:ascii="Arial" w:eastAsia="Times New Roman" w:hAnsi="Arial" w:cs="Arial"/>
                <w:color w:val="464646"/>
                <w:sz w:val="16"/>
                <w:szCs w:val="16"/>
              </w:rPr>
              <w:t>"</w:t>
            </w:r>
          </w:p>
          <w:p w:rsidR="0036785B" w:rsidRPr="0036785B" w:rsidRDefault="0036785B" w:rsidP="0036785B">
            <w:pPr>
              <w:numPr>
                <w:ilvl w:val="0"/>
                <w:numId w:val="1"/>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Plastic bags, plastic film and wrap</w:t>
            </w:r>
          </w:p>
          <w:p w:rsidR="0036785B" w:rsidRPr="0036785B" w:rsidRDefault="0036785B" w:rsidP="0036785B">
            <w:pPr>
              <w:numPr>
                <w:ilvl w:val="0"/>
                <w:numId w:val="1"/>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Batteries and electronics</w:t>
            </w:r>
          </w:p>
          <w:p w:rsidR="0036785B" w:rsidRPr="0036785B" w:rsidRDefault="0036785B" w:rsidP="0036785B">
            <w:pPr>
              <w:numPr>
                <w:ilvl w:val="0"/>
                <w:numId w:val="1"/>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Tissue paper</w:t>
            </w:r>
          </w:p>
          <w:p w:rsidR="0036785B" w:rsidRPr="0036785B" w:rsidRDefault="0036785B" w:rsidP="0036785B">
            <w:pPr>
              <w:numPr>
                <w:ilvl w:val="0"/>
                <w:numId w:val="1"/>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Photo cards and cards that play music, light up or have glitter or ribbons</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r w:rsidRPr="0036785B">
              <w:rPr>
                <w:rFonts w:ascii="Arial" w:eastAsia="Times New Roman" w:hAnsi="Arial" w:cs="Arial"/>
                <w:b/>
                <w:bCs/>
                <w:color w:val="464646"/>
                <w:sz w:val="16"/>
              </w:rPr>
              <w:t>Save Money With Food Waste Reduction Tips</w:t>
            </w:r>
          </w:p>
          <w:p w:rsidR="0036785B" w:rsidRPr="0036785B" w:rsidRDefault="0036785B" w:rsidP="0036785B">
            <w:pPr>
              <w:numPr>
                <w:ilvl w:val="0"/>
                <w:numId w:val="2"/>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Understand date labels and when food items are actually unsafe</w:t>
            </w:r>
          </w:p>
          <w:p w:rsidR="0036785B" w:rsidRPr="0036785B" w:rsidRDefault="0036785B" w:rsidP="0036785B">
            <w:pPr>
              <w:numPr>
                <w:ilvl w:val="0"/>
                <w:numId w:val="2"/>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Shop with a plan and prepare for gatherings</w:t>
            </w:r>
          </w:p>
          <w:p w:rsidR="0036785B" w:rsidRPr="0036785B" w:rsidRDefault="0036785B" w:rsidP="0036785B">
            <w:pPr>
              <w:numPr>
                <w:ilvl w:val="0"/>
                <w:numId w:val="2"/>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Store food to extend its life</w:t>
            </w:r>
          </w:p>
          <w:p w:rsidR="0036785B" w:rsidRPr="0036785B" w:rsidRDefault="0036785B" w:rsidP="0036785B">
            <w:pPr>
              <w:numPr>
                <w:ilvl w:val="0"/>
                <w:numId w:val="2"/>
              </w:numPr>
              <w:spacing w:before="100" w:beforeAutospacing="1" w:after="100" w:afterAutospacing="1" w:line="240" w:lineRule="auto"/>
              <w:ind w:left="908"/>
              <w:rPr>
                <w:rFonts w:ascii="Arial" w:eastAsia="Times New Roman" w:hAnsi="Arial" w:cs="Arial"/>
                <w:color w:val="464646"/>
                <w:sz w:val="16"/>
                <w:szCs w:val="16"/>
              </w:rPr>
            </w:pPr>
            <w:r w:rsidRPr="0036785B">
              <w:rPr>
                <w:rFonts w:ascii="Arial" w:eastAsia="Times New Roman" w:hAnsi="Arial" w:cs="Arial"/>
                <w:color w:val="464646"/>
                <w:sz w:val="16"/>
                <w:szCs w:val="16"/>
              </w:rPr>
              <w:t>Freeze before you toss</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hyperlink r:id="rId6" w:tgtFrame="_blank" w:tooltip="https://dnr.wisconsin.gov/newsroom/release/101146" w:history="1">
              <w:r w:rsidRPr="0036785B">
                <w:rPr>
                  <w:rFonts w:ascii="Arial" w:eastAsia="Times New Roman" w:hAnsi="Arial" w:cs="Arial"/>
                  <w:color w:val="0278B2"/>
                  <w:sz w:val="16"/>
                  <w:u w:val="single"/>
                </w:rPr>
                <w:t>Read the full news release</w:t>
              </w:r>
            </w:hyperlink>
            <w:r w:rsidRPr="0036785B">
              <w:rPr>
                <w:rFonts w:ascii="Arial" w:eastAsia="Times New Roman" w:hAnsi="Arial" w:cs="Arial"/>
                <w:color w:val="464646"/>
                <w:sz w:val="16"/>
                <w:szCs w:val="16"/>
              </w:rPr>
              <w:t>.</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r w:rsidRPr="0036785B">
              <w:rPr>
                <w:rFonts w:ascii="Arial" w:eastAsia="Times New Roman" w:hAnsi="Arial" w:cs="Arial"/>
                <w:color w:val="464646"/>
                <w:sz w:val="16"/>
                <w:szCs w:val="16"/>
              </w:rPr>
              <w:t xml:space="preserve">In addition, on Dec. 9, Jennifer </w:t>
            </w:r>
            <w:proofErr w:type="spellStart"/>
            <w:r w:rsidRPr="0036785B">
              <w:rPr>
                <w:rFonts w:ascii="Arial" w:eastAsia="Times New Roman" w:hAnsi="Arial" w:cs="Arial"/>
                <w:color w:val="464646"/>
                <w:sz w:val="16"/>
                <w:szCs w:val="16"/>
              </w:rPr>
              <w:t>Semrau</w:t>
            </w:r>
            <w:proofErr w:type="spellEnd"/>
            <w:r w:rsidRPr="0036785B">
              <w:rPr>
                <w:rFonts w:ascii="Arial" w:eastAsia="Times New Roman" w:hAnsi="Arial" w:cs="Arial"/>
                <w:color w:val="464646"/>
                <w:sz w:val="16"/>
                <w:szCs w:val="16"/>
              </w:rPr>
              <w:t xml:space="preserve"> and Ruth O'Donnell, DNR organics waste management specialist, were guests on </w:t>
            </w:r>
            <w:r w:rsidRPr="0036785B">
              <w:rPr>
                <w:rFonts w:ascii="Arial" w:eastAsia="Times New Roman" w:hAnsi="Arial" w:cs="Arial"/>
                <w:i/>
                <w:iCs/>
                <w:color w:val="464646"/>
                <w:sz w:val="16"/>
              </w:rPr>
              <w:t>Wisconsin Public Radio's</w:t>
            </w:r>
            <w:r w:rsidRPr="0036785B">
              <w:rPr>
                <w:rFonts w:ascii="Arial" w:eastAsia="Times New Roman" w:hAnsi="Arial" w:cs="Arial"/>
                <w:color w:val="464646"/>
                <w:sz w:val="16"/>
                <w:szCs w:val="16"/>
              </w:rPr>
              <w:t xml:space="preserve"> "The Larry </w:t>
            </w:r>
            <w:proofErr w:type="spellStart"/>
            <w:r w:rsidRPr="0036785B">
              <w:rPr>
                <w:rFonts w:ascii="Arial" w:eastAsia="Times New Roman" w:hAnsi="Arial" w:cs="Arial"/>
                <w:color w:val="464646"/>
                <w:sz w:val="16"/>
                <w:szCs w:val="16"/>
              </w:rPr>
              <w:t>Meiller</w:t>
            </w:r>
            <w:proofErr w:type="spellEnd"/>
            <w:r w:rsidRPr="0036785B">
              <w:rPr>
                <w:rFonts w:ascii="Arial" w:eastAsia="Times New Roman" w:hAnsi="Arial" w:cs="Arial"/>
                <w:color w:val="464646"/>
                <w:sz w:val="16"/>
                <w:szCs w:val="16"/>
              </w:rPr>
              <w:t xml:space="preserve"> Show" discussing reducing holiday waste.</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hyperlink r:id="rId7" w:tgtFrame="_blank" w:tooltip="https://www.wpr.org/shows/larry-meiller-show/social-media-ups-and-downs-reducing-holiday-trash" w:history="1">
              <w:r w:rsidRPr="0036785B">
                <w:rPr>
                  <w:rFonts w:ascii="Arial" w:eastAsia="Times New Roman" w:hAnsi="Arial" w:cs="Arial"/>
                  <w:color w:val="0278B2"/>
                  <w:sz w:val="16"/>
                  <w:u w:val="single"/>
                </w:rPr>
                <w:t>Listen to the program</w:t>
              </w:r>
            </w:hyperlink>
            <w:r w:rsidRPr="0036785B">
              <w:rPr>
                <w:rFonts w:ascii="Arial" w:eastAsia="Times New Roman" w:hAnsi="Arial" w:cs="Arial"/>
                <w:color w:val="464646"/>
                <w:sz w:val="16"/>
                <w:szCs w:val="16"/>
              </w:rPr>
              <w:t>.</w:t>
            </w:r>
          </w:p>
          <w:p w:rsidR="0036785B" w:rsidRPr="0036785B" w:rsidRDefault="0036785B" w:rsidP="0036785B">
            <w:pPr>
              <w:spacing w:before="100" w:beforeAutospacing="1" w:after="63" w:line="240" w:lineRule="auto"/>
              <w:rPr>
                <w:rFonts w:ascii="Arial" w:eastAsia="Times New Roman" w:hAnsi="Arial" w:cs="Arial"/>
                <w:color w:val="464646"/>
                <w:sz w:val="16"/>
                <w:szCs w:val="16"/>
              </w:rPr>
            </w:pPr>
            <w:r w:rsidRPr="0036785B">
              <w:rPr>
                <w:rFonts w:ascii="Arial" w:eastAsia="Times New Roman" w:hAnsi="Arial" w:cs="Arial"/>
                <w:i/>
                <w:iCs/>
                <w:color w:val="464646"/>
                <w:sz w:val="16"/>
              </w:rPr>
              <w:t>Photo: Light strings and cords collected from a materials recovery facility. / Photo Credit: Outagamie County Solid Waste</w:t>
            </w:r>
          </w:p>
        </w:tc>
      </w:tr>
    </w:tbl>
    <w:p w:rsidR="00B330C0" w:rsidRDefault="00B330C0"/>
    <w:sectPr w:rsidR="00B330C0" w:rsidSect="00B33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6C43"/>
    <w:multiLevelType w:val="multilevel"/>
    <w:tmpl w:val="650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441C67"/>
    <w:multiLevelType w:val="multilevel"/>
    <w:tmpl w:val="959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6785B"/>
    <w:rsid w:val="0036785B"/>
    <w:rsid w:val="00B33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C0"/>
  </w:style>
  <w:style w:type="paragraph" w:styleId="Heading1">
    <w:name w:val="heading 1"/>
    <w:basedOn w:val="Normal"/>
    <w:link w:val="Heading1Char"/>
    <w:uiPriority w:val="9"/>
    <w:qFormat/>
    <w:rsid w:val="003678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85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678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85B"/>
    <w:rPr>
      <w:b/>
      <w:bCs/>
    </w:rPr>
  </w:style>
  <w:style w:type="character" w:styleId="Hyperlink">
    <w:name w:val="Hyperlink"/>
    <w:basedOn w:val="DefaultParagraphFont"/>
    <w:uiPriority w:val="99"/>
    <w:semiHidden/>
    <w:unhideWhenUsed/>
    <w:rsid w:val="0036785B"/>
    <w:rPr>
      <w:color w:val="0000FF"/>
      <w:u w:val="single"/>
    </w:rPr>
  </w:style>
  <w:style w:type="character" w:styleId="Emphasis">
    <w:name w:val="Emphasis"/>
    <w:basedOn w:val="DefaultParagraphFont"/>
    <w:uiPriority w:val="20"/>
    <w:qFormat/>
    <w:rsid w:val="0036785B"/>
    <w:rPr>
      <w:i/>
      <w:iCs/>
    </w:rPr>
  </w:style>
</w:styles>
</file>

<file path=word/webSettings.xml><?xml version="1.0" encoding="utf-8"?>
<w:webSettings xmlns:r="http://schemas.openxmlformats.org/officeDocument/2006/relationships" xmlns:w="http://schemas.openxmlformats.org/wordprocessingml/2006/main">
  <w:divs>
    <w:div w:id="10339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1.govdelivery.com/CL0/https:%2F%2Fwww.wpr.org%2Fshows%2Flarry-meiller-show%2Fsocial-media-ups-and-downs-reducing-holiday-trash/1/01000193b7b4b3f9-c83a82a6-256e-457d-a1a4-21eb3fdfe350-000000/BNX3fKccduSdTIaphPtsBO2zIQPA99K85rhTKZJdngc=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1.govdelivery.com/CL0/https:%2F%2Fdnr.wisconsin.gov%2Fnewsroom%2Frelease%2F101146/1/01000193b7b4b3f9-c83a82a6-256e-457d-a1a4-21eb3fdfe350-000000/yAQfTb7-VpbkBnZalpFvFN0y82m2n8dKugZoE21Y5-0=3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1789</Characters>
  <Application>Microsoft Office Word</Application>
  <DocSecurity>0</DocSecurity>
  <Lines>14</Lines>
  <Paragraphs>4</Paragraphs>
  <ScaleCrop>false</ScaleCrop>
  <Company>HP</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Kay_W</dc:creator>
  <cp:lastModifiedBy>Kay_W</cp:lastModifiedBy>
  <cp:revision>1</cp:revision>
  <dcterms:created xsi:type="dcterms:W3CDTF">2024-12-12T19:00:00Z</dcterms:created>
  <dcterms:modified xsi:type="dcterms:W3CDTF">2024-12-12T19:01:00Z</dcterms:modified>
</cp:coreProperties>
</file>