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27EE26" w14:textId="77777777" w:rsidR="005F5CCB" w:rsidRPr="00023C83" w:rsidRDefault="005F5CCB" w:rsidP="005F5CCB">
      <w:pPr>
        <w:pStyle w:val="PlainText"/>
        <w:rPr>
          <w:rFonts w:ascii="Times New Roman" w:eastAsia="Times New Roman" w:hAnsi="Times New Roman"/>
          <w:b/>
          <w:szCs w:val="24"/>
        </w:rPr>
      </w:pPr>
      <w:r w:rsidRPr="00023C83">
        <w:rPr>
          <w:rFonts w:ascii="Times New Roman" w:eastAsia="Times New Roman" w:hAnsi="Times New Roman"/>
          <w:b/>
          <w:szCs w:val="24"/>
        </w:rPr>
        <w:t xml:space="preserve">Chapter 10.  PENALTIES </w:t>
      </w:r>
    </w:p>
    <w:p w14:paraId="46E81593" w14:textId="77777777" w:rsidR="005F5CCB" w:rsidRPr="00023C83" w:rsidRDefault="005F5CCB" w:rsidP="005F5CCB">
      <w:pPr>
        <w:pStyle w:val="PlainText"/>
        <w:rPr>
          <w:rFonts w:ascii="Times New Roman" w:eastAsia="Times New Roman" w:hAnsi="Times New Roman"/>
          <w:b/>
          <w:szCs w:val="24"/>
        </w:rPr>
      </w:pPr>
    </w:p>
    <w:p w14:paraId="7A392A10" w14:textId="7DEC6E06" w:rsidR="004D5D04" w:rsidRPr="00023C83" w:rsidRDefault="005F5CCB" w:rsidP="00023C83">
      <w:pPr>
        <w:pStyle w:val="PlainText"/>
        <w:jc w:val="both"/>
        <w:rPr>
          <w:rFonts w:ascii="Times New Roman" w:hAnsi="Times New Roman"/>
        </w:rPr>
      </w:pPr>
      <w:r w:rsidRPr="00023C83">
        <w:rPr>
          <w:rFonts w:ascii="Times New Roman" w:eastAsia="Times New Roman" w:hAnsi="Times New Roman"/>
          <w:b/>
          <w:szCs w:val="24"/>
        </w:rPr>
        <w:t>Section 10.10.</w:t>
      </w:r>
      <w:r w:rsidRPr="00023C83">
        <w:rPr>
          <w:rFonts w:ascii="Times New Roman" w:eastAsia="Times New Roman" w:hAnsi="Times New Roman"/>
          <w:szCs w:val="24"/>
        </w:rPr>
        <w:t xml:space="preserve">  </w:t>
      </w:r>
      <w:r w:rsidR="005933AC" w:rsidRPr="00023C83">
        <w:rPr>
          <w:rFonts w:ascii="Times New Roman" w:hAnsi="Times New Roman"/>
        </w:rPr>
        <w:t xml:space="preserve">Any violation to the Pikes Bay Sanitary District’s ordinances shall be </w:t>
      </w:r>
      <w:r w:rsidR="00023C83" w:rsidRPr="00023C83">
        <w:rPr>
          <w:rFonts w:ascii="Times New Roman" w:hAnsi="Times New Roman"/>
        </w:rPr>
        <w:t>referred</w:t>
      </w:r>
      <w:r w:rsidR="005933AC" w:rsidRPr="00023C83">
        <w:rPr>
          <w:rFonts w:ascii="Times New Roman" w:hAnsi="Times New Roman"/>
        </w:rPr>
        <w:t xml:space="preserve"> to the Pikes Bay Sanitary District’s Attorney who shall prosecute such violation. Any person, firm, association or corporation who violates or refuses to comply with any of the provisions of the District’s code of ordinances shall be subject to a forfeiture of not less than One-Hundred Dollars ($100.00) nor more than Ten Thousand Dollars ($10,000.00) per offense, together with the taxable costs of such action. Each day of continued violation shall constitute a separate offense. Every violation </w:t>
      </w:r>
      <w:r w:rsidR="00023C83" w:rsidRPr="00023C83">
        <w:rPr>
          <w:rFonts w:ascii="Times New Roman" w:hAnsi="Times New Roman"/>
        </w:rPr>
        <w:t>shall be considered</w:t>
      </w:r>
      <w:r w:rsidR="005933AC" w:rsidRPr="00023C83">
        <w:rPr>
          <w:rFonts w:ascii="Times New Roman" w:hAnsi="Times New Roman"/>
        </w:rPr>
        <w:t xml:space="preserve"> a public nuisance and the creation thereof may be enjoined and the maintenance thereof may be abated by action at suit of the </w:t>
      </w:r>
      <w:r w:rsidR="00023C83" w:rsidRPr="00023C83">
        <w:rPr>
          <w:rFonts w:ascii="Times New Roman" w:hAnsi="Times New Roman"/>
        </w:rPr>
        <w:t xml:space="preserve">Town, </w:t>
      </w:r>
      <w:r w:rsidR="00023C83">
        <w:rPr>
          <w:rFonts w:ascii="Times New Roman" w:hAnsi="Times New Roman"/>
        </w:rPr>
        <w:t xml:space="preserve">Pikes Bay </w:t>
      </w:r>
      <w:r w:rsidR="00023C83" w:rsidRPr="00023C83">
        <w:rPr>
          <w:rFonts w:ascii="Times New Roman" w:hAnsi="Times New Roman"/>
        </w:rPr>
        <w:t xml:space="preserve">Sanitary District, </w:t>
      </w:r>
      <w:r w:rsidR="005933AC" w:rsidRPr="00023C83">
        <w:rPr>
          <w:rFonts w:ascii="Times New Roman" w:hAnsi="Times New Roman"/>
        </w:rPr>
        <w:t>County,</w:t>
      </w:r>
      <w:r w:rsidR="00023C83" w:rsidRPr="00023C83">
        <w:rPr>
          <w:rFonts w:ascii="Times New Roman" w:hAnsi="Times New Roman"/>
        </w:rPr>
        <w:t xml:space="preserve"> or</w:t>
      </w:r>
      <w:r w:rsidR="005933AC" w:rsidRPr="00023C83">
        <w:rPr>
          <w:rFonts w:ascii="Times New Roman" w:hAnsi="Times New Roman"/>
        </w:rPr>
        <w:t xml:space="preserve"> the State or any citizen thereof pursuant to Section 87.30(2), Wis. Stats.</w:t>
      </w:r>
    </w:p>
    <w:p w14:paraId="2AEA78D5" w14:textId="77777777" w:rsidR="005933AC" w:rsidRPr="00023C83" w:rsidRDefault="005933AC" w:rsidP="005933AC">
      <w:pPr>
        <w:pStyle w:val="PlainText"/>
        <w:rPr>
          <w:rFonts w:ascii="Times New Roman" w:eastAsia="Times New Roman" w:hAnsi="Times New Roman"/>
          <w:szCs w:val="24"/>
        </w:rPr>
      </w:pPr>
    </w:p>
    <w:p w14:paraId="2ED7874D" w14:textId="77777777" w:rsidR="005F5CCB" w:rsidRDefault="005F5CCB" w:rsidP="005F5CCB"/>
    <w:p w14:paraId="1D6E5843" w14:textId="77777777" w:rsidR="005F5CCB" w:rsidRDefault="005F5CCB" w:rsidP="005F5CCB"/>
    <w:p w14:paraId="2D3CBA2A" w14:textId="77777777" w:rsidR="005F5CCB" w:rsidRDefault="005F5CCB" w:rsidP="005F5CCB"/>
    <w:p w14:paraId="0DBE9D1A" w14:textId="77777777" w:rsidR="005F5CCB" w:rsidRDefault="005F5CCB" w:rsidP="005F5CCB"/>
    <w:p w14:paraId="649D98A1" w14:textId="77777777" w:rsidR="005F5CCB" w:rsidRDefault="005F5CCB" w:rsidP="005F5CCB"/>
    <w:p w14:paraId="0CF53C72" w14:textId="77777777" w:rsidR="005F5CCB" w:rsidRDefault="005F5CCB" w:rsidP="005F5CCB"/>
    <w:p w14:paraId="371CA0BB" w14:textId="77777777" w:rsidR="005F5CCB" w:rsidRDefault="005F5CCB" w:rsidP="005F5CCB"/>
    <w:p w14:paraId="604EEC11" w14:textId="77777777" w:rsidR="00080FC3" w:rsidRDefault="00080FC3"/>
    <w:sectPr w:rsidR="00080FC3">
      <w:headerReference w:type="even" r:id="rId6"/>
      <w:headerReference w:type="default" r:id="rId7"/>
      <w:footerReference w:type="even" r:id="rId8"/>
      <w:footerReference w:type="default" r:id="rId9"/>
      <w:headerReference w:type="first" r:id="rId10"/>
      <w:footerReference w:type="firs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5C2E28" w14:textId="77777777" w:rsidR="00B81DE3" w:rsidRDefault="00B81DE3" w:rsidP="005F5CCB">
      <w:r>
        <w:separator/>
      </w:r>
    </w:p>
  </w:endnote>
  <w:endnote w:type="continuationSeparator" w:id="0">
    <w:p w14:paraId="708E926D" w14:textId="77777777" w:rsidR="00B81DE3" w:rsidRDefault="00B81DE3" w:rsidP="005F5C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9DFF7" w14:textId="77777777" w:rsidR="000956B8" w:rsidRDefault="000956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C49732" w14:textId="5CD7646E" w:rsidR="00A178D2" w:rsidRDefault="000956B8" w:rsidP="00B14162">
    <w:pPr>
      <w:pStyle w:val="Footer"/>
      <w:jc w:val="right"/>
    </w:pPr>
    <w:r>
      <w:t>9</w:t>
    </w:r>
    <w:bookmarkStart w:id="0" w:name="_GoBack"/>
    <w:bookmarkEnd w:id="0"/>
    <w:r w:rsidR="00244D87">
      <w:t>/1/2021</w:t>
    </w:r>
  </w:p>
  <w:p w14:paraId="69E91E52" w14:textId="2B5B86F4" w:rsidR="00A178D2" w:rsidRDefault="000956B8" w:rsidP="00B14162">
    <w:pPr>
      <w:pStyle w:val="Footer"/>
      <w:jc w:val="right"/>
    </w:pPr>
    <w:proofErr w:type="gramStart"/>
    <w:r>
      <w:t>p</w:t>
    </w:r>
    <w:r w:rsidR="008B107F">
      <w:t>age</w:t>
    </w:r>
    <w:proofErr w:type="gramEnd"/>
    <w:r w:rsidR="008B107F">
      <w:t xml:space="preserve"> 10-</w:t>
    </w:r>
    <w:r w:rsidR="008B107F">
      <w:rPr>
        <w:rStyle w:val="PageNumber"/>
      </w:rPr>
      <w:fldChar w:fldCharType="begin"/>
    </w:r>
    <w:r w:rsidR="008B107F">
      <w:rPr>
        <w:rStyle w:val="PageNumber"/>
      </w:rPr>
      <w:instrText xml:space="preserve"> PAGE </w:instrText>
    </w:r>
    <w:r w:rsidR="008B107F">
      <w:rPr>
        <w:rStyle w:val="PageNumber"/>
      </w:rPr>
      <w:fldChar w:fldCharType="separate"/>
    </w:r>
    <w:r>
      <w:rPr>
        <w:rStyle w:val="PageNumber"/>
        <w:noProof/>
      </w:rPr>
      <w:t>1</w:t>
    </w:r>
    <w:r w:rsidR="008B107F">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F3F4F5" w14:textId="77777777" w:rsidR="000956B8" w:rsidRDefault="000956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C011CA" w14:textId="77777777" w:rsidR="00B81DE3" w:rsidRDefault="00B81DE3" w:rsidP="005F5CCB">
      <w:r>
        <w:separator/>
      </w:r>
    </w:p>
  </w:footnote>
  <w:footnote w:type="continuationSeparator" w:id="0">
    <w:p w14:paraId="0F1AF132" w14:textId="77777777" w:rsidR="00B81DE3" w:rsidRDefault="00B81DE3" w:rsidP="005F5C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A7F92A" w14:textId="77777777" w:rsidR="000956B8" w:rsidRDefault="000956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1E1B11" w14:textId="77777777" w:rsidR="000956B8" w:rsidRDefault="000956B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EFD7CF" w14:textId="77777777" w:rsidR="000956B8" w:rsidRDefault="000956B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43E"/>
    <w:rsid w:val="00023C83"/>
    <w:rsid w:val="00080FC3"/>
    <w:rsid w:val="000956B8"/>
    <w:rsid w:val="000B3DC8"/>
    <w:rsid w:val="00244D87"/>
    <w:rsid w:val="002B22B8"/>
    <w:rsid w:val="00400642"/>
    <w:rsid w:val="00426319"/>
    <w:rsid w:val="004D5D04"/>
    <w:rsid w:val="005933AC"/>
    <w:rsid w:val="005F5CCB"/>
    <w:rsid w:val="00607AB1"/>
    <w:rsid w:val="006B755B"/>
    <w:rsid w:val="006D5446"/>
    <w:rsid w:val="0079212E"/>
    <w:rsid w:val="00865C67"/>
    <w:rsid w:val="008B107F"/>
    <w:rsid w:val="00923FE4"/>
    <w:rsid w:val="00925AA0"/>
    <w:rsid w:val="00A15564"/>
    <w:rsid w:val="00A458CC"/>
    <w:rsid w:val="00A93F53"/>
    <w:rsid w:val="00B66FDC"/>
    <w:rsid w:val="00B81DE3"/>
    <w:rsid w:val="00C61E92"/>
    <w:rsid w:val="00C90B35"/>
    <w:rsid w:val="00DD2F69"/>
    <w:rsid w:val="00EA2C77"/>
    <w:rsid w:val="00FD64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427AC"/>
  <w15:docId w15:val="{9256B143-9D1D-4195-BFFE-28BA88E66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5CC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5F5CCB"/>
    <w:rPr>
      <w:rFonts w:ascii="Courier" w:eastAsia="Times" w:hAnsi="Courier"/>
      <w:szCs w:val="20"/>
    </w:rPr>
  </w:style>
  <w:style w:type="character" w:customStyle="1" w:styleId="PlainTextChar">
    <w:name w:val="Plain Text Char"/>
    <w:basedOn w:val="DefaultParagraphFont"/>
    <w:link w:val="PlainText"/>
    <w:rsid w:val="005F5CCB"/>
    <w:rPr>
      <w:rFonts w:ascii="Courier" w:eastAsia="Times" w:hAnsi="Courier" w:cs="Times New Roman"/>
      <w:sz w:val="24"/>
      <w:szCs w:val="20"/>
    </w:rPr>
  </w:style>
  <w:style w:type="paragraph" w:styleId="Footer">
    <w:name w:val="footer"/>
    <w:basedOn w:val="Normal"/>
    <w:link w:val="FooterChar"/>
    <w:rsid w:val="005F5CCB"/>
    <w:pPr>
      <w:tabs>
        <w:tab w:val="center" w:pos="4320"/>
        <w:tab w:val="right" w:pos="8640"/>
      </w:tabs>
    </w:pPr>
    <w:rPr>
      <w:rFonts w:cs="Arial"/>
    </w:rPr>
  </w:style>
  <w:style w:type="character" w:customStyle="1" w:styleId="FooterChar">
    <w:name w:val="Footer Char"/>
    <w:basedOn w:val="DefaultParagraphFont"/>
    <w:link w:val="Footer"/>
    <w:rsid w:val="005F5CCB"/>
    <w:rPr>
      <w:rFonts w:ascii="Times New Roman" w:eastAsia="Times New Roman" w:hAnsi="Times New Roman" w:cs="Arial"/>
      <w:sz w:val="24"/>
      <w:szCs w:val="24"/>
    </w:rPr>
  </w:style>
  <w:style w:type="character" w:styleId="PageNumber">
    <w:name w:val="page number"/>
    <w:basedOn w:val="DefaultParagraphFont"/>
    <w:rsid w:val="005F5CCB"/>
  </w:style>
  <w:style w:type="paragraph" w:styleId="Header">
    <w:name w:val="header"/>
    <w:basedOn w:val="Normal"/>
    <w:link w:val="HeaderChar"/>
    <w:uiPriority w:val="99"/>
    <w:unhideWhenUsed/>
    <w:rsid w:val="005F5CCB"/>
    <w:pPr>
      <w:tabs>
        <w:tab w:val="center" w:pos="4680"/>
        <w:tab w:val="right" w:pos="9360"/>
      </w:tabs>
    </w:pPr>
  </w:style>
  <w:style w:type="character" w:customStyle="1" w:styleId="HeaderChar">
    <w:name w:val="Header Char"/>
    <w:basedOn w:val="DefaultParagraphFont"/>
    <w:link w:val="Header"/>
    <w:uiPriority w:val="99"/>
    <w:rsid w:val="005F5CCB"/>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133</Words>
  <Characters>763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dc:creator>
  <cp:lastModifiedBy>Rose</cp:lastModifiedBy>
  <cp:revision>3</cp:revision>
  <cp:lastPrinted>2014-08-14T17:11:00Z</cp:lastPrinted>
  <dcterms:created xsi:type="dcterms:W3CDTF">2021-07-14T15:24:00Z</dcterms:created>
  <dcterms:modified xsi:type="dcterms:W3CDTF">2021-07-17T16:46:00Z</dcterms:modified>
</cp:coreProperties>
</file>