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D2" w:rsidRDefault="0097157F">
      <w:r w:rsidRPr="0097157F">
        <w:t xml:space="preserve">Temeljem članaka 62. i članka 63. </w:t>
      </w:r>
      <w:r w:rsidR="00AF34AA">
        <w:t xml:space="preserve">Statuta Centra za pružane usluga u zajednici Klasje Osijek ( u daljnjem tekstu Centra ) ravnatelj, uz prethodno savjetovanje Stručnog vijeća Centra, dana  </w:t>
      </w:r>
      <w:r>
        <w:t xml:space="preserve">27.10.2016. godine </w:t>
      </w:r>
      <w:r w:rsidR="00AF34AA">
        <w:t>donosi:</w:t>
      </w:r>
    </w:p>
    <w:p w:rsidR="00AF34AA" w:rsidRDefault="00AF34AA"/>
    <w:p w:rsidR="00AF34AA" w:rsidRDefault="00AF34AA" w:rsidP="00AF34AA">
      <w:pPr>
        <w:jc w:val="center"/>
      </w:pPr>
      <w:r>
        <w:t>ETIČKI KODEKS</w:t>
      </w:r>
    </w:p>
    <w:p w:rsidR="00AF34AA" w:rsidRDefault="00AF34AA" w:rsidP="00AF34AA">
      <w:pPr>
        <w:jc w:val="center"/>
      </w:pPr>
      <w:r>
        <w:t>RADNIKA CENTRA ZA PRUŽANJE USLUGA U ZAJEDNICI KLASJE OSIJEK</w:t>
      </w:r>
    </w:p>
    <w:p w:rsidR="00AF34AA" w:rsidRDefault="00AF34AA" w:rsidP="00AF34AA"/>
    <w:p w:rsidR="00AF34AA" w:rsidRPr="0097157F" w:rsidRDefault="0097157F" w:rsidP="00AF34AA">
      <w:pPr>
        <w:rPr>
          <w:b/>
        </w:rPr>
      </w:pPr>
      <w:r>
        <w:rPr>
          <w:b/>
        </w:rPr>
        <w:t>I</w:t>
      </w:r>
      <w:r w:rsidR="00AF34AA" w:rsidRPr="0097157F">
        <w:rPr>
          <w:b/>
        </w:rPr>
        <w:t>. Opće odredbe</w:t>
      </w:r>
    </w:p>
    <w:p w:rsidR="0097157F" w:rsidRPr="0097157F" w:rsidRDefault="00AF34AA" w:rsidP="00AF34AA">
      <w:pPr>
        <w:rPr>
          <w:i/>
        </w:rPr>
      </w:pPr>
      <w:r w:rsidRPr="0097157F">
        <w:rPr>
          <w:i/>
        </w:rPr>
        <w:t xml:space="preserve">Predmet Etičkog kodeksa </w:t>
      </w:r>
    </w:p>
    <w:p w:rsidR="00AF34AA" w:rsidRDefault="00AF34AA" w:rsidP="0097157F">
      <w:pPr>
        <w:jc w:val="center"/>
      </w:pPr>
      <w:r>
        <w:t>Članak 1.</w:t>
      </w:r>
    </w:p>
    <w:p w:rsidR="00AF34AA" w:rsidRDefault="00AF34AA" w:rsidP="00AF34AA">
      <w:r>
        <w:t>(1) Ovim se Etičkim kodeksom određuje etičnost kao skup načela, prava i obveza kojima se uređuju međuljudski i profesionalni odnosi između radnika i svih korisnika usluga Centra.</w:t>
      </w:r>
    </w:p>
    <w:p w:rsidR="00AF34AA" w:rsidRDefault="00AF34AA" w:rsidP="00AF34AA">
      <w:r>
        <w:t>(</w:t>
      </w:r>
      <w:r w:rsidR="0097157F">
        <w:t xml:space="preserve">2) Temeljne vrijednosti </w:t>
      </w:r>
      <w:r>
        <w:t>su: poštenje, izvrsnost, sloboda, međusobno uvažavanje, ljudsko dostojanstvo, osobna odgovornost.</w:t>
      </w:r>
    </w:p>
    <w:p w:rsidR="00AF34AA" w:rsidRDefault="00AF34AA" w:rsidP="00AF34AA">
      <w:r>
        <w:t>(3) Primjena ovog kodeksa pretpostavlja dobru namjeru, objektivnu i poštenu prosudbu, a odnosi se na radnike Centra i sve korisnike usluga Centra.</w:t>
      </w:r>
    </w:p>
    <w:p w:rsidR="00AF34AA" w:rsidRDefault="00AF34AA" w:rsidP="00AF34AA">
      <w:r>
        <w:t>(4) Osobna je odgovornost i zadaća svakog radnika ostvarenje najviših etičkih standarda osobnog ponašanja. Dužnost mu je poticati etičko ponašanje kod svojih korisnika, suradnika i kolega.  Njegova je dužnost savjetovati se s kolegama oko etičkih dvojbi. Svaki radnik u svom djelovanju nastupa kao nezavisna osoba te dopunjava i oplemenjuje pravila dana ovim Etičkim kode</w:t>
      </w:r>
      <w:r w:rsidR="00B63BA9">
        <w:t>ksom osobnim sustavom humanih vrijednosti, vlastite kulture i životnog iskustva.</w:t>
      </w:r>
    </w:p>
    <w:p w:rsidR="00B63BA9" w:rsidRDefault="00B63BA9" w:rsidP="00AF34AA">
      <w:r>
        <w:t>(5) Kodeks je podložan izmjenama i dopunama u skladu s razvojem djelovanja Centra.</w:t>
      </w:r>
    </w:p>
    <w:p w:rsidR="00B63BA9" w:rsidRDefault="00B63BA9" w:rsidP="00AF34AA"/>
    <w:p w:rsidR="00B63BA9" w:rsidRDefault="00B63BA9" w:rsidP="0097157F">
      <w:pPr>
        <w:jc w:val="center"/>
      </w:pPr>
      <w:r>
        <w:t>Članak 2.</w:t>
      </w:r>
    </w:p>
    <w:p w:rsidR="00B63BA9" w:rsidRDefault="00B63BA9" w:rsidP="00AF34AA">
      <w:r>
        <w:t>(1)Etički kodeks Centra ( u daljnjem tekstu: Etički kodeks) sadrži moralna načela i načela profesionalne etike sukladno kojima se u svom profesionalnom i javnom djelovanju trebaju ponašati svi radnici Centra.</w:t>
      </w:r>
    </w:p>
    <w:p w:rsidR="00B63BA9" w:rsidRDefault="00B63BA9" w:rsidP="00AF34AA">
      <w:r>
        <w:t>(2) Načela Etičkog kodeksa primjenjuju se na odgovarajući način i na osobe koje nisu radnici Centra, ali sudjeluju u njegovom radu i djelovanju (vježbenici – volonteri).</w:t>
      </w:r>
    </w:p>
    <w:p w:rsidR="00B63BA9" w:rsidRDefault="00B63BA9" w:rsidP="00AF34AA">
      <w:r>
        <w:t>(3) Etički kodeks sastoji se od standarda ponašanja prilagođenih potrebama Centra i načela slobode profesionalnog rada te čuvanja dostojanstva i ugleda Centra.</w:t>
      </w:r>
    </w:p>
    <w:p w:rsidR="0097157F" w:rsidRDefault="0097157F" w:rsidP="00AF34AA"/>
    <w:p w:rsidR="0097157F" w:rsidRDefault="0097157F" w:rsidP="00AF34AA"/>
    <w:p w:rsidR="0097157F" w:rsidRPr="0097157F" w:rsidRDefault="00B63BA9" w:rsidP="00AF34AA">
      <w:pPr>
        <w:rPr>
          <w:i/>
        </w:rPr>
      </w:pPr>
      <w:r w:rsidRPr="0097157F">
        <w:rPr>
          <w:i/>
        </w:rPr>
        <w:lastRenderedPageBreak/>
        <w:t>Svrha Etičkog kodeksa</w:t>
      </w:r>
    </w:p>
    <w:p w:rsidR="00B63BA9" w:rsidRDefault="00B63BA9" w:rsidP="0097157F">
      <w:pPr>
        <w:jc w:val="center"/>
      </w:pPr>
      <w:r>
        <w:t>Članak 3.</w:t>
      </w:r>
    </w:p>
    <w:p w:rsidR="00B63BA9" w:rsidRDefault="00B63BA9" w:rsidP="00AF34AA">
      <w:r>
        <w:t>Svrha je Etičkog kodeksa utvrditi  opće etičke smjernice i postupke vezane uz njih, upozoriti na dužnosti i obveze te promicati etičke vrijednosti specifične za djelatnost Centra u najširem smislu. Promicanje etičkih vrijednosti i etičkoga ponašanja u ovom kodeksu obveza je svih radnika Centra, korisnika, roditelja i ostalih zainteresiranih osoba.</w:t>
      </w:r>
    </w:p>
    <w:p w:rsidR="00B63BA9" w:rsidRDefault="00B63BA9" w:rsidP="00AF34AA">
      <w:r>
        <w:t xml:space="preserve">Članak 4. </w:t>
      </w:r>
    </w:p>
    <w:p w:rsidR="00B63BA9" w:rsidRDefault="00B63BA9" w:rsidP="00AF34AA">
      <w:r>
        <w:t>Svi korisnici, roditelji i druge zainteresirane osobe za rad Centra bit će upoznati se Etičkim kodeksom i pravilima ponašanja koja imaju pravo očekivati</w:t>
      </w:r>
      <w:r w:rsidR="002C4CA3">
        <w:t xml:space="preserve"> od radnika Centra.</w:t>
      </w:r>
    </w:p>
    <w:p w:rsidR="002C4CA3" w:rsidRDefault="002C4CA3" w:rsidP="00AF34AA">
      <w:r>
        <w:t>Članak 5.</w:t>
      </w:r>
    </w:p>
    <w:p w:rsidR="002C4CA3" w:rsidRDefault="002C4CA3" w:rsidP="00AF34AA">
      <w:r>
        <w:t>Radnici Centra, korisnici, roditelji i druge zainteresirane osobe za rad Centra dužni su, u obavljanju svojih poslova, pridržavati se odredaba ovog Etičkog kodeksa</w:t>
      </w:r>
    </w:p>
    <w:p w:rsidR="0097157F" w:rsidRDefault="0097157F" w:rsidP="00AF34AA"/>
    <w:p w:rsidR="0097157F" w:rsidRDefault="00710074" w:rsidP="00AF34AA">
      <w:pPr>
        <w:rPr>
          <w:b/>
        </w:rPr>
      </w:pPr>
      <w:r w:rsidRPr="0097157F">
        <w:rPr>
          <w:b/>
        </w:rPr>
        <w:t>II. Temeljna načela i pravila etičkog kodeksa Centra</w:t>
      </w:r>
    </w:p>
    <w:p w:rsidR="00710074" w:rsidRPr="0097157F" w:rsidRDefault="00710074" w:rsidP="00AF34AA">
      <w:pPr>
        <w:rPr>
          <w:b/>
        </w:rPr>
      </w:pPr>
      <w:r w:rsidRPr="0097157F">
        <w:rPr>
          <w:b/>
        </w:rPr>
        <w:t xml:space="preserve"> </w:t>
      </w:r>
    </w:p>
    <w:p w:rsidR="0097157F" w:rsidRPr="0097157F" w:rsidRDefault="00710074" w:rsidP="00AF34AA">
      <w:pPr>
        <w:rPr>
          <w:i/>
        </w:rPr>
      </w:pPr>
      <w:r w:rsidRPr="0097157F">
        <w:rPr>
          <w:i/>
        </w:rPr>
        <w:t>Načelo ostvarivanja ljudskih prava</w:t>
      </w:r>
    </w:p>
    <w:p w:rsidR="00710074" w:rsidRDefault="00710074" w:rsidP="0097157F">
      <w:pPr>
        <w:jc w:val="center"/>
      </w:pPr>
      <w:r>
        <w:t>Članak 6.</w:t>
      </w:r>
    </w:p>
    <w:p w:rsidR="00710074" w:rsidRDefault="00710074" w:rsidP="00AF34AA">
      <w:r>
        <w:t>Centar donošenjem i provođenjem Etičkog kodeksa osigurava svakom radniku i korisniku i ostalim korisnicima usluga Centra ostvarivanje svih ljudskih prava unutar Centra te poštivanje svih prava zajamčenih Ustavo</w:t>
      </w:r>
      <w:r w:rsidR="0097157F">
        <w:t>m i zakonima Republike Hrvatske.</w:t>
      </w:r>
    </w:p>
    <w:p w:rsidR="0097157F" w:rsidRDefault="0097157F" w:rsidP="00AF34AA"/>
    <w:p w:rsidR="00710074" w:rsidRPr="0097157F" w:rsidRDefault="00710074" w:rsidP="00AF34AA">
      <w:pPr>
        <w:rPr>
          <w:i/>
        </w:rPr>
      </w:pPr>
      <w:r w:rsidRPr="0097157F">
        <w:rPr>
          <w:i/>
        </w:rPr>
        <w:t>Načelo poštivanja integriteta i dostojanstva osobe</w:t>
      </w:r>
    </w:p>
    <w:p w:rsidR="00710074" w:rsidRDefault="00710074" w:rsidP="0097157F">
      <w:pPr>
        <w:jc w:val="center"/>
      </w:pPr>
      <w:r>
        <w:t>Članak 7.</w:t>
      </w:r>
    </w:p>
    <w:p w:rsidR="00710074" w:rsidRDefault="005F1FB0" w:rsidP="00AF34AA">
      <w:r>
        <w:t>Svi radnici Centra , korisnici i njihovi roditelji trebaju biti poštivani kao osobe u skladu sa zajamčenim pravima na život, integritet i dostojanstvo. Svim radnicima Centra, korisnicima i roditeljima korisnika mora biti osigurano pravo na privatnost.</w:t>
      </w:r>
    </w:p>
    <w:p w:rsidR="0097157F" w:rsidRDefault="0097157F" w:rsidP="00AF34AA"/>
    <w:p w:rsidR="005F1FB0" w:rsidRPr="0097157F" w:rsidRDefault="005F1FB0" w:rsidP="00AF34AA">
      <w:pPr>
        <w:rPr>
          <w:i/>
        </w:rPr>
      </w:pPr>
      <w:r w:rsidRPr="0097157F">
        <w:rPr>
          <w:i/>
        </w:rPr>
        <w:t>Načelo jednakosti i pravednosti</w:t>
      </w:r>
    </w:p>
    <w:p w:rsidR="005F1FB0" w:rsidRDefault="005F1FB0" w:rsidP="0097157F">
      <w:pPr>
        <w:jc w:val="center"/>
      </w:pPr>
      <w:r>
        <w:t>Članak 8.</w:t>
      </w:r>
    </w:p>
    <w:p w:rsidR="005F1FB0" w:rsidRDefault="005F1FB0" w:rsidP="00AF34AA">
      <w:r>
        <w:t>(1) Svaki radnik Centra, korisnik i njegov roditelj treba se poštivati u skladu s načelom jednakosti i pravednosti, na način koji isključuje svaku diskriminaciju, zlostavljanje, uznemiravanje ili iskorištavanje. Centar je dužan osigurati uvjete za ostvarivanje načela jednakosti ili pravednosti.</w:t>
      </w:r>
    </w:p>
    <w:p w:rsidR="0097157F" w:rsidRDefault="005F1FB0" w:rsidP="00AF34AA">
      <w:r>
        <w:lastRenderedPageBreak/>
        <w:t>(2) Radnici Centra ne smiju zlouporabiti svoj autoritet i ne smiju dopustiti da osobni interesi i odnosi utječu na etično i profesionalno oba</w:t>
      </w:r>
      <w:r w:rsidR="000D0088">
        <w:t>v</w:t>
      </w:r>
      <w:r>
        <w:t>ljane radnih obveza.</w:t>
      </w:r>
    </w:p>
    <w:p w:rsidR="0097157F" w:rsidRDefault="0097157F" w:rsidP="00AF34AA"/>
    <w:p w:rsidR="005F1FB0" w:rsidRPr="0097157F" w:rsidRDefault="005F1FB0" w:rsidP="00AF34AA">
      <w:pPr>
        <w:rPr>
          <w:i/>
        </w:rPr>
      </w:pPr>
      <w:r w:rsidRPr="0097157F">
        <w:rPr>
          <w:i/>
        </w:rPr>
        <w:t>Načelo profesionalnosti</w:t>
      </w:r>
    </w:p>
    <w:p w:rsidR="005F1FB0" w:rsidRDefault="005F1FB0" w:rsidP="0097157F">
      <w:pPr>
        <w:jc w:val="center"/>
      </w:pPr>
      <w:r>
        <w:t>Članak 9.</w:t>
      </w:r>
    </w:p>
    <w:p w:rsidR="005F1FB0" w:rsidRDefault="005F1FB0" w:rsidP="00AF34AA">
      <w:r>
        <w:t>(1) Od radnika Centra očekuje se odgovorno, savjesno, profesionalno i etički ispravno ispunjavanje svih obveza prema korisnicima, kolegama, roditeljima korisnika i ostalim suradnicima. U svojemu djelovanju radnici Centra slijede načela profesionalne izvrsnosti, objektivnosti, razboritosti, pravilnosti, dijaloga, tolerancije i humanosti.</w:t>
      </w:r>
    </w:p>
    <w:p w:rsidR="005F1FB0" w:rsidRDefault="005F1FB0" w:rsidP="00AF34AA">
      <w:r>
        <w:t>(2) Obveza je radnika Centra poštivanje kriterija stručnosti i izvrsnosti te stalnog stručnog usavršavanja.</w:t>
      </w:r>
    </w:p>
    <w:p w:rsidR="005F1FB0" w:rsidRDefault="005F1FB0" w:rsidP="00AF34AA">
      <w:r>
        <w:t xml:space="preserve">(3) Svi radnici Centra trebaju održavati i poticati suradnju u profesionalnim odnosima te se kloniti procjene stručnosti kolega i javnog iznošenja takvih procjena. </w:t>
      </w:r>
    </w:p>
    <w:p w:rsidR="005F1FB0" w:rsidRDefault="005F1FB0" w:rsidP="00AF34AA">
      <w:r>
        <w:t xml:space="preserve">(4) Verbalna i neverbalna komunikacija radnika Centra </w:t>
      </w:r>
      <w:r w:rsidR="001E5CBB">
        <w:t>treba biti u skladu s njihovim zadaćama i ulogom u domu i zajednici.</w:t>
      </w:r>
    </w:p>
    <w:p w:rsidR="0097157F" w:rsidRDefault="0097157F" w:rsidP="00AF34AA"/>
    <w:p w:rsidR="001E5CBB" w:rsidRPr="0097157F" w:rsidRDefault="001E5CBB" w:rsidP="00AF34AA">
      <w:pPr>
        <w:rPr>
          <w:i/>
        </w:rPr>
      </w:pPr>
      <w:r w:rsidRPr="0097157F">
        <w:rPr>
          <w:i/>
        </w:rPr>
        <w:t>Načelo poštivanja zakona i pravnih postupaka</w:t>
      </w:r>
    </w:p>
    <w:p w:rsidR="001E5CBB" w:rsidRDefault="001E5CBB" w:rsidP="0097157F">
      <w:pPr>
        <w:jc w:val="center"/>
      </w:pPr>
      <w:r>
        <w:t>Članak 10.</w:t>
      </w:r>
    </w:p>
    <w:p w:rsidR="001E5CBB" w:rsidRDefault="001E5CBB" w:rsidP="00AF34AA">
      <w:r>
        <w:t>(1) Svi radnici Centra poštuju sve pravne propise i pravne postupke koji se tiču njihovih obveza kao radnika Centra.</w:t>
      </w:r>
    </w:p>
    <w:p w:rsidR="001E5CBB" w:rsidRDefault="001E5CBB" w:rsidP="00AF34AA">
      <w:r>
        <w:t>(2) Sva sporna pitanja oko tumačenja i primjene načela etičkoga kodeksa radnici rješavaju unutar Centra dogovorno.</w:t>
      </w:r>
    </w:p>
    <w:p w:rsidR="0097157F" w:rsidRDefault="0097157F" w:rsidP="00AF34AA"/>
    <w:p w:rsidR="001E5CBB" w:rsidRPr="0097157F" w:rsidRDefault="001E5CBB" w:rsidP="00AF34AA">
      <w:pPr>
        <w:rPr>
          <w:i/>
        </w:rPr>
      </w:pPr>
      <w:r w:rsidRPr="0097157F">
        <w:rPr>
          <w:i/>
        </w:rPr>
        <w:t>Načelo međusobnog uvažavanja</w:t>
      </w:r>
    </w:p>
    <w:p w:rsidR="001E5CBB" w:rsidRDefault="001E5CBB" w:rsidP="0097157F">
      <w:pPr>
        <w:jc w:val="center"/>
      </w:pPr>
      <w:r>
        <w:t>Članak 11.</w:t>
      </w:r>
    </w:p>
    <w:p w:rsidR="001E5CBB" w:rsidRDefault="001E5CBB" w:rsidP="00AF34AA">
      <w:r>
        <w:t xml:space="preserve">(1) Radnik Centra poštuje osobnost korisnika, kolega, roditelja korisnika i drugih suradnika bez obzira na rasu, vjeru, etničko podrijetlo, socijalni ili bračni status, spol i spolnu orijentaciju, invalidnost, zdravstveni status, fizički izgled, dob i političku opredijeljenost. </w:t>
      </w:r>
    </w:p>
    <w:p w:rsidR="004A2E25" w:rsidRDefault="004A2E25" w:rsidP="00AF34AA">
      <w:r>
        <w:t xml:space="preserve">(2) Kriteriji vrednovanja i napredovanja su stručnost, sposobnost i profesionalnost te </w:t>
      </w:r>
      <w:proofErr w:type="spellStart"/>
      <w:r>
        <w:t>rezltati</w:t>
      </w:r>
      <w:proofErr w:type="spellEnd"/>
      <w:r>
        <w:t xml:space="preserve"> u obavljanju određene vrste poslova i zadataka.</w:t>
      </w:r>
    </w:p>
    <w:p w:rsidR="0097157F" w:rsidRDefault="0097157F" w:rsidP="00AF34AA"/>
    <w:p w:rsidR="0097157F" w:rsidRDefault="0097157F" w:rsidP="00AF34AA"/>
    <w:p w:rsidR="004A2E25" w:rsidRPr="0097157F" w:rsidRDefault="004A2E25" w:rsidP="00AF34AA">
      <w:pPr>
        <w:rPr>
          <w:i/>
        </w:rPr>
      </w:pPr>
      <w:r w:rsidRPr="0097157F">
        <w:rPr>
          <w:i/>
        </w:rPr>
        <w:lastRenderedPageBreak/>
        <w:t>Načelo mirnog suživota u Centru</w:t>
      </w:r>
    </w:p>
    <w:p w:rsidR="004A2E25" w:rsidRDefault="004A2E25" w:rsidP="0097157F">
      <w:pPr>
        <w:jc w:val="center"/>
      </w:pPr>
      <w:r>
        <w:t>Članak 12.</w:t>
      </w:r>
    </w:p>
    <w:p w:rsidR="004A2E25" w:rsidRDefault="00DC7B55" w:rsidP="00AF34AA">
      <w:r>
        <w:t>(1) Obaveza je radnika Centra svojim ponašanjem ostvariti dobro i ugodno rado ozračje u Centru.</w:t>
      </w:r>
    </w:p>
    <w:p w:rsidR="00DC7B55" w:rsidRDefault="00DC7B55" w:rsidP="00AF34AA">
      <w:r>
        <w:t>(2) Neprihvatljivo je svako neprimjereno ponašanje (uznemiravanje) prema drugoj osobi, kojemu je cilj povrijediti njezinu osobnost. Uznemiravanjem se osobito smatra svaki čin kojim se ponižava ili vrijeđa druga osoba, osobno dostojanstvo, ometa njezino obavljane radnih zadataka ili smanjuje kvaliteta života te osobe.</w:t>
      </w:r>
    </w:p>
    <w:p w:rsidR="00DC7B55" w:rsidRDefault="00DC7B55" w:rsidP="00AF34AA">
      <w:r>
        <w:t>(3) Uznemiravanjem se osobito smatra svaki čin, pojedinačan ili ponavljan, verbalni, neverbalni ili fizički, koji stvara ili pridonosi stvaranju neugodnih ili neprijateljskih radnih okolnosti, ili koji drugu osobu zastrašuje, vrijeđa ili ponižava.</w:t>
      </w:r>
    </w:p>
    <w:p w:rsidR="00DC7B55" w:rsidRDefault="00DC7B55" w:rsidP="00AF34AA">
      <w:r>
        <w:t>(4) Neprihvatljivo je svako spolno uznemiravanje. Spolno uznemiravanje je specifičan oblik uznemiravanja koji uključuje ponavljano neželjeno upućivanje verbalni i fizičkih prijedloga spolne naravi drugoj osobi, fizičko napastovanje, ponavljano neželjeno iznošenje šala i opaski koje su spolno oboj</w:t>
      </w:r>
      <w:r w:rsidR="0097157F">
        <w:t>e</w:t>
      </w:r>
      <w:r>
        <w:t>ne, uključujući referiranje na spol i spolnu orijentaciju, ruganje i ismijavanje koje je spolno obojeno, izlaganje spolno uvredljiva i uznemirujućeg materijala te zahtijevanje spolnih usluga u zamjenu za određeno djelovanje ili propuštanje s pozicije autoriteta.</w:t>
      </w:r>
    </w:p>
    <w:p w:rsidR="00B327B8" w:rsidRDefault="00B327B8" w:rsidP="00AF34AA">
      <w:r>
        <w:t>(5) Treba izbjegavati situacije koje između radnika mogu dovesti do sukoba interesa.</w:t>
      </w:r>
    </w:p>
    <w:p w:rsidR="00B327B8" w:rsidRDefault="00B327B8" w:rsidP="00AF34AA">
      <w:r>
        <w:t>(6) Svaki oblik uznemiravanja koje je počinio radnik Centra, korisnik, roditelj ili skrbnik korisnika treba prijaviti nadležnoj instituciji.</w:t>
      </w:r>
    </w:p>
    <w:p w:rsidR="00B327B8" w:rsidRDefault="00B327B8" w:rsidP="00AF34AA">
      <w:r>
        <w:t>(7) Korisnici se odgajaju u skladu s temeljnim ljudskim vrijednostima: istine, mira, poštenja i nenasilja, a svi radnici Centra trebaju biti pozitivan primjer korisnicima.</w:t>
      </w:r>
    </w:p>
    <w:p w:rsidR="0097157F" w:rsidRDefault="0097157F" w:rsidP="00AF34AA"/>
    <w:p w:rsidR="00B327B8" w:rsidRPr="0097157F" w:rsidRDefault="00B327B8" w:rsidP="00AF34AA">
      <w:pPr>
        <w:rPr>
          <w:i/>
        </w:rPr>
      </w:pPr>
      <w:r w:rsidRPr="0097157F">
        <w:rPr>
          <w:i/>
        </w:rPr>
        <w:t>Načelo objektivnosti</w:t>
      </w:r>
    </w:p>
    <w:p w:rsidR="00B327B8" w:rsidRDefault="00B327B8" w:rsidP="0097157F">
      <w:pPr>
        <w:jc w:val="center"/>
      </w:pPr>
      <w:r>
        <w:t>Članak 13.</w:t>
      </w:r>
    </w:p>
    <w:p w:rsidR="00B327B8" w:rsidRDefault="00B327B8" w:rsidP="00AF34AA">
      <w:r>
        <w:t>(1) Radnici Centra i korisnici trebaju težiti objektivnosti. Radnici Centra ne smiju dopustiti da predrasude bilo koje vrste utječu na njihov odnos s drugim osobama i objektivnost u radu.</w:t>
      </w:r>
    </w:p>
    <w:p w:rsidR="00B327B8" w:rsidRDefault="00B327B8" w:rsidP="00AF34AA">
      <w:r>
        <w:t>(2) Ocjenjivanje djelatnosti i profesionalne kompetencije bilo kojega radnika Centra treba počivati na kriterijima koji su relevantni za obavljane djelatnosti ili profesionalne obveze.</w:t>
      </w:r>
    </w:p>
    <w:p w:rsidR="0097157F" w:rsidRDefault="0097157F" w:rsidP="00AF34AA"/>
    <w:p w:rsidR="0097157F" w:rsidRDefault="0097157F" w:rsidP="00AF34AA"/>
    <w:p w:rsidR="0097157F" w:rsidRDefault="0097157F" w:rsidP="00AF34AA"/>
    <w:p w:rsidR="0097157F" w:rsidRDefault="0097157F" w:rsidP="00AF34AA"/>
    <w:p w:rsidR="0097157F" w:rsidRDefault="0097157F" w:rsidP="00AF34AA"/>
    <w:p w:rsidR="00B327B8" w:rsidRDefault="00B327B8" w:rsidP="00AF34AA">
      <w:pPr>
        <w:rPr>
          <w:b/>
        </w:rPr>
      </w:pPr>
      <w:r w:rsidRPr="0097157F">
        <w:rPr>
          <w:b/>
        </w:rPr>
        <w:lastRenderedPageBreak/>
        <w:t>III.</w:t>
      </w:r>
      <w:r w:rsidR="00CC30E1" w:rsidRPr="0097157F">
        <w:rPr>
          <w:b/>
        </w:rPr>
        <w:t xml:space="preserve"> Odnos prema korisnicima usluga</w:t>
      </w:r>
    </w:p>
    <w:p w:rsidR="0097157F" w:rsidRPr="0097157F" w:rsidRDefault="0097157F" w:rsidP="00AF34AA">
      <w:pPr>
        <w:rPr>
          <w:b/>
        </w:rPr>
      </w:pPr>
    </w:p>
    <w:p w:rsidR="00CC30E1" w:rsidRDefault="00CC30E1" w:rsidP="0097157F">
      <w:pPr>
        <w:jc w:val="center"/>
      </w:pPr>
      <w:r>
        <w:t>Članak 14.</w:t>
      </w:r>
    </w:p>
    <w:p w:rsidR="00CC30E1" w:rsidRDefault="00CC30E1" w:rsidP="00AF34AA">
      <w:r>
        <w:t>(1) Radnici Centra dužni su etički i profesionalno pružati usluge korisnicima i primarno štititi interese Centra. Radnici Centra ne smiju u drugoj ustanovi ili trgovačkom društvu obavljati djelatnosti slične ili jednake djelatnostima Centra, kako ne bi došlo do sukoba interesa na štetu Centra.</w:t>
      </w:r>
    </w:p>
    <w:p w:rsidR="00CC30E1" w:rsidRDefault="00CC30E1" w:rsidP="00AF34AA">
      <w:r>
        <w:t>(2) Aktivnost radnika Centra usmjerena je prema etičkom i profesionalnom pružanju usluga korisnicima i taj odnos ne smije ugroziti niti jedan drugi interes ili namjera.</w:t>
      </w:r>
    </w:p>
    <w:p w:rsidR="00CC30E1" w:rsidRDefault="00CC30E1" w:rsidP="00AF34AA">
      <w:r>
        <w:t>(3) U službenoj se komunikaciji radnici Centra služe hrvatskim jezikom, razumljivim rječnikom i latiničnim pismom. U slučaju međunarodne suradnje ili zbog zahtjeva određenog posla, radnik Centra se u službenoj komunikaciji može služiti i drugim jezikom i/ili pismom.</w:t>
      </w:r>
    </w:p>
    <w:p w:rsidR="0097157F" w:rsidRDefault="0097157F" w:rsidP="00AF34AA"/>
    <w:p w:rsidR="00CC30E1" w:rsidRDefault="00CC30E1" w:rsidP="0097157F">
      <w:pPr>
        <w:jc w:val="center"/>
      </w:pPr>
      <w:r>
        <w:t>Članak 15.</w:t>
      </w:r>
    </w:p>
    <w:p w:rsidR="00CC30E1" w:rsidRDefault="00CC30E1" w:rsidP="00AF34AA">
      <w:r>
        <w:t>(1)  Odnos radnika Centra prema korisnicima usluga mora biti profesionalan, nepristran i u skladu s pravilima etičkog ponašanja.</w:t>
      </w:r>
    </w:p>
    <w:p w:rsidR="00CC30E1" w:rsidRDefault="00CC30E1" w:rsidP="00AF34AA">
      <w:r>
        <w:t>(2) Zabranjeno je fizičko kažnjavanje korisnika, te svaka metoda psihološkog pritiska kojom se korisnik dovodi u ponižavajući položaj ili se njome stvara osjećaj manje vrijednosti ili povređuje dostojanstvo korisnika.</w:t>
      </w:r>
    </w:p>
    <w:p w:rsidR="00CE2741" w:rsidRDefault="00CE2741" w:rsidP="00AF34AA">
      <w:r>
        <w:t>(3) Kod ukazivanja na određene nedostatke i propuste iste primjedbe treba iznositi obazrivo pazeći da se primjedbom ili kritikom ne povrijedi ugled i dostojanstvo korisnika, suradnika i drugih radnika.</w:t>
      </w:r>
    </w:p>
    <w:p w:rsidR="00CE2741" w:rsidRDefault="00CE2741" w:rsidP="00AF34AA">
      <w:r>
        <w:t xml:space="preserve">(4) Podaci o korisnicima – djeci, roditeljima i drugim korisnicima usluga Centra smatraju se profesionalnom tajnom. </w:t>
      </w:r>
    </w:p>
    <w:p w:rsidR="00CE2741" w:rsidRDefault="00CE2741" w:rsidP="00AF34AA">
      <w:r>
        <w:t>(5) Moguće je objaviti afirmativne podatke o korisnicima, uz suglasnost roditelja ili skrbnika.</w:t>
      </w:r>
    </w:p>
    <w:p w:rsidR="00CE2741" w:rsidRDefault="00CE2741" w:rsidP="00AF34AA">
      <w:r>
        <w:t>(6) Radnici Centra su za vrijeme obavljana oslova u Centru i onih u vezi s radom Centra odjeveni prema zahtjevima profesije i obavljanju poslova na siguran način.</w:t>
      </w:r>
    </w:p>
    <w:p w:rsidR="0097157F" w:rsidRDefault="0097157F" w:rsidP="00AF34AA"/>
    <w:p w:rsidR="00CE2741" w:rsidRDefault="00CE2741" w:rsidP="0097157F">
      <w:pPr>
        <w:jc w:val="center"/>
      </w:pPr>
      <w:r>
        <w:t>Članak 16.</w:t>
      </w:r>
    </w:p>
    <w:p w:rsidR="00CE2741" w:rsidRDefault="00CE2741" w:rsidP="00AF34AA">
      <w:r>
        <w:t>(1) Na početku pružanja usluga radnici Centra upoznaju korisnika s mogućnostima, načinom, i opsegom skrbi koju može dobiti.</w:t>
      </w:r>
    </w:p>
    <w:p w:rsidR="00CE2741" w:rsidRDefault="00CE2741" w:rsidP="00AF34AA">
      <w:r>
        <w:t>(2) Sve navedene informacije moraju se korisnicima pružati na način i u obliku koji je korisnicima dostupan i razumljiv.</w:t>
      </w:r>
    </w:p>
    <w:p w:rsidR="00CE2741" w:rsidRDefault="00CE2741" w:rsidP="00AF34AA">
      <w:r>
        <w:t>(3) Punoljetnom korisniku se na njegov zahtjev mora omogućiti uvid u dokumentaciju o sebi ili članu obitelji.</w:t>
      </w:r>
    </w:p>
    <w:p w:rsidR="0097157F" w:rsidRDefault="0097157F" w:rsidP="00AF34AA"/>
    <w:p w:rsidR="0097157F" w:rsidRPr="0097157F" w:rsidRDefault="00CE2741" w:rsidP="00AF34AA">
      <w:pPr>
        <w:rPr>
          <w:b/>
        </w:rPr>
      </w:pPr>
      <w:r w:rsidRPr="0097157F">
        <w:rPr>
          <w:b/>
        </w:rPr>
        <w:t>IV. Javni nastupi radnika Centra</w:t>
      </w:r>
    </w:p>
    <w:p w:rsidR="00CE2741" w:rsidRDefault="00CE2741" w:rsidP="0097157F">
      <w:pPr>
        <w:jc w:val="center"/>
      </w:pPr>
      <w:r>
        <w:t>Članak 17.</w:t>
      </w:r>
    </w:p>
    <w:p w:rsidR="00CE2741" w:rsidRDefault="00CE2741" w:rsidP="00AF34AA">
      <w:r>
        <w:t>U svim oblicima javnih nastupa u kojima predstavlja Centar, svaki radnik treba iznositi stajališta Centra u skladu s propisima, dobivenim ovlastima i stručnim znanjem, odredbama Etičkog kodeksa te paziti na osobni ugled i ugled Centra.</w:t>
      </w:r>
    </w:p>
    <w:p w:rsidR="0097157F" w:rsidRDefault="0097157F" w:rsidP="00AF34AA"/>
    <w:p w:rsidR="00CE2741" w:rsidRPr="0097157F" w:rsidRDefault="00CE2741" w:rsidP="00AF34AA">
      <w:pPr>
        <w:rPr>
          <w:b/>
        </w:rPr>
      </w:pPr>
      <w:r w:rsidRPr="0097157F">
        <w:rPr>
          <w:b/>
        </w:rPr>
        <w:t xml:space="preserve">V. Pritužbe na nepoštivanje </w:t>
      </w:r>
      <w:r w:rsidR="002749D5" w:rsidRPr="0097157F">
        <w:rPr>
          <w:b/>
        </w:rPr>
        <w:t>Etičkog kodeksa</w:t>
      </w:r>
    </w:p>
    <w:p w:rsidR="002749D5" w:rsidRDefault="002749D5" w:rsidP="0097157F">
      <w:pPr>
        <w:jc w:val="center"/>
      </w:pPr>
      <w:r>
        <w:t>Članak 18.</w:t>
      </w:r>
    </w:p>
    <w:p w:rsidR="002749D5" w:rsidRDefault="002749D5" w:rsidP="00AF34AA">
      <w:r>
        <w:t>(1) Korisnici usluga i radnici Centra mogu se pisanim putem obratiti ravnatelju Centra ili etičkom povjerenstvu i ukazati na ponašanje radnika i drugih osoba koje su protivne odredbama ovog Etičkog kodeksa.</w:t>
      </w:r>
    </w:p>
    <w:p w:rsidR="002749D5" w:rsidRDefault="002749D5" w:rsidP="00AF34AA">
      <w:r>
        <w:t xml:space="preserve">(2) Pritužbe razmatra etičko povjerenstvo koje o osnovanosti pritužbi </w:t>
      </w:r>
      <w:r w:rsidR="0007530C">
        <w:t xml:space="preserve">obavještava ravnatelj Centra. Odgovor na pritužbe daje se u pisanom obliku – u roku od 15 dana od dana službenog </w:t>
      </w:r>
      <w:r w:rsidR="00A9194A">
        <w:t>podnošenja pritužbe (ako Zakonom nije drugačije određeno).</w:t>
      </w:r>
    </w:p>
    <w:p w:rsidR="00A9194A" w:rsidRDefault="00A9194A" w:rsidP="00AF34AA">
      <w:r>
        <w:t>(3) Prije davanja odgovora, ravnatelj Centra zatražit će pisano očitovanje radnika protiv kojega je upućena pritužba ili provesti odgovarajuće postupke, ako je pritužbu uputila osoba izvan Centra.</w:t>
      </w:r>
    </w:p>
    <w:p w:rsidR="00A9194A" w:rsidRDefault="00A9194A" w:rsidP="00AF34AA">
      <w:r>
        <w:t>(4) Ravnatelj Centra može, po potrebi, pokrenuti postupak zbog povrede radne obveze utvrđene zakonom, Statutom Centra, Etičkim kodeksom ili drugim propisom.</w:t>
      </w:r>
    </w:p>
    <w:p w:rsidR="0097157F" w:rsidRDefault="0097157F" w:rsidP="00AF34AA"/>
    <w:p w:rsidR="0097157F" w:rsidRPr="0097157F" w:rsidRDefault="00A9194A" w:rsidP="00AF34AA">
      <w:pPr>
        <w:rPr>
          <w:b/>
        </w:rPr>
      </w:pPr>
      <w:r w:rsidRPr="0097157F">
        <w:rPr>
          <w:b/>
        </w:rPr>
        <w:t xml:space="preserve">VI. Upoznavanje radnika s Etičkim kodeksom </w:t>
      </w:r>
    </w:p>
    <w:p w:rsidR="00A9194A" w:rsidRDefault="00A9194A" w:rsidP="0097157F">
      <w:pPr>
        <w:jc w:val="center"/>
      </w:pPr>
      <w:r>
        <w:t>Članak 19.</w:t>
      </w:r>
    </w:p>
    <w:p w:rsidR="00A9194A" w:rsidRDefault="00A9194A" w:rsidP="00AF34AA">
      <w:r>
        <w:t>(1) Ravnatelj Centra, ili po njemu ovlaštena osoba, dužna je sve radnike upoznati s odredbama ovoga Etičkog kodeksa.</w:t>
      </w:r>
    </w:p>
    <w:p w:rsidR="00A9194A" w:rsidRDefault="00A9194A" w:rsidP="00AF34AA">
      <w:r>
        <w:t>(2) Radnici koji se primaju u radni odnos moraju, prije potpisivanja ugovora o radu, biti upoznati s odredbama ovoga Etičkog Kodeksa, te se istoga pridržavati.</w:t>
      </w:r>
    </w:p>
    <w:p w:rsidR="0097157F" w:rsidRDefault="0097157F" w:rsidP="00AF34AA"/>
    <w:p w:rsidR="00A9194A" w:rsidRPr="0097157F" w:rsidRDefault="00A9194A" w:rsidP="00AF34AA">
      <w:pPr>
        <w:rPr>
          <w:b/>
        </w:rPr>
      </w:pPr>
      <w:r w:rsidRPr="0097157F">
        <w:rPr>
          <w:b/>
        </w:rPr>
        <w:t>VII. Javnost Etičkoga kodeksa</w:t>
      </w:r>
    </w:p>
    <w:p w:rsidR="00A9194A" w:rsidRDefault="00A9194A" w:rsidP="0097157F">
      <w:pPr>
        <w:jc w:val="center"/>
      </w:pPr>
      <w:r>
        <w:t>Članak 20.</w:t>
      </w:r>
    </w:p>
    <w:p w:rsidR="00A9194A" w:rsidRDefault="00A9194A" w:rsidP="00AF34AA">
      <w:r>
        <w:t>(1) Etički se kodeks ističe na oglasnoj ploči Centra.</w:t>
      </w:r>
    </w:p>
    <w:p w:rsidR="00A9194A" w:rsidRDefault="00A9194A" w:rsidP="00AF34AA">
      <w:r>
        <w:t>(2) Etički kodeks mora poznavati svaki radnik i korisnik Centra.</w:t>
      </w:r>
    </w:p>
    <w:p w:rsidR="0097157F" w:rsidRDefault="0097157F" w:rsidP="00AF34AA"/>
    <w:p w:rsidR="00A9194A" w:rsidRPr="0097157F" w:rsidRDefault="00A9194A" w:rsidP="00AF34AA">
      <w:pPr>
        <w:rPr>
          <w:b/>
        </w:rPr>
      </w:pPr>
      <w:r w:rsidRPr="0097157F">
        <w:rPr>
          <w:b/>
        </w:rPr>
        <w:t>VIII. Stupanje na snagu</w:t>
      </w:r>
    </w:p>
    <w:p w:rsidR="00A9194A" w:rsidRDefault="00A9194A" w:rsidP="0097157F">
      <w:pPr>
        <w:jc w:val="center"/>
      </w:pPr>
      <w:r>
        <w:t>Članak 21.</w:t>
      </w:r>
    </w:p>
    <w:p w:rsidR="006E3931" w:rsidRDefault="00A9194A" w:rsidP="00AF34AA">
      <w:r>
        <w:t>Ovaj Etički kodeks stupa na snagu danom objave na oglasnoj ploči Centra.</w:t>
      </w:r>
      <w:r w:rsidR="0097157F">
        <w:t xml:space="preserve"> Utvrđuje se da je Etički kodeks objavljen na oglasnoj ploči Centra dana 27.10.2016. godine.</w:t>
      </w:r>
      <w:r w:rsidR="006E3931">
        <w:t xml:space="preserve"> </w:t>
      </w:r>
    </w:p>
    <w:p w:rsidR="00A9194A" w:rsidRDefault="006E3931" w:rsidP="00AF34AA">
      <w:r>
        <w:t>Donošenjem ovoga Etičkoga kodeksa prestaje važiti</w:t>
      </w:r>
      <w:bookmarkStart w:id="0" w:name="_GoBack"/>
      <w:bookmarkEnd w:id="0"/>
      <w:r>
        <w:t xml:space="preserve"> Etički kodeks radnika Dječjeg doma Klasje Osijek URBROJ:793/2010. od 2.11.2010. godine. </w:t>
      </w:r>
    </w:p>
    <w:p w:rsidR="00A9194A" w:rsidRDefault="00A9194A" w:rsidP="00AF34AA"/>
    <w:p w:rsidR="006E3931" w:rsidRDefault="00A9194A" w:rsidP="00AF34AA">
      <w:r>
        <w:t xml:space="preserve">URBROJ: </w:t>
      </w:r>
      <w:r w:rsidR="006E3931">
        <w:t>1432/16</w:t>
      </w:r>
    </w:p>
    <w:p w:rsidR="006E3931" w:rsidRDefault="006E3931" w:rsidP="00AF34AA">
      <w:r>
        <w:t>Datum: 26.11.2016.</w:t>
      </w:r>
    </w:p>
    <w:p w:rsidR="00A9194A" w:rsidRDefault="00A9194A" w:rsidP="00AF34AA"/>
    <w:p w:rsidR="006E3931" w:rsidRDefault="006E3931" w:rsidP="00AF34AA"/>
    <w:p w:rsidR="00A9194A" w:rsidRDefault="00A9194A" w:rsidP="00AF34AA">
      <w:r>
        <w:t>Pre</w:t>
      </w:r>
      <w:r w:rsidR="0097157F">
        <w:t>dsjednica Stručnog vijeća:</w:t>
      </w:r>
      <w:r w:rsidR="0097157F">
        <w:tab/>
      </w:r>
      <w:r w:rsidR="0097157F">
        <w:tab/>
      </w:r>
      <w:r w:rsidR="0097157F">
        <w:tab/>
      </w:r>
      <w:r w:rsidR="0097157F">
        <w:tab/>
      </w:r>
      <w:r>
        <w:t>Ravnateljica:</w:t>
      </w:r>
    </w:p>
    <w:p w:rsidR="00A9194A" w:rsidRDefault="0097157F" w:rsidP="00AF34AA">
      <w:r>
        <w:t xml:space="preserve">Vesna </w:t>
      </w:r>
      <w:proofErr w:type="spellStart"/>
      <w:r>
        <w:t>Perkušić</w:t>
      </w:r>
      <w:proofErr w:type="spellEnd"/>
      <w:r>
        <w:t xml:space="preserve"> </w:t>
      </w:r>
      <w:proofErr w:type="spellStart"/>
      <w:r>
        <w:t>Komlenac</w:t>
      </w:r>
      <w:proofErr w:type="spellEnd"/>
      <w:r>
        <w:t>, dipl.soc.radnica</w:t>
      </w:r>
      <w:r>
        <w:tab/>
      </w:r>
      <w:r>
        <w:tab/>
      </w:r>
      <w:r w:rsidR="00702B76">
        <w:t>Miranda Glavaš–</w:t>
      </w:r>
      <w:proofErr w:type="spellStart"/>
      <w:r w:rsidR="00A9194A">
        <w:t>Kul</w:t>
      </w:r>
      <w:proofErr w:type="spellEnd"/>
      <w:r w:rsidR="00702B76">
        <w:t xml:space="preserve">, mag.educ.philol.croat. </w:t>
      </w:r>
    </w:p>
    <w:p w:rsidR="00CE2741" w:rsidRDefault="00CE2741" w:rsidP="00AF34AA"/>
    <w:p w:rsidR="004A2E25" w:rsidRDefault="004A2E25" w:rsidP="00AF34AA"/>
    <w:p w:rsidR="004A2E25" w:rsidRDefault="004A2E25" w:rsidP="00AF34AA"/>
    <w:p w:rsidR="004A2E25" w:rsidRDefault="004A2E25" w:rsidP="00AF34AA"/>
    <w:p w:rsidR="004A2E25" w:rsidRDefault="004A2E25" w:rsidP="00AF34AA"/>
    <w:p w:rsidR="004A2E25" w:rsidRDefault="004A2E25" w:rsidP="00AF34AA"/>
    <w:p w:rsidR="00B63BA9" w:rsidRDefault="00B63BA9" w:rsidP="00AF34AA"/>
    <w:sectPr w:rsidR="00B63BA9" w:rsidSect="00F57F2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66EF3"/>
    <w:multiLevelType w:val="hybridMultilevel"/>
    <w:tmpl w:val="7C6A4A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BBA27F9"/>
    <w:multiLevelType w:val="hybridMultilevel"/>
    <w:tmpl w:val="82103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A66103E"/>
    <w:multiLevelType w:val="hybridMultilevel"/>
    <w:tmpl w:val="3BB02A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74A1383"/>
    <w:multiLevelType w:val="hybridMultilevel"/>
    <w:tmpl w:val="024A2D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AA"/>
    <w:rsid w:val="00005671"/>
    <w:rsid w:val="0007530C"/>
    <w:rsid w:val="000D0088"/>
    <w:rsid w:val="001E5CBB"/>
    <w:rsid w:val="002749D5"/>
    <w:rsid w:val="002C4CA3"/>
    <w:rsid w:val="003076BA"/>
    <w:rsid w:val="00333184"/>
    <w:rsid w:val="004A2E25"/>
    <w:rsid w:val="005F1FB0"/>
    <w:rsid w:val="006E3931"/>
    <w:rsid w:val="00702B76"/>
    <w:rsid w:val="00710074"/>
    <w:rsid w:val="0097157F"/>
    <w:rsid w:val="00A9194A"/>
    <w:rsid w:val="00A9519A"/>
    <w:rsid w:val="00AF34AA"/>
    <w:rsid w:val="00B327B8"/>
    <w:rsid w:val="00B63BA9"/>
    <w:rsid w:val="00CC30E1"/>
    <w:rsid w:val="00CE2741"/>
    <w:rsid w:val="00DC7B55"/>
    <w:rsid w:val="00DD0448"/>
    <w:rsid w:val="00E421DB"/>
    <w:rsid w:val="00F57F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F34AA"/>
    <w:pPr>
      <w:ind w:left="720"/>
      <w:contextualSpacing/>
    </w:pPr>
  </w:style>
  <w:style w:type="paragraph" w:styleId="Tekstbalonia">
    <w:name w:val="Balloon Text"/>
    <w:basedOn w:val="Normal"/>
    <w:link w:val="TekstbaloniaChar"/>
    <w:uiPriority w:val="99"/>
    <w:semiHidden/>
    <w:unhideWhenUsed/>
    <w:rsid w:val="00F57F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57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F34AA"/>
    <w:pPr>
      <w:ind w:left="720"/>
      <w:contextualSpacing/>
    </w:pPr>
  </w:style>
  <w:style w:type="paragraph" w:styleId="Tekstbalonia">
    <w:name w:val="Balloon Text"/>
    <w:basedOn w:val="Normal"/>
    <w:link w:val="TekstbaloniaChar"/>
    <w:uiPriority w:val="99"/>
    <w:semiHidden/>
    <w:unhideWhenUsed/>
    <w:rsid w:val="00F57F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57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D26FA-C5F7-4C6F-8A87-8BA20A5A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1733</Words>
  <Characters>9884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 Žilić</dc:creator>
  <cp:lastModifiedBy>Miranda Glavaš-Kul</cp:lastModifiedBy>
  <cp:revision>4</cp:revision>
  <cp:lastPrinted>2016-11-08T12:24:00Z</cp:lastPrinted>
  <dcterms:created xsi:type="dcterms:W3CDTF">2016-10-27T10:40:00Z</dcterms:created>
  <dcterms:modified xsi:type="dcterms:W3CDTF">2016-11-08T12:26:00Z</dcterms:modified>
</cp:coreProperties>
</file>