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2D" w:rsidRDefault="00ED432D" w:rsidP="00ED432D">
      <w:r>
        <w:t>URBROJ:1770-7/21</w:t>
      </w:r>
    </w:p>
    <w:p w:rsidR="00ED432D" w:rsidRDefault="00ED432D" w:rsidP="00ED432D">
      <w:r>
        <w:t>Osijek, 10.12.2021</w:t>
      </w:r>
    </w:p>
    <w:p w:rsidR="00ED432D" w:rsidRDefault="00ED432D" w:rsidP="00ED432D"/>
    <w:p w:rsidR="00ED432D" w:rsidRDefault="00ED432D" w:rsidP="00ED432D">
      <w:pPr>
        <w:jc w:val="both"/>
      </w:pPr>
      <w:r>
        <w:t>Nakon provedenog javnog natječaja objavljenog 24.11.2021. u Narodnim novinama, Hrvatskom zavodu za zapošljavanje, te internetskim stranicama Centra za pružanje usluga u zajednici Klasje Osijek, a na prijedlog Komisije, donosim sljedeću</w:t>
      </w:r>
    </w:p>
    <w:p w:rsidR="00ED432D" w:rsidRDefault="00ED432D" w:rsidP="00ED432D">
      <w:pPr>
        <w:jc w:val="center"/>
        <w:rPr>
          <w:sz w:val="32"/>
          <w:szCs w:val="32"/>
        </w:rPr>
      </w:pPr>
    </w:p>
    <w:p w:rsidR="00ED432D" w:rsidRDefault="00ED432D" w:rsidP="00ED432D">
      <w:pPr>
        <w:jc w:val="center"/>
        <w:rPr>
          <w:sz w:val="32"/>
          <w:szCs w:val="32"/>
        </w:rPr>
      </w:pPr>
    </w:p>
    <w:p w:rsidR="00ED432D" w:rsidRPr="00896A0C" w:rsidRDefault="00ED432D" w:rsidP="00ED432D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:rsidR="00ED432D" w:rsidRDefault="00ED432D" w:rsidP="00ED432D"/>
    <w:p w:rsidR="00ED432D" w:rsidRDefault="00ED432D" w:rsidP="00ED432D"/>
    <w:p w:rsidR="00ED432D" w:rsidRDefault="00ED432D" w:rsidP="00ED432D"/>
    <w:p w:rsidR="00ED432D" w:rsidRDefault="00ED432D" w:rsidP="00ED432D">
      <w:pPr>
        <w:jc w:val="both"/>
      </w:pPr>
      <w:r>
        <w:t xml:space="preserve">O izboru kandidata na radno mjesto stručni radnik I. vrste - psihologa/psihologinje na određeno radno vrijeme– 1 izvršitelj/izvršiteljica </w:t>
      </w:r>
    </w:p>
    <w:p w:rsidR="00ED432D" w:rsidRDefault="00ED432D" w:rsidP="00ED432D">
      <w:pPr>
        <w:jc w:val="both"/>
      </w:pPr>
    </w:p>
    <w:p w:rsidR="00ED432D" w:rsidRDefault="00ED432D" w:rsidP="00ED432D">
      <w:pPr>
        <w:numPr>
          <w:ilvl w:val="0"/>
          <w:numId w:val="18"/>
        </w:numPr>
        <w:jc w:val="both"/>
      </w:pPr>
      <w:r>
        <w:t xml:space="preserve">Valentina </w:t>
      </w:r>
      <w:proofErr w:type="spellStart"/>
      <w:r>
        <w:t>Ageljić</w:t>
      </w:r>
      <w:proofErr w:type="spellEnd"/>
      <w:r>
        <w:t>, Osijek, Kornatska 33</w:t>
      </w:r>
    </w:p>
    <w:p w:rsidR="00ED432D" w:rsidRDefault="00ED432D" w:rsidP="00ED432D">
      <w:pPr>
        <w:jc w:val="both"/>
      </w:pPr>
    </w:p>
    <w:p w:rsidR="00ED432D" w:rsidRDefault="00ED432D" w:rsidP="00ED432D">
      <w:r>
        <w:t>Odluka stupa na snagu s danom donošenja, a bit će objavljena na mrežnoj stranici Centra Klasje Osijek kao obavijest o rezultatima natječaja.</w:t>
      </w:r>
    </w:p>
    <w:p w:rsidR="00ED432D" w:rsidRDefault="00ED432D" w:rsidP="00ED432D">
      <w:pPr>
        <w:ind w:firstLine="708"/>
      </w:pPr>
    </w:p>
    <w:p w:rsidR="00ED432D" w:rsidRDefault="00ED432D" w:rsidP="00ED432D"/>
    <w:p w:rsidR="00ED432D" w:rsidRDefault="00ED432D" w:rsidP="00ED432D"/>
    <w:p w:rsidR="00ED432D" w:rsidRDefault="00ED432D" w:rsidP="00ED432D"/>
    <w:p w:rsidR="00ED432D" w:rsidRDefault="00ED432D" w:rsidP="00ED432D"/>
    <w:tbl>
      <w:tblPr>
        <w:tblW w:w="0" w:type="auto"/>
        <w:tblInd w:w="2753" w:type="dxa"/>
        <w:tblLook w:val="04A0" w:firstRow="1" w:lastRow="0" w:firstColumn="1" w:lastColumn="0" w:noHBand="0" w:noVBand="1"/>
      </w:tblPr>
      <w:tblGrid>
        <w:gridCol w:w="4644"/>
      </w:tblGrid>
      <w:tr w:rsidR="00ED432D" w:rsidRPr="00A02B32" w:rsidTr="00540C34">
        <w:tc>
          <w:tcPr>
            <w:tcW w:w="4644" w:type="dxa"/>
            <w:shd w:val="clear" w:color="auto" w:fill="auto"/>
          </w:tcPr>
          <w:p w:rsidR="00ED432D" w:rsidRPr="00A02B32" w:rsidRDefault="00ED432D" w:rsidP="00540C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V.D. RAVNATELJA</w:t>
            </w:r>
          </w:p>
        </w:tc>
      </w:tr>
      <w:tr w:rsidR="00ED432D" w:rsidRPr="00A02B32" w:rsidTr="00540C34">
        <w:tc>
          <w:tcPr>
            <w:tcW w:w="4644" w:type="dxa"/>
            <w:shd w:val="clear" w:color="auto" w:fill="auto"/>
          </w:tcPr>
          <w:p w:rsidR="00ED432D" w:rsidRPr="00A02B32" w:rsidRDefault="00ED432D" w:rsidP="00540C34">
            <w:r>
              <w:t xml:space="preserve">               Vedran Škugor, </w:t>
            </w:r>
            <w:proofErr w:type="spellStart"/>
            <w:r>
              <w:t>mag.paed</w:t>
            </w:r>
            <w:r w:rsidRPr="00A02B32">
              <w:t>.</w:t>
            </w:r>
            <w:r>
              <w:t>mag.hist</w:t>
            </w:r>
            <w:proofErr w:type="spellEnd"/>
            <w:r>
              <w:t>.</w:t>
            </w:r>
          </w:p>
        </w:tc>
      </w:tr>
    </w:tbl>
    <w:p w:rsidR="00ED432D" w:rsidRDefault="00ED432D" w:rsidP="00ED432D"/>
    <w:p w:rsidR="00F64276" w:rsidRPr="003C268D" w:rsidRDefault="00F64276" w:rsidP="003C268D">
      <w:pPr>
        <w:jc w:val="both"/>
      </w:pPr>
      <w:bookmarkStart w:id="0" w:name="_GoBack"/>
      <w:bookmarkEnd w:id="0"/>
    </w:p>
    <w:sectPr w:rsidR="00F64276" w:rsidRPr="003C26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C3" w:rsidRDefault="00643BC3">
      <w:r>
        <w:separator/>
      </w:r>
    </w:p>
  </w:endnote>
  <w:endnote w:type="continuationSeparator" w:id="0">
    <w:p w:rsidR="00643BC3" w:rsidRDefault="006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0" w:rsidRDefault="00B26810">
    <w:pPr>
      <w:pStyle w:val="Podnoj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-510540</wp:posOffset>
          </wp:positionV>
          <wp:extent cx="2583180" cy="944880"/>
          <wp:effectExtent l="0" t="0" r="0" b="0"/>
          <wp:wrapNone/>
          <wp:docPr id="3" name="Slika 3" descr="C:\Users\Ivan\Desktop\IvanCZP\LENTA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\Desktop\IvanCZP\LENTA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C3" w:rsidRDefault="00643BC3">
      <w:r>
        <w:separator/>
      </w:r>
    </w:p>
  </w:footnote>
  <w:footnote w:type="continuationSeparator" w:id="0">
    <w:p w:rsidR="00643BC3" w:rsidRDefault="0064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E1C08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:rsidR="003E391F" w:rsidRDefault="003E39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E64573D"/>
    <w:multiLevelType w:val="hybridMultilevel"/>
    <w:tmpl w:val="06D8DE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064D"/>
    <w:multiLevelType w:val="hybridMultilevel"/>
    <w:tmpl w:val="D026C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62097"/>
    <w:multiLevelType w:val="hybridMultilevel"/>
    <w:tmpl w:val="561E2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DE700F1"/>
    <w:multiLevelType w:val="hybridMultilevel"/>
    <w:tmpl w:val="898AD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0173B"/>
    <w:multiLevelType w:val="hybridMultilevel"/>
    <w:tmpl w:val="F26CD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9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6"/>
  </w:num>
  <w:num w:numId="16">
    <w:abstractNumId w:val="3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B"/>
    <w:rsid w:val="000060FE"/>
    <w:rsid w:val="00056A1C"/>
    <w:rsid w:val="00084518"/>
    <w:rsid w:val="00096C1B"/>
    <w:rsid w:val="000B7B33"/>
    <w:rsid w:val="000F5CB7"/>
    <w:rsid w:val="00120E47"/>
    <w:rsid w:val="001245F3"/>
    <w:rsid w:val="00127778"/>
    <w:rsid w:val="00147D53"/>
    <w:rsid w:val="00167D81"/>
    <w:rsid w:val="001A3334"/>
    <w:rsid w:val="001C7F89"/>
    <w:rsid w:val="002473EE"/>
    <w:rsid w:val="00265967"/>
    <w:rsid w:val="0027595F"/>
    <w:rsid w:val="002937CE"/>
    <w:rsid w:val="00301EBA"/>
    <w:rsid w:val="003100B2"/>
    <w:rsid w:val="00312C00"/>
    <w:rsid w:val="00336BC8"/>
    <w:rsid w:val="003506E5"/>
    <w:rsid w:val="00390D8D"/>
    <w:rsid w:val="00394223"/>
    <w:rsid w:val="00394452"/>
    <w:rsid w:val="003A3272"/>
    <w:rsid w:val="003C25A7"/>
    <w:rsid w:val="003C268D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C0455"/>
    <w:rsid w:val="004F0BEA"/>
    <w:rsid w:val="005000D1"/>
    <w:rsid w:val="005314AC"/>
    <w:rsid w:val="00551A16"/>
    <w:rsid w:val="00564407"/>
    <w:rsid w:val="005762B8"/>
    <w:rsid w:val="00591DD0"/>
    <w:rsid w:val="005A37BB"/>
    <w:rsid w:val="005B6332"/>
    <w:rsid w:val="005C0BE3"/>
    <w:rsid w:val="00643BC3"/>
    <w:rsid w:val="006930FE"/>
    <w:rsid w:val="006974F3"/>
    <w:rsid w:val="006C300D"/>
    <w:rsid w:val="006E1C08"/>
    <w:rsid w:val="00741F9C"/>
    <w:rsid w:val="00751847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505DB"/>
    <w:rsid w:val="00873529"/>
    <w:rsid w:val="008C0E60"/>
    <w:rsid w:val="008F0019"/>
    <w:rsid w:val="009012A2"/>
    <w:rsid w:val="00921A04"/>
    <w:rsid w:val="009356DF"/>
    <w:rsid w:val="00936A80"/>
    <w:rsid w:val="00960A75"/>
    <w:rsid w:val="009B19CC"/>
    <w:rsid w:val="009C7C8E"/>
    <w:rsid w:val="009E1AAB"/>
    <w:rsid w:val="009E3DFE"/>
    <w:rsid w:val="009F479E"/>
    <w:rsid w:val="00A04D11"/>
    <w:rsid w:val="00A54587"/>
    <w:rsid w:val="00AB7C54"/>
    <w:rsid w:val="00AC4DCB"/>
    <w:rsid w:val="00B26810"/>
    <w:rsid w:val="00B66A5B"/>
    <w:rsid w:val="00B739CD"/>
    <w:rsid w:val="00BA3C1C"/>
    <w:rsid w:val="00BB1BE1"/>
    <w:rsid w:val="00BD781F"/>
    <w:rsid w:val="00BF3F45"/>
    <w:rsid w:val="00BF5079"/>
    <w:rsid w:val="00C42398"/>
    <w:rsid w:val="00C42A71"/>
    <w:rsid w:val="00C77A34"/>
    <w:rsid w:val="00D10146"/>
    <w:rsid w:val="00D17155"/>
    <w:rsid w:val="00D32B93"/>
    <w:rsid w:val="00D93F2C"/>
    <w:rsid w:val="00DA5B11"/>
    <w:rsid w:val="00DD41E6"/>
    <w:rsid w:val="00E230EE"/>
    <w:rsid w:val="00E35677"/>
    <w:rsid w:val="00E526D5"/>
    <w:rsid w:val="00E562FB"/>
    <w:rsid w:val="00E71240"/>
    <w:rsid w:val="00E80274"/>
    <w:rsid w:val="00E80614"/>
    <w:rsid w:val="00EA016F"/>
    <w:rsid w:val="00ED432D"/>
    <w:rsid w:val="00F1131D"/>
    <w:rsid w:val="00F5174A"/>
    <w:rsid w:val="00F56974"/>
    <w:rsid w:val="00F64276"/>
    <w:rsid w:val="00F851B8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F66C9F"/>
  <w15:chartTrackingRefBased/>
  <w15:docId w15:val="{35373A38-5551-4D1C-A459-C4A7224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A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%20(1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(1)</Template>
  <TotalTime>8</TotalTime>
  <Pages>1</Pages>
  <Words>85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713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Anka Antunović</cp:lastModifiedBy>
  <cp:revision>8</cp:revision>
  <cp:lastPrinted>2020-05-27T07:11:00Z</cp:lastPrinted>
  <dcterms:created xsi:type="dcterms:W3CDTF">2020-05-27T06:15:00Z</dcterms:created>
  <dcterms:modified xsi:type="dcterms:W3CDTF">2021-12-10T09:04:00Z</dcterms:modified>
</cp:coreProperties>
</file>