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D01" w:rsidRPr="005B368C" w:rsidRDefault="004A590C">
      <w:pPr>
        <w:spacing w:after="0"/>
        <w:ind w:left="624"/>
        <w:jc w:val="center"/>
        <w:rPr>
          <w:sz w:val="32"/>
          <w:szCs w:val="32"/>
        </w:rPr>
      </w:pPr>
      <w:r w:rsidRPr="005B368C">
        <w:rPr>
          <w:sz w:val="32"/>
          <w:szCs w:val="32"/>
          <w:u w:val="single" w:color="000000"/>
        </w:rPr>
        <w:t>TROŠKOVNIK</w:t>
      </w:r>
    </w:p>
    <w:p w:rsidR="00E64D01" w:rsidRPr="005B368C" w:rsidRDefault="004A590C" w:rsidP="002931CE">
      <w:pPr>
        <w:spacing w:after="0"/>
        <w:ind w:left="672" w:hanging="48"/>
        <w:jc w:val="center"/>
        <w:rPr>
          <w:sz w:val="32"/>
          <w:szCs w:val="32"/>
        </w:rPr>
      </w:pPr>
      <w:r w:rsidRPr="002931CE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6453495</wp:posOffset>
            </wp:positionH>
            <wp:positionV relativeFrom="page">
              <wp:posOffset>1676559</wp:posOffset>
            </wp:positionV>
            <wp:extent cx="6094" cy="12193"/>
            <wp:effectExtent l="0" t="0" r="0" b="0"/>
            <wp:wrapSquare wrapText="bothSides"/>
            <wp:docPr id="718" name="Picture 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" name="Picture 7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31CE">
        <w:rPr>
          <w:sz w:val="32"/>
          <w:szCs w:val="32"/>
          <w:u w:val="single" w:color="000000"/>
        </w:rPr>
        <w:t>ZA RADOVE NA SANACIJI KOLOSIJEKA LUKE  OSIJEK</w:t>
      </w:r>
      <w:r w:rsidR="005B368C" w:rsidRPr="002931CE">
        <w:rPr>
          <w:sz w:val="32"/>
          <w:szCs w:val="32"/>
          <w:u w:val="single" w:color="000000"/>
        </w:rPr>
        <w:t xml:space="preserve"> U</w:t>
      </w:r>
      <w:r w:rsidRPr="002931CE">
        <w:rPr>
          <w:sz w:val="32"/>
          <w:szCs w:val="32"/>
          <w:u w:val="single" w:color="000000"/>
        </w:rPr>
        <w:t xml:space="preserve"> 2019</w:t>
      </w:r>
      <w:r w:rsidR="00F50ED8" w:rsidRPr="002931CE">
        <w:rPr>
          <w:sz w:val="32"/>
          <w:szCs w:val="32"/>
          <w:u w:val="single" w:color="000000"/>
        </w:rPr>
        <w:t xml:space="preserve"> g</w:t>
      </w:r>
      <w:r w:rsidRPr="002931CE">
        <w:rPr>
          <w:sz w:val="32"/>
          <w:szCs w:val="32"/>
          <w:u w:val="single" w:color="000000"/>
        </w:rPr>
        <w:t>od.</w:t>
      </w:r>
    </w:p>
    <w:tbl>
      <w:tblPr>
        <w:tblStyle w:val="TableGrid"/>
        <w:tblW w:w="9338" w:type="dxa"/>
        <w:tblInd w:w="-67" w:type="dxa"/>
        <w:tblCellMar>
          <w:top w:w="4" w:type="dxa"/>
          <w:left w:w="12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2188"/>
        <w:gridCol w:w="1084"/>
        <w:gridCol w:w="1881"/>
        <w:gridCol w:w="1718"/>
        <w:gridCol w:w="1392"/>
      </w:tblGrid>
      <w:tr w:rsidR="00E64D01">
        <w:trPr>
          <w:trHeight w:val="778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4D01" w:rsidRDefault="004A590C">
            <w:r>
              <w:rPr>
                <w:rFonts w:ascii="Calibri" w:eastAsia="Calibri" w:hAnsi="Calibri" w:cs="Calibri"/>
                <w:sz w:val="20"/>
              </w:rPr>
              <w:t>Redni broj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D01" w:rsidRDefault="004A590C">
            <w:pPr>
              <w:ind w:left="413"/>
            </w:pPr>
            <w:r>
              <w:rPr>
                <w:rFonts w:ascii="Calibri" w:eastAsia="Calibri" w:hAnsi="Calibri" w:cs="Calibri"/>
                <w:sz w:val="20"/>
              </w:rPr>
              <w:t>Opis stavke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D01" w:rsidRDefault="004A590C">
            <w:pPr>
              <w:spacing w:after="255"/>
              <w:ind w:left="19"/>
            </w:pPr>
            <w:r>
              <w:rPr>
                <w:rFonts w:ascii="Calibri" w:eastAsia="Calibri" w:hAnsi="Calibri" w:cs="Calibri"/>
                <w:sz w:val="20"/>
              </w:rPr>
              <w:t>Jedinica</w:t>
            </w:r>
          </w:p>
          <w:p w:rsidR="00E64D01" w:rsidRDefault="004A590C">
            <w:pPr>
              <w:ind w:left="144"/>
            </w:pPr>
            <w:r>
              <w:rPr>
                <w:rFonts w:ascii="Calibri" w:eastAsia="Calibri" w:hAnsi="Calibri" w:cs="Calibri"/>
                <w:sz w:val="18"/>
              </w:rPr>
              <w:t>mjere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4D01" w:rsidRDefault="004A590C">
            <w:pPr>
              <w:ind w:left="384"/>
            </w:pPr>
            <w:r>
              <w:rPr>
                <w:rFonts w:ascii="Calibri" w:eastAsia="Calibri" w:hAnsi="Calibri" w:cs="Calibri"/>
                <w:sz w:val="18"/>
              </w:rPr>
              <w:t>Količina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4D01" w:rsidRDefault="004A590C">
            <w:pPr>
              <w:ind w:right="125"/>
              <w:jc w:val="center"/>
            </w:pPr>
            <w:r>
              <w:rPr>
                <w:rFonts w:ascii="Calibri" w:eastAsia="Calibri" w:hAnsi="Calibri" w:cs="Calibri"/>
                <w:sz w:val="20"/>
              </w:rPr>
              <w:t>Cijena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4D01" w:rsidRDefault="004A590C">
            <w:pPr>
              <w:ind w:left="163"/>
            </w:pPr>
            <w:r>
              <w:rPr>
                <w:rFonts w:ascii="Calibri" w:eastAsia="Calibri" w:hAnsi="Calibri" w:cs="Calibri"/>
                <w:sz w:val="18"/>
              </w:rPr>
              <w:t>Ukupno</w:t>
            </w:r>
          </w:p>
        </w:tc>
      </w:tr>
    </w:tbl>
    <w:p w:rsidR="00E64D01" w:rsidRDefault="005B368C">
      <w:pPr>
        <w:pStyle w:val="Naslov1"/>
      </w:pPr>
      <w:r>
        <w:br/>
        <w:t>I</w:t>
      </w:r>
      <w:r w:rsidR="004A590C">
        <w:t>. SKRETNICE</w:t>
      </w:r>
    </w:p>
    <w:p w:rsidR="00E718A0" w:rsidRDefault="00E718A0" w:rsidP="00E718A0">
      <w:pPr>
        <w:spacing w:after="62" w:line="216" w:lineRule="auto"/>
        <w:ind w:right="2768"/>
        <w:rPr>
          <w:sz w:val="24"/>
        </w:rPr>
      </w:pPr>
      <w:r>
        <w:rPr>
          <w:sz w:val="24"/>
        </w:rPr>
        <w:t xml:space="preserve">                </w:t>
      </w:r>
      <w:r w:rsidR="004A590C">
        <w:rPr>
          <w:sz w:val="24"/>
        </w:rPr>
        <w:t>Kovački radovi na skretnicama br. 1 ,2,3,4,5 i 7 sa</w:t>
      </w:r>
      <w:r>
        <w:rPr>
          <w:sz w:val="24"/>
        </w:rPr>
        <w:br/>
        <w:t xml:space="preserve">                podmazivanjem, pritezanjem i zamjenom</w:t>
      </w:r>
      <w:r>
        <w:rPr>
          <w:sz w:val="24"/>
        </w:rPr>
        <w:br/>
        <w:t>1.             neispravnog i dopunom nedostajućeg spojnog i</w:t>
      </w:r>
      <w:r>
        <w:rPr>
          <w:sz w:val="24"/>
        </w:rPr>
        <w:br/>
        <w:t xml:space="preserve">                </w:t>
      </w:r>
      <w:proofErr w:type="spellStart"/>
      <w:r>
        <w:rPr>
          <w:sz w:val="24"/>
        </w:rPr>
        <w:t>pričvrsnog</w:t>
      </w:r>
      <w:proofErr w:type="spellEnd"/>
      <w:r>
        <w:rPr>
          <w:sz w:val="24"/>
        </w:rPr>
        <w:t xml:space="preserve"> kolosiječnog pribora. Na skretnicama je</w:t>
      </w:r>
      <w:r>
        <w:rPr>
          <w:sz w:val="24"/>
        </w:rPr>
        <w:br/>
        <w:t xml:space="preserve">                potrebno i obojati signalne znakove „međnika“.</w:t>
      </w:r>
    </w:p>
    <w:p w:rsidR="00E718A0" w:rsidRDefault="00E718A0" w:rsidP="00E718A0">
      <w:pPr>
        <w:spacing w:after="62" w:line="216" w:lineRule="auto"/>
        <w:ind w:right="2768"/>
        <w:rPr>
          <w:sz w:val="24"/>
        </w:rPr>
      </w:pPr>
    </w:p>
    <w:p w:rsidR="005B368C" w:rsidRDefault="00E718A0" w:rsidP="00E718A0">
      <w:pPr>
        <w:spacing w:after="62" w:line="216" w:lineRule="auto"/>
        <w:ind w:right="2768"/>
      </w:pPr>
      <w:r>
        <w:rPr>
          <w:sz w:val="24"/>
        </w:rPr>
        <w:t xml:space="preserve">                Obračun po komadu skretnice.</w:t>
      </w:r>
      <w:r>
        <w:rPr>
          <w:sz w:val="24"/>
        </w:rPr>
        <w:br/>
      </w:r>
      <w:r w:rsidR="004A590C">
        <w:rPr>
          <w:sz w:val="24"/>
        </w:rPr>
        <w:t xml:space="preserve"> </w:t>
      </w:r>
      <w:r>
        <w:rPr>
          <w:sz w:val="24"/>
        </w:rPr>
        <w:t xml:space="preserve">    </w:t>
      </w:r>
    </w:p>
    <w:p w:rsidR="00E64D01" w:rsidRDefault="00E718A0" w:rsidP="00E718A0">
      <w:pPr>
        <w:spacing w:after="62" w:line="216" w:lineRule="auto"/>
        <w:ind w:right="2768"/>
      </w:pPr>
      <w:r>
        <w:rPr>
          <w:sz w:val="24"/>
        </w:rPr>
        <w:t xml:space="preserve">  </w:t>
      </w:r>
    </w:p>
    <w:tbl>
      <w:tblPr>
        <w:tblStyle w:val="TableGrid"/>
        <w:tblW w:w="5841" w:type="dxa"/>
        <w:tblInd w:w="3503" w:type="dxa"/>
        <w:tblCellMar>
          <w:left w:w="125" w:type="dxa"/>
          <w:bottom w:w="16" w:type="dxa"/>
          <w:right w:w="115" w:type="dxa"/>
        </w:tblCellMar>
        <w:tblLook w:val="04A0" w:firstRow="1" w:lastRow="0" w:firstColumn="1" w:lastColumn="0" w:noHBand="0" w:noVBand="1"/>
      </w:tblPr>
      <w:tblGrid>
        <w:gridCol w:w="1046"/>
        <w:gridCol w:w="4795"/>
      </w:tblGrid>
      <w:tr w:rsidR="00E64D01">
        <w:trPr>
          <w:trHeight w:val="422"/>
        </w:trPr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64D01" w:rsidRDefault="004A590C">
            <w:r>
              <w:rPr>
                <w:sz w:val="24"/>
              </w:rPr>
              <w:t>kom.</w:t>
            </w:r>
          </w:p>
        </w:tc>
        <w:tc>
          <w:tcPr>
            <w:tcW w:w="47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E64D01" w:rsidRDefault="004A590C">
            <w:pPr>
              <w:ind w:left="893"/>
            </w:pPr>
            <w:r>
              <w:rPr>
                <w:rFonts w:ascii="Calibri" w:eastAsia="Calibri" w:hAnsi="Calibri" w:cs="Calibri"/>
                <w:sz w:val="26"/>
              </w:rPr>
              <w:t>6,00</w:t>
            </w:r>
          </w:p>
        </w:tc>
      </w:tr>
    </w:tbl>
    <w:p w:rsidR="003B35ED" w:rsidRDefault="003B35ED">
      <w:pPr>
        <w:spacing w:after="0"/>
        <w:ind w:left="-115" w:right="-633"/>
      </w:pPr>
    </w:p>
    <w:p w:rsidR="003B35ED" w:rsidRDefault="003B35ED">
      <w:pPr>
        <w:spacing w:after="0"/>
        <w:ind w:left="-115" w:right="-633"/>
      </w:pPr>
    </w:p>
    <w:p w:rsidR="003B35ED" w:rsidRDefault="003B35ED">
      <w:pPr>
        <w:spacing w:after="0"/>
        <w:ind w:left="-115" w:right="-633"/>
      </w:pPr>
    </w:p>
    <w:p w:rsidR="003B35ED" w:rsidRDefault="003B35ED">
      <w:pPr>
        <w:spacing w:after="0"/>
        <w:ind w:left="-115" w:right="-633"/>
      </w:pPr>
      <w:r>
        <w:rPr>
          <w:noProof/>
        </w:rPr>
        <w:drawing>
          <wp:inline distT="0" distB="0" distL="0" distR="0" wp14:anchorId="6E12179B" wp14:editId="47208EEB">
            <wp:extent cx="5981700" cy="234315"/>
            <wp:effectExtent l="0" t="0" r="0" b="0"/>
            <wp:docPr id="1" name="Picture 8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" name="Picture 819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0992" cy="234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5ED" w:rsidRDefault="003B35ED">
      <w:pPr>
        <w:spacing w:after="0"/>
        <w:ind w:left="-115" w:right="-633"/>
      </w:pPr>
    </w:p>
    <w:p w:rsidR="003B35ED" w:rsidRDefault="003B35ED">
      <w:pPr>
        <w:spacing w:after="0"/>
        <w:ind w:left="-115" w:right="-633"/>
      </w:pPr>
    </w:p>
    <w:p w:rsidR="003B35ED" w:rsidRDefault="003B35ED">
      <w:pPr>
        <w:spacing w:after="0"/>
        <w:ind w:left="-115" w:right="-633"/>
      </w:pPr>
    </w:p>
    <w:p w:rsidR="003B35ED" w:rsidRDefault="003B35ED">
      <w:pPr>
        <w:spacing w:after="0"/>
        <w:ind w:left="-115" w:right="-633"/>
      </w:pPr>
    </w:p>
    <w:p w:rsidR="003B35ED" w:rsidRDefault="003B35ED">
      <w:pPr>
        <w:spacing w:after="0"/>
        <w:ind w:left="-115" w:right="-633"/>
      </w:pPr>
    </w:p>
    <w:p w:rsidR="003B35ED" w:rsidRDefault="003B35ED">
      <w:pPr>
        <w:spacing w:after="0"/>
        <w:ind w:left="-115" w:right="-633"/>
      </w:pPr>
    </w:p>
    <w:p w:rsidR="003B35ED" w:rsidRDefault="003B35ED">
      <w:pPr>
        <w:spacing w:after="0"/>
        <w:ind w:left="-115" w:right="-633"/>
      </w:pPr>
    </w:p>
    <w:p w:rsidR="003B35ED" w:rsidRDefault="003B35ED">
      <w:pPr>
        <w:spacing w:after="0"/>
        <w:ind w:left="-115" w:right="-633"/>
      </w:pPr>
    </w:p>
    <w:p w:rsidR="003B35ED" w:rsidRDefault="003B35ED">
      <w:pPr>
        <w:spacing w:after="0"/>
        <w:ind w:left="-115" w:right="-633"/>
      </w:pPr>
    </w:p>
    <w:p w:rsidR="003B35ED" w:rsidRDefault="003B35ED">
      <w:pPr>
        <w:spacing w:after="0"/>
        <w:ind w:left="-115" w:right="-633"/>
      </w:pPr>
    </w:p>
    <w:p w:rsidR="003B35ED" w:rsidRDefault="003B35ED">
      <w:pPr>
        <w:spacing w:after="0"/>
        <w:ind w:left="-115" w:right="-633"/>
      </w:pPr>
    </w:p>
    <w:p w:rsidR="003B35ED" w:rsidRDefault="003B35ED">
      <w:pPr>
        <w:spacing w:after="0"/>
        <w:ind w:left="-115" w:right="-633"/>
      </w:pPr>
    </w:p>
    <w:p w:rsidR="003B35ED" w:rsidRDefault="003B35ED">
      <w:pPr>
        <w:spacing w:after="0"/>
        <w:ind w:left="-115" w:right="-633"/>
      </w:pPr>
    </w:p>
    <w:p w:rsidR="003B35ED" w:rsidRDefault="003B35ED">
      <w:pPr>
        <w:spacing w:after="0"/>
        <w:ind w:left="-115" w:right="-633"/>
      </w:pPr>
    </w:p>
    <w:p w:rsidR="003B35ED" w:rsidRDefault="003B35ED">
      <w:pPr>
        <w:spacing w:after="0"/>
        <w:ind w:left="-115" w:right="-633"/>
      </w:pPr>
    </w:p>
    <w:p w:rsidR="003B35ED" w:rsidRDefault="003B35ED">
      <w:pPr>
        <w:spacing w:after="0"/>
        <w:ind w:left="-115" w:right="-633"/>
      </w:pPr>
    </w:p>
    <w:p w:rsidR="003B35ED" w:rsidRDefault="003B35ED">
      <w:pPr>
        <w:spacing w:after="0"/>
        <w:ind w:left="-115" w:right="-633"/>
      </w:pPr>
    </w:p>
    <w:p w:rsidR="00E64D01" w:rsidRDefault="00E64D01">
      <w:pPr>
        <w:spacing w:after="0"/>
        <w:ind w:left="-115" w:right="-633"/>
      </w:pPr>
    </w:p>
    <w:tbl>
      <w:tblPr>
        <w:tblStyle w:val="TableGrid"/>
        <w:tblW w:w="9338" w:type="dxa"/>
        <w:tblInd w:w="-48" w:type="dxa"/>
        <w:tblCellMar>
          <w:top w:w="48" w:type="dxa"/>
          <w:left w:w="134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2188"/>
        <w:gridCol w:w="1084"/>
        <w:gridCol w:w="1881"/>
        <w:gridCol w:w="1718"/>
        <w:gridCol w:w="1392"/>
      </w:tblGrid>
      <w:tr w:rsidR="00E64D01">
        <w:trPr>
          <w:trHeight w:val="784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4D01" w:rsidRDefault="004A590C">
            <w:r>
              <w:rPr>
                <w:sz w:val="18"/>
              </w:rPr>
              <w:lastRenderedPageBreak/>
              <w:t>Redni broj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D01" w:rsidRDefault="004A590C">
            <w:pPr>
              <w:ind w:left="403"/>
            </w:pPr>
            <w:r>
              <w:rPr>
                <w:sz w:val="18"/>
              </w:rPr>
              <w:t>Opis stavke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D01" w:rsidRDefault="004A590C">
            <w:pPr>
              <w:spacing w:after="268"/>
              <w:ind w:left="10"/>
            </w:pPr>
            <w:r>
              <w:rPr>
                <w:sz w:val="20"/>
              </w:rPr>
              <w:t>Jedinica</w:t>
            </w:r>
          </w:p>
          <w:p w:rsidR="00E64D01" w:rsidRDefault="004A590C">
            <w:pPr>
              <w:ind w:left="134"/>
            </w:pPr>
            <w:r>
              <w:rPr>
                <w:sz w:val="18"/>
              </w:rPr>
              <w:t>mjere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4D01" w:rsidRDefault="004A590C">
            <w:pPr>
              <w:ind w:left="374"/>
            </w:pPr>
            <w:r>
              <w:rPr>
                <w:sz w:val="18"/>
              </w:rPr>
              <w:t>Količina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4D01" w:rsidRDefault="004A590C">
            <w:pPr>
              <w:ind w:right="125"/>
              <w:jc w:val="center"/>
            </w:pPr>
            <w:r>
              <w:rPr>
                <w:sz w:val="20"/>
              </w:rPr>
              <w:t>Cijena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4D01" w:rsidRDefault="004A590C">
            <w:pPr>
              <w:ind w:left="154"/>
            </w:pPr>
            <w:r>
              <w:rPr>
                <w:sz w:val="18"/>
              </w:rPr>
              <w:t>Ukupno</w:t>
            </w:r>
          </w:p>
        </w:tc>
      </w:tr>
    </w:tbl>
    <w:p w:rsidR="00E64D01" w:rsidRPr="003B35ED" w:rsidRDefault="003B35ED">
      <w:pPr>
        <w:pStyle w:val="Naslov2"/>
        <w:rPr>
          <w:b/>
          <w:bCs/>
        </w:rPr>
      </w:pPr>
      <w:r>
        <w:br/>
      </w:r>
      <w:r w:rsidRPr="003B35ED">
        <w:rPr>
          <w:b/>
          <w:bCs/>
        </w:rPr>
        <w:t>II</w:t>
      </w:r>
      <w:r w:rsidR="004A590C" w:rsidRPr="003B35ED">
        <w:rPr>
          <w:b/>
          <w:bCs/>
        </w:rPr>
        <w:t>. KOLOSIJECI</w:t>
      </w:r>
    </w:p>
    <w:p w:rsidR="003B35ED" w:rsidRPr="00621132" w:rsidRDefault="003E4E77" w:rsidP="003E4E77">
      <w:pPr>
        <w:spacing w:after="3"/>
        <w:ind w:left="244" w:right="3186"/>
        <w:rPr>
          <w:sz w:val="24"/>
          <w:szCs w:val="24"/>
        </w:rPr>
      </w:pPr>
      <w:r w:rsidRPr="00621132">
        <w:rPr>
          <w:sz w:val="24"/>
          <w:szCs w:val="24"/>
        </w:rPr>
        <w:t xml:space="preserve">               </w:t>
      </w:r>
      <w:r w:rsidR="004A590C" w:rsidRPr="00621132">
        <w:rPr>
          <w:sz w:val="24"/>
          <w:szCs w:val="24"/>
        </w:rPr>
        <w:t>Nabava,</w:t>
      </w:r>
      <w:r w:rsidRPr="00621132">
        <w:rPr>
          <w:sz w:val="24"/>
          <w:szCs w:val="24"/>
        </w:rPr>
        <w:t xml:space="preserve"> </w:t>
      </w:r>
      <w:r w:rsidR="004A590C" w:rsidRPr="00621132">
        <w:rPr>
          <w:sz w:val="24"/>
          <w:szCs w:val="24"/>
        </w:rPr>
        <w:t xml:space="preserve">doprema i istovar novih </w:t>
      </w:r>
      <w:r w:rsidRPr="00621132">
        <w:rPr>
          <w:sz w:val="24"/>
          <w:szCs w:val="24"/>
        </w:rPr>
        <w:t xml:space="preserve">               </w:t>
      </w:r>
      <w:r w:rsidRPr="00621132">
        <w:rPr>
          <w:sz w:val="24"/>
          <w:szCs w:val="24"/>
        </w:rPr>
        <w:br/>
        <w:t xml:space="preserve">               </w:t>
      </w:r>
      <w:r w:rsidR="004A590C" w:rsidRPr="00621132">
        <w:rPr>
          <w:sz w:val="24"/>
          <w:szCs w:val="24"/>
        </w:rPr>
        <w:t>impregniranih bukovih pragova dimenzija</w:t>
      </w:r>
    </w:p>
    <w:p w:rsidR="00E64D01" w:rsidRPr="00621132" w:rsidRDefault="003E4E77" w:rsidP="003E4E77">
      <w:pPr>
        <w:spacing w:after="3"/>
        <w:ind w:left="244" w:right="3186"/>
        <w:rPr>
          <w:sz w:val="24"/>
          <w:szCs w:val="24"/>
        </w:rPr>
      </w:pPr>
      <w:r w:rsidRPr="00621132">
        <w:rPr>
          <w:sz w:val="24"/>
          <w:szCs w:val="24"/>
        </w:rPr>
        <w:t xml:space="preserve">1.           </w:t>
      </w:r>
      <w:r w:rsidR="004A590C" w:rsidRPr="00621132">
        <w:rPr>
          <w:sz w:val="24"/>
          <w:szCs w:val="24"/>
        </w:rPr>
        <w:t xml:space="preserve">260x26x16cm, komplet sa novim </w:t>
      </w:r>
      <w:proofErr w:type="spellStart"/>
      <w:r w:rsidR="004A590C" w:rsidRPr="00621132">
        <w:rPr>
          <w:sz w:val="24"/>
          <w:szCs w:val="24"/>
        </w:rPr>
        <w:t>pričvrsnim</w:t>
      </w:r>
      <w:proofErr w:type="spellEnd"/>
      <w:r w:rsidRPr="00621132">
        <w:rPr>
          <w:sz w:val="24"/>
          <w:szCs w:val="24"/>
        </w:rPr>
        <w:br/>
      </w:r>
      <w:r w:rsidR="004A590C" w:rsidRPr="00621132">
        <w:rPr>
          <w:sz w:val="24"/>
          <w:szCs w:val="24"/>
        </w:rPr>
        <w:t xml:space="preserve"> </w:t>
      </w:r>
      <w:r w:rsidRPr="00621132">
        <w:rPr>
          <w:sz w:val="24"/>
          <w:szCs w:val="24"/>
        </w:rPr>
        <w:t xml:space="preserve">              </w:t>
      </w:r>
      <w:r w:rsidR="004A590C" w:rsidRPr="00621132">
        <w:rPr>
          <w:sz w:val="24"/>
          <w:szCs w:val="24"/>
        </w:rPr>
        <w:t>kolosiječnim priborom tipa "K” ili SKL 12.</w:t>
      </w:r>
    </w:p>
    <w:p w:rsidR="00734F28" w:rsidRPr="00621132" w:rsidRDefault="003E4E77" w:rsidP="003E4E77">
      <w:pPr>
        <w:ind w:right="3186"/>
        <w:rPr>
          <w:sz w:val="24"/>
          <w:szCs w:val="24"/>
        </w:rPr>
      </w:pPr>
      <w:r w:rsidRPr="00621132">
        <w:rPr>
          <w:sz w:val="24"/>
          <w:szCs w:val="24"/>
        </w:rPr>
        <w:t xml:space="preserve">                  </w:t>
      </w:r>
      <w:r w:rsidR="004A590C" w:rsidRPr="00621132">
        <w:rPr>
          <w:sz w:val="24"/>
          <w:szCs w:val="24"/>
        </w:rPr>
        <w:t>Obračun po komadu kompletnog prag</w:t>
      </w:r>
      <w:r w:rsidR="00734F28" w:rsidRPr="00621132">
        <w:rPr>
          <w:sz w:val="24"/>
          <w:szCs w:val="24"/>
        </w:rPr>
        <w:t>a</w:t>
      </w:r>
      <w:r w:rsidR="006F7EB7" w:rsidRPr="00621132">
        <w:rPr>
          <w:sz w:val="24"/>
          <w:szCs w:val="24"/>
        </w:rPr>
        <w:br/>
      </w:r>
    </w:p>
    <w:tbl>
      <w:tblPr>
        <w:tblStyle w:val="TableGrid"/>
        <w:tblpPr w:leftFromText="180" w:rightFromText="180" w:vertAnchor="text" w:horzAnchor="margin" w:tblpXSpec="right" w:tblpY="-59"/>
        <w:tblW w:w="6302" w:type="dxa"/>
        <w:tblInd w:w="0" w:type="dxa"/>
        <w:tblCellMar>
          <w:top w:w="67" w:type="dxa"/>
          <w:right w:w="115" w:type="dxa"/>
        </w:tblCellMar>
        <w:tblLook w:val="04A0" w:firstRow="1" w:lastRow="0" w:firstColumn="1" w:lastColumn="0" w:noHBand="0" w:noVBand="1"/>
      </w:tblPr>
      <w:tblGrid>
        <w:gridCol w:w="1928"/>
        <w:gridCol w:w="1423"/>
        <w:gridCol w:w="1805"/>
        <w:gridCol w:w="1146"/>
      </w:tblGrid>
      <w:tr w:rsidR="00330E9A" w:rsidTr="003D0677">
        <w:trPr>
          <w:trHeight w:val="227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0E9A" w:rsidRDefault="00330E9A" w:rsidP="00330E9A">
            <w:bookmarkStart w:id="0" w:name="_Hlk23232543"/>
            <w:bookmarkStart w:id="1" w:name="_Hlk23236865"/>
            <w:r>
              <w:t xml:space="preserve">   Kom.</w:t>
            </w:r>
          </w:p>
        </w:tc>
        <w:tc>
          <w:tcPr>
            <w:tcW w:w="14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0E9A" w:rsidRDefault="00330E9A" w:rsidP="00330E9A">
            <w:r>
              <w:rPr>
                <w:sz w:val="24"/>
              </w:rPr>
              <w:t>200,00</w:t>
            </w:r>
          </w:p>
        </w:tc>
        <w:tc>
          <w:tcPr>
            <w:tcW w:w="18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0E9A" w:rsidRDefault="00330E9A" w:rsidP="00330E9A"/>
        </w:tc>
        <w:tc>
          <w:tcPr>
            <w:tcW w:w="11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30E9A" w:rsidRDefault="00330E9A" w:rsidP="00330E9A"/>
        </w:tc>
      </w:tr>
    </w:tbl>
    <w:bookmarkEnd w:id="0"/>
    <w:p w:rsidR="00330E9A" w:rsidRDefault="00330E9A" w:rsidP="003E4E77">
      <w:pPr>
        <w:ind w:right="3186"/>
        <w:rPr>
          <w:sz w:val="24"/>
        </w:rPr>
      </w:pPr>
      <w:r>
        <w:rPr>
          <w:sz w:val="24"/>
        </w:rPr>
        <w:t xml:space="preserve">                                      </w:t>
      </w:r>
    </w:p>
    <w:bookmarkEnd w:id="1"/>
    <w:p w:rsidR="00330E9A" w:rsidRPr="00621132" w:rsidRDefault="00330E9A" w:rsidP="003E4E77">
      <w:pPr>
        <w:ind w:right="3186"/>
        <w:rPr>
          <w:sz w:val="24"/>
          <w:szCs w:val="24"/>
        </w:rPr>
      </w:pPr>
      <w:r w:rsidRPr="00621132">
        <w:rPr>
          <w:sz w:val="24"/>
          <w:szCs w:val="24"/>
        </w:rPr>
        <w:t xml:space="preserve">                                      </w:t>
      </w:r>
    </w:p>
    <w:p w:rsidR="00326C64" w:rsidRPr="00621132" w:rsidRDefault="00660DD4" w:rsidP="00326C64">
      <w:pPr>
        <w:ind w:right="3186"/>
        <w:rPr>
          <w:sz w:val="24"/>
          <w:szCs w:val="24"/>
        </w:rPr>
      </w:pPr>
      <w:r w:rsidRPr="00621132">
        <w:rPr>
          <w:sz w:val="24"/>
          <w:szCs w:val="24"/>
        </w:rPr>
        <w:t xml:space="preserve">                  </w:t>
      </w:r>
      <w:r w:rsidR="004A590C" w:rsidRPr="00621132">
        <w:rPr>
          <w:sz w:val="24"/>
          <w:szCs w:val="24"/>
        </w:rPr>
        <w:t xml:space="preserve">Demontaža kolosijeka na AB pragovima (na </w:t>
      </w:r>
      <w:r w:rsidRPr="00621132">
        <w:rPr>
          <w:sz w:val="24"/>
          <w:szCs w:val="24"/>
        </w:rPr>
        <w:br/>
        <w:t xml:space="preserve">                  dijelu kolosijeka od kraja luka na kol. između</w:t>
      </w:r>
      <w:r w:rsidRPr="00621132">
        <w:rPr>
          <w:sz w:val="24"/>
          <w:szCs w:val="24"/>
        </w:rPr>
        <w:br/>
        <w:t xml:space="preserve">                  </w:t>
      </w:r>
      <w:proofErr w:type="spellStart"/>
      <w:r w:rsidRPr="00621132">
        <w:rPr>
          <w:sz w:val="24"/>
          <w:szCs w:val="24"/>
        </w:rPr>
        <w:t>skr</w:t>
      </w:r>
      <w:proofErr w:type="spellEnd"/>
      <w:r w:rsidRPr="00621132">
        <w:rPr>
          <w:sz w:val="24"/>
          <w:szCs w:val="24"/>
        </w:rPr>
        <w:t>. br. 4 i 5. od početka skr.br.5), sa</w:t>
      </w:r>
      <w:r w:rsidRPr="00621132">
        <w:rPr>
          <w:sz w:val="24"/>
          <w:szCs w:val="24"/>
        </w:rPr>
        <w:br/>
        <w:t xml:space="preserve">                  uklanjanjem tračnica u stranu, iskopom i</w:t>
      </w:r>
      <w:r w:rsidRPr="00621132">
        <w:rPr>
          <w:sz w:val="24"/>
          <w:szCs w:val="24"/>
        </w:rPr>
        <w:br/>
        <w:t xml:space="preserve">                  </w:t>
      </w:r>
      <w:r w:rsidR="007D668E" w:rsidRPr="00621132">
        <w:rPr>
          <w:sz w:val="24"/>
          <w:szCs w:val="24"/>
        </w:rPr>
        <w:t>prikupljanjem demontiranih AB pragova, sa</w:t>
      </w:r>
      <w:r w:rsidR="007D668E" w:rsidRPr="00621132">
        <w:rPr>
          <w:sz w:val="24"/>
          <w:szCs w:val="24"/>
        </w:rPr>
        <w:br/>
        <w:t xml:space="preserve">                  utovarom na vozila i odvozom na gradilišnu</w:t>
      </w:r>
      <w:r w:rsidR="007D668E" w:rsidRPr="00621132">
        <w:rPr>
          <w:sz w:val="24"/>
          <w:szCs w:val="24"/>
        </w:rPr>
        <w:br/>
        <w:t>2.               deponiju.</w:t>
      </w:r>
      <w:r w:rsidR="00326C64" w:rsidRPr="00621132">
        <w:rPr>
          <w:sz w:val="24"/>
          <w:szCs w:val="24"/>
        </w:rPr>
        <w:br/>
        <w:t xml:space="preserve">                  Napomena: Sa pragova je potrebno skinuti</w:t>
      </w:r>
      <w:r w:rsidR="00326C64" w:rsidRPr="00621132">
        <w:rPr>
          <w:sz w:val="24"/>
          <w:szCs w:val="24"/>
        </w:rPr>
        <w:br/>
        <w:t xml:space="preserve">                  podložne ploče, koje se zajedno sa</w:t>
      </w:r>
      <w:r w:rsidR="00326C64" w:rsidRPr="00621132">
        <w:rPr>
          <w:sz w:val="24"/>
          <w:szCs w:val="24"/>
        </w:rPr>
        <w:br/>
        <w:t xml:space="preserve">                  demontiranim </w:t>
      </w:r>
      <w:proofErr w:type="spellStart"/>
      <w:r w:rsidR="00326C64" w:rsidRPr="00621132">
        <w:rPr>
          <w:sz w:val="24"/>
          <w:szCs w:val="24"/>
        </w:rPr>
        <w:t>pričvrsnim</w:t>
      </w:r>
      <w:proofErr w:type="spellEnd"/>
      <w:r w:rsidR="00326C64" w:rsidRPr="00621132">
        <w:rPr>
          <w:sz w:val="24"/>
          <w:szCs w:val="24"/>
        </w:rPr>
        <w:t xml:space="preserve"> pr</w:t>
      </w:r>
      <w:r w:rsidR="00D06029" w:rsidRPr="00621132">
        <w:rPr>
          <w:sz w:val="24"/>
          <w:szCs w:val="24"/>
        </w:rPr>
        <w:t>i</w:t>
      </w:r>
      <w:r w:rsidR="00326C64" w:rsidRPr="00621132">
        <w:rPr>
          <w:sz w:val="24"/>
          <w:szCs w:val="24"/>
        </w:rPr>
        <w:t>borom predaju</w:t>
      </w:r>
      <w:r w:rsidR="00326C64" w:rsidRPr="00621132">
        <w:rPr>
          <w:sz w:val="24"/>
          <w:szCs w:val="24"/>
        </w:rPr>
        <w:br/>
        <w:t xml:space="preserve">                  tvrtki koja vrši otkup metalnog otpada na</w:t>
      </w:r>
      <w:r w:rsidR="00326C64" w:rsidRPr="00621132">
        <w:rPr>
          <w:sz w:val="24"/>
          <w:szCs w:val="24"/>
        </w:rPr>
        <w:br/>
        <w:t xml:space="preserve">                  recikliranje.</w:t>
      </w:r>
      <w:r w:rsidR="00326C64" w:rsidRPr="00621132">
        <w:rPr>
          <w:sz w:val="24"/>
          <w:szCs w:val="24"/>
        </w:rPr>
        <w:br/>
        <w:t xml:space="preserve">                  Obračun po m'</w:t>
      </w:r>
    </w:p>
    <w:p w:rsidR="00804061" w:rsidRDefault="00870522" w:rsidP="00326C64">
      <w:pPr>
        <w:ind w:right="3186"/>
        <w:rPr>
          <w:sz w:val="24"/>
        </w:rPr>
      </w:pPr>
      <w:r>
        <w:rPr>
          <w:sz w:val="24"/>
        </w:rPr>
        <w:t xml:space="preserve">                                         </w:t>
      </w:r>
      <w:r w:rsidR="00804061">
        <w:rPr>
          <w:sz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-59"/>
        <w:tblW w:w="6302" w:type="dxa"/>
        <w:tblInd w:w="0" w:type="dxa"/>
        <w:tblCellMar>
          <w:top w:w="67" w:type="dxa"/>
          <w:right w:w="115" w:type="dxa"/>
        </w:tblCellMar>
        <w:tblLook w:val="04A0" w:firstRow="1" w:lastRow="0" w:firstColumn="1" w:lastColumn="0" w:noHBand="0" w:noVBand="1"/>
      </w:tblPr>
      <w:tblGrid>
        <w:gridCol w:w="1928"/>
        <w:gridCol w:w="1423"/>
        <w:gridCol w:w="1805"/>
        <w:gridCol w:w="1146"/>
      </w:tblGrid>
      <w:tr w:rsidR="00804061" w:rsidTr="000973FC">
        <w:trPr>
          <w:trHeight w:val="227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04061" w:rsidRDefault="00804061" w:rsidP="000973FC">
            <w:r>
              <w:t xml:space="preserve">   </w:t>
            </w:r>
            <w:r w:rsidR="00CA1E92">
              <w:t xml:space="preserve">     m'</w:t>
            </w:r>
          </w:p>
        </w:tc>
        <w:tc>
          <w:tcPr>
            <w:tcW w:w="14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04061" w:rsidRDefault="00804061" w:rsidP="000973FC">
            <w:r>
              <w:rPr>
                <w:sz w:val="24"/>
              </w:rPr>
              <w:t>150,00</w:t>
            </w:r>
          </w:p>
        </w:tc>
        <w:tc>
          <w:tcPr>
            <w:tcW w:w="18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04061" w:rsidRDefault="00804061" w:rsidP="000973FC"/>
        </w:tc>
        <w:tc>
          <w:tcPr>
            <w:tcW w:w="11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04061" w:rsidRDefault="00804061" w:rsidP="000973FC"/>
        </w:tc>
      </w:tr>
    </w:tbl>
    <w:p w:rsidR="00804061" w:rsidRDefault="00804061" w:rsidP="00326C64">
      <w:pPr>
        <w:ind w:right="3186"/>
        <w:rPr>
          <w:sz w:val="24"/>
        </w:rPr>
      </w:pPr>
      <w:r>
        <w:rPr>
          <w:sz w:val="24"/>
        </w:rPr>
        <w:t xml:space="preserve">                                      </w:t>
      </w:r>
    </w:p>
    <w:p w:rsidR="003D0677" w:rsidRPr="003D0677" w:rsidRDefault="003D0677" w:rsidP="00326C64">
      <w:pPr>
        <w:ind w:right="3186"/>
      </w:pPr>
      <w:r>
        <w:t xml:space="preserve">               </w:t>
      </w:r>
    </w:p>
    <w:p w:rsidR="003D0677" w:rsidRPr="00621132" w:rsidRDefault="003D0677" w:rsidP="003D0677">
      <w:pPr>
        <w:spacing w:after="8" w:line="216" w:lineRule="auto"/>
        <w:ind w:left="581" w:right="3431"/>
        <w:jc w:val="center"/>
        <w:rPr>
          <w:sz w:val="24"/>
          <w:szCs w:val="24"/>
        </w:rPr>
      </w:pPr>
      <w:r w:rsidRPr="00621132">
        <w:rPr>
          <w:sz w:val="24"/>
          <w:szCs w:val="24"/>
        </w:rPr>
        <w:t xml:space="preserve">Strojni iskop zatravljenog i zablaćenog </w:t>
      </w:r>
      <w:proofErr w:type="spellStart"/>
      <w:r w:rsidRPr="00621132">
        <w:rPr>
          <w:sz w:val="24"/>
          <w:szCs w:val="24"/>
        </w:rPr>
        <w:t>zastornog</w:t>
      </w:r>
      <w:proofErr w:type="spellEnd"/>
      <w:r w:rsidRPr="00621132">
        <w:rPr>
          <w:sz w:val="24"/>
          <w:szCs w:val="24"/>
        </w:rPr>
        <w:t xml:space="preserve"> materijala nakon demontaže</w:t>
      </w:r>
    </w:p>
    <w:p w:rsidR="003D0677" w:rsidRDefault="003D0677" w:rsidP="003D0677">
      <w:pPr>
        <w:spacing w:after="3"/>
        <w:ind w:left="1050" w:right="3407" w:hanging="806"/>
        <w:rPr>
          <w:sz w:val="24"/>
          <w:szCs w:val="24"/>
          <w:vertAlign w:val="superscript"/>
        </w:rPr>
      </w:pPr>
      <w:r w:rsidRPr="00621132">
        <w:rPr>
          <w:sz w:val="24"/>
          <w:szCs w:val="24"/>
        </w:rPr>
        <w:t>3.</w:t>
      </w:r>
      <w:r w:rsidRPr="00621132">
        <w:rPr>
          <w:sz w:val="24"/>
          <w:szCs w:val="24"/>
        </w:rPr>
        <w:tab/>
        <w:t>kolosijeka, sa planiranjem po bankinama (proširenje bankine), dubine 45cm od GRT</w:t>
      </w:r>
      <w:r w:rsidR="00621132">
        <w:rPr>
          <w:sz w:val="24"/>
          <w:szCs w:val="24"/>
        </w:rPr>
        <w:t>-</w:t>
      </w:r>
      <w:r w:rsidRPr="00621132">
        <w:rPr>
          <w:sz w:val="24"/>
          <w:szCs w:val="24"/>
        </w:rPr>
        <w:t>a (do tamponskog sloja)</w:t>
      </w:r>
      <w:r w:rsidR="00A36822">
        <w:rPr>
          <w:sz w:val="24"/>
          <w:szCs w:val="24"/>
        </w:rPr>
        <w:t>.</w:t>
      </w:r>
      <w:r w:rsidRPr="00621132">
        <w:rPr>
          <w:sz w:val="24"/>
          <w:szCs w:val="24"/>
        </w:rPr>
        <w:t xml:space="preserve"> </w:t>
      </w:r>
      <w:r w:rsidRPr="00621132">
        <w:rPr>
          <w:sz w:val="24"/>
          <w:szCs w:val="24"/>
        </w:rPr>
        <w:br/>
        <w:t>Obračun po m</w:t>
      </w:r>
      <w:r w:rsidRPr="00621132">
        <w:rPr>
          <w:sz w:val="24"/>
          <w:szCs w:val="24"/>
          <w:vertAlign w:val="superscript"/>
        </w:rPr>
        <w:t>3</w:t>
      </w:r>
    </w:p>
    <w:p w:rsidR="00621132" w:rsidRDefault="00621132" w:rsidP="003D0677">
      <w:pPr>
        <w:spacing w:after="3"/>
        <w:ind w:left="1050" w:right="3407" w:hanging="806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</w:t>
      </w:r>
    </w:p>
    <w:p w:rsidR="00621132" w:rsidRPr="00621132" w:rsidRDefault="00621132" w:rsidP="003D0677">
      <w:pPr>
        <w:spacing w:after="3"/>
        <w:ind w:left="1050" w:right="3407" w:hanging="806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                 </w:t>
      </w:r>
    </w:p>
    <w:tbl>
      <w:tblPr>
        <w:tblStyle w:val="TableGrid"/>
        <w:tblW w:w="6237" w:type="dxa"/>
        <w:tblInd w:w="2547" w:type="dxa"/>
        <w:tblCellMar>
          <w:top w:w="58" w:type="dxa"/>
          <w:left w:w="624" w:type="dxa"/>
          <w:right w:w="115" w:type="dxa"/>
        </w:tblCellMar>
        <w:tblLook w:val="04A0" w:firstRow="1" w:lastRow="0" w:firstColumn="1" w:lastColumn="0" w:noHBand="0" w:noVBand="1"/>
      </w:tblPr>
      <w:tblGrid>
        <w:gridCol w:w="6237"/>
      </w:tblGrid>
      <w:tr w:rsidR="00621132" w:rsidTr="00804061">
        <w:trPr>
          <w:trHeight w:val="32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32" w:rsidRDefault="00621132" w:rsidP="00621132">
            <w:pPr>
              <w:ind w:right="225"/>
            </w:pPr>
            <w:bookmarkStart w:id="2" w:name="_Hlk23234528"/>
            <w:r>
              <w:t>m3               200,00           0,00                             0,00</w:t>
            </w:r>
          </w:p>
        </w:tc>
      </w:tr>
    </w:tbl>
    <w:bookmarkEnd w:id="2"/>
    <w:p w:rsidR="00830379" w:rsidRDefault="00B55CED" w:rsidP="00830379">
      <w:pPr>
        <w:spacing w:after="0" w:line="216" w:lineRule="auto"/>
        <w:ind w:left="244" w:right="3225" w:firstLine="816"/>
        <w:rPr>
          <w:sz w:val="24"/>
        </w:rPr>
      </w:pPr>
      <w:r>
        <w:rPr>
          <w:sz w:val="24"/>
        </w:rPr>
        <w:lastRenderedPageBreak/>
        <w:t>Montaža kolosijeka sa postojećim tračnicama 4.           na novim impregniranim drvenim pragovima,</w:t>
      </w:r>
    </w:p>
    <w:p w:rsidR="00F2051F" w:rsidRDefault="00830379" w:rsidP="00F2051F">
      <w:pPr>
        <w:spacing w:after="0" w:line="216" w:lineRule="auto"/>
        <w:ind w:left="244" w:right="3225" w:firstLine="816"/>
        <w:rPr>
          <w:sz w:val="24"/>
        </w:rPr>
      </w:pPr>
      <w:r>
        <w:rPr>
          <w:sz w:val="24"/>
        </w:rPr>
        <w:t xml:space="preserve">sa novim </w:t>
      </w:r>
      <w:proofErr w:type="spellStart"/>
      <w:r>
        <w:rPr>
          <w:sz w:val="24"/>
        </w:rPr>
        <w:t>pričvrsnim</w:t>
      </w:r>
      <w:proofErr w:type="spellEnd"/>
      <w:r>
        <w:rPr>
          <w:sz w:val="24"/>
        </w:rPr>
        <w:t xml:space="preserve"> priborom tipa „K“ ili SK</w:t>
      </w:r>
      <w:r w:rsidR="00F2051F">
        <w:rPr>
          <w:sz w:val="24"/>
        </w:rPr>
        <w:br/>
        <w:t xml:space="preserve">              L-</w:t>
      </w:r>
      <w:r>
        <w:rPr>
          <w:sz w:val="24"/>
        </w:rPr>
        <w:t xml:space="preserve"> 12 i zamjenom i dopunom neispravnih</w:t>
      </w:r>
      <w:r>
        <w:rPr>
          <w:sz w:val="24"/>
        </w:rPr>
        <w:br/>
        <w:t xml:space="preserve">             spojnih vijaka i vezica.</w:t>
      </w:r>
      <w:r w:rsidR="00F2051F">
        <w:rPr>
          <w:sz w:val="24"/>
        </w:rPr>
        <w:br/>
        <w:t xml:space="preserve">             Obračun po m' kolosijeka.</w:t>
      </w:r>
    </w:p>
    <w:p w:rsidR="00D25F45" w:rsidRDefault="00D25F45" w:rsidP="00F2051F">
      <w:pPr>
        <w:spacing w:after="0" w:line="216" w:lineRule="auto"/>
        <w:ind w:left="244" w:right="3225" w:firstLine="816"/>
        <w:rPr>
          <w:sz w:val="24"/>
        </w:rPr>
      </w:pPr>
    </w:p>
    <w:p w:rsidR="00D25F45" w:rsidRDefault="00D25F45" w:rsidP="00F2051F">
      <w:pPr>
        <w:spacing w:after="0" w:line="216" w:lineRule="auto"/>
        <w:ind w:left="244" w:right="3225" w:firstLine="816"/>
        <w:rPr>
          <w:sz w:val="24"/>
        </w:rPr>
      </w:pPr>
      <w:r>
        <w:rPr>
          <w:sz w:val="24"/>
        </w:rPr>
        <w:t xml:space="preserve">                         </w:t>
      </w:r>
    </w:p>
    <w:tbl>
      <w:tblPr>
        <w:tblStyle w:val="TableGrid"/>
        <w:tblW w:w="6097" w:type="dxa"/>
        <w:tblInd w:w="2547" w:type="dxa"/>
        <w:tblCellMar>
          <w:top w:w="58" w:type="dxa"/>
          <w:left w:w="624" w:type="dxa"/>
          <w:right w:w="115" w:type="dxa"/>
        </w:tblCellMar>
        <w:tblLook w:val="04A0" w:firstRow="1" w:lastRow="0" w:firstColumn="1" w:lastColumn="0" w:noHBand="0" w:noVBand="1"/>
      </w:tblPr>
      <w:tblGrid>
        <w:gridCol w:w="6097"/>
      </w:tblGrid>
      <w:tr w:rsidR="00D25F45" w:rsidTr="00114E21">
        <w:trPr>
          <w:trHeight w:val="326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45" w:rsidRDefault="00D25F45" w:rsidP="00114E21">
            <w:pPr>
              <w:ind w:right="225"/>
            </w:pPr>
            <w:r>
              <w:t>m'               150,00</w:t>
            </w:r>
          </w:p>
        </w:tc>
      </w:tr>
    </w:tbl>
    <w:p w:rsidR="00D25F45" w:rsidRDefault="00D25F45" w:rsidP="00F2051F">
      <w:pPr>
        <w:spacing w:after="0" w:line="216" w:lineRule="auto"/>
        <w:ind w:left="244" w:right="3225" w:firstLine="816"/>
        <w:rPr>
          <w:sz w:val="24"/>
        </w:rPr>
      </w:pPr>
    </w:p>
    <w:p w:rsidR="00D25F45" w:rsidRDefault="00D25F45" w:rsidP="00F2051F">
      <w:pPr>
        <w:spacing w:after="0" w:line="216" w:lineRule="auto"/>
        <w:ind w:left="244" w:right="3225" w:firstLine="816"/>
        <w:rPr>
          <w:sz w:val="24"/>
        </w:rPr>
      </w:pPr>
    </w:p>
    <w:tbl>
      <w:tblPr>
        <w:tblStyle w:val="TableGrid"/>
        <w:tblW w:w="9338" w:type="dxa"/>
        <w:tblInd w:w="-77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6"/>
        <w:gridCol w:w="2188"/>
        <w:gridCol w:w="1084"/>
        <w:gridCol w:w="1877"/>
        <w:gridCol w:w="1721"/>
        <w:gridCol w:w="1392"/>
      </w:tblGrid>
      <w:tr w:rsidR="00AC1A3A" w:rsidTr="000973FC">
        <w:trPr>
          <w:trHeight w:val="787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1A3A" w:rsidRDefault="00AC1A3A" w:rsidP="000973FC">
            <w:r>
              <w:rPr>
                <w:sz w:val="20"/>
              </w:rPr>
              <w:t>Redni broj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1A3A" w:rsidRDefault="00AC1A3A" w:rsidP="000973FC">
            <w:pPr>
              <w:ind w:left="422"/>
            </w:pPr>
            <w:r>
              <w:rPr>
                <w:sz w:val="20"/>
              </w:rPr>
              <w:t>Opis stavke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A3A" w:rsidRDefault="00AC1A3A" w:rsidP="000973FC">
            <w:pPr>
              <w:spacing w:after="268"/>
              <w:ind w:left="29"/>
            </w:pPr>
            <w:r>
              <w:rPr>
                <w:sz w:val="20"/>
              </w:rPr>
              <w:t>Jedinica</w:t>
            </w:r>
          </w:p>
          <w:p w:rsidR="00AC1A3A" w:rsidRDefault="00AC1A3A" w:rsidP="000973FC">
            <w:pPr>
              <w:ind w:left="154"/>
            </w:pPr>
            <w:r>
              <w:rPr>
                <w:sz w:val="20"/>
              </w:rPr>
              <w:t>mjere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1A3A" w:rsidRDefault="00AC1A3A" w:rsidP="000973FC">
            <w:pPr>
              <w:ind w:left="403"/>
            </w:pPr>
            <w:r>
              <w:rPr>
                <w:sz w:val="18"/>
              </w:rPr>
              <w:t>Količina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1A3A" w:rsidRDefault="00AC1A3A" w:rsidP="000973FC">
            <w:pPr>
              <w:ind w:right="112"/>
              <w:jc w:val="center"/>
            </w:pPr>
            <w:r>
              <w:rPr>
                <w:sz w:val="20"/>
              </w:rPr>
              <w:t>Cijena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1A3A" w:rsidRDefault="00AC1A3A" w:rsidP="000973FC">
            <w:pPr>
              <w:ind w:left="182"/>
            </w:pPr>
            <w:r>
              <w:rPr>
                <w:sz w:val="18"/>
              </w:rPr>
              <w:t>Ukupno</w:t>
            </w:r>
          </w:p>
        </w:tc>
      </w:tr>
    </w:tbl>
    <w:p w:rsidR="00D25F45" w:rsidRDefault="00D25F45" w:rsidP="00AC1A3A">
      <w:pPr>
        <w:spacing w:after="0" w:line="216" w:lineRule="auto"/>
        <w:ind w:left="244" w:right="3225" w:firstLine="816"/>
        <w:rPr>
          <w:sz w:val="24"/>
        </w:rPr>
      </w:pPr>
    </w:p>
    <w:p w:rsidR="00D25F45" w:rsidRDefault="00D25F45" w:rsidP="00F2051F">
      <w:pPr>
        <w:spacing w:after="0" w:line="216" w:lineRule="auto"/>
        <w:ind w:left="244" w:right="3225" w:firstLine="816"/>
        <w:rPr>
          <w:sz w:val="24"/>
        </w:rPr>
      </w:pPr>
      <w:r>
        <w:rPr>
          <w:sz w:val="24"/>
        </w:rPr>
        <w:t xml:space="preserve">                           </w:t>
      </w:r>
    </w:p>
    <w:p w:rsidR="00AC1A3A" w:rsidRDefault="00AC1A3A" w:rsidP="00F2051F">
      <w:pPr>
        <w:spacing w:after="0" w:line="216" w:lineRule="auto"/>
        <w:ind w:left="244" w:right="3225" w:firstLine="816"/>
        <w:rPr>
          <w:sz w:val="24"/>
        </w:rPr>
      </w:pPr>
    </w:p>
    <w:p w:rsidR="00890929" w:rsidRDefault="00890929" w:rsidP="00890929">
      <w:pPr>
        <w:spacing w:after="0" w:line="228" w:lineRule="auto"/>
        <w:ind w:left="1051" w:right="3081" w:hanging="10"/>
      </w:pPr>
      <w:r>
        <w:rPr>
          <w:sz w:val="24"/>
        </w:rPr>
        <w:t xml:space="preserve">Nabava, doprema, istovar i planiranje </w:t>
      </w:r>
      <w:proofErr w:type="spellStart"/>
      <w:r>
        <w:rPr>
          <w:sz w:val="24"/>
        </w:rPr>
        <w:t>zastornog</w:t>
      </w:r>
      <w:proofErr w:type="spellEnd"/>
      <w:r>
        <w:rPr>
          <w:sz w:val="24"/>
        </w:rPr>
        <w:t xml:space="preserve"> materijala - tucanika granulacije</w:t>
      </w:r>
    </w:p>
    <w:p w:rsidR="00890929" w:rsidRDefault="00890929" w:rsidP="00890929">
      <w:pPr>
        <w:spacing w:after="31" w:line="228" w:lineRule="auto"/>
        <w:ind w:left="1051" w:right="3081" w:hanging="10"/>
      </w:pPr>
      <w:r>
        <w:rPr>
          <w:sz w:val="24"/>
        </w:rPr>
        <w:t>31 ,5 - 63mm, u kvaliteti prema Los Angeles</w:t>
      </w:r>
    </w:p>
    <w:p w:rsidR="00890929" w:rsidRDefault="00890929" w:rsidP="00890929">
      <w:pPr>
        <w:numPr>
          <w:ilvl w:val="0"/>
          <w:numId w:val="1"/>
        </w:numPr>
        <w:spacing w:after="8" w:line="219" w:lineRule="auto"/>
        <w:ind w:right="3081" w:hanging="845"/>
      </w:pPr>
      <w:r>
        <w:rPr>
          <w:sz w:val="26"/>
        </w:rPr>
        <w:t xml:space="preserve">normi </w:t>
      </w:r>
      <w:proofErr w:type="spellStart"/>
      <w:r>
        <w:rPr>
          <w:sz w:val="26"/>
        </w:rPr>
        <w:t>LArb</w:t>
      </w:r>
      <w:proofErr w:type="spellEnd"/>
      <w:r>
        <w:rPr>
          <w:sz w:val="26"/>
        </w:rPr>
        <w:t xml:space="preserve"> - 24, u debljini sloja 30cm ispod donjeg ruba praga, sa dopunom između pragova nakon montaže kolosijeka.</w:t>
      </w:r>
    </w:p>
    <w:p w:rsidR="00890929" w:rsidRDefault="00890929" w:rsidP="00890929">
      <w:pPr>
        <w:spacing w:after="0"/>
        <w:ind w:left="1031" w:right="2351" w:firstLine="9"/>
        <w:rPr>
          <w:sz w:val="26"/>
        </w:rPr>
      </w:pPr>
      <w:r>
        <w:rPr>
          <w:sz w:val="26"/>
        </w:rPr>
        <w:t>Obračun po m3</w:t>
      </w:r>
    </w:p>
    <w:p w:rsidR="001939B9" w:rsidRDefault="001939B9" w:rsidP="00890929">
      <w:pPr>
        <w:spacing w:after="0"/>
        <w:ind w:left="1031" w:right="2351" w:firstLine="9"/>
        <w:rPr>
          <w:sz w:val="26"/>
        </w:rPr>
      </w:pPr>
    </w:p>
    <w:p w:rsidR="001939B9" w:rsidRDefault="001939B9" w:rsidP="00890929">
      <w:pPr>
        <w:spacing w:after="0"/>
        <w:ind w:left="1031" w:right="2351" w:firstLine="9"/>
      </w:pPr>
      <w:r>
        <w:t xml:space="preserve">                           </w:t>
      </w:r>
    </w:p>
    <w:tbl>
      <w:tblPr>
        <w:tblStyle w:val="TableGrid"/>
        <w:tblW w:w="6671" w:type="dxa"/>
        <w:tblInd w:w="2663" w:type="dxa"/>
        <w:tblCellMar>
          <w:top w:w="58" w:type="dxa"/>
          <w:left w:w="624" w:type="dxa"/>
          <w:right w:w="115" w:type="dxa"/>
        </w:tblCellMar>
        <w:tblLook w:val="04A0" w:firstRow="1" w:lastRow="0" w:firstColumn="1" w:lastColumn="0" w:noHBand="0" w:noVBand="1"/>
      </w:tblPr>
      <w:tblGrid>
        <w:gridCol w:w="1627"/>
        <w:gridCol w:w="5044"/>
      </w:tblGrid>
      <w:tr w:rsidR="001939B9" w:rsidTr="000973FC">
        <w:trPr>
          <w:trHeight w:val="326"/>
        </w:trPr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39B9" w:rsidRDefault="001939B9" w:rsidP="000973FC">
            <w:pPr>
              <w:ind w:right="225"/>
              <w:jc w:val="center"/>
            </w:pPr>
            <w:r>
              <w:t>m3</w:t>
            </w:r>
          </w:p>
        </w:tc>
        <w:tc>
          <w:tcPr>
            <w:tcW w:w="50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939B9" w:rsidRDefault="001939B9" w:rsidP="000973FC">
            <w:r>
              <w:rPr>
                <w:sz w:val="24"/>
              </w:rPr>
              <w:t>200,00</w:t>
            </w:r>
          </w:p>
        </w:tc>
      </w:tr>
    </w:tbl>
    <w:p w:rsidR="001939B9" w:rsidRDefault="001939B9" w:rsidP="00890929">
      <w:pPr>
        <w:spacing w:after="0"/>
        <w:ind w:left="1031" w:right="2351" w:firstLine="9"/>
      </w:pPr>
    </w:p>
    <w:p w:rsidR="001939B9" w:rsidRDefault="001939B9" w:rsidP="00890929">
      <w:pPr>
        <w:spacing w:after="0"/>
        <w:ind w:left="1031" w:right="2351" w:firstLine="9"/>
      </w:pPr>
    </w:p>
    <w:p w:rsidR="001A1185" w:rsidRDefault="001A1185" w:rsidP="001A1185">
      <w:pPr>
        <w:spacing w:after="0"/>
        <w:ind w:left="1031" w:right="2351" w:firstLine="9"/>
      </w:pPr>
      <w:r>
        <w:rPr>
          <w:sz w:val="26"/>
        </w:rPr>
        <w:t xml:space="preserve">Reguliranje kolosijeka po smjeru i visini nakon zamjene pragova i ugradnje novog </w:t>
      </w:r>
      <w:proofErr w:type="spellStart"/>
      <w:r>
        <w:rPr>
          <w:sz w:val="26"/>
        </w:rPr>
        <w:t>zastornog</w:t>
      </w:r>
      <w:proofErr w:type="spellEnd"/>
    </w:p>
    <w:p w:rsidR="001A1185" w:rsidRDefault="001A1185" w:rsidP="001A1185">
      <w:pPr>
        <w:spacing w:after="0" w:line="228" w:lineRule="auto"/>
        <w:ind w:right="3081"/>
      </w:pPr>
      <w:r>
        <w:rPr>
          <w:sz w:val="24"/>
        </w:rPr>
        <w:t xml:space="preserve">                 materijala, sa konačnim planiranjem </w:t>
      </w:r>
      <w:proofErr w:type="spellStart"/>
      <w:r>
        <w:rPr>
          <w:sz w:val="24"/>
        </w:rPr>
        <w:t>zastornog</w:t>
      </w:r>
      <w:proofErr w:type="spellEnd"/>
      <w:r>
        <w:rPr>
          <w:sz w:val="24"/>
        </w:rPr>
        <w:br/>
        <w:t xml:space="preserve">6.               profila.      </w:t>
      </w:r>
    </w:p>
    <w:p w:rsidR="001A1185" w:rsidRDefault="001A1185" w:rsidP="001A1185">
      <w:pPr>
        <w:spacing w:after="0"/>
        <w:ind w:left="1031" w:right="2351" w:firstLine="9"/>
        <w:rPr>
          <w:sz w:val="26"/>
        </w:rPr>
      </w:pPr>
      <w:r>
        <w:rPr>
          <w:sz w:val="26"/>
        </w:rPr>
        <w:t>Obračun po m' kolosijeka</w:t>
      </w:r>
    </w:p>
    <w:p w:rsidR="001A1185" w:rsidRDefault="001A1185" w:rsidP="001A1185">
      <w:pPr>
        <w:spacing w:after="0"/>
        <w:ind w:left="1031" w:right="2351" w:firstLine="9"/>
        <w:rPr>
          <w:sz w:val="26"/>
        </w:rPr>
      </w:pPr>
    </w:p>
    <w:p w:rsidR="001A1185" w:rsidRDefault="001A1185" w:rsidP="001A1185">
      <w:pPr>
        <w:spacing w:after="0"/>
        <w:ind w:left="1031" w:right="2351" w:firstLine="9"/>
      </w:pPr>
      <w:r>
        <w:rPr>
          <w:sz w:val="26"/>
        </w:rPr>
        <w:t xml:space="preserve">                         </w:t>
      </w:r>
    </w:p>
    <w:tbl>
      <w:tblPr>
        <w:tblStyle w:val="TableGrid"/>
        <w:tblW w:w="6628" w:type="dxa"/>
        <w:tblInd w:w="2691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252"/>
        <w:gridCol w:w="4376"/>
      </w:tblGrid>
      <w:tr w:rsidR="001A1185" w:rsidTr="00345076">
        <w:trPr>
          <w:trHeight w:val="230"/>
        </w:trPr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185" w:rsidRDefault="001A1185" w:rsidP="000973FC">
            <w:pPr>
              <w:ind w:right="106"/>
              <w:jc w:val="center"/>
            </w:pPr>
            <w:r>
              <w:t>m'</w:t>
            </w:r>
          </w:p>
        </w:tc>
        <w:tc>
          <w:tcPr>
            <w:tcW w:w="43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185" w:rsidRDefault="001A1185" w:rsidP="000973FC">
            <w:r>
              <w:rPr>
                <w:sz w:val="26"/>
              </w:rPr>
              <w:t>170,00</w:t>
            </w:r>
            <w:r w:rsidR="00E76AB1">
              <w:rPr>
                <w:sz w:val="26"/>
              </w:rPr>
              <w:t xml:space="preserve">             0,00          0,00</w:t>
            </w:r>
          </w:p>
        </w:tc>
      </w:tr>
    </w:tbl>
    <w:p w:rsidR="001A1185" w:rsidRDefault="001A1185" w:rsidP="001A1185">
      <w:pPr>
        <w:spacing w:after="0"/>
        <w:ind w:left="1031" w:right="2351" w:firstLine="9"/>
      </w:pPr>
    </w:p>
    <w:p w:rsidR="00F2051F" w:rsidRDefault="00E76AB1" w:rsidP="00F2051F">
      <w:pPr>
        <w:spacing w:after="0" w:line="216" w:lineRule="auto"/>
        <w:ind w:left="244" w:right="3225" w:firstLine="816"/>
        <w:rPr>
          <w:sz w:val="24"/>
        </w:rPr>
      </w:pPr>
      <w:r>
        <w:rPr>
          <w:sz w:val="24"/>
        </w:rPr>
        <w:t xml:space="preserve"> </w:t>
      </w:r>
    </w:p>
    <w:p w:rsidR="00621132" w:rsidRDefault="00830379" w:rsidP="00744177">
      <w:pPr>
        <w:spacing w:after="0" w:line="216" w:lineRule="auto"/>
        <w:ind w:left="244" w:right="3225"/>
        <w:rPr>
          <w:sz w:val="24"/>
          <w:szCs w:val="24"/>
        </w:rPr>
      </w:pPr>
      <w:r>
        <w:rPr>
          <w:sz w:val="24"/>
        </w:rPr>
        <w:br/>
      </w:r>
    </w:p>
    <w:p w:rsidR="00A976AA" w:rsidRPr="00621132" w:rsidRDefault="00A976AA" w:rsidP="003D0677">
      <w:pPr>
        <w:spacing w:after="3"/>
        <w:ind w:left="1050" w:right="3407" w:hanging="806"/>
        <w:rPr>
          <w:sz w:val="24"/>
          <w:szCs w:val="24"/>
        </w:rPr>
      </w:pPr>
    </w:p>
    <w:p w:rsidR="00D06029" w:rsidRPr="00621132" w:rsidRDefault="00621132" w:rsidP="00326C64">
      <w:pPr>
        <w:ind w:right="318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830379">
        <w:rPr>
          <w:sz w:val="24"/>
          <w:szCs w:val="24"/>
        </w:rPr>
        <w:t xml:space="preserve"> </w:t>
      </w:r>
      <w:r w:rsidR="00F2051F">
        <w:rPr>
          <w:sz w:val="24"/>
          <w:szCs w:val="24"/>
        </w:rPr>
        <w:t xml:space="preserve">  </w:t>
      </w:r>
      <w:r w:rsidR="008303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="00830379">
        <w:rPr>
          <w:sz w:val="24"/>
          <w:szCs w:val="24"/>
        </w:rPr>
        <w:t xml:space="preserve">  </w:t>
      </w:r>
    </w:p>
    <w:p w:rsidR="003D0677" w:rsidRPr="00326C64" w:rsidRDefault="003D0677" w:rsidP="00326C64">
      <w:pPr>
        <w:ind w:right="3186"/>
        <w:rPr>
          <w:sz w:val="24"/>
        </w:rPr>
      </w:pPr>
    </w:p>
    <w:p w:rsidR="003D0677" w:rsidRDefault="003D0677" w:rsidP="00326C64">
      <w:pPr>
        <w:ind w:right="3186"/>
        <w:rPr>
          <w:sz w:val="24"/>
        </w:rPr>
      </w:pPr>
    </w:p>
    <w:p w:rsidR="00C35039" w:rsidRDefault="00C35039" w:rsidP="00C35039">
      <w:pPr>
        <w:spacing w:after="0" w:line="228" w:lineRule="auto"/>
        <w:ind w:left="1051" w:right="3081" w:hanging="10"/>
      </w:pPr>
      <w:r>
        <w:rPr>
          <w:sz w:val="24"/>
        </w:rPr>
        <w:lastRenderedPageBreak/>
        <w:t>Dizanje jednostranih i dvostranih ulegnuća po kolosijecima (posebno na spojevima tračnica -</w:t>
      </w:r>
    </w:p>
    <w:p w:rsidR="00C35039" w:rsidRDefault="00C35039" w:rsidP="00C35039">
      <w:pPr>
        <w:spacing w:after="0" w:line="228" w:lineRule="auto"/>
        <w:ind w:right="3081"/>
      </w:pPr>
      <w:r>
        <w:rPr>
          <w:sz w:val="24"/>
        </w:rPr>
        <w:t xml:space="preserve">7.               klasičnim tračničkim sastavima), sa </w:t>
      </w:r>
      <w:r>
        <w:rPr>
          <w:sz w:val="24"/>
        </w:rPr>
        <w:br/>
        <w:t xml:space="preserve">                  podmazivanjem i pritezanjem spojnog i </w:t>
      </w:r>
      <w:r>
        <w:rPr>
          <w:sz w:val="24"/>
        </w:rPr>
        <w:br/>
        <w:t xml:space="preserve">                  </w:t>
      </w:r>
      <w:proofErr w:type="spellStart"/>
      <w:r>
        <w:rPr>
          <w:sz w:val="24"/>
        </w:rPr>
        <w:t>pričvrsnok</w:t>
      </w:r>
      <w:proofErr w:type="spellEnd"/>
      <w:r>
        <w:rPr>
          <w:sz w:val="24"/>
        </w:rPr>
        <w:t xml:space="preserve"> kolosiječnog pribora).                                                                                                                                      </w:t>
      </w:r>
    </w:p>
    <w:p w:rsidR="00C35039" w:rsidRDefault="00C35039" w:rsidP="00C35039">
      <w:pPr>
        <w:spacing w:after="190"/>
        <w:ind w:left="1031" w:right="2351" w:firstLine="9"/>
      </w:pPr>
      <w:r>
        <w:rPr>
          <w:sz w:val="26"/>
        </w:rPr>
        <w:t>Obračun po m'</w:t>
      </w:r>
    </w:p>
    <w:p w:rsidR="00345076" w:rsidRDefault="007D668E" w:rsidP="00660DD4">
      <w:pPr>
        <w:ind w:right="3186"/>
      </w:pPr>
      <w:r>
        <w:rPr>
          <w:sz w:val="24"/>
        </w:rPr>
        <w:t xml:space="preserve">    </w:t>
      </w:r>
      <w:r w:rsidR="00660DD4">
        <w:rPr>
          <w:sz w:val="24"/>
        </w:rPr>
        <w:t xml:space="preserve">          </w:t>
      </w:r>
      <w:r w:rsidR="00744177">
        <w:rPr>
          <w:sz w:val="24"/>
        </w:rPr>
        <w:t xml:space="preserve"> </w:t>
      </w:r>
      <w:r w:rsidR="00345076">
        <w:rPr>
          <w:sz w:val="24"/>
        </w:rPr>
        <w:br/>
        <w:t xml:space="preserve">                                              </w:t>
      </w:r>
    </w:p>
    <w:tbl>
      <w:tblPr>
        <w:tblStyle w:val="TableGrid"/>
        <w:tblW w:w="6628" w:type="dxa"/>
        <w:tblInd w:w="2691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252"/>
        <w:gridCol w:w="4376"/>
      </w:tblGrid>
      <w:tr w:rsidR="00345076" w:rsidTr="000973FC">
        <w:trPr>
          <w:trHeight w:val="230"/>
        </w:trPr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7D7E" w:rsidRDefault="00345076" w:rsidP="00AD7D7E">
            <w:pPr>
              <w:ind w:right="106"/>
              <w:jc w:val="center"/>
            </w:pPr>
            <w:r>
              <w:t>m'</w:t>
            </w:r>
          </w:p>
        </w:tc>
        <w:tc>
          <w:tcPr>
            <w:tcW w:w="43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5076" w:rsidRDefault="00345076" w:rsidP="000973FC">
            <w:r>
              <w:rPr>
                <w:sz w:val="26"/>
              </w:rPr>
              <w:t>180,00</w:t>
            </w:r>
          </w:p>
        </w:tc>
      </w:tr>
    </w:tbl>
    <w:p w:rsidR="00E64D01" w:rsidRDefault="00E64D01" w:rsidP="00660DD4">
      <w:pPr>
        <w:ind w:right="3186"/>
      </w:pPr>
    </w:p>
    <w:p w:rsidR="00AD7D7E" w:rsidRDefault="00AD7D7E" w:rsidP="00660DD4">
      <w:pPr>
        <w:ind w:right="3186"/>
      </w:pPr>
    </w:p>
    <w:p w:rsidR="00AD7D7E" w:rsidRDefault="00AD7D7E" w:rsidP="00660DD4">
      <w:pPr>
        <w:ind w:right="3186"/>
      </w:pPr>
      <w:r>
        <w:rPr>
          <w:noProof/>
        </w:rPr>
        <w:drawing>
          <wp:inline distT="0" distB="0" distL="0" distR="0" wp14:anchorId="6197E388" wp14:editId="1B00B3F9">
            <wp:extent cx="5867400" cy="274955"/>
            <wp:effectExtent l="0" t="0" r="0" b="0"/>
            <wp:docPr id="2" name="Picture 8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" name="Picture 819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2444" cy="275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D7E" w:rsidRDefault="00AD7D7E" w:rsidP="00660DD4">
      <w:pPr>
        <w:ind w:right="3186"/>
      </w:pPr>
      <w:bookmarkStart w:id="3" w:name="_GoBack"/>
      <w:bookmarkEnd w:id="3"/>
    </w:p>
    <w:p w:rsidR="00AD7D7E" w:rsidRDefault="00AD7D7E" w:rsidP="00660DD4">
      <w:pPr>
        <w:ind w:right="3186"/>
      </w:pPr>
      <w:r>
        <w:rPr>
          <w:noProof/>
        </w:rPr>
        <w:drawing>
          <wp:inline distT="0" distB="0" distL="0" distR="0" wp14:anchorId="3CE8C6CE" wp14:editId="491FAB65">
            <wp:extent cx="5876925" cy="305435"/>
            <wp:effectExtent l="0" t="0" r="9525" b="0"/>
            <wp:docPr id="3" name="Picture 8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0" name="Picture 820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91086" cy="30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D7E" w:rsidRDefault="00AD7D7E" w:rsidP="00660DD4">
      <w:pPr>
        <w:ind w:right="3186"/>
      </w:pPr>
    </w:p>
    <w:p w:rsidR="00E64D01" w:rsidRDefault="00E64D01">
      <w:pPr>
        <w:spacing w:after="0"/>
        <w:ind w:left="-48" w:right="-557"/>
      </w:pPr>
    </w:p>
    <w:sectPr w:rsidR="00E64D01">
      <w:footerReference w:type="even" r:id="rId12"/>
      <w:footerReference w:type="default" r:id="rId13"/>
      <w:footerReference w:type="first" r:id="rId14"/>
      <w:pgSz w:w="11900" w:h="16840"/>
      <w:pgMar w:top="1046" w:right="1823" w:bottom="2823" w:left="1353" w:header="720" w:footer="19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74C" w:rsidRDefault="001B374C">
      <w:pPr>
        <w:spacing w:after="0" w:line="240" w:lineRule="auto"/>
      </w:pPr>
      <w:r>
        <w:separator/>
      </w:r>
    </w:p>
  </w:endnote>
  <w:endnote w:type="continuationSeparator" w:id="0">
    <w:p w:rsidR="001B374C" w:rsidRDefault="001B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D01" w:rsidRDefault="004A590C">
    <w:pPr>
      <w:spacing w:after="0"/>
      <w:ind w:right="-29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30"/>
      </w:rPr>
      <w:t>1</w:t>
    </w:r>
    <w:r>
      <w:rPr>
        <w:rFonts w:ascii="Calibri" w:eastAsia="Calibri" w:hAnsi="Calibri" w:cs="Calibri"/>
        <w:sz w:val="3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D01" w:rsidRDefault="004A590C">
    <w:pPr>
      <w:spacing w:after="0"/>
      <w:ind w:right="-29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31CE" w:rsidRPr="002931CE">
      <w:rPr>
        <w:rFonts w:ascii="Calibri" w:eastAsia="Calibri" w:hAnsi="Calibri" w:cs="Calibri"/>
        <w:noProof/>
        <w:sz w:val="30"/>
      </w:rPr>
      <w:t>3</w:t>
    </w:r>
    <w:r>
      <w:rPr>
        <w:rFonts w:ascii="Calibri" w:eastAsia="Calibri" w:hAnsi="Calibri" w:cs="Calibri"/>
        <w:sz w:val="3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D01" w:rsidRDefault="004A590C">
    <w:pPr>
      <w:spacing w:after="0"/>
      <w:ind w:right="-29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30"/>
      </w:rPr>
      <w:t>1</w:t>
    </w:r>
    <w:r>
      <w:rPr>
        <w:rFonts w:ascii="Calibri" w:eastAsia="Calibri" w:hAnsi="Calibri" w:cs="Calibri"/>
        <w:sz w:val="3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74C" w:rsidRDefault="001B374C">
      <w:pPr>
        <w:spacing w:after="0" w:line="240" w:lineRule="auto"/>
      </w:pPr>
      <w:r>
        <w:separator/>
      </w:r>
    </w:p>
  </w:footnote>
  <w:footnote w:type="continuationSeparator" w:id="0">
    <w:p w:rsidR="001B374C" w:rsidRDefault="001B3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36714"/>
    <w:multiLevelType w:val="hybridMultilevel"/>
    <w:tmpl w:val="37145C4A"/>
    <w:lvl w:ilvl="0" w:tplc="666C9748">
      <w:start w:val="5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DE344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61A3C3A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F06674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DA26B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320BE2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B8C39E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7E4DE7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A30FBE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01"/>
    <w:rsid w:val="00005598"/>
    <w:rsid w:val="00055770"/>
    <w:rsid w:val="001939B9"/>
    <w:rsid w:val="001A1185"/>
    <w:rsid w:val="001B374C"/>
    <w:rsid w:val="001E2A13"/>
    <w:rsid w:val="002931CE"/>
    <w:rsid w:val="00326C64"/>
    <w:rsid w:val="00330E9A"/>
    <w:rsid w:val="00345076"/>
    <w:rsid w:val="003B35ED"/>
    <w:rsid w:val="003D0677"/>
    <w:rsid w:val="003E4E77"/>
    <w:rsid w:val="00457322"/>
    <w:rsid w:val="004A590C"/>
    <w:rsid w:val="00515A7D"/>
    <w:rsid w:val="005B368C"/>
    <w:rsid w:val="0060722F"/>
    <w:rsid w:val="00621132"/>
    <w:rsid w:val="00660DD4"/>
    <w:rsid w:val="006F7EB7"/>
    <w:rsid w:val="00734F28"/>
    <w:rsid w:val="00744177"/>
    <w:rsid w:val="007D668E"/>
    <w:rsid w:val="00804061"/>
    <w:rsid w:val="00830379"/>
    <w:rsid w:val="00870522"/>
    <w:rsid w:val="00890929"/>
    <w:rsid w:val="00A12841"/>
    <w:rsid w:val="00A36822"/>
    <w:rsid w:val="00A976AA"/>
    <w:rsid w:val="00AC1A3A"/>
    <w:rsid w:val="00AD7D7E"/>
    <w:rsid w:val="00B55CED"/>
    <w:rsid w:val="00C35039"/>
    <w:rsid w:val="00CA1E92"/>
    <w:rsid w:val="00CF10B8"/>
    <w:rsid w:val="00D06029"/>
    <w:rsid w:val="00D25F45"/>
    <w:rsid w:val="00E64D01"/>
    <w:rsid w:val="00E718A0"/>
    <w:rsid w:val="00E76AB1"/>
    <w:rsid w:val="00F2051F"/>
    <w:rsid w:val="00F50ED8"/>
    <w:rsid w:val="00F56FB9"/>
    <w:rsid w:val="00F746AC"/>
    <w:rsid w:val="00FC6429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C71A6-4837-A84B-903F-257E2702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039"/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481"/>
      <w:ind w:left="67"/>
      <w:outlineLvl w:val="0"/>
    </w:pPr>
    <w:rPr>
      <w:rFonts w:ascii="Calibri" w:eastAsia="Calibri" w:hAnsi="Calibri" w:cs="Calibri"/>
      <w:color w:val="000000"/>
      <w:sz w:val="26"/>
      <w:u w:val="single" w:color="000000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432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color w:val="000000"/>
      <w:sz w:val="26"/>
      <w:u w:val="single" w:color="000000"/>
    </w:rPr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93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31C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D053D-CDEB-42BD-AF18-05BF6F216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cp:lastModifiedBy>Nada Klepo</cp:lastModifiedBy>
  <cp:revision>6</cp:revision>
  <cp:lastPrinted>2019-11-04T09:57:00Z</cp:lastPrinted>
  <dcterms:created xsi:type="dcterms:W3CDTF">2019-10-30T09:07:00Z</dcterms:created>
  <dcterms:modified xsi:type="dcterms:W3CDTF">2019-11-04T10:22:00Z</dcterms:modified>
</cp:coreProperties>
</file>