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58" w:rsidRPr="006B2C1E" w:rsidRDefault="00406A58" w:rsidP="009B0BF7">
      <w:pPr>
        <w:spacing w:before="100" w:beforeAutospacing="1" w:after="100" w:afterAutospacing="1" w:line="480" w:lineRule="auto"/>
        <w:jc w:val="center"/>
        <w:rPr>
          <w:rFonts w:hint="cs"/>
          <w:b/>
          <w:bCs/>
          <w:rtl/>
        </w:rPr>
      </w:pPr>
      <w:r w:rsidRPr="006B2C1E">
        <w:rPr>
          <w:rFonts w:hint="cs"/>
          <w:b/>
          <w:bCs/>
          <w:sz w:val="28"/>
          <w:szCs w:val="28"/>
          <w:rtl/>
        </w:rPr>
        <w:t xml:space="preserve">בראשית י"א-ט"ו: </w:t>
      </w:r>
      <w:r w:rsidR="009B0BF7" w:rsidRPr="006B2C1E">
        <w:rPr>
          <w:rFonts w:hint="cs"/>
          <w:b/>
          <w:bCs/>
          <w:sz w:val="28"/>
          <w:szCs w:val="28"/>
          <w:rtl/>
        </w:rPr>
        <w:t>"</w:t>
      </w:r>
      <w:r w:rsidRPr="006B2C1E">
        <w:rPr>
          <w:rFonts w:hint="cs"/>
          <w:b/>
          <w:bCs/>
          <w:sz w:val="28"/>
          <w:szCs w:val="28"/>
          <w:rtl/>
        </w:rPr>
        <w:t>ואם כבר לבד, אז שיהיה בתנועה</w:t>
      </w:r>
      <w:r w:rsidR="009B0BF7" w:rsidRPr="006B2C1E">
        <w:rPr>
          <w:rFonts w:hint="cs"/>
          <w:b/>
          <w:bCs/>
          <w:sz w:val="28"/>
          <w:szCs w:val="28"/>
          <w:rtl/>
        </w:rPr>
        <w:t xml:space="preserve">" </w:t>
      </w:r>
      <w:r w:rsidR="00F53AB7" w:rsidRPr="006B2C1E">
        <w:rPr>
          <w:b/>
          <w:bCs/>
          <w:rtl/>
        </w:rPr>
        <w:t xml:space="preserve">(מיכה </w:t>
      </w:r>
      <w:r w:rsidR="00F53AB7" w:rsidRPr="006B2C1E">
        <w:rPr>
          <w:rFonts w:hint="eastAsia"/>
          <w:b/>
          <w:bCs/>
          <w:rtl/>
        </w:rPr>
        <w:t>שטרית</w:t>
      </w:r>
      <w:r w:rsidR="00F53AB7" w:rsidRPr="006B2C1E">
        <w:rPr>
          <w:b/>
          <w:bCs/>
          <w:rtl/>
        </w:rPr>
        <w:t>)</w:t>
      </w:r>
    </w:p>
    <w:p w:rsidR="006B2C1E" w:rsidRPr="006B2C1E" w:rsidRDefault="006B2C1E" w:rsidP="009B0BF7">
      <w:pPr>
        <w:spacing w:before="100" w:beforeAutospacing="1" w:after="100" w:afterAutospacing="1" w:line="480" w:lineRule="auto"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6B2C1E">
        <w:rPr>
          <w:rFonts w:hint="cs"/>
          <w:b/>
          <w:bCs/>
          <w:sz w:val="32"/>
          <w:szCs w:val="32"/>
          <w:u w:val="single"/>
          <w:rtl/>
        </w:rPr>
        <w:t>דף למנחה</w:t>
      </w:r>
    </w:p>
    <w:p w:rsidR="006B2C1E" w:rsidRDefault="006B2C1E">
      <w:pPr>
        <w:spacing w:before="100" w:beforeAutospacing="1" w:after="100" w:afterAutospacing="1" w:line="480" w:lineRule="auto"/>
        <w:ind w:left="360"/>
        <w:jc w:val="both"/>
        <w:rPr>
          <w:rFonts w:ascii="Arial" w:hAnsi="Arial" w:hint="cs"/>
          <w:rtl/>
        </w:rPr>
      </w:pPr>
    </w:p>
    <w:p w:rsidR="00AB2DB3" w:rsidRDefault="00DB1BDA">
      <w:pPr>
        <w:spacing w:before="100" w:beforeAutospacing="1" w:after="100" w:afterAutospacing="1" w:line="480" w:lineRule="auto"/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תקציר הפרקים הקודמים: </w:t>
      </w:r>
      <w:r w:rsidR="00406A58" w:rsidRPr="007153F5">
        <w:rPr>
          <w:rFonts w:ascii="Arial" w:hAnsi="Arial" w:hint="cs"/>
          <w:rtl/>
        </w:rPr>
        <w:t>העולם נברא</w:t>
      </w:r>
      <w:r w:rsidR="00406A58">
        <w:rPr>
          <w:rFonts w:ascii="Arial" w:hAnsi="Arial" w:hint="cs"/>
          <w:rtl/>
        </w:rPr>
        <w:t>, נחרב</w:t>
      </w:r>
      <w:r w:rsidR="00406A58" w:rsidRPr="007153F5">
        <w:rPr>
          <w:rFonts w:ascii="Arial" w:hAnsi="Arial" w:hint="cs"/>
          <w:rtl/>
        </w:rPr>
        <w:t xml:space="preserve"> והוקם מחדש. </w:t>
      </w:r>
      <w:r>
        <w:rPr>
          <w:rFonts w:ascii="Arial" w:hAnsi="Arial" w:hint="cs"/>
          <w:rtl/>
        </w:rPr>
        <w:t>ב</w:t>
      </w:r>
      <w:r w:rsidR="00406A58" w:rsidRPr="007153F5">
        <w:rPr>
          <w:rFonts w:ascii="Arial" w:hAnsi="Arial" w:hint="cs"/>
          <w:rtl/>
        </w:rPr>
        <w:t xml:space="preserve">יחידה שלפנינו </w:t>
      </w:r>
      <w:r>
        <w:rPr>
          <w:rFonts w:ascii="Arial" w:hAnsi="Arial" w:hint="cs"/>
          <w:rtl/>
        </w:rPr>
        <w:t>נתחקה אחר</w:t>
      </w:r>
      <w:r w:rsidR="00406A58">
        <w:rPr>
          <w:rFonts w:ascii="Arial" w:hAnsi="Arial" w:hint="cs"/>
          <w:rtl/>
        </w:rPr>
        <w:t xml:space="preserve"> העולם </w:t>
      </w:r>
      <w:r>
        <w:rPr>
          <w:rFonts w:ascii="Arial" w:hAnsi="Arial" w:hint="cs"/>
          <w:rtl/>
        </w:rPr>
        <w:t>ש</w:t>
      </w:r>
      <w:r w:rsidR="00406A58">
        <w:rPr>
          <w:rFonts w:ascii="Arial" w:hAnsi="Arial" w:hint="cs"/>
          <w:rtl/>
        </w:rPr>
        <w:t xml:space="preserve">לאחר המבול: </w:t>
      </w:r>
      <w:r>
        <w:rPr>
          <w:rFonts w:ascii="Arial" w:hAnsi="Arial" w:hint="cs"/>
          <w:rtl/>
        </w:rPr>
        <w:t xml:space="preserve">נפתח </w:t>
      </w:r>
      <w:r w:rsidR="00406A58">
        <w:rPr>
          <w:rFonts w:ascii="Arial" w:hAnsi="Arial" w:hint="cs"/>
          <w:rtl/>
        </w:rPr>
        <w:t>ב</w:t>
      </w:r>
      <w:r w:rsidR="00406A58" w:rsidRPr="007153F5">
        <w:rPr>
          <w:rFonts w:ascii="Arial" w:hAnsi="Arial" w:hint="cs"/>
          <w:rtl/>
        </w:rPr>
        <w:t>סיפור מגדל בבל החותם את חטיבת סיפורי הראשית הכלליים, האוניברסליים</w:t>
      </w:r>
      <w:r w:rsidR="001851DD">
        <w:rPr>
          <w:rFonts w:ascii="Arial" w:hAnsi="Arial" w:hint="cs"/>
          <w:rtl/>
        </w:rPr>
        <w:t>,</w:t>
      </w:r>
      <w:r w:rsidR="00CB191E">
        <w:rPr>
          <w:rFonts w:ascii="Arial" w:hAnsi="Arial" w:hint="cs"/>
          <w:rtl/>
        </w:rPr>
        <w:t xml:space="preserve"> </w:t>
      </w:r>
      <w:r w:rsidR="001851DD">
        <w:rPr>
          <w:rFonts w:ascii="Arial" w:hAnsi="Arial" w:hint="cs"/>
          <w:rtl/>
        </w:rPr>
        <w:t>ש</w:t>
      </w:r>
      <w:r>
        <w:rPr>
          <w:rFonts w:ascii="Arial" w:hAnsi="Arial" w:hint="cs"/>
          <w:rtl/>
        </w:rPr>
        <w:t>גם בו קיים</w:t>
      </w:r>
      <w:r w:rsidR="001851DD">
        <w:rPr>
          <w:rFonts w:ascii="Arial" w:hAnsi="Arial" w:hint="cs"/>
          <w:rtl/>
        </w:rPr>
        <w:t xml:space="preserve"> </w:t>
      </w:r>
      <w:r w:rsidR="00CB191E">
        <w:rPr>
          <w:rFonts w:ascii="Arial" w:hAnsi="Arial" w:hint="cs"/>
          <w:rtl/>
        </w:rPr>
        <w:t xml:space="preserve">המתח </w:t>
      </w:r>
      <w:r w:rsidR="00406A58">
        <w:rPr>
          <w:rFonts w:ascii="Arial" w:hAnsi="Arial" w:hint="cs"/>
          <w:rtl/>
        </w:rPr>
        <w:t>בין בנייה להרס</w:t>
      </w:r>
      <w:r w:rsidR="001851DD">
        <w:rPr>
          <w:rFonts w:ascii="Arial" w:hAnsi="Arial" w:hint="cs"/>
          <w:rtl/>
        </w:rPr>
        <w:t>;</w:t>
      </w:r>
      <w:r w:rsidR="00406A58">
        <w:rPr>
          <w:rFonts w:ascii="Arial" w:hAnsi="Arial" w:hint="cs"/>
          <w:rtl/>
        </w:rPr>
        <w:t xml:space="preserve"> </w:t>
      </w:r>
      <w:r w:rsidR="001851DD">
        <w:rPr>
          <w:rFonts w:ascii="Arial" w:hAnsi="Arial" w:hint="cs"/>
          <w:rtl/>
        </w:rPr>
        <w:t xml:space="preserve">רשימת השושלות שמופיעה </w:t>
      </w:r>
      <w:r w:rsidR="00406A58">
        <w:rPr>
          <w:rFonts w:ascii="Arial" w:hAnsi="Arial" w:hint="cs"/>
          <w:rtl/>
        </w:rPr>
        <w:t>אחר</w:t>
      </w:r>
      <w:r w:rsidR="001851DD">
        <w:rPr>
          <w:rFonts w:ascii="Arial" w:hAnsi="Arial" w:hint="cs"/>
          <w:rtl/>
        </w:rPr>
        <w:t>י</w:t>
      </w:r>
      <w:r w:rsidR="00406A58">
        <w:rPr>
          <w:rFonts w:ascii="Arial" w:hAnsi="Arial" w:hint="cs"/>
          <w:rtl/>
        </w:rPr>
        <w:t xml:space="preserve"> סיפור מגדל בבל </w:t>
      </w:r>
      <w:r w:rsidR="00406A58" w:rsidRPr="007153F5">
        <w:rPr>
          <w:rFonts w:ascii="Arial" w:hAnsi="Arial" w:hint="cs"/>
          <w:rtl/>
        </w:rPr>
        <w:t>מ</w:t>
      </w:r>
      <w:r w:rsidR="00406A58">
        <w:rPr>
          <w:rFonts w:ascii="Arial" w:hAnsi="Arial" w:hint="cs"/>
          <w:rtl/>
        </w:rPr>
        <w:t>ו</w:t>
      </w:r>
      <w:r w:rsidR="00406A58" w:rsidRPr="007153F5">
        <w:rPr>
          <w:rFonts w:ascii="Arial" w:hAnsi="Arial" w:hint="cs"/>
          <w:rtl/>
        </w:rPr>
        <w:t>בי</w:t>
      </w:r>
      <w:r w:rsidR="00406A58">
        <w:rPr>
          <w:rFonts w:ascii="Arial" w:hAnsi="Arial" w:hint="cs"/>
          <w:rtl/>
        </w:rPr>
        <w:t>ל</w:t>
      </w:r>
      <w:r w:rsidR="00406A58" w:rsidRPr="007153F5">
        <w:rPr>
          <w:rFonts w:ascii="Arial" w:hAnsi="Arial" w:hint="cs"/>
          <w:rtl/>
        </w:rPr>
        <w:t xml:space="preserve">ה את הקורא </w:t>
      </w:r>
      <w:r w:rsidR="00970CD4">
        <w:rPr>
          <w:rFonts w:ascii="Arial" w:hAnsi="Arial" w:hint="cs"/>
          <w:rtl/>
        </w:rPr>
        <w:t>א</w:t>
      </w:r>
      <w:r w:rsidR="00406A58" w:rsidRPr="007153F5">
        <w:rPr>
          <w:rFonts w:ascii="Arial" w:hAnsi="Arial" w:hint="cs"/>
          <w:rtl/>
        </w:rPr>
        <w:t>ל</w:t>
      </w:r>
      <w:r w:rsidR="00970CD4">
        <w:rPr>
          <w:rFonts w:ascii="Arial" w:hAnsi="Arial" w:hint="cs"/>
          <w:rtl/>
        </w:rPr>
        <w:t xml:space="preserve"> </w:t>
      </w:r>
      <w:r w:rsidR="00406A58" w:rsidRPr="007153F5">
        <w:rPr>
          <w:rFonts w:ascii="Arial" w:hAnsi="Arial" w:hint="cs"/>
          <w:rtl/>
        </w:rPr>
        <w:t>דמותו של אברם</w:t>
      </w:r>
      <w:r w:rsidR="00406A58">
        <w:rPr>
          <w:rFonts w:ascii="Arial" w:hAnsi="Arial" w:hint="cs"/>
          <w:rtl/>
        </w:rPr>
        <w:t xml:space="preserve"> </w:t>
      </w:r>
      <w:r w:rsidR="001851DD">
        <w:rPr>
          <w:rFonts w:ascii="Arial" w:hAnsi="Arial" w:hint="cs"/>
          <w:rtl/>
        </w:rPr>
        <w:t xml:space="preserve">הנגלית דרך </w:t>
      </w:r>
      <w:r w:rsidR="00CB191E">
        <w:rPr>
          <w:rFonts w:ascii="Arial" w:hAnsi="Arial" w:hint="cs"/>
          <w:rtl/>
        </w:rPr>
        <w:t>סיפורי</w:t>
      </w:r>
      <w:r w:rsidR="001851DD">
        <w:rPr>
          <w:rFonts w:ascii="Arial" w:hAnsi="Arial" w:hint="cs"/>
          <w:rtl/>
        </w:rPr>
        <w:t>ם שונים</w:t>
      </w:r>
      <w:r w:rsidR="00406A58">
        <w:rPr>
          <w:rFonts w:ascii="Arial" w:hAnsi="Arial" w:hint="cs"/>
          <w:rtl/>
        </w:rPr>
        <w:t xml:space="preserve">: </w:t>
      </w:r>
      <w:r w:rsidR="001851DD">
        <w:rPr>
          <w:rFonts w:ascii="Arial" w:hAnsi="Arial" w:hint="cs"/>
          <w:rtl/>
        </w:rPr>
        <w:t>ה</w:t>
      </w:r>
      <w:r w:rsidR="00406A58">
        <w:rPr>
          <w:rFonts w:ascii="Arial" w:hAnsi="Arial" w:hint="cs"/>
          <w:rtl/>
        </w:rPr>
        <w:t xml:space="preserve">ציווי </w:t>
      </w:r>
      <w:r w:rsidR="001851DD">
        <w:rPr>
          <w:rFonts w:ascii="Arial" w:hAnsi="Arial" w:hint="cs"/>
          <w:rtl/>
        </w:rPr>
        <w:t>ה</w:t>
      </w:r>
      <w:r w:rsidR="00406A58">
        <w:rPr>
          <w:rFonts w:ascii="Arial" w:hAnsi="Arial" w:hint="cs"/>
          <w:rtl/>
        </w:rPr>
        <w:t xml:space="preserve">אלוהי </w:t>
      </w:r>
      <w:r w:rsidR="001851DD">
        <w:rPr>
          <w:rFonts w:ascii="Arial" w:hAnsi="Arial" w:hint="cs"/>
          <w:rtl/>
        </w:rPr>
        <w:t>ללכת</w:t>
      </w:r>
      <w:r w:rsidR="00970CD4">
        <w:rPr>
          <w:rFonts w:ascii="Arial" w:hAnsi="Arial" w:hint="cs"/>
          <w:rtl/>
        </w:rPr>
        <w:t xml:space="preserve"> מארצו</w:t>
      </w:r>
      <w:r w:rsidR="001851DD">
        <w:rPr>
          <w:rFonts w:ascii="Arial" w:hAnsi="Arial" w:hint="cs"/>
          <w:rtl/>
        </w:rPr>
        <w:t>; ה</w:t>
      </w:r>
      <w:r w:rsidR="00406A58">
        <w:rPr>
          <w:rFonts w:ascii="Arial" w:hAnsi="Arial" w:hint="cs"/>
          <w:rtl/>
        </w:rPr>
        <w:t>יריד</w:t>
      </w:r>
      <w:r w:rsidR="001851DD">
        <w:rPr>
          <w:rFonts w:ascii="Arial" w:hAnsi="Arial" w:hint="cs"/>
          <w:rtl/>
        </w:rPr>
        <w:t>ה</w:t>
      </w:r>
      <w:r w:rsidR="00406A58">
        <w:rPr>
          <w:rFonts w:ascii="Arial" w:hAnsi="Arial" w:hint="cs"/>
          <w:rtl/>
        </w:rPr>
        <w:t xml:space="preserve"> </w:t>
      </w:r>
      <w:r w:rsidR="001851DD">
        <w:rPr>
          <w:rFonts w:ascii="Arial" w:hAnsi="Arial" w:hint="cs"/>
          <w:rtl/>
        </w:rPr>
        <w:t>ל</w:t>
      </w:r>
      <w:r w:rsidR="00406A58">
        <w:rPr>
          <w:rFonts w:ascii="Arial" w:hAnsi="Arial" w:hint="cs"/>
          <w:rtl/>
        </w:rPr>
        <w:t>מצרי</w:t>
      </w:r>
      <w:r w:rsidR="001851DD">
        <w:rPr>
          <w:rFonts w:ascii="Arial" w:hAnsi="Arial" w:hint="cs"/>
          <w:rtl/>
        </w:rPr>
        <w:t>ם</w:t>
      </w:r>
      <w:r w:rsidR="00406A58">
        <w:rPr>
          <w:rFonts w:ascii="Arial" w:hAnsi="Arial" w:hint="cs"/>
          <w:rtl/>
        </w:rPr>
        <w:t xml:space="preserve"> ו</w:t>
      </w:r>
      <w:r w:rsidR="00CB191E">
        <w:rPr>
          <w:rFonts w:ascii="Arial" w:hAnsi="Arial" w:hint="cs"/>
          <w:rtl/>
        </w:rPr>
        <w:t xml:space="preserve">לקיחת </w:t>
      </w:r>
      <w:r w:rsidR="00406A58">
        <w:rPr>
          <w:rFonts w:ascii="Arial" w:hAnsi="Arial" w:hint="cs"/>
          <w:rtl/>
        </w:rPr>
        <w:t>אשתו</w:t>
      </w:r>
      <w:r w:rsidR="001851DD">
        <w:rPr>
          <w:rFonts w:ascii="Arial" w:hAnsi="Arial" w:hint="cs"/>
          <w:rtl/>
        </w:rPr>
        <w:t>;</w:t>
      </w:r>
      <w:r w:rsidR="00406A58">
        <w:rPr>
          <w:rFonts w:ascii="Arial" w:hAnsi="Arial" w:hint="cs"/>
          <w:rtl/>
        </w:rPr>
        <w:t xml:space="preserve"> </w:t>
      </w:r>
      <w:r w:rsidR="001851DD">
        <w:rPr>
          <w:rFonts w:ascii="Arial" w:hAnsi="Arial" w:hint="cs"/>
          <w:rtl/>
        </w:rPr>
        <w:t>ה</w:t>
      </w:r>
      <w:r w:rsidR="00406A58">
        <w:rPr>
          <w:rFonts w:ascii="Arial" w:hAnsi="Arial" w:hint="cs"/>
          <w:rtl/>
        </w:rPr>
        <w:t>פריד</w:t>
      </w:r>
      <w:r w:rsidR="001851DD">
        <w:rPr>
          <w:rFonts w:ascii="Arial" w:hAnsi="Arial" w:hint="cs"/>
          <w:rtl/>
        </w:rPr>
        <w:t>ה</w:t>
      </w:r>
      <w:r w:rsidR="00406A58">
        <w:rPr>
          <w:rFonts w:ascii="Arial" w:hAnsi="Arial" w:hint="cs"/>
          <w:rtl/>
        </w:rPr>
        <w:t xml:space="preserve"> מ</w:t>
      </w:r>
      <w:r w:rsidR="00CA699A">
        <w:rPr>
          <w:rFonts w:ascii="Arial" w:hAnsi="Arial" w:hint="cs"/>
          <w:rtl/>
        </w:rPr>
        <w:t>בן</w:t>
      </w:r>
      <w:r w:rsidR="001851DD">
        <w:rPr>
          <w:rFonts w:ascii="Arial" w:hAnsi="Arial" w:hint="cs"/>
          <w:rtl/>
        </w:rPr>
        <w:t xml:space="preserve"> </w:t>
      </w:r>
      <w:r w:rsidR="00406A58">
        <w:rPr>
          <w:rFonts w:ascii="Arial" w:hAnsi="Arial" w:hint="cs"/>
          <w:rtl/>
        </w:rPr>
        <w:t>אחיו ו</w:t>
      </w:r>
      <w:r w:rsidR="00E706FF">
        <w:rPr>
          <w:rFonts w:ascii="Arial" w:hAnsi="Arial" w:hint="cs"/>
          <w:rtl/>
        </w:rPr>
        <w:t>לבסוף</w:t>
      </w:r>
      <w:r w:rsidR="001851DD">
        <w:rPr>
          <w:rFonts w:ascii="Arial" w:hAnsi="Arial" w:hint="cs"/>
          <w:rtl/>
        </w:rPr>
        <w:t xml:space="preserve"> -</w:t>
      </w:r>
      <w:r w:rsidR="00E706FF">
        <w:rPr>
          <w:rFonts w:ascii="Arial" w:hAnsi="Arial" w:hint="cs"/>
          <w:rtl/>
        </w:rPr>
        <w:t xml:space="preserve"> </w:t>
      </w:r>
      <w:r w:rsidR="00406A58">
        <w:rPr>
          <w:rFonts w:ascii="Arial" w:hAnsi="Arial" w:hint="cs"/>
          <w:rtl/>
        </w:rPr>
        <w:t xml:space="preserve">התגלות ברית בין הבתרים </w:t>
      </w:r>
      <w:r w:rsidR="00DD3695">
        <w:rPr>
          <w:rFonts w:ascii="Arial" w:hAnsi="Arial" w:hint="cs"/>
          <w:rtl/>
        </w:rPr>
        <w:t xml:space="preserve">(ובראשי פרקים: </w:t>
      </w:r>
      <w:r w:rsidR="00DD3695" w:rsidRPr="00DD3695">
        <w:rPr>
          <w:rFonts w:ascii="Arial" w:hAnsi="Arial" w:hint="cs"/>
          <w:rtl/>
        </w:rPr>
        <w:t>מגדל בבל</w:t>
      </w:r>
      <w:r w:rsidR="00DD3695">
        <w:rPr>
          <w:rFonts w:ascii="Arial" w:hAnsi="Arial" w:hint="cs"/>
          <w:rtl/>
        </w:rPr>
        <w:t xml:space="preserve">, </w:t>
      </w:r>
      <w:r w:rsidR="00DD3695" w:rsidRPr="00CA699A">
        <w:rPr>
          <w:rFonts w:ascii="Arial" w:hAnsi="Arial" w:hint="cs"/>
          <w:rtl/>
        </w:rPr>
        <w:t xml:space="preserve">שושלות, </w:t>
      </w:r>
      <w:r w:rsidR="00DD3695" w:rsidRPr="00DD3695">
        <w:rPr>
          <w:rFonts w:ascii="Arial" w:hAnsi="Arial" w:hint="cs"/>
          <w:rtl/>
        </w:rPr>
        <w:t>לך לך</w:t>
      </w:r>
      <w:r w:rsidR="00DD3695">
        <w:rPr>
          <w:rFonts w:ascii="Arial" w:hAnsi="Arial" w:hint="cs"/>
          <w:rtl/>
        </w:rPr>
        <w:t xml:space="preserve">, </w:t>
      </w:r>
      <w:r w:rsidR="00DD3695" w:rsidRPr="00DD3695">
        <w:rPr>
          <w:rFonts w:ascii="Arial" w:hAnsi="Arial" w:hint="cs"/>
          <w:rtl/>
        </w:rPr>
        <w:t xml:space="preserve">אברם </w:t>
      </w:r>
      <w:r w:rsidR="00DD3695">
        <w:rPr>
          <w:rFonts w:ascii="Arial" w:hAnsi="Arial" w:hint="cs"/>
          <w:rtl/>
        </w:rPr>
        <w:t>ו</w:t>
      </w:r>
      <w:r w:rsidR="00DD3695" w:rsidRPr="00DD3695">
        <w:rPr>
          <w:rFonts w:ascii="Arial" w:hAnsi="Arial" w:hint="cs"/>
          <w:rtl/>
        </w:rPr>
        <w:t xml:space="preserve">שרי </w:t>
      </w:r>
      <w:r w:rsidR="00DD3695">
        <w:rPr>
          <w:rFonts w:ascii="Arial" w:hAnsi="Arial" w:hint="cs"/>
          <w:rtl/>
        </w:rPr>
        <w:t>ב</w:t>
      </w:r>
      <w:r w:rsidR="00DD3695" w:rsidRPr="00DD3695">
        <w:rPr>
          <w:rFonts w:ascii="Arial" w:hAnsi="Arial" w:hint="cs"/>
          <w:rtl/>
        </w:rPr>
        <w:t>מצרים</w:t>
      </w:r>
      <w:r w:rsidR="00DD3695">
        <w:rPr>
          <w:rFonts w:ascii="Arial" w:hAnsi="Arial" w:hint="cs"/>
          <w:rtl/>
        </w:rPr>
        <w:t xml:space="preserve">, </w:t>
      </w:r>
      <w:r w:rsidR="00DD3695" w:rsidRPr="00DD3695">
        <w:rPr>
          <w:rFonts w:ascii="Arial" w:hAnsi="Arial" w:hint="cs"/>
          <w:rtl/>
        </w:rPr>
        <w:t>פריד</w:t>
      </w:r>
      <w:r w:rsidR="00DD3695">
        <w:rPr>
          <w:rFonts w:ascii="Arial" w:hAnsi="Arial" w:hint="cs"/>
          <w:rtl/>
        </w:rPr>
        <w:t>ת</w:t>
      </w:r>
      <w:r w:rsidR="00DD3695" w:rsidRPr="00DD3695">
        <w:rPr>
          <w:rFonts w:ascii="Arial" w:hAnsi="Arial" w:hint="cs"/>
          <w:rtl/>
        </w:rPr>
        <w:t xml:space="preserve"> אברם </w:t>
      </w:r>
      <w:r w:rsidR="00DD3695">
        <w:rPr>
          <w:rFonts w:ascii="Arial" w:hAnsi="Arial" w:hint="cs"/>
          <w:rtl/>
        </w:rPr>
        <w:t>ו</w:t>
      </w:r>
      <w:r w:rsidR="00DD3695" w:rsidRPr="00DD3695">
        <w:rPr>
          <w:rFonts w:ascii="Arial" w:hAnsi="Arial" w:hint="cs"/>
          <w:rtl/>
        </w:rPr>
        <w:t>לוט</w:t>
      </w:r>
      <w:r w:rsidR="00DD3695">
        <w:rPr>
          <w:rFonts w:ascii="Arial" w:hAnsi="Arial" w:hint="cs"/>
          <w:rtl/>
        </w:rPr>
        <w:t xml:space="preserve">, </w:t>
      </w:r>
      <w:r w:rsidR="00DD3695" w:rsidRPr="00CA699A">
        <w:rPr>
          <w:rFonts w:ascii="Arial" w:hAnsi="Arial" w:hint="cs"/>
          <w:rtl/>
        </w:rPr>
        <w:t>מלחמת המלכים והתגלות ברית בין הבתרים</w:t>
      </w:r>
      <w:r w:rsidR="00DD3695">
        <w:rPr>
          <w:rFonts w:ascii="Arial" w:hAnsi="Arial" w:hint="cs"/>
          <w:rtl/>
        </w:rPr>
        <w:t>)</w:t>
      </w:r>
      <w:r w:rsidR="001851DD">
        <w:rPr>
          <w:rFonts w:ascii="Arial" w:hAnsi="Arial" w:hint="cs"/>
          <w:rtl/>
        </w:rPr>
        <w:t>.</w:t>
      </w:r>
    </w:p>
    <w:p w:rsidR="00AB2DB3" w:rsidRDefault="00BA0F9C">
      <w:pPr>
        <w:spacing w:before="100" w:beforeAutospacing="1" w:after="100" w:afterAutospacing="1" w:line="480" w:lineRule="auto"/>
        <w:ind w:left="360"/>
        <w:jc w:val="both"/>
        <w:rPr>
          <w:rFonts w:ascii="Arial" w:hAnsi="Arial"/>
          <w:rtl/>
        </w:rPr>
      </w:pPr>
      <w:r>
        <w:rPr>
          <w:rFonts w:ascii="Arial" w:hAnsi="Arial" w:hint="cs"/>
          <w:rtl/>
        </w:rPr>
        <w:t xml:space="preserve">במסגרת </w:t>
      </w:r>
      <w:r w:rsidR="00236D96">
        <w:rPr>
          <w:rFonts w:ascii="Arial" w:hAnsi="Arial" w:hint="cs"/>
          <w:rtl/>
        </w:rPr>
        <w:t>פרויקט 929</w:t>
      </w:r>
      <w:r w:rsidR="00406A58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>שוא</w:t>
      </w:r>
      <w:r w:rsidR="001A49E8">
        <w:rPr>
          <w:rFonts w:ascii="Arial" w:hAnsi="Arial" w:hint="cs"/>
          <w:rtl/>
        </w:rPr>
        <w:t>ף</w:t>
      </w:r>
      <w:r>
        <w:rPr>
          <w:rFonts w:ascii="Arial" w:hAnsi="Arial" w:hint="cs"/>
          <w:rtl/>
        </w:rPr>
        <w:t xml:space="preserve"> דף לימוד זה להקיף את היחידה כולה אף שהיא </w:t>
      </w:r>
      <w:r w:rsidR="00406A58">
        <w:rPr>
          <w:rFonts w:ascii="Arial" w:hAnsi="Arial" w:hint="cs"/>
          <w:rtl/>
        </w:rPr>
        <w:t>מ</w:t>
      </w:r>
      <w:r w:rsidR="00CB191E">
        <w:rPr>
          <w:rFonts w:ascii="Arial" w:hAnsi="Arial" w:hint="cs"/>
          <w:rtl/>
        </w:rPr>
        <w:t>כילה</w:t>
      </w:r>
      <w:r w:rsidR="00406A58">
        <w:rPr>
          <w:rFonts w:ascii="Arial" w:hAnsi="Arial" w:hint="cs"/>
          <w:rtl/>
        </w:rPr>
        <w:t xml:space="preserve"> סיפורים </w:t>
      </w:r>
      <w:r w:rsidR="009C3F5F">
        <w:rPr>
          <w:rFonts w:ascii="Arial" w:hAnsi="Arial" w:hint="cs"/>
          <w:rtl/>
        </w:rPr>
        <w:t>רבים ו</w:t>
      </w:r>
      <w:r w:rsidR="00034FA9">
        <w:rPr>
          <w:rFonts w:ascii="Arial" w:hAnsi="Arial" w:hint="cs"/>
          <w:rtl/>
        </w:rPr>
        <w:t>חשובים</w:t>
      </w:r>
      <w:r w:rsidR="00CB191E">
        <w:rPr>
          <w:rFonts w:ascii="Arial" w:hAnsi="Arial" w:hint="cs"/>
          <w:rtl/>
        </w:rPr>
        <w:t xml:space="preserve"> ש</w:t>
      </w:r>
      <w:r w:rsidR="001A49E8">
        <w:rPr>
          <w:rFonts w:ascii="Arial" w:hAnsi="Arial" w:hint="cs"/>
          <w:rtl/>
        </w:rPr>
        <w:t xml:space="preserve">אפשר </w:t>
      </w:r>
      <w:r w:rsidR="00CB191E">
        <w:rPr>
          <w:rFonts w:ascii="Arial" w:hAnsi="Arial" w:hint="cs"/>
          <w:rtl/>
        </w:rPr>
        <w:t xml:space="preserve">וכדאי להתמקד בכל אחד מהם </w:t>
      </w:r>
      <w:r w:rsidR="001A49E8">
        <w:rPr>
          <w:rFonts w:ascii="Arial" w:hAnsi="Arial" w:hint="cs"/>
          <w:rtl/>
        </w:rPr>
        <w:t xml:space="preserve">בנפרד. </w:t>
      </w:r>
      <w:r w:rsidR="00406A58">
        <w:rPr>
          <w:rFonts w:ascii="Arial" w:hAnsi="Arial" w:hint="cs"/>
          <w:rtl/>
        </w:rPr>
        <w:t xml:space="preserve"> </w:t>
      </w:r>
      <w:r w:rsidR="00034FA9">
        <w:rPr>
          <w:rFonts w:ascii="Arial" w:hAnsi="Arial" w:hint="cs"/>
          <w:rtl/>
        </w:rPr>
        <w:t xml:space="preserve">לפיכך </w:t>
      </w:r>
      <w:r w:rsidR="001A49E8">
        <w:rPr>
          <w:rFonts w:ascii="Arial" w:hAnsi="Arial" w:hint="cs"/>
          <w:rtl/>
        </w:rPr>
        <w:t>מציע הדף</w:t>
      </w:r>
      <w:r w:rsidR="00406A58">
        <w:rPr>
          <w:rFonts w:ascii="Arial" w:hAnsi="Arial" w:hint="cs"/>
          <w:rtl/>
        </w:rPr>
        <w:t xml:space="preserve"> מבט כללי על רצף הפרקים, ונגיעה בסיפורי</w:t>
      </w:r>
      <w:r w:rsidR="001A49E8">
        <w:rPr>
          <w:rFonts w:ascii="Arial" w:hAnsi="Arial" w:hint="cs"/>
          <w:rtl/>
        </w:rPr>
        <w:t>ם</w:t>
      </w:r>
      <w:r w:rsidR="00406A58">
        <w:rPr>
          <w:rFonts w:ascii="Arial" w:hAnsi="Arial" w:hint="cs"/>
          <w:rtl/>
        </w:rPr>
        <w:t xml:space="preserve"> </w:t>
      </w:r>
      <w:r w:rsidR="00E706FF">
        <w:rPr>
          <w:rFonts w:ascii="Arial" w:hAnsi="Arial" w:hint="cs"/>
          <w:rtl/>
        </w:rPr>
        <w:t>ה</w:t>
      </w:r>
      <w:r w:rsidR="00406A58">
        <w:rPr>
          <w:rFonts w:ascii="Arial" w:hAnsi="Arial" w:hint="cs"/>
          <w:rtl/>
        </w:rPr>
        <w:t>עיקריים. הדף מורכב מפתיחה וסיום כלליים, וביניהם יחידות קצרות המוקדשות לסיפורים.</w:t>
      </w:r>
      <w:r w:rsidR="00E5716D">
        <w:rPr>
          <w:rFonts w:ascii="Arial" w:hAnsi="Arial" w:hint="cs"/>
          <w:rtl/>
        </w:rPr>
        <w:t xml:space="preserve"> בדומה לדפי לימוד נוספים בפרויקט, הלומד והמנחה </w:t>
      </w:r>
      <w:r w:rsidR="001A49E8">
        <w:rPr>
          <w:rFonts w:ascii="Arial" w:hAnsi="Arial" w:hint="cs"/>
          <w:rtl/>
        </w:rPr>
        <w:t xml:space="preserve">מוזמנים לבחור </w:t>
      </w:r>
      <w:r w:rsidR="00E5716D">
        <w:rPr>
          <w:rFonts w:ascii="Arial" w:hAnsi="Arial" w:hint="cs"/>
          <w:rtl/>
        </w:rPr>
        <w:t xml:space="preserve">בין העמקה נקודתית להרחבה כללית. </w:t>
      </w:r>
      <w:r w:rsidR="001A49E8">
        <w:rPr>
          <w:rFonts w:ascii="Arial" w:hAnsi="Arial" w:hint="cs"/>
          <w:rtl/>
        </w:rPr>
        <w:t xml:space="preserve">עוד </w:t>
      </w:r>
      <w:r w:rsidR="00034FA9">
        <w:rPr>
          <w:rFonts w:ascii="Arial" w:hAnsi="Arial" w:hint="cs"/>
          <w:rtl/>
        </w:rPr>
        <w:t xml:space="preserve">אתגר ייחודי לדף זה </w:t>
      </w:r>
      <w:r w:rsidR="001A49E8">
        <w:rPr>
          <w:rFonts w:ascii="Arial" w:hAnsi="Arial" w:hint="cs"/>
          <w:rtl/>
        </w:rPr>
        <w:t>הוא ה</w:t>
      </w:r>
      <w:r w:rsidR="00034FA9">
        <w:rPr>
          <w:rFonts w:ascii="Arial" w:hAnsi="Arial" w:hint="cs"/>
          <w:rtl/>
        </w:rPr>
        <w:t xml:space="preserve">תמה </w:t>
      </w:r>
      <w:r w:rsidR="001A49E8">
        <w:rPr>
          <w:rFonts w:ascii="Arial" w:hAnsi="Arial" w:hint="cs"/>
          <w:rtl/>
        </w:rPr>
        <w:t>ה</w:t>
      </w:r>
      <w:r w:rsidR="00034FA9">
        <w:rPr>
          <w:rFonts w:ascii="Arial" w:hAnsi="Arial" w:hint="cs"/>
          <w:rtl/>
        </w:rPr>
        <w:t>משותפת</w:t>
      </w:r>
      <w:r w:rsidR="00236D96">
        <w:rPr>
          <w:rFonts w:ascii="Arial" w:hAnsi="Arial" w:hint="cs"/>
          <w:rtl/>
        </w:rPr>
        <w:t xml:space="preserve"> </w:t>
      </w:r>
      <w:r w:rsidR="001A49E8">
        <w:rPr>
          <w:rFonts w:ascii="Arial" w:hAnsi="Arial" w:hint="cs"/>
          <w:rtl/>
        </w:rPr>
        <w:t>בין ה</w:t>
      </w:r>
      <w:r w:rsidR="00236D96">
        <w:rPr>
          <w:rFonts w:ascii="Arial" w:hAnsi="Arial" w:hint="cs"/>
          <w:rtl/>
        </w:rPr>
        <w:t>סיפורים השונים, המזמינה את הלומדים להאיר נקודות נוספות וכיווני פרשנות שונים בסיפורים עצמם ובשאלת חיבורם זה לזה.</w:t>
      </w:r>
      <w:r w:rsidR="00E5716D">
        <w:rPr>
          <w:rFonts w:ascii="Arial" w:hAnsi="Arial" w:hint="cs"/>
          <w:rtl/>
        </w:rPr>
        <w:t xml:space="preserve">  </w:t>
      </w:r>
    </w:p>
    <w:p w:rsidR="00406A58" w:rsidRPr="007153F5" w:rsidRDefault="00406A58" w:rsidP="00406A58">
      <w:pPr>
        <w:spacing w:before="100" w:beforeAutospacing="1" w:after="100" w:afterAutospacing="1" w:line="480" w:lineRule="auto"/>
        <w:ind w:left="360"/>
        <w:jc w:val="center"/>
        <w:rPr>
          <w:rFonts w:ascii="Arial" w:hAnsi="Arial"/>
          <w:rtl/>
        </w:rPr>
      </w:pPr>
      <w:r w:rsidRPr="007153F5">
        <w:rPr>
          <w:rFonts w:ascii="Arial" w:hAnsi="Arial" w:hint="cs"/>
          <w:rtl/>
        </w:rPr>
        <w:t>***</w:t>
      </w:r>
    </w:p>
    <w:p w:rsidR="00AB2DB3" w:rsidRDefault="00406A58" w:rsidP="00585329">
      <w:pPr>
        <w:pStyle w:val="a3"/>
        <w:spacing w:before="100" w:beforeAutospacing="1" w:after="100" w:afterAutospacing="1" w:line="480" w:lineRule="auto"/>
        <w:ind w:left="1080"/>
        <w:jc w:val="both"/>
        <w:rPr>
          <w:rFonts w:ascii="Arial" w:eastAsia="Times New Roman" w:hAnsi="Arial" w:cs="David"/>
          <w:b/>
          <w:bCs/>
          <w:sz w:val="28"/>
          <w:szCs w:val="28"/>
          <w:rtl/>
        </w:rPr>
      </w:pPr>
      <w:r w:rsidRPr="007153F5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פתיחה</w:t>
      </w:r>
      <w:r w:rsidR="001A49E8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:</w:t>
      </w:r>
      <w:r w:rsidRPr="007153F5">
        <w:rPr>
          <w:rFonts w:ascii="Arial" w:eastAsia="Times New Roman" w:hAnsi="Arial" w:cs="David" w:hint="cs"/>
          <w:b/>
          <w:bCs/>
          <w:sz w:val="28"/>
          <w:szCs w:val="28"/>
          <w:rtl/>
        </w:rPr>
        <w:t xml:space="preserve"> </w:t>
      </w:r>
      <w:r>
        <w:rPr>
          <w:rFonts w:ascii="Arial" w:eastAsia="Times New Roman" w:hAnsi="Arial" w:cs="David" w:hint="cs"/>
          <w:b/>
          <w:bCs/>
          <w:sz w:val="28"/>
          <w:szCs w:val="28"/>
          <w:rtl/>
        </w:rPr>
        <w:t xml:space="preserve">בדידות ופרידה  </w:t>
      </w:r>
    </w:p>
    <w:p w:rsidR="00AB2DB3" w:rsidRDefault="001A49E8">
      <w:pPr>
        <w:spacing w:line="480" w:lineRule="auto"/>
        <w:jc w:val="both"/>
        <w:rPr>
          <w:rtl/>
        </w:rPr>
      </w:pPr>
      <w:r>
        <w:rPr>
          <w:rFonts w:hint="cs"/>
          <w:rtl/>
        </w:rPr>
        <w:t>נ</w:t>
      </w:r>
      <w:r w:rsidR="00D335B1">
        <w:rPr>
          <w:rFonts w:hint="cs"/>
          <w:rtl/>
        </w:rPr>
        <w:t xml:space="preserve">פתח </w:t>
      </w:r>
      <w:r>
        <w:rPr>
          <w:rFonts w:hint="cs"/>
          <w:rtl/>
        </w:rPr>
        <w:t xml:space="preserve">את </w:t>
      </w:r>
      <w:r w:rsidR="00D335B1">
        <w:rPr>
          <w:rFonts w:hint="cs"/>
          <w:rtl/>
        </w:rPr>
        <w:t>הלימוד</w:t>
      </w:r>
      <w:r w:rsidR="00D335B1">
        <w:rPr>
          <w:rFonts w:ascii="Arial" w:hAnsi="Arial" w:hint="cs"/>
          <w:shd w:val="clear" w:color="auto" w:fill="FFFFFF"/>
          <w:rtl/>
        </w:rPr>
        <w:t xml:space="preserve"> </w:t>
      </w:r>
      <w:r>
        <w:rPr>
          <w:rFonts w:ascii="Arial" w:hAnsi="Arial" w:hint="cs"/>
          <w:shd w:val="clear" w:color="auto" w:fill="FFFFFF"/>
          <w:rtl/>
        </w:rPr>
        <w:t>ב</w:t>
      </w:r>
      <w:r w:rsidR="00D335B1">
        <w:rPr>
          <w:rFonts w:ascii="Arial" w:hAnsi="Arial" w:hint="cs"/>
          <w:shd w:val="clear" w:color="auto" w:fill="FFFFFF"/>
          <w:rtl/>
        </w:rPr>
        <w:t xml:space="preserve">כיווני מחשבה מנוגדים </w:t>
      </w:r>
      <w:r>
        <w:rPr>
          <w:rFonts w:ascii="Arial" w:hAnsi="Arial" w:hint="cs"/>
          <w:shd w:val="clear" w:color="auto" w:fill="FFFFFF"/>
          <w:rtl/>
        </w:rPr>
        <w:t>על ה</w:t>
      </w:r>
      <w:r w:rsidR="00D335B1">
        <w:rPr>
          <w:rFonts w:ascii="Arial" w:hAnsi="Arial" w:hint="cs"/>
          <w:shd w:val="clear" w:color="auto" w:fill="FFFFFF"/>
          <w:rtl/>
        </w:rPr>
        <w:t>בדידות</w:t>
      </w:r>
      <w:r>
        <w:rPr>
          <w:rFonts w:ascii="Arial" w:hAnsi="Arial" w:hint="cs"/>
          <w:shd w:val="clear" w:color="auto" w:fill="FFFFFF"/>
          <w:rtl/>
        </w:rPr>
        <w:t>:</w:t>
      </w:r>
      <w:r w:rsidR="00D335B1">
        <w:rPr>
          <w:rFonts w:ascii="Arial" w:hAnsi="Arial" w:hint="cs"/>
          <w:shd w:val="clear" w:color="auto" w:fill="FFFFFF"/>
          <w:rtl/>
        </w:rPr>
        <w:t xml:space="preserve"> האם ה</w:t>
      </w:r>
      <w:r>
        <w:rPr>
          <w:rFonts w:ascii="Arial" w:hAnsi="Arial" w:hint="cs"/>
          <w:shd w:val="clear" w:color="auto" w:fill="FFFFFF"/>
          <w:rtl/>
        </w:rPr>
        <w:t>בדידות ה</w:t>
      </w:r>
      <w:r w:rsidR="00D335B1">
        <w:rPr>
          <w:rFonts w:ascii="Arial" w:hAnsi="Arial" w:hint="cs"/>
          <w:shd w:val="clear" w:color="auto" w:fill="FFFFFF"/>
          <w:rtl/>
        </w:rPr>
        <w:t xml:space="preserve">יא מצב כפוי או </w:t>
      </w:r>
      <w:r>
        <w:rPr>
          <w:rFonts w:ascii="Arial" w:hAnsi="Arial" w:hint="cs"/>
          <w:shd w:val="clear" w:color="auto" w:fill="FFFFFF"/>
          <w:rtl/>
        </w:rPr>
        <w:t xml:space="preserve">תוצאה של </w:t>
      </w:r>
      <w:r w:rsidR="00D335B1">
        <w:rPr>
          <w:rFonts w:ascii="Arial" w:hAnsi="Arial" w:hint="cs"/>
          <w:shd w:val="clear" w:color="auto" w:fill="FFFFFF"/>
          <w:rtl/>
        </w:rPr>
        <w:t>בחירת האדם</w:t>
      </w:r>
      <w:r>
        <w:rPr>
          <w:rFonts w:ascii="Arial" w:hAnsi="Arial" w:hint="cs"/>
          <w:shd w:val="clear" w:color="auto" w:fill="FFFFFF"/>
          <w:rtl/>
        </w:rPr>
        <w:t>?</w:t>
      </w:r>
      <w:r w:rsidR="00D335B1">
        <w:rPr>
          <w:rFonts w:ascii="Arial" w:hAnsi="Arial" w:hint="cs"/>
          <w:shd w:val="clear" w:color="auto" w:fill="FFFFFF"/>
          <w:rtl/>
        </w:rPr>
        <w:t xml:space="preserve"> האם היא מועילה או מכאיבה</w:t>
      </w:r>
      <w:r>
        <w:rPr>
          <w:rFonts w:ascii="Arial" w:hAnsi="Arial" w:hint="cs"/>
          <w:shd w:val="clear" w:color="auto" w:fill="FFFFFF"/>
          <w:rtl/>
        </w:rPr>
        <w:t>, וכיצד?</w:t>
      </w:r>
      <w:r w:rsidR="00D335B1">
        <w:rPr>
          <w:rFonts w:ascii="Arial" w:hAnsi="Arial" w:hint="cs"/>
          <w:shd w:val="clear" w:color="auto" w:fill="FFFFFF"/>
          <w:rtl/>
        </w:rPr>
        <w:t xml:space="preserve"> נשאל את המשתתפים </w:t>
      </w:r>
      <w:r w:rsidR="00406A58" w:rsidRPr="00FD4803">
        <w:rPr>
          <w:rFonts w:hint="cs"/>
          <w:rtl/>
        </w:rPr>
        <w:t>מה יחסם אל הבדידות</w:t>
      </w:r>
      <w:r w:rsidR="00D335B1">
        <w:rPr>
          <w:rFonts w:hint="cs"/>
          <w:rtl/>
        </w:rPr>
        <w:t xml:space="preserve">, </w:t>
      </w:r>
      <w:r w:rsidR="00F64DA9">
        <w:rPr>
          <w:rFonts w:hint="cs"/>
          <w:rtl/>
        </w:rPr>
        <w:t xml:space="preserve">אילו רגשות היא יוצרת, באיזו מידה היא נתונה לעיצוב תודעת האדם </w:t>
      </w:r>
      <w:r w:rsidR="00D335B1">
        <w:rPr>
          <w:rFonts w:hint="cs"/>
          <w:rtl/>
        </w:rPr>
        <w:t>ו</w:t>
      </w:r>
      <w:r w:rsidR="00406A58">
        <w:rPr>
          <w:rFonts w:hint="cs"/>
          <w:rtl/>
        </w:rPr>
        <w:t>היכן עובר הגבול בין פרידה מייסרת ל</w:t>
      </w:r>
      <w:r>
        <w:rPr>
          <w:rFonts w:hint="cs"/>
          <w:rtl/>
        </w:rPr>
        <w:t xml:space="preserve">פרידה </w:t>
      </w:r>
      <w:r w:rsidR="00406A58">
        <w:rPr>
          <w:rFonts w:hint="cs"/>
          <w:rtl/>
        </w:rPr>
        <w:t>מצמיחה</w:t>
      </w:r>
      <w:r w:rsidR="00D335B1">
        <w:rPr>
          <w:rFonts w:hint="cs"/>
          <w:rtl/>
        </w:rPr>
        <w:t>.</w:t>
      </w:r>
      <w:r w:rsidR="00714B0B">
        <w:rPr>
          <w:rFonts w:hint="cs"/>
          <w:rtl/>
        </w:rPr>
        <w:t xml:space="preserve"> </w:t>
      </w:r>
      <w:r w:rsidR="0036000E">
        <w:rPr>
          <w:rFonts w:hint="cs"/>
          <w:rtl/>
        </w:rPr>
        <w:t xml:space="preserve">הדיון מזמן </w:t>
      </w:r>
      <w:r w:rsidR="008A5D22">
        <w:rPr>
          <w:rFonts w:hint="cs"/>
          <w:rtl/>
        </w:rPr>
        <w:t>לבחון ולחשוב, לחוש ולבדוק את יחס</w:t>
      </w:r>
      <w:r w:rsidR="0036000E">
        <w:rPr>
          <w:rFonts w:hint="cs"/>
          <w:rtl/>
        </w:rPr>
        <w:t>ם של</w:t>
      </w:r>
      <w:r w:rsidR="008A5D22">
        <w:rPr>
          <w:rFonts w:hint="cs"/>
          <w:rtl/>
        </w:rPr>
        <w:t xml:space="preserve"> המשתתפים לפרידה ו</w:t>
      </w:r>
      <w:r w:rsidR="0036000E">
        <w:rPr>
          <w:rFonts w:hint="cs"/>
          <w:rtl/>
        </w:rPr>
        <w:t>ל</w:t>
      </w:r>
      <w:r w:rsidR="008A5D22">
        <w:rPr>
          <w:rFonts w:hint="cs"/>
          <w:rtl/>
        </w:rPr>
        <w:t>בדידות.</w:t>
      </w:r>
    </w:p>
    <w:p w:rsidR="00AB2DB3" w:rsidRDefault="0036000E">
      <w:pPr>
        <w:spacing w:before="100" w:beforeAutospacing="1" w:after="100" w:afterAutospacing="1" w:line="480" w:lineRule="auto"/>
        <w:jc w:val="both"/>
        <w:rPr>
          <w:rFonts w:ascii="Arial" w:hAnsi="Arial"/>
          <w:rtl/>
        </w:rPr>
      </w:pPr>
      <w:r>
        <w:rPr>
          <w:rFonts w:hint="cs"/>
          <w:rtl/>
        </w:rPr>
        <w:lastRenderedPageBreak/>
        <w:t>הדיון בנושאים אלה בתחילת הלימוד עשוי לסייע במשיכת הקווים המחברים</w:t>
      </w:r>
      <w:r w:rsidR="003669E5">
        <w:rPr>
          <w:rFonts w:hint="cs"/>
          <w:rtl/>
        </w:rPr>
        <w:t xml:space="preserve"> </w:t>
      </w:r>
      <w:r w:rsidR="00714B0B">
        <w:rPr>
          <w:rFonts w:hint="cs"/>
          <w:rtl/>
        </w:rPr>
        <w:t>בין ה</w:t>
      </w:r>
      <w:r w:rsidR="003669E5">
        <w:rPr>
          <w:rFonts w:hint="cs"/>
          <w:rtl/>
        </w:rPr>
        <w:t xml:space="preserve">סיפורים </w:t>
      </w:r>
      <w:r>
        <w:rPr>
          <w:rFonts w:hint="cs"/>
          <w:rtl/>
        </w:rPr>
        <w:t xml:space="preserve">שיידונו </w:t>
      </w:r>
      <w:r w:rsidR="003669E5">
        <w:rPr>
          <w:rFonts w:hint="cs"/>
          <w:rtl/>
        </w:rPr>
        <w:t xml:space="preserve">בהמשך. </w:t>
      </w:r>
      <w:r>
        <w:rPr>
          <w:rFonts w:hint="cs"/>
          <w:rtl/>
        </w:rPr>
        <w:t xml:space="preserve">מקריאת פרקי היחידה עולים </w:t>
      </w:r>
      <w:r w:rsidR="00714B0B">
        <w:rPr>
          <w:rFonts w:ascii="Arial" w:hAnsi="Arial" w:hint="cs"/>
          <w:rtl/>
        </w:rPr>
        <w:t xml:space="preserve">היבטים שונים </w:t>
      </w:r>
      <w:r>
        <w:rPr>
          <w:rFonts w:ascii="Arial" w:hAnsi="Arial" w:hint="cs"/>
          <w:rtl/>
        </w:rPr>
        <w:t xml:space="preserve">של </w:t>
      </w:r>
      <w:r w:rsidR="00236D96">
        <w:rPr>
          <w:rFonts w:ascii="Arial" w:hAnsi="Arial" w:hint="cs"/>
          <w:rtl/>
        </w:rPr>
        <w:t>פרידה ו</w:t>
      </w:r>
      <w:r w:rsidR="00714B0B">
        <w:rPr>
          <w:rFonts w:ascii="Arial" w:hAnsi="Arial" w:hint="cs"/>
          <w:rtl/>
        </w:rPr>
        <w:t>בדידות</w:t>
      </w:r>
      <w:r w:rsidR="00F64DA9">
        <w:rPr>
          <w:rFonts w:ascii="Arial" w:hAnsi="Arial" w:hint="cs"/>
          <w:rtl/>
        </w:rPr>
        <w:t>:</w:t>
      </w:r>
      <w:r w:rsidR="00236D96">
        <w:rPr>
          <w:rFonts w:ascii="Arial" w:hAnsi="Arial" w:hint="cs"/>
          <w:rtl/>
        </w:rPr>
        <w:t xml:space="preserve"> </w:t>
      </w:r>
      <w:r w:rsidR="00714B0B">
        <w:rPr>
          <w:rFonts w:ascii="Arial" w:hAnsi="Arial" w:hint="cs"/>
          <w:rtl/>
        </w:rPr>
        <w:t>עוצמה</w:t>
      </w:r>
      <w:r w:rsidR="00236D96">
        <w:rPr>
          <w:rFonts w:ascii="Arial" w:hAnsi="Arial" w:hint="cs"/>
          <w:rtl/>
        </w:rPr>
        <w:t xml:space="preserve"> מול </w:t>
      </w:r>
      <w:r w:rsidR="00F64DA9" w:rsidRPr="003B4432">
        <w:rPr>
          <w:rFonts w:ascii="Arial" w:hAnsi="Arial" w:hint="cs"/>
          <w:rtl/>
        </w:rPr>
        <w:t>כאב</w:t>
      </w:r>
      <w:r w:rsidR="00F64DA9">
        <w:rPr>
          <w:rFonts w:ascii="Arial" w:hAnsi="Arial" w:hint="cs"/>
          <w:rtl/>
        </w:rPr>
        <w:t xml:space="preserve"> </w:t>
      </w:r>
      <w:r w:rsidR="00236D96">
        <w:rPr>
          <w:rFonts w:ascii="Arial" w:hAnsi="Arial" w:hint="cs"/>
          <w:rtl/>
        </w:rPr>
        <w:t>ה</w:t>
      </w:r>
      <w:r w:rsidR="00F64DA9">
        <w:rPr>
          <w:rFonts w:ascii="Arial" w:hAnsi="Arial" w:hint="cs"/>
          <w:rtl/>
        </w:rPr>
        <w:t>בדידות</w:t>
      </w:r>
      <w:r>
        <w:rPr>
          <w:rFonts w:ascii="Arial" w:hAnsi="Arial" w:hint="cs"/>
          <w:rtl/>
        </w:rPr>
        <w:t>;</w:t>
      </w:r>
      <w:r w:rsidR="00714B0B" w:rsidRPr="003B4432">
        <w:rPr>
          <w:rFonts w:ascii="Arial" w:hAnsi="Arial" w:hint="cs"/>
          <w:rtl/>
        </w:rPr>
        <w:t xml:space="preserve"> דרכי פר</w:t>
      </w:r>
      <w:r w:rsidR="00240133">
        <w:rPr>
          <w:rFonts w:ascii="Arial" w:hAnsi="Arial" w:hint="cs"/>
          <w:rtl/>
        </w:rPr>
        <w:t>י</w:t>
      </w:r>
      <w:r w:rsidR="00714B0B" w:rsidRPr="003B4432">
        <w:rPr>
          <w:rFonts w:ascii="Arial" w:hAnsi="Arial" w:hint="cs"/>
          <w:rtl/>
        </w:rPr>
        <w:t>ד</w:t>
      </w:r>
      <w:r w:rsidR="00240133">
        <w:rPr>
          <w:rFonts w:ascii="Arial" w:hAnsi="Arial" w:hint="cs"/>
          <w:rtl/>
        </w:rPr>
        <w:t>ה מוצלחות</w:t>
      </w:r>
      <w:r>
        <w:rPr>
          <w:rFonts w:ascii="Arial" w:hAnsi="Arial" w:hint="cs"/>
          <w:rtl/>
        </w:rPr>
        <w:t>;</w:t>
      </w:r>
      <w:r w:rsidR="00236D96">
        <w:rPr>
          <w:rFonts w:ascii="Arial" w:hAnsi="Arial" w:hint="cs"/>
          <w:rtl/>
        </w:rPr>
        <w:t xml:space="preserve"> </w:t>
      </w:r>
      <w:r w:rsidR="00F64DA9">
        <w:rPr>
          <w:rFonts w:ascii="Arial" w:hAnsi="Arial" w:hint="cs"/>
          <w:rtl/>
        </w:rPr>
        <w:t>פרידות רגעיות</w:t>
      </w:r>
      <w:r>
        <w:rPr>
          <w:rFonts w:ascii="Arial" w:hAnsi="Arial" w:hint="cs"/>
          <w:rtl/>
        </w:rPr>
        <w:t>;</w:t>
      </w:r>
      <w:r w:rsidR="00236D96">
        <w:rPr>
          <w:rFonts w:ascii="Arial" w:hAnsi="Arial" w:hint="cs"/>
          <w:rtl/>
        </w:rPr>
        <w:t xml:space="preserve"> </w:t>
      </w:r>
      <w:r>
        <w:rPr>
          <w:rFonts w:ascii="Arial" w:hAnsi="Arial" w:hint="cs"/>
          <w:rtl/>
        </w:rPr>
        <w:t xml:space="preserve">פרידות </w:t>
      </w:r>
      <w:r w:rsidR="00F64DA9">
        <w:rPr>
          <w:rFonts w:ascii="Arial" w:hAnsi="Arial" w:hint="cs"/>
          <w:rtl/>
        </w:rPr>
        <w:t>נצחיות</w:t>
      </w:r>
      <w:r>
        <w:rPr>
          <w:rFonts w:ascii="Arial" w:hAnsi="Arial" w:hint="cs"/>
          <w:rtl/>
        </w:rPr>
        <w:t>;</w:t>
      </w:r>
      <w:r w:rsidR="00F64DA9">
        <w:rPr>
          <w:rFonts w:ascii="Arial" w:hAnsi="Arial" w:hint="cs"/>
          <w:rtl/>
        </w:rPr>
        <w:t xml:space="preserve"> ועוד.</w:t>
      </w:r>
      <w:r w:rsidR="00714B0B" w:rsidRPr="003B4432">
        <w:rPr>
          <w:rFonts w:ascii="Arial" w:hAnsi="Arial" w:hint="cs"/>
          <w:rtl/>
        </w:rPr>
        <w:t xml:space="preserve"> </w:t>
      </w:r>
      <w:r w:rsidR="00432E24">
        <w:rPr>
          <w:rFonts w:hint="cs"/>
          <w:rtl/>
        </w:rPr>
        <w:t xml:space="preserve">מטרת הפתיחה </w:t>
      </w:r>
      <w:r w:rsidR="003669E5">
        <w:rPr>
          <w:rFonts w:hint="cs"/>
          <w:rtl/>
        </w:rPr>
        <w:t xml:space="preserve">היא </w:t>
      </w:r>
      <w:r w:rsidR="00432E24">
        <w:rPr>
          <w:rFonts w:hint="cs"/>
          <w:rtl/>
        </w:rPr>
        <w:t>לגרות את הלומד</w:t>
      </w:r>
      <w:r w:rsidR="00714B0B">
        <w:rPr>
          <w:rFonts w:hint="cs"/>
          <w:rtl/>
        </w:rPr>
        <w:t>ים</w:t>
      </w:r>
      <w:r w:rsidR="00432E24">
        <w:rPr>
          <w:rFonts w:hint="cs"/>
          <w:rtl/>
        </w:rPr>
        <w:t xml:space="preserve"> </w:t>
      </w:r>
      <w:r>
        <w:rPr>
          <w:rFonts w:hint="cs"/>
          <w:rtl/>
        </w:rPr>
        <w:t xml:space="preserve">לחשוב על </w:t>
      </w:r>
      <w:r w:rsidR="00714B0B">
        <w:rPr>
          <w:rFonts w:hint="cs"/>
          <w:rtl/>
        </w:rPr>
        <w:t>סוגיי</w:t>
      </w:r>
      <w:r w:rsidR="00432E24">
        <w:rPr>
          <w:rFonts w:hint="cs"/>
          <w:rtl/>
        </w:rPr>
        <w:t>ת הבדידות והפרידה</w:t>
      </w:r>
      <w:r w:rsidR="00714B0B">
        <w:rPr>
          <w:rFonts w:hint="cs"/>
          <w:rtl/>
        </w:rPr>
        <w:t>, ל</w:t>
      </w:r>
      <w:r>
        <w:rPr>
          <w:rFonts w:hint="cs"/>
          <w:rtl/>
        </w:rPr>
        <w:t xml:space="preserve">הציף </w:t>
      </w:r>
      <w:r w:rsidR="00714B0B">
        <w:rPr>
          <w:rFonts w:hint="cs"/>
          <w:rtl/>
        </w:rPr>
        <w:t xml:space="preserve">את </w:t>
      </w:r>
      <w:r w:rsidR="00432E24">
        <w:rPr>
          <w:rFonts w:hint="cs"/>
          <w:rtl/>
        </w:rPr>
        <w:t>מחשבותי</w:t>
      </w:r>
      <w:r w:rsidR="00714B0B">
        <w:rPr>
          <w:rFonts w:hint="cs"/>
          <w:rtl/>
        </w:rPr>
        <w:t>הם</w:t>
      </w:r>
      <w:r w:rsidR="003669E5">
        <w:rPr>
          <w:rFonts w:hint="cs"/>
          <w:rtl/>
        </w:rPr>
        <w:t xml:space="preserve">, </w:t>
      </w:r>
      <w:r w:rsidR="003669E5" w:rsidRPr="003B4432">
        <w:rPr>
          <w:rFonts w:hint="cs"/>
          <w:rtl/>
        </w:rPr>
        <w:t>לקרב את השאלה לעולמ</w:t>
      </w:r>
      <w:r w:rsidR="00714B0B">
        <w:rPr>
          <w:rFonts w:hint="cs"/>
          <w:rtl/>
        </w:rPr>
        <w:t>ם</w:t>
      </w:r>
      <w:r w:rsidR="00432E24" w:rsidRPr="003B4432">
        <w:rPr>
          <w:rFonts w:hint="cs"/>
          <w:rtl/>
        </w:rPr>
        <w:t xml:space="preserve"> ולהפרות את </w:t>
      </w:r>
      <w:r>
        <w:rPr>
          <w:rFonts w:hint="cs"/>
          <w:rtl/>
        </w:rPr>
        <w:t>השיח</w:t>
      </w:r>
      <w:r w:rsidR="00432E24" w:rsidRPr="003B4432">
        <w:rPr>
          <w:rFonts w:hint="cs"/>
          <w:rtl/>
        </w:rPr>
        <w:t>.</w:t>
      </w:r>
      <w:r w:rsidR="003B4432" w:rsidRPr="003B4432">
        <w:rPr>
          <w:rFonts w:hint="cs"/>
          <w:rtl/>
        </w:rPr>
        <w:t xml:space="preserve"> </w:t>
      </w:r>
    </w:p>
    <w:p w:rsidR="00406A58" w:rsidRPr="007153F5" w:rsidRDefault="00406A58" w:rsidP="00406A58">
      <w:pPr>
        <w:pStyle w:val="a3"/>
        <w:spacing w:line="480" w:lineRule="auto"/>
        <w:ind w:left="1080"/>
        <w:jc w:val="center"/>
        <w:rPr>
          <w:rFonts w:cs="David"/>
          <w:sz w:val="28"/>
          <w:szCs w:val="28"/>
          <w:rtl/>
        </w:rPr>
      </w:pPr>
      <w:r w:rsidRPr="007153F5">
        <w:rPr>
          <w:rFonts w:cs="David" w:hint="cs"/>
          <w:sz w:val="28"/>
          <w:szCs w:val="28"/>
          <w:rtl/>
        </w:rPr>
        <w:t>***</w:t>
      </w:r>
    </w:p>
    <w:p w:rsidR="00406A58" w:rsidRPr="00B03E6D" w:rsidRDefault="00406A58" w:rsidP="00406A58">
      <w:pPr>
        <w:pStyle w:val="a3"/>
        <w:numPr>
          <w:ilvl w:val="0"/>
          <w:numId w:val="3"/>
        </w:numPr>
        <w:spacing w:line="480" w:lineRule="auto"/>
        <w:jc w:val="both"/>
        <w:rPr>
          <w:rFonts w:cs="David"/>
          <w:b/>
          <w:bCs/>
          <w:sz w:val="28"/>
          <w:szCs w:val="28"/>
          <w:rtl/>
        </w:rPr>
      </w:pPr>
      <w:r w:rsidRPr="007153F5">
        <w:rPr>
          <w:rFonts w:cs="David" w:hint="cs"/>
          <w:b/>
          <w:bCs/>
          <w:sz w:val="28"/>
          <w:szCs w:val="28"/>
          <w:rtl/>
        </w:rPr>
        <w:t>מגדל בבל</w:t>
      </w:r>
    </w:p>
    <w:p w:rsidR="00AB2DB3" w:rsidRDefault="0036000E">
      <w:pPr>
        <w:spacing w:line="480" w:lineRule="auto"/>
        <w:jc w:val="both"/>
        <w:rPr>
          <w:rtl/>
        </w:rPr>
      </w:pPr>
      <w:r>
        <w:rPr>
          <w:rFonts w:hint="cs"/>
          <w:rtl/>
        </w:rPr>
        <w:t>פרק יא פותח ב</w:t>
      </w:r>
      <w:r w:rsidR="00D335B1">
        <w:rPr>
          <w:rFonts w:hint="cs"/>
          <w:rtl/>
        </w:rPr>
        <w:t>סיפור מגדל בבל</w:t>
      </w:r>
      <w:r>
        <w:rPr>
          <w:rFonts w:hint="cs"/>
          <w:rtl/>
        </w:rPr>
        <w:t>.</w:t>
      </w:r>
      <w:r w:rsidR="00D335B1">
        <w:rPr>
          <w:rFonts w:hint="cs"/>
          <w:rtl/>
        </w:rPr>
        <w:t xml:space="preserve"> </w:t>
      </w:r>
      <w:r>
        <w:rPr>
          <w:rFonts w:hint="cs"/>
          <w:rtl/>
        </w:rPr>
        <w:t>הטקסט</w:t>
      </w:r>
      <w:r w:rsidR="00236D96">
        <w:rPr>
          <w:rFonts w:hint="cs"/>
          <w:rtl/>
        </w:rPr>
        <w:t xml:space="preserve"> </w:t>
      </w:r>
      <w:r>
        <w:rPr>
          <w:rFonts w:hint="cs"/>
          <w:rtl/>
        </w:rPr>
        <w:t xml:space="preserve">המקראי </w:t>
      </w:r>
      <w:r w:rsidR="00236D96">
        <w:rPr>
          <w:rFonts w:hint="cs"/>
          <w:rtl/>
        </w:rPr>
        <w:t xml:space="preserve">בולט </w:t>
      </w:r>
      <w:r>
        <w:rPr>
          <w:rFonts w:hint="cs"/>
          <w:rtl/>
        </w:rPr>
        <w:t>בהיותו חותם את</w:t>
      </w:r>
      <w:r w:rsidR="00D335B1">
        <w:rPr>
          <w:rFonts w:hint="cs"/>
          <w:rtl/>
        </w:rPr>
        <w:t xml:space="preserve"> סיפורי הראשית הכלליים, האוניברסליים</w:t>
      </w:r>
      <w:r w:rsidR="00240133">
        <w:rPr>
          <w:rFonts w:hint="cs"/>
          <w:rtl/>
        </w:rPr>
        <w:t>, שקדמו לו</w:t>
      </w:r>
      <w:r>
        <w:rPr>
          <w:rFonts w:hint="cs"/>
          <w:rtl/>
        </w:rPr>
        <w:t xml:space="preserve"> </w:t>
      </w:r>
      <w:r w:rsidR="00240133">
        <w:rPr>
          <w:rFonts w:hint="cs"/>
          <w:rtl/>
        </w:rPr>
        <w:t>ו</w:t>
      </w:r>
      <w:r>
        <w:rPr>
          <w:rFonts w:hint="cs"/>
          <w:rtl/>
        </w:rPr>
        <w:t>ש</w:t>
      </w:r>
      <w:r w:rsidR="00EF35BF">
        <w:rPr>
          <w:rFonts w:hint="cs"/>
          <w:rtl/>
        </w:rPr>
        <w:t>התאפיינו במוטיב הבנייה וההרס</w:t>
      </w:r>
      <w:r w:rsidR="00D335B1">
        <w:rPr>
          <w:rFonts w:hint="cs"/>
          <w:rtl/>
        </w:rPr>
        <w:t xml:space="preserve">. </w:t>
      </w:r>
      <w:r w:rsidR="00EF35BF">
        <w:rPr>
          <w:rFonts w:hint="cs"/>
          <w:rtl/>
        </w:rPr>
        <w:t xml:space="preserve">הטקסט המקראי המהודק והיפה </w:t>
      </w:r>
      <w:r w:rsidR="00F64DA9">
        <w:rPr>
          <w:rFonts w:hint="cs"/>
          <w:rtl/>
        </w:rPr>
        <w:t>מזמי</w:t>
      </w:r>
      <w:r w:rsidR="00240133">
        <w:rPr>
          <w:rFonts w:hint="cs"/>
          <w:rtl/>
        </w:rPr>
        <w:t>ן</w:t>
      </w:r>
      <w:r w:rsidR="00D335B1">
        <w:rPr>
          <w:rFonts w:hint="cs"/>
          <w:rtl/>
        </w:rPr>
        <w:t xml:space="preserve"> </w:t>
      </w:r>
      <w:r w:rsidR="00EF35BF">
        <w:rPr>
          <w:rFonts w:hint="cs"/>
          <w:rtl/>
        </w:rPr>
        <w:t>לקרוא אותו ב</w:t>
      </w:r>
      <w:r w:rsidR="00D335B1">
        <w:rPr>
          <w:rFonts w:hint="cs"/>
          <w:rtl/>
        </w:rPr>
        <w:t xml:space="preserve">קריאה צמודה. הציטוט </w:t>
      </w:r>
      <w:r w:rsidR="00EF35BF">
        <w:rPr>
          <w:rFonts w:hint="cs"/>
          <w:rtl/>
        </w:rPr>
        <w:t xml:space="preserve">החלקי </w:t>
      </w:r>
      <w:r w:rsidR="00D335B1">
        <w:rPr>
          <w:rFonts w:hint="cs"/>
          <w:rtl/>
        </w:rPr>
        <w:t xml:space="preserve">המובא בדף הלימוד </w:t>
      </w:r>
      <w:r w:rsidR="00D335B1" w:rsidRPr="00820B61">
        <w:rPr>
          <w:rFonts w:hint="cs"/>
          <w:rtl/>
        </w:rPr>
        <w:t>מכוון את הקורא ל</w:t>
      </w:r>
      <w:r w:rsidR="00236D96">
        <w:rPr>
          <w:rFonts w:hint="cs"/>
          <w:rtl/>
        </w:rPr>
        <w:t>דו</w:t>
      </w:r>
      <w:r w:rsidR="00D335B1" w:rsidRPr="00820B61">
        <w:rPr>
          <w:rFonts w:hint="cs"/>
          <w:rtl/>
        </w:rPr>
        <w:t>ן במעשה האנשים ו</w:t>
      </w:r>
      <w:r w:rsidR="00EF35BF">
        <w:rPr>
          <w:rFonts w:hint="cs"/>
          <w:rtl/>
        </w:rPr>
        <w:t>ב</w:t>
      </w:r>
      <w:r w:rsidR="00D335B1" w:rsidRPr="00820B61">
        <w:rPr>
          <w:rFonts w:hint="cs"/>
          <w:rtl/>
        </w:rPr>
        <w:t>תגובת אלוהים. נ</w:t>
      </w:r>
      <w:r w:rsidR="00EF35BF">
        <w:rPr>
          <w:rFonts w:hint="cs"/>
          <w:rtl/>
        </w:rPr>
        <w:t>ברר עם ה</w:t>
      </w:r>
      <w:r w:rsidR="00D335B1" w:rsidRPr="00820B61">
        <w:rPr>
          <w:rFonts w:hint="cs"/>
          <w:rtl/>
        </w:rPr>
        <w:t xml:space="preserve">משתתפים </w:t>
      </w:r>
      <w:r w:rsidR="00820B61">
        <w:rPr>
          <w:rFonts w:hint="cs"/>
          <w:rtl/>
        </w:rPr>
        <w:t xml:space="preserve">ממה חוששים בוני המגדל, </w:t>
      </w:r>
      <w:r w:rsidR="00406A58" w:rsidRPr="00820B61">
        <w:rPr>
          <w:rFonts w:hint="cs"/>
          <w:rtl/>
        </w:rPr>
        <w:t>ממה חושש אלוהים</w:t>
      </w:r>
      <w:r w:rsidR="00D335B1" w:rsidRPr="00820B61">
        <w:rPr>
          <w:rFonts w:hint="cs"/>
          <w:rtl/>
        </w:rPr>
        <w:t>,</w:t>
      </w:r>
      <w:r w:rsidR="00406A58" w:rsidRPr="00820B61">
        <w:rPr>
          <w:rFonts w:hint="cs"/>
          <w:rtl/>
        </w:rPr>
        <w:t xml:space="preserve"> </w:t>
      </w:r>
      <w:r w:rsidR="00D335B1" w:rsidRPr="00820B61">
        <w:rPr>
          <w:rFonts w:hint="cs"/>
          <w:rtl/>
        </w:rPr>
        <w:t>ומה דעת</w:t>
      </w:r>
      <w:r w:rsidR="00406A58" w:rsidRPr="00820B61">
        <w:rPr>
          <w:rFonts w:hint="cs"/>
          <w:rtl/>
        </w:rPr>
        <w:t>ם על הפחדים השונים</w:t>
      </w:r>
      <w:r w:rsidR="00D335B1" w:rsidRPr="00820B61">
        <w:rPr>
          <w:rFonts w:hint="cs"/>
          <w:rtl/>
        </w:rPr>
        <w:t>.</w:t>
      </w:r>
      <w:r w:rsidR="00406A58" w:rsidRPr="00820B61">
        <w:rPr>
          <w:rFonts w:hint="cs"/>
          <w:rtl/>
        </w:rPr>
        <w:t xml:space="preserve"> </w:t>
      </w:r>
      <w:r w:rsidR="00D335B1" w:rsidRPr="00820B61">
        <w:rPr>
          <w:rFonts w:hint="cs"/>
          <w:rtl/>
        </w:rPr>
        <w:t xml:space="preserve">נזמין </w:t>
      </w:r>
      <w:r w:rsidR="00EF35BF">
        <w:rPr>
          <w:rFonts w:hint="cs"/>
          <w:rtl/>
        </w:rPr>
        <w:t>אותם</w:t>
      </w:r>
      <w:r w:rsidR="00D335B1" w:rsidRPr="00820B61">
        <w:rPr>
          <w:rFonts w:hint="cs"/>
          <w:rtl/>
        </w:rPr>
        <w:t xml:space="preserve"> </w:t>
      </w:r>
      <w:r w:rsidR="00EF35BF">
        <w:rPr>
          <w:rFonts w:hint="cs"/>
          <w:rtl/>
        </w:rPr>
        <w:t>לבדוק</w:t>
      </w:r>
      <w:r w:rsidR="00D335B1" w:rsidRPr="00820B61">
        <w:rPr>
          <w:rFonts w:hint="cs"/>
          <w:rtl/>
        </w:rPr>
        <w:t xml:space="preserve"> </w:t>
      </w:r>
      <w:r w:rsidR="00406A58" w:rsidRPr="00820B61">
        <w:rPr>
          <w:rFonts w:hint="cs"/>
          <w:rtl/>
        </w:rPr>
        <w:t xml:space="preserve">אם חששות </w:t>
      </w:r>
      <w:r w:rsidR="00EF35BF">
        <w:rPr>
          <w:rFonts w:hint="cs"/>
          <w:rtl/>
        </w:rPr>
        <w:t xml:space="preserve">אלה </w:t>
      </w:r>
      <w:r w:rsidR="00406A58" w:rsidRPr="00820B61">
        <w:rPr>
          <w:rFonts w:hint="cs"/>
          <w:rtl/>
        </w:rPr>
        <w:t>אכן נמנעו או התגשמו</w:t>
      </w:r>
      <w:r w:rsidR="00EF35BF">
        <w:rPr>
          <w:rFonts w:hint="cs"/>
          <w:rtl/>
        </w:rPr>
        <w:t xml:space="preserve"> -</w:t>
      </w:r>
      <w:r w:rsidR="00D335B1" w:rsidRPr="00820B61">
        <w:rPr>
          <w:rFonts w:hint="cs"/>
          <w:rtl/>
        </w:rPr>
        <w:t xml:space="preserve"> הסיפור</w:t>
      </w:r>
      <w:r w:rsidR="00C04DA0" w:rsidRPr="00820B61">
        <w:rPr>
          <w:rFonts w:hint="cs"/>
          <w:rtl/>
        </w:rPr>
        <w:t xml:space="preserve"> מסתיים בהפצת האנשים על פני כל הארץ, והמילים מהדהדות בדיוק לפחדם הראשוני </w:t>
      </w:r>
      <w:r w:rsidR="00820B61">
        <w:rPr>
          <w:rFonts w:hint="cs"/>
          <w:rtl/>
        </w:rPr>
        <w:t xml:space="preserve">של בוני המגדל: </w:t>
      </w:r>
      <w:r w:rsidR="00C04DA0" w:rsidRPr="00820B61">
        <w:rPr>
          <w:rFonts w:hint="cs"/>
          <w:rtl/>
        </w:rPr>
        <w:t>"</w:t>
      </w:r>
      <w:r w:rsidR="00C04DA0" w:rsidRPr="00820B61">
        <w:rPr>
          <w:rtl/>
        </w:rPr>
        <w:t>פֶּן נָפוּץ עַל פְּנֵי כָל הָאָרֶץ</w:t>
      </w:r>
      <w:r w:rsidR="00C04DA0" w:rsidRPr="00820B61">
        <w:rPr>
          <w:rFonts w:hint="cs"/>
          <w:rtl/>
        </w:rPr>
        <w:t>". פחדם התממש אפוא</w:t>
      </w:r>
      <w:r w:rsidR="00240133">
        <w:rPr>
          <w:rFonts w:hint="cs"/>
          <w:rtl/>
        </w:rPr>
        <w:t>[/האם פחדם התממש? האם הפיזור מביא בהכרח בדידות? ושמא יש בו ברכה?]</w:t>
      </w:r>
      <w:r w:rsidR="00C04DA0" w:rsidRPr="00820B61">
        <w:rPr>
          <w:rFonts w:hint="cs"/>
          <w:rtl/>
        </w:rPr>
        <w:t>. ומה לגבי החשש האלוהי? נזמין את המשתתפים לדון במניעי תגובת ה', ובמצב עולמנו כיום: האם האנושות הצליחה "לעשות לה שם"? לבנות עיר ומגדל וראשו בשמים?</w:t>
      </w:r>
      <w:r w:rsidR="00D335B1" w:rsidRPr="00820B61">
        <w:rPr>
          <w:rFonts w:hint="cs"/>
          <w:rtl/>
        </w:rPr>
        <w:t xml:space="preserve"> </w:t>
      </w:r>
    </w:p>
    <w:p w:rsidR="00AB2DB3" w:rsidRDefault="00EF35BF">
      <w:pPr>
        <w:spacing w:line="480" w:lineRule="auto"/>
        <w:jc w:val="both"/>
        <w:rPr>
          <w:rtl/>
        </w:rPr>
      </w:pPr>
      <w:r>
        <w:rPr>
          <w:rtl/>
        </w:rPr>
        <w:tab/>
      </w:r>
      <w:r w:rsidR="00C04DA0" w:rsidRPr="00820B61">
        <w:rPr>
          <w:rFonts w:hint="cs"/>
          <w:rtl/>
        </w:rPr>
        <w:t xml:space="preserve">נסיים </w:t>
      </w:r>
      <w:r>
        <w:rPr>
          <w:rFonts w:hint="cs"/>
          <w:rtl/>
        </w:rPr>
        <w:t xml:space="preserve">נושא זה </w:t>
      </w:r>
      <w:r w:rsidR="00C04DA0" w:rsidRPr="00820B61">
        <w:rPr>
          <w:rFonts w:hint="cs"/>
          <w:rtl/>
        </w:rPr>
        <w:t>בשא</w:t>
      </w:r>
      <w:r w:rsidR="00820B61">
        <w:rPr>
          <w:rFonts w:hint="cs"/>
          <w:rtl/>
        </w:rPr>
        <w:t>ל</w:t>
      </w:r>
      <w:r w:rsidR="00C04DA0" w:rsidRPr="00820B61">
        <w:rPr>
          <w:rFonts w:hint="cs"/>
          <w:rtl/>
        </w:rPr>
        <w:t xml:space="preserve">ת הזיקה </w:t>
      </w:r>
      <w:r>
        <w:rPr>
          <w:rFonts w:hint="cs"/>
          <w:rtl/>
        </w:rPr>
        <w:t>ש</w:t>
      </w:r>
      <w:r w:rsidR="00C04DA0" w:rsidRPr="00820B61">
        <w:rPr>
          <w:rFonts w:hint="cs"/>
          <w:rtl/>
        </w:rPr>
        <w:t xml:space="preserve">בין סיפור מגדל בבל לפרקי הבריאה </w:t>
      </w:r>
      <w:r w:rsidR="00820B61">
        <w:rPr>
          <w:rFonts w:hint="cs"/>
          <w:rtl/>
        </w:rPr>
        <w:t xml:space="preserve">וההרס </w:t>
      </w:r>
      <w:r w:rsidR="00C04DA0" w:rsidRPr="00820B61">
        <w:rPr>
          <w:rFonts w:hint="cs"/>
          <w:rtl/>
        </w:rPr>
        <w:t>שלפניו.</w:t>
      </w:r>
      <w:r>
        <w:rPr>
          <w:rFonts w:hint="cs"/>
          <w:rtl/>
        </w:rPr>
        <w:t xml:space="preserve"> </w:t>
      </w:r>
    </w:p>
    <w:p w:rsidR="00AB2DB3" w:rsidRDefault="00C04DA0">
      <w:pPr>
        <w:spacing w:line="480" w:lineRule="auto"/>
        <w:jc w:val="both"/>
        <w:rPr>
          <w:rtl/>
        </w:rPr>
      </w:pPr>
      <w:r w:rsidRPr="00820B61">
        <w:rPr>
          <w:rFonts w:hint="cs"/>
          <w:rtl/>
        </w:rPr>
        <w:t xml:space="preserve">לאחר סיפור מגדל בבל מופיעה בפרק י"א רשימת שושלות </w:t>
      </w:r>
      <w:r w:rsidR="002426FE">
        <w:rPr>
          <w:rFonts w:hint="cs"/>
          <w:rtl/>
        </w:rPr>
        <w:t>המוליכה בסופה אל דמותו</w:t>
      </w:r>
      <w:r w:rsidRPr="00820B61">
        <w:rPr>
          <w:rFonts w:hint="cs"/>
          <w:rtl/>
        </w:rPr>
        <w:t xml:space="preserve"> של אברם</w:t>
      </w:r>
      <w:r w:rsidR="00820B61">
        <w:rPr>
          <w:rFonts w:hint="cs"/>
          <w:rtl/>
        </w:rPr>
        <w:t xml:space="preserve"> </w:t>
      </w:r>
      <w:r w:rsidR="002426FE">
        <w:rPr>
          <w:rFonts w:hint="cs"/>
          <w:rtl/>
        </w:rPr>
        <w:t>ואל ה</w:t>
      </w:r>
      <w:r w:rsidR="00820B61">
        <w:rPr>
          <w:rFonts w:hint="cs"/>
          <w:rtl/>
        </w:rPr>
        <w:t>סיפורי</w:t>
      </w:r>
      <w:r w:rsidR="002426FE">
        <w:rPr>
          <w:rFonts w:hint="cs"/>
          <w:rtl/>
        </w:rPr>
        <w:t>ם על-אודותיו שיבואו בהמשך</w:t>
      </w:r>
      <w:r w:rsidRPr="00820B61">
        <w:rPr>
          <w:rFonts w:hint="cs"/>
          <w:rtl/>
        </w:rPr>
        <w:t xml:space="preserve">. </w:t>
      </w:r>
      <w:r w:rsidR="002426FE">
        <w:rPr>
          <w:rFonts w:hint="cs"/>
          <w:rtl/>
        </w:rPr>
        <w:t>לא נרחיב ב</w:t>
      </w:r>
      <w:r w:rsidRPr="00820B61">
        <w:rPr>
          <w:rFonts w:hint="cs"/>
          <w:rtl/>
        </w:rPr>
        <w:t>רשימה זו, ו</w:t>
      </w:r>
      <w:r w:rsidR="002426FE">
        <w:rPr>
          <w:rFonts w:hint="cs"/>
          <w:rtl/>
        </w:rPr>
        <w:t>המנחה יכול על פי שיקול דעתו להתייחס אליה, להעמיק בה או להתעלם ממנה</w:t>
      </w:r>
      <w:r w:rsidRPr="00820B61">
        <w:rPr>
          <w:rFonts w:hint="cs"/>
          <w:rtl/>
        </w:rPr>
        <w:t>.</w:t>
      </w:r>
    </w:p>
    <w:p w:rsidR="00406A58" w:rsidRPr="007153F5" w:rsidRDefault="00406A58" w:rsidP="00406A58">
      <w:pPr>
        <w:pStyle w:val="a3"/>
        <w:spacing w:before="100" w:beforeAutospacing="1" w:after="100" w:afterAutospacing="1" w:line="480" w:lineRule="auto"/>
        <w:ind w:left="1440"/>
        <w:jc w:val="center"/>
        <w:rPr>
          <w:rFonts w:cs="David"/>
          <w:b/>
          <w:bCs/>
          <w:sz w:val="24"/>
          <w:szCs w:val="24"/>
          <w:rtl/>
        </w:rPr>
      </w:pPr>
      <w:r w:rsidRPr="007153F5">
        <w:rPr>
          <w:rFonts w:cs="David" w:hint="cs"/>
          <w:b/>
          <w:bCs/>
          <w:sz w:val="24"/>
          <w:szCs w:val="24"/>
          <w:rtl/>
        </w:rPr>
        <w:t>***</w:t>
      </w:r>
    </w:p>
    <w:p w:rsidR="00AB2DB3" w:rsidRDefault="00406A58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cs="David"/>
          <w:b/>
          <w:bCs/>
          <w:sz w:val="28"/>
          <w:szCs w:val="28"/>
        </w:rPr>
      </w:pPr>
      <w:r w:rsidRPr="007153F5">
        <w:rPr>
          <w:rFonts w:ascii="Arial" w:hAnsi="Arial" w:cs="Davi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לך </w:t>
      </w:r>
      <w:proofErr w:type="spellStart"/>
      <w:r w:rsidRPr="007153F5">
        <w:rPr>
          <w:rFonts w:ascii="Arial" w:hAnsi="Arial" w:cs="David" w:hint="cs"/>
          <w:b/>
          <w:bCs/>
          <w:color w:val="000000"/>
          <w:sz w:val="28"/>
          <w:szCs w:val="28"/>
          <w:shd w:val="clear" w:color="auto" w:fill="FFFFFF"/>
          <w:rtl/>
        </w:rPr>
        <w:t>לך</w:t>
      </w:r>
      <w:proofErr w:type="spellEnd"/>
      <w:r w:rsidR="002426FE">
        <w:rPr>
          <w:rFonts w:ascii="Arial" w:hAnsi="Arial" w:cs="David" w:hint="cs"/>
          <w:b/>
          <w:bCs/>
          <w:color w:val="000000"/>
          <w:sz w:val="28"/>
          <w:szCs w:val="28"/>
          <w:shd w:val="clear" w:color="auto" w:fill="FFFFFF"/>
          <w:rtl/>
        </w:rPr>
        <w:t>:</w:t>
      </w:r>
      <w:r>
        <w:rPr>
          <w:rFonts w:ascii="Arial" w:hAnsi="Arial" w:cs="Davi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בדידות מזהרת </w:t>
      </w:r>
    </w:p>
    <w:p w:rsidR="00AB2DB3" w:rsidRDefault="00C04DA0">
      <w:pPr>
        <w:spacing w:line="480" w:lineRule="auto"/>
        <w:jc w:val="both"/>
      </w:pPr>
      <w:r>
        <w:rPr>
          <w:rFonts w:hint="cs"/>
          <w:rtl/>
        </w:rPr>
        <w:t xml:space="preserve">הציווי המפורסם </w:t>
      </w:r>
      <w:r w:rsidR="002426FE">
        <w:rPr>
          <w:rFonts w:hint="cs"/>
          <w:rtl/>
        </w:rPr>
        <w:t>ל</w:t>
      </w:r>
      <w:r>
        <w:rPr>
          <w:rFonts w:hint="cs"/>
          <w:rtl/>
        </w:rPr>
        <w:t>אברם מפ</w:t>
      </w:r>
      <w:r w:rsidR="002426FE">
        <w:rPr>
          <w:rFonts w:hint="cs"/>
          <w:rtl/>
        </w:rPr>
        <w:t>ו</w:t>
      </w:r>
      <w:r>
        <w:rPr>
          <w:rFonts w:hint="cs"/>
          <w:rtl/>
        </w:rPr>
        <w:t xml:space="preserve">רט </w:t>
      </w:r>
      <w:r w:rsidR="002426FE">
        <w:rPr>
          <w:rFonts w:hint="cs"/>
          <w:rtl/>
        </w:rPr>
        <w:t xml:space="preserve">מאוד </w:t>
      </w:r>
      <w:r w:rsidR="00236D96">
        <w:rPr>
          <w:rFonts w:hint="cs"/>
          <w:rtl/>
        </w:rPr>
        <w:t xml:space="preserve">ובכך מדגיש </w:t>
      </w:r>
      <w:r>
        <w:rPr>
          <w:rFonts w:hint="cs"/>
          <w:rtl/>
        </w:rPr>
        <w:t xml:space="preserve">את הפרידה המוחלטת </w:t>
      </w:r>
      <w:r w:rsidR="002426FE">
        <w:rPr>
          <w:rFonts w:hint="cs"/>
          <w:rtl/>
        </w:rPr>
        <w:t xml:space="preserve">הנדרשת ממנו </w:t>
      </w:r>
      <w:r>
        <w:rPr>
          <w:rFonts w:hint="cs"/>
          <w:rtl/>
        </w:rPr>
        <w:t xml:space="preserve">מעולמו המוכר: </w:t>
      </w:r>
      <w:r w:rsidR="00820B61">
        <w:rPr>
          <w:rFonts w:hint="cs"/>
          <w:rtl/>
        </w:rPr>
        <w:t>"...</w:t>
      </w:r>
      <w:r w:rsidR="00820B61" w:rsidRPr="00411E34">
        <w:rPr>
          <w:rtl/>
        </w:rPr>
        <w:t>לֶךְ לְךָ מֵאַרְצְךָ וּמִמּוֹלַדְתְּךָ וּמִבֵּית אָבִיךָ</w:t>
      </w:r>
      <w:r w:rsidR="00820B61" w:rsidRPr="00411E34">
        <w:rPr>
          <w:rFonts w:hint="cs"/>
          <w:rtl/>
        </w:rPr>
        <w:t>..." (בראשית יב, א)</w:t>
      </w:r>
      <w:r>
        <w:rPr>
          <w:rFonts w:hint="cs"/>
          <w:rtl/>
        </w:rPr>
        <w:t xml:space="preserve">. </w:t>
      </w:r>
      <w:r w:rsidR="00432E24">
        <w:rPr>
          <w:rFonts w:hint="cs"/>
          <w:rtl/>
        </w:rPr>
        <w:t xml:space="preserve">המקורות המובאים בדף מאירים את עוצמתה של הבדידות, את כוחות החיים המתפרצים בה, את המפגש עם העצמי או </w:t>
      </w:r>
      <w:r w:rsidR="00432E24">
        <w:rPr>
          <w:rFonts w:hint="cs"/>
          <w:rtl/>
        </w:rPr>
        <w:lastRenderedPageBreak/>
        <w:t>האלוהי המתאפשר בה. נזמין את המשתתפים לבחון את יחסם לגישה זו ביחס לבדידות בכלל, וכמעשה פרשנות ל</w:t>
      </w:r>
      <w:r w:rsidR="00820B61">
        <w:rPr>
          <w:rFonts w:hint="cs"/>
          <w:rtl/>
        </w:rPr>
        <w:t>הליכת אברם</w:t>
      </w:r>
      <w:r w:rsidR="002426FE">
        <w:rPr>
          <w:rFonts w:hint="cs"/>
          <w:rtl/>
        </w:rPr>
        <w:t>,</w:t>
      </w:r>
      <w:r w:rsidR="00432E24">
        <w:rPr>
          <w:rFonts w:hint="cs"/>
          <w:rtl/>
        </w:rPr>
        <w:t xml:space="preserve"> בפרט.</w:t>
      </w:r>
      <w:r w:rsidR="003669E5">
        <w:rPr>
          <w:rFonts w:hint="cs"/>
          <w:rtl/>
        </w:rPr>
        <w:t xml:space="preserve"> האם הם מזדהים עם תיאור מעין זה של הבדידות? האם כך הם חווים בדידות? </w:t>
      </w:r>
      <w:r w:rsidR="00820B61">
        <w:rPr>
          <w:rFonts w:hint="cs"/>
          <w:rtl/>
        </w:rPr>
        <w:t>כיצד</w:t>
      </w:r>
      <w:r w:rsidR="003669E5">
        <w:rPr>
          <w:rFonts w:hint="cs"/>
          <w:rtl/>
        </w:rPr>
        <w:t xml:space="preserve"> מצטיירת בדמיונם תודעת אברם בהליכתו? </w:t>
      </w:r>
    </w:p>
    <w:p w:rsidR="00406A58" w:rsidRPr="007153F5" w:rsidRDefault="00406A58" w:rsidP="00406A58">
      <w:pPr>
        <w:pStyle w:val="a3"/>
        <w:spacing w:line="480" w:lineRule="auto"/>
        <w:jc w:val="center"/>
        <w:rPr>
          <w:rFonts w:cs="David"/>
          <w:sz w:val="28"/>
          <w:szCs w:val="28"/>
          <w:rtl/>
        </w:rPr>
      </w:pPr>
      <w:r w:rsidRPr="007153F5">
        <w:rPr>
          <w:rFonts w:cs="David" w:hint="cs"/>
          <w:sz w:val="28"/>
          <w:szCs w:val="28"/>
          <w:rtl/>
        </w:rPr>
        <w:t>***</w:t>
      </w:r>
    </w:p>
    <w:p w:rsidR="00406A58" w:rsidRPr="00B03E6D" w:rsidRDefault="00406A58" w:rsidP="00406A58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הירידה ל</w:t>
      </w:r>
      <w:r w:rsidRPr="00B03E6D">
        <w:rPr>
          <w:rFonts w:ascii="Arial" w:hAnsi="Arial" w:cs="David" w:hint="cs"/>
          <w:b/>
          <w:bCs/>
          <w:sz w:val="28"/>
          <w:szCs w:val="28"/>
          <w:rtl/>
        </w:rPr>
        <w:t>מצרים</w:t>
      </w:r>
      <w:r>
        <w:rPr>
          <w:rFonts w:ascii="Arial" w:hAnsi="Arial" w:cs="David" w:hint="cs"/>
          <w:b/>
          <w:bCs/>
          <w:sz w:val="28"/>
          <w:szCs w:val="28"/>
          <w:rtl/>
        </w:rPr>
        <w:t xml:space="preserve"> וכאב הפרידה</w:t>
      </w:r>
    </w:p>
    <w:p w:rsidR="00AB2DB3" w:rsidRDefault="00907388">
      <w:pPr>
        <w:spacing w:line="480" w:lineRule="auto"/>
        <w:jc w:val="both"/>
        <w:rPr>
          <w:rtl/>
        </w:rPr>
      </w:pPr>
      <w:r>
        <w:rPr>
          <w:rFonts w:hint="cs"/>
          <w:rtl/>
        </w:rPr>
        <w:t>ה</w:t>
      </w:r>
      <w:r w:rsidR="00432E24">
        <w:rPr>
          <w:rFonts w:hint="cs"/>
          <w:rtl/>
        </w:rPr>
        <w:t xml:space="preserve">סיפור </w:t>
      </w:r>
      <w:r>
        <w:rPr>
          <w:rFonts w:hint="cs"/>
          <w:rtl/>
        </w:rPr>
        <w:t>על</w:t>
      </w:r>
      <w:r w:rsidR="00E31E14">
        <w:rPr>
          <w:rFonts w:hint="cs"/>
          <w:rtl/>
        </w:rPr>
        <w:t xml:space="preserve"> </w:t>
      </w:r>
      <w:r w:rsidR="00432E24">
        <w:rPr>
          <w:rFonts w:hint="cs"/>
          <w:rtl/>
        </w:rPr>
        <w:t>יריד</w:t>
      </w:r>
      <w:r>
        <w:rPr>
          <w:rFonts w:hint="cs"/>
          <w:rtl/>
        </w:rPr>
        <w:t>ת אברהם</w:t>
      </w:r>
      <w:r w:rsidR="00432E24">
        <w:rPr>
          <w:rFonts w:hint="cs"/>
          <w:rtl/>
        </w:rPr>
        <w:t xml:space="preserve"> למצרים מופיע פעמיים: בפרקנו, ו</w:t>
      </w:r>
      <w:r w:rsidR="00E31E14">
        <w:rPr>
          <w:rFonts w:hint="cs"/>
          <w:rtl/>
        </w:rPr>
        <w:t>הד</w:t>
      </w:r>
      <w:r w:rsidR="00432E24">
        <w:rPr>
          <w:rFonts w:hint="cs"/>
          <w:rtl/>
        </w:rPr>
        <w:t xml:space="preserve"> נוסף בפרק כ'. קריאת הפסוקים עשויה להאיר את הלימוד בכלל, ולסייע בהשלמת התמונה המסופרת וסינון פרטי זיכרון זרים לה,</w:t>
      </w:r>
      <w:r w:rsidR="003B4432">
        <w:rPr>
          <w:rFonts w:hint="cs"/>
          <w:rtl/>
        </w:rPr>
        <w:t xml:space="preserve"> בפרט.</w:t>
      </w:r>
      <w:r w:rsidR="00432E24">
        <w:rPr>
          <w:rFonts w:hint="cs"/>
          <w:rtl/>
        </w:rPr>
        <w:t xml:space="preserve"> זהו סיפור מעניין, קשה, שניתן וכדאי להאירו מכיוונים שונים. דף הלימוד</w:t>
      </w:r>
      <w:r w:rsidR="00E31E14">
        <w:rPr>
          <w:rFonts w:hint="cs"/>
          <w:rtl/>
        </w:rPr>
        <w:t xml:space="preserve"> </w:t>
      </w:r>
      <w:r w:rsidR="003B4432">
        <w:rPr>
          <w:rFonts w:hint="cs"/>
          <w:rtl/>
        </w:rPr>
        <w:t xml:space="preserve">מתמקד בנקודת החיבור </w:t>
      </w:r>
      <w:r>
        <w:rPr>
          <w:rFonts w:hint="cs"/>
          <w:rtl/>
        </w:rPr>
        <w:t>לתמת הפרידה המלווה דף לימוד זה</w:t>
      </w:r>
      <w:r w:rsidR="003B4432">
        <w:rPr>
          <w:rFonts w:hint="cs"/>
          <w:rtl/>
        </w:rPr>
        <w:t>. נזמין את המשתתפים ל</w:t>
      </w:r>
      <w:r w:rsidR="003B4432">
        <w:rPr>
          <w:rFonts w:hint="cs"/>
          <w:color w:val="000000"/>
          <w:rtl/>
        </w:rPr>
        <w:t xml:space="preserve">חשוב על </w:t>
      </w:r>
      <w:r w:rsidR="00406A58">
        <w:rPr>
          <w:rFonts w:hint="cs"/>
          <w:rtl/>
        </w:rPr>
        <w:t>בקשת אברם משרי אשתו</w:t>
      </w:r>
      <w:r w:rsidR="003B4432">
        <w:rPr>
          <w:rFonts w:hint="cs"/>
          <w:rtl/>
        </w:rPr>
        <w:t>, בהיבט מוסרי ורגשי.</w:t>
      </w:r>
    </w:p>
    <w:p w:rsidR="00406A58" w:rsidRPr="007153F5" w:rsidRDefault="00406A58" w:rsidP="00406A58">
      <w:pPr>
        <w:pStyle w:val="a3"/>
        <w:spacing w:line="480" w:lineRule="auto"/>
        <w:jc w:val="center"/>
        <w:rPr>
          <w:rFonts w:cs="David"/>
          <w:sz w:val="28"/>
          <w:szCs w:val="28"/>
          <w:rtl/>
        </w:rPr>
      </w:pPr>
      <w:r w:rsidRPr="007153F5">
        <w:rPr>
          <w:rFonts w:cs="David" w:hint="cs"/>
          <w:sz w:val="28"/>
          <w:szCs w:val="28"/>
          <w:rtl/>
        </w:rPr>
        <w:t>***</w:t>
      </w:r>
    </w:p>
    <w:p w:rsidR="00406A58" w:rsidRPr="000D1237" w:rsidRDefault="00406A58" w:rsidP="00406A58">
      <w:pPr>
        <w:pStyle w:val="a3"/>
        <w:numPr>
          <w:ilvl w:val="0"/>
          <w:numId w:val="3"/>
        </w:numPr>
        <w:spacing w:before="100" w:beforeAutospacing="1" w:after="100" w:afterAutospacing="1" w:line="480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"</w:t>
      </w:r>
      <w:proofErr w:type="spellStart"/>
      <w:r w:rsidRPr="000D1237">
        <w:rPr>
          <w:rFonts w:cs="David"/>
          <w:b/>
          <w:bCs/>
          <w:sz w:val="28"/>
          <w:szCs w:val="28"/>
          <w:rtl/>
        </w:rPr>
        <w:t>וַיִּפָּרְדוּ</w:t>
      </w:r>
      <w:proofErr w:type="spellEnd"/>
      <w:r w:rsidRPr="000D1237">
        <w:rPr>
          <w:rFonts w:cs="David"/>
          <w:b/>
          <w:bCs/>
          <w:sz w:val="28"/>
          <w:szCs w:val="28"/>
          <w:rtl/>
        </w:rPr>
        <w:t xml:space="preserve"> אִישׁ מֵעַל אָחִיו</w:t>
      </w:r>
      <w:r>
        <w:rPr>
          <w:rFonts w:cs="David" w:hint="cs"/>
          <w:b/>
          <w:bCs/>
          <w:sz w:val="28"/>
          <w:szCs w:val="28"/>
          <w:rtl/>
        </w:rPr>
        <w:t>"</w:t>
      </w:r>
    </w:p>
    <w:p w:rsidR="00AB2DB3" w:rsidRDefault="00236D96">
      <w:pPr>
        <w:spacing w:line="480" w:lineRule="auto"/>
        <w:jc w:val="both"/>
      </w:pPr>
      <w:r>
        <w:rPr>
          <w:rFonts w:hint="cs"/>
          <w:rtl/>
        </w:rPr>
        <w:t xml:space="preserve">פרידת לוט מאברם נדמית כדגם מעניין ליישוב סכסוכים ולפרידה </w:t>
      </w:r>
      <w:r w:rsidR="00907388">
        <w:rPr>
          <w:rFonts w:hint="cs"/>
          <w:rtl/>
        </w:rPr>
        <w:t>מוצלחת</w:t>
      </w:r>
      <w:r>
        <w:rPr>
          <w:rFonts w:hint="cs"/>
          <w:rtl/>
        </w:rPr>
        <w:t>. נזמין את המשתתפים לבחון את</w:t>
      </w:r>
      <w:r w:rsidR="00406A58" w:rsidRPr="00E31B70">
        <w:rPr>
          <w:rFonts w:hint="cs"/>
          <w:rtl/>
        </w:rPr>
        <w:t xml:space="preserve"> </w:t>
      </w:r>
      <w:r>
        <w:rPr>
          <w:rFonts w:hint="cs"/>
          <w:rtl/>
        </w:rPr>
        <w:t>תיאור ה</w:t>
      </w:r>
      <w:r w:rsidR="00406A58" w:rsidRPr="00E31B70">
        <w:rPr>
          <w:rFonts w:hint="cs"/>
          <w:rtl/>
        </w:rPr>
        <w:t>פרידה בסיפור לוט ואברהם</w:t>
      </w:r>
      <w:r>
        <w:rPr>
          <w:rFonts w:hint="cs"/>
          <w:rtl/>
        </w:rPr>
        <w:t>, על</w:t>
      </w:r>
      <w:r w:rsidR="00406A58" w:rsidRPr="00E31B70">
        <w:rPr>
          <w:rFonts w:hint="cs"/>
          <w:rtl/>
        </w:rPr>
        <w:t xml:space="preserve"> יתרונותיה</w:t>
      </w:r>
      <w:r>
        <w:rPr>
          <w:rFonts w:hint="cs"/>
          <w:rtl/>
        </w:rPr>
        <w:t xml:space="preserve"> ו</w:t>
      </w:r>
      <w:r w:rsidR="00406A58" w:rsidRPr="00E31B70">
        <w:rPr>
          <w:rFonts w:hint="cs"/>
          <w:rtl/>
        </w:rPr>
        <w:t>כאביה</w:t>
      </w:r>
      <w:r>
        <w:rPr>
          <w:rFonts w:hint="cs"/>
          <w:rtl/>
        </w:rPr>
        <w:t>.</w:t>
      </w:r>
      <w:r w:rsidR="00406A58" w:rsidRPr="00E31B70">
        <w:rPr>
          <w:rFonts w:hint="cs"/>
          <w:rtl/>
        </w:rPr>
        <w:t xml:space="preserve"> </w:t>
      </w:r>
      <w:r>
        <w:rPr>
          <w:rFonts w:hint="cs"/>
          <w:rtl/>
        </w:rPr>
        <w:t xml:space="preserve">במידת ההתאמה נזמין </w:t>
      </w:r>
      <w:r w:rsidR="0039023F">
        <w:rPr>
          <w:rFonts w:hint="cs"/>
          <w:rtl/>
        </w:rPr>
        <w:t xml:space="preserve">את הלומדים לשתף בפרידות </w:t>
      </w:r>
      <w:r w:rsidR="00907388">
        <w:rPr>
          <w:rFonts w:hint="cs"/>
          <w:rtl/>
        </w:rPr>
        <w:t xml:space="preserve">מוצלחות </w:t>
      </w:r>
      <w:r w:rsidR="0039023F">
        <w:rPr>
          <w:rFonts w:hint="cs"/>
          <w:rtl/>
        </w:rPr>
        <w:t>שחוו, ולחשוב על התנאים המא</w:t>
      </w:r>
      <w:r w:rsidR="00406A58" w:rsidRPr="00E31B70">
        <w:rPr>
          <w:rFonts w:hint="cs"/>
          <w:rtl/>
        </w:rPr>
        <w:t>פשר</w:t>
      </w:r>
      <w:r w:rsidR="0039023F">
        <w:rPr>
          <w:rFonts w:hint="cs"/>
          <w:rtl/>
        </w:rPr>
        <w:t>ים</w:t>
      </w:r>
      <w:r w:rsidR="00406A58" w:rsidRPr="00E31B70">
        <w:rPr>
          <w:rFonts w:hint="cs"/>
          <w:rtl/>
        </w:rPr>
        <w:t xml:space="preserve"> צמיחה מחדש</w:t>
      </w:r>
      <w:r w:rsidR="0039023F">
        <w:rPr>
          <w:rFonts w:hint="cs"/>
          <w:rtl/>
        </w:rPr>
        <w:t>.</w:t>
      </w:r>
    </w:p>
    <w:p w:rsidR="00406A58" w:rsidRPr="007153F5" w:rsidRDefault="00406A58" w:rsidP="00406A58">
      <w:pPr>
        <w:pStyle w:val="a3"/>
        <w:spacing w:before="100" w:beforeAutospacing="1" w:after="100" w:afterAutospacing="1" w:line="480" w:lineRule="auto"/>
        <w:ind w:left="1080"/>
        <w:jc w:val="center"/>
        <w:rPr>
          <w:rFonts w:cs="David"/>
          <w:sz w:val="24"/>
          <w:szCs w:val="24"/>
          <w:rtl/>
        </w:rPr>
      </w:pPr>
      <w:r w:rsidRPr="007153F5">
        <w:rPr>
          <w:rFonts w:cs="David" w:hint="cs"/>
          <w:sz w:val="24"/>
          <w:szCs w:val="24"/>
          <w:rtl/>
        </w:rPr>
        <w:t>***</w:t>
      </w:r>
    </w:p>
    <w:p w:rsidR="00AB2DB3" w:rsidRDefault="00907388">
      <w:pPr>
        <w:pStyle w:val="a3"/>
        <w:spacing w:before="100" w:beforeAutospacing="1" w:after="100" w:afterAutospacing="1" w:line="480" w:lineRule="auto"/>
        <w:ind w:left="108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ו</w:t>
      </w:r>
      <w:r w:rsidRPr="007153F5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לסיום</w:t>
      </w:r>
      <w:r>
        <w:rPr>
          <w:rFonts w:cs="David" w:hint="cs"/>
          <w:b/>
          <w:bCs/>
          <w:sz w:val="28"/>
          <w:szCs w:val="28"/>
          <w:rtl/>
        </w:rPr>
        <w:t xml:space="preserve">: </w:t>
      </w:r>
      <w:r w:rsidR="00406A58">
        <w:rPr>
          <w:rFonts w:cs="David" w:hint="cs"/>
          <w:b/>
          <w:bCs/>
          <w:sz w:val="28"/>
          <w:szCs w:val="28"/>
          <w:rtl/>
        </w:rPr>
        <w:t xml:space="preserve">ברית בין הבתרים </w:t>
      </w:r>
    </w:p>
    <w:p w:rsidR="00AB2DB3" w:rsidRDefault="0039023F">
      <w:pPr>
        <w:pStyle w:val="NormalWeb"/>
        <w:shd w:val="clear" w:color="auto" w:fill="FFFFFF"/>
        <w:bidi/>
        <w:spacing w:after="180" w:afterAutospacing="0" w:line="480" w:lineRule="auto"/>
        <w:jc w:val="both"/>
        <w:rPr>
          <w:rFonts w:ascii="Arial" w:hAnsi="Arial" w:cs="David"/>
          <w:rtl/>
        </w:rPr>
      </w:pPr>
      <w:r>
        <w:rPr>
          <w:rFonts w:ascii="Arial" w:hAnsi="Arial" w:cs="David" w:hint="cs"/>
          <w:rtl/>
        </w:rPr>
        <w:t xml:space="preserve">מפאת </w:t>
      </w:r>
      <w:r w:rsidR="00907388">
        <w:rPr>
          <w:rFonts w:ascii="Arial" w:hAnsi="Arial" w:cs="David" w:hint="cs"/>
          <w:rtl/>
        </w:rPr>
        <w:t xml:space="preserve">מגבלות </w:t>
      </w:r>
      <w:r>
        <w:rPr>
          <w:rFonts w:ascii="Arial" w:hAnsi="Arial" w:cs="David" w:hint="cs"/>
          <w:rtl/>
        </w:rPr>
        <w:t xml:space="preserve">דף הלימוד, סיפור ברית בין הבתרים אינו נלמד כשלעצמו, אך </w:t>
      </w:r>
      <w:r w:rsidR="00907388">
        <w:rPr>
          <w:rFonts w:ascii="Arial" w:hAnsi="Arial" w:cs="David" w:hint="cs"/>
          <w:rtl/>
        </w:rPr>
        <w:t xml:space="preserve">נעיין בשירה של רות גרוסמן השולחת </w:t>
      </w:r>
      <w:r>
        <w:rPr>
          <w:rFonts w:ascii="Arial" w:hAnsi="Arial" w:cs="David" w:hint="cs"/>
          <w:rtl/>
        </w:rPr>
        <w:t xml:space="preserve">זיקות ורמזים לסיפור זה. </w:t>
      </w:r>
      <w:r w:rsidR="00DD3695">
        <w:rPr>
          <w:rFonts w:ascii="Arial" w:hAnsi="Arial" w:cs="David" w:hint="cs"/>
          <w:rtl/>
        </w:rPr>
        <w:t xml:space="preserve">מהי ברית? מה נכרת בברית? מהי הזיקה בין פרידה לברית? </w:t>
      </w:r>
      <w:r>
        <w:rPr>
          <w:rFonts w:ascii="Arial" w:hAnsi="Arial" w:cs="David" w:hint="cs"/>
          <w:rtl/>
        </w:rPr>
        <w:t>על</w:t>
      </w:r>
      <w:r w:rsidR="00907388">
        <w:rPr>
          <w:rFonts w:ascii="Arial" w:hAnsi="Arial" w:cs="David" w:hint="cs"/>
          <w:rtl/>
        </w:rPr>
        <w:t xml:space="preserve"> </w:t>
      </w:r>
      <w:r>
        <w:rPr>
          <w:rFonts w:ascii="Arial" w:hAnsi="Arial" w:cs="David" w:hint="cs"/>
          <w:rtl/>
        </w:rPr>
        <w:t>פי רצון המנחה והמשתתפים</w:t>
      </w:r>
      <w:r w:rsidR="00907388">
        <w:rPr>
          <w:rFonts w:ascii="Arial" w:hAnsi="Arial" w:cs="David" w:hint="cs"/>
          <w:rtl/>
        </w:rPr>
        <w:t>,</w:t>
      </w:r>
      <w:r>
        <w:rPr>
          <w:rFonts w:ascii="Arial" w:hAnsi="Arial" w:cs="David" w:hint="cs"/>
          <w:rtl/>
        </w:rPr>
        <w:t xml:space="preserve"> </w:t>
      </w:r>
      <w:r w:rsidR="00DD3695">
        <w:rPr>
          <w:rFonts w:ascii="Arial" w:hAnsi="Arial" w:cs="David" w:hint="cs"/>
          <w:rtl/>
        </w:rPr>
        <w:t>כדאי</w:t>
      </w:r>
      <w:r>
        <w:rPr>
          <w:rFonts w:ascii="Arial" w:hAnsi="Arial" w:cs="David" w:hint="cs"/>
          <w:rtl/>
        </w:rPr>
        <w:t xml:space="preserve"> לסטות מדף הלימוד ולהעמיק בסיפור ברית בין הבתרים</w:t>
      </w:r>
      <w:r w:rsidR="00DD3695">
        <w:rPr>
          <w:rFonts w:ascii="Arial" w:hAnsi="Arial" w:cs="David" w:hint="cs"/>
          <w:rtl/>
        </w:rPr>
        <w:t xml:space="preserve"> כשלעצמו</w:t>
      </w:r>
      <w:r>
        <w:rPr>
          <w:rFonts w:ascii="Arial" w:hAnsi="Arial" w:cs="David" w:hint="cs"/>
          <w:rtl/>
        </w:rPr>
        <w:t xml:space="preserve">. </w:t>
      </w:r>
    </w:p>
    <w:p w:rsidR="00AB2DB3" w:rsidRDefault="00E514AF">
      <w:pPr>
        <w:pStyle w:val="NormalWeb"/>
        <w:shd w:val="clear" w:color="auto" w:fill="FFFFFF"/>
        <w:bidi/>
        <w:spacing w:after="180" w:afterAutospacing="0" w:line="480" w:lineRule="auto"/>
        <w:jc w:val="both"/>
        <w:rPr>
          <w:rFonts w:ascii="Arial" w:hAnsi="Arial" w:cs="David"/>
        </w:rPr>
      </w:pPr>
      <w:r>
        <w:rPr>
          <w:rFonts w:ascii="Arial" w:hAnsi="Arial" w:cs="David" w:hint="cs"/>
          <w:rtl/>
        </w:rPr>
        <w:t>בחתימת דף הלימוד מובא</w:t>
      </w:r>
      <w:r w:rsidR="00907388">
        <w:rPr>
          <w:rFonts w:ascii="Arial" w:hAnsi="Arial" w:cs="David" w:hint="cs"/>
          <w:rtl/>
        </w:rPr>
        <w:t>ו</w:t>
      </w:r>
      <w:r>
        <w:rPr>
          <w:rFonts w:ascii="Arial" w:hAnsi="Arial" w:cs="David" w:hint="cs"/>
          <w:rtl/>
        </w:rPr>
        <w:t xml:space="preserve">ת </w:t>
      </w:r>
      <w:r w:rsidR="00907388">
        <w:rPr>
          <w:rFonts w:ascii="Arial" w:hAnsi="Arial" w:cs="David" w:hint="cs"/>
          <w:rtl/>
        </w:rPr>
        <w:t xml:space="preserve">כותרות </w:t>
      </w:r>
      <w:r>
        <w:rPr>
          <w:rFonts w:ascii="Arial" w:hAnsi="Arial" w:cs="David" w:hint="cs"/>
          <w:rtl/>
        </w:rPr>
        <w:t xml:space="preserve">הסיפורים ביחידה זו, </w:t>
      </w:r>
      <w:r w:rsidR="00026B9D">
        <w:rPr>
          <w:rFonts w:ascii="Arial" w:hAnsi="Arial" w:cs="David" w:hint="cs"/>
          <w:rtl/>
        </w:rPr>
        <w:t>המ</w:t>
      </w:r>
      <w:r>
        <w:rPr>
          <w:rFonts w:ascii="Arial" w:hAnsi="Arial" w:cs="David" w:hint="cs"/>
          <w:rtl/>
        </w:rPr>
        <w:t>אפשר</w:t>
      </w:r>
      <w:r w:rsidR="00026B9D">
        <w:rPr>
          <w:rFonts w:ascii="Arial" w:hAnsi="Arial" w:cs="David" w:hint="cs"/>
          <w:rtl/>
        </w:rPr>
        <w:t>ת</w:t>
      </w:r>
      <w:r>
        <w:rPr>
          <w:rFonts w:ascii="Arial" w:hAnsi="Arial" w:cs="David" w:hint="cs"/>
          <w:rtl/>
        </w:rPr>
        <w:t xml:space="preserve"> ללומד להקיפה במבט כללי. רצף הפרשיות </w:t>
      </w:r>
      <w:r w:rsidR="00966355">
        <w:rPr>
          <w:rFonts w:ascii="Arial" w:hAnsi="Arial" w:cs="David" w:hint="cs"/>
          <w:rtl/>
        </w:rPr>
        <w:t>מ</w:t>
      </w:r>
      <w:r>
        <w:rPr>
          <w:rFonts w:ascii="Arial" w:hAnsi="Arial" w:cs="David" w:hint="cs"/>
          <w:rtl/>
        </w:rPr>
        <w:t>זמן ד</w:t>
      </w:r>
      <w:r w:rsidR="00966355">
        <w:rPr>
          <w:rFonts w:ascii="Arial" w:hAnsi="Arial" w:cs="David" w:hint="cs"/>
          <w:rtl/>
        </w:rPr>
        <w:t>י</w:t>
      </w:r>
      <w:r>
        <w:rPr>
          <w:rFonts w:ascii="Arial" w:hAnsi="Arial" w:cs="David" w:hint="cs"/>
          <w:rtl/>
        </w:rPr>
        <w:t>ון בסמיכות</w:t>
      </w:r>
      <w:r w:rsidR="00966355">
        <w:rPr>
          <w:rFonts w:ascii="Arial" w:hAnsi="Arial" w:cs="David" w:hint="cs"/>
          <w:rtl/>
        </w:rPr>
        <w:t xml:space="preserve"> ביניהן וב</w:t>
      </w:r>
      <w:r w:rsidR="00EB1C8F">
        <w:rPr>
          <w:rFonts w:ascii="Arial" w:hAnsi="Arial" w:cs="David" w:hint="cs"/>
          <w:rtl/>
        </w:rPr>
        <w:t xml:space="preserve">נקודות </w:t>
      </w:r>
      <w:r w:rsidR="00966355">
        <w:rPr>
          <w:rFonts w:ascii="Arial" w:hAnsi="Arial" w:cs="David" w:hint="cs"/>
          <w:rtl/>
        </w:rPr>
        <w:t>ה</w:t>
      </w:r>
      <w:r w:rsidR="00EB1C8F">
        <w:rPr>
          <w:rFonts w:ascii="Arial" w:hAnsi="Arial" w:cs="David" w:hint="cs"/>
          <w:rtl/>
        </w:rPr>
        <w:t>חיבור</w:t>
      </w:r>
      <w:r>
        <w:rPr>
          <w:rFonts w:ascii="Arial" w:hAnsi="Arial" w:cs="David" w:hint="cs"/>
          <w:rtl/>
        </w:rPr>
        <w:t>.</w:t>
      </w:r>
      <w:r w:rsidR="00EB1C8F">
        <w:rPr>
          <w:rFonts w:ascii="Arial" w:hAnsi="Arial" w:cs="David" w:hint="cs"/>
          <w:rtl/>
        </w:rPr>
        <w:t xml:space="preserve"> מבין התמות המשותפות, בולטת </w:t>
      </w:r>
      <w:r w:rsidR="00966355">
        <w:rPr>
          <w:rFonts w:ascii="Arial" w:hAnsi="Arial" w:cs="David" w:hint="cs"/>
          <w:rtl/>
        </w:rPr>
        <w:t xml:space="preserve">תמת </w:t>
      </w:r>
      <w:r w:rsidR="00EB1C8F">
        <w:rPr>
          <w:rFonts w:ascii="Arial" w:hAnsi="Arial" w:cs="David" w:hint="cs"/>
          <w:rtl/>
        </w:rPr>
        <w:t>הבדידות הנידונה בדף, ו</w:t>
      </w:r>
      <w:r w:rsidR="00966355">
        <w:rPr>
          <w:rFonts w:ascii="Arial" w:hAnsi="Arial" w:cs="David" w:hint="cs"/>
          <w:rtl/>
        </w:rPr>
        <w:t xml:space="preserve">כן מוטיב </w:t>
      </w:r>
      <w:r w:rsidR="00EB1C8F">
        <w:rPr>
          <w:rFonts w:ascii="Arial" w:hAnsi="Arial" w:cs="David" w:hint="cs"/>
          <w:rtl/>
        </w:rPr>
        <w:t xml:space="preserve">התנועה-תזוזה במרחב. </w:t>
      </w:r>
      <w:r w:rsidR="00966355">
        <w:rPr>
          <w:rFonts w:ascii="Arial" w:hAnsi="Arial" w:cs="David" w:hint="cs"/>
          <w:rtl/>
        </w:rPr>
        <w:t>כותרת הדף, הלקוחה מ</w:t>
      </w:r>
      <w:r w:rsidR="00EB1C8F">
        <w:rPr>
          <w:rFonts w:ascii="Arial" w:hAnsi="Arial" w:cs="David" w:hint="cs"/>
          <w:rtl/>
        </w:rPr>
        <w:t xml:space="preserve">שיר של </w:t>
      </w:r>
      <w:r w:rsidR="00966355">
        <w:rPr>
          <w:rFonts w:ascii="Arial" w:hAnsi="Arial" w:cs="David" w:hint="cs"/>
          <w:rtl/>
        </w:rPr>
        <w:t>"</w:t>
      </w:r>
      <w:r w:rsidR="00EB1C8F">
        <w:rPr>
          <w:rFonts w:ascii="Arial" w:hAnsi="Arial" w:cs="David" w:hint="cs"/>
          <w:rtl/>
        </w:rPr>
        <w:t xml:space="preserve">החברים של </w:t>
      </w:r>
      <w:proofErr w:type="spellStart"/>
      <w:r w:rsidR="00EB1C8F">
        <w:rPr>
          <w:rFonts w:ascii="Arial" w:hAnsi="Arial" w:cs="David" w:hint="cs"/>
          <w:rtl/>
        </w:rPr>
        <w:t>נטאשה</w:t>
      </w:r>
      <w:proofErr w:type="spellEnd"/>
      <w:r w:rsidR="00966355">
        <w:rPr>
          <w:rFonts w:ascii="Arial" w:hAnsi="Arial" w:cs="David" w:hint="cs"/>
          <w:rtl/>
        </w:rPr>
        <w:t>"</w:t>
      </w:r>
      <w:r w:rsidR="00EB1C8F">
        <w:rPr>
          <w:rFonts w:ascii="Arial" w:hAnsi="Arial" w:cs="David" w:hint="cs"/>
          <w:rtl/>
        </w:rPr>
        <w:t xml:space="preserve">, מעלה את שאלת המעגליות </w:t>
      </w:r>
      <w:r w:rsidR="00966355">
        <w:rPr>
          <w:rFonts w:ascii="Arial" w:hAnsi="Arial" w:cs="David" w:hint="cs"/>
          <w:rtl/>
        </w:rPr>
        <w:t>ש</w:t>
      </w:r>
      <w:r w:rsidR="00EB1C8F">
        <w:rPr>
          <w:rFonts w:ascii="Arial" w:hAnsi="Arial" w:cs="David" w:hint="cs"/>
          <w:rtl/>
        </w:rPr>
        <w:t xml:space="preserve">בין התנועה לבדידות: מן השיר </w:t>
      </w:r>
      <w:r w:rsidR="00EB1C8F">
        <w:rPr>
          <w:rFonts w:ascii="Arial" w:hAnsi="Arial" w:cs="David" w:hint="cs"/>
          <w:rtl/>
        </w:rPr>
        <w:lastRenderedPageBreak/>
        <w:t xml:space="preserve">משתמע שהתנועה היא מענה לבדידות, </w:t>
      </w:r>
      <w:r w:rsidR="00966355">
        <w:rPr>
          <w:rFonts w:ascii="Arial" w:hAnsi="Arial" w:cs="David" w:hint="cs"/>
          <w:rtl/>
        </w:rPr>
        <w:t xml:space="preserve">אך </w:t>
      </w:r>
      <w:r w:rsidR="00EB1C8F">
        <w:rPr>
          <w:rFonts w:ascii="Arial" w:hAnsi="Arial" w:cs="David" w:hint="cs"/>
          <w:rtl/>
        </w:rPr>
        <w:t xml:space="preserve">מפרשיות היחידה נדמה שהתנועה היא הגורם לבדידות, </w:t>
      </w:r>
      <w:r w:rsidR="00966355">
        <w:rPr>
          <w:rFonts w:ascii="Arial" w:hAnsi="Arial" w:cs="David" w:hint="cs"/>
          <w:rtl/>
        </w:rPr>
        <w:t>ה</w:t>
      </w:r>
      <w:r w:rsidR="00EB1C8F">
        <w:rPr>
          <w:rFonts w:ascii="Arial" w:hAnsi="Arial" w:cs="David" w:hint="cs"/>
          <w:rtl/>
        </w:rPr>
        <w:t xml:space="preserve">יוצרת אותה. נזמין את הלומדים לדון בתנועה, בבדידות ובשאלת זיקתן זו לזו.  </w:t>
      </w:r>
    </w:p>
    <w:p w:rsidR="00406A58" w:rsidRPr="00E31B70" w:rsidRDefault="00EB1C8F" w:rsidP="00EB1C8F">
      <w:pPr>
        <w:pStyle w:val="NormalWeb"/>
        <w:shd w:val="clear" w:color="auto" w:fill="FFFFFF"/>
        <w:bidi/>
        <w:spacing w:after="180" w:afterAutospacing="0" w:line="480" w:lineRule="auto"/>
        <w:rPr>
          <w:rFonts w:ascii="Arial" w:hAnsi="Arial" w:cs="Arial"/>
        </w:rPr>
      </w:pPr>
      <w:r>
        <w:rPr>
          <w:rFonts w:cs="David" w:hint="cs"/>
          <w:rtl/>
        </w:rPr>
        <w:t xml:space="preserve">הדף נחתם בציטוט מספרו של דוד גרוסמן "חיבוק", הטומן בחובו את עוצמת הבדידות וכאביה גם יחד. </w:t>
      </w:r>
    </w:p>
    <w:p w:rsidR="00406A58" w:rsidRPr="00CB0AFA" w:rsidRDefault="00406A58" w:rsidP="00406A58">
      <w:pPr>
        <w:pStyle w:val="a3"/>
        <w:spacing w:before="100" w:beforeAutospacing="1" w:after="100" w:afterAutospacing="1" w:line="480" w:lineRule="auto"/>
        <w:ind w:left="1800"/>
        <w:jc w:val="center"/>
        <w:rPr>
          <w:rFonts w:cs="David"/>
          <w:sz w:val="24"/>
          <w:szCs w:val="24"/>
        </w:rPr>
      </w:pPr>
      <w:r w:rsidRPr="007153F5">
        <w:rPr>
          <w:rFonts w:cs="David" w:hint="cs"/>
          <w:rtl/>
        </w:rPr>
        <w:t>***</w:t>
      </w:r>
    </w:p>
    <w:p w:rsidR="00084C2C" w:rsidRDefault="00CA699A"/>
    <w:sectPr w:rsidR="00084C2C" w:rsidSect="00D720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2FCC"/>
    <w:multiLevelType w:val="hybridMultilevel"/>
    <w:tmpl w:val="E7D43FFA"/>
    <w:lvl w:ilvl="0" w:tplc="5B36ADB8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8B53AB"/>
    <w:multiLevelType w:val="hybridMultilevel"/>
    <w:tmpl w:val="EDA8EAD2"/>
    <w:lvl w:ilvl="0" w:tplc="098ED7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DB7A27"/>
    <w:multiLevelType w:val="hybridMultilevel"/>
    <w:tmpl w:val="52B6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F0BB8"/>
    <w:multiLevelType w:val="hybridMultilevel"/>
    <w:tmpl w:val="9B0C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51721"/>
    <w:multiLevelType w:val="hybridMultilevel"/>
    <w:tmpl w:val="F9AE155E"/>
    <w:lvl w:ilvl="0" w:tplc="16C4D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das">
    <w15:presenceInfo w15:providerId="None" w15:userId="Hada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FBC"/>
    <w:rsid w:val="00026B9D"/>
    <w:rsid w:val="00034FA9"/>
    <w:rsid w:val="00043736"/>
    <w:rsid w:val="00055A75"/>
    <w:rsid w:val="000D54E6"/>
    <w:rsid w:val="00156CD6"/>
    <w:rsid w:val="001851DD"/>
    <w:rsid w:val="001A49E8"/>
    <w:rsid w:val="002349B9"/>
    <w:rsid w:val="00236D96"/>
    <w:rsid w:val="00240133"/>
    <w:rsid w:val="002426FE"/>
    <w:rsid w:val="002A53D5"/>
    <w:rsid w:val="0036000E"/>
    <w:rsid w:val="003669E5"/>
    <w:rsid w:val="00387EF3"/>
    <w:rsid w:val="0039023F"/>
    <w:rsid w:val="003B4432"/>
    <w:rsid w:val="00406A58"/>
    <w:rsid w:val="00423B65"/>
    <w:rsid w:val="00432E24"/>
    <w:rsid w:val="00581E03"/>
    <w:rsid w:val="00585329"/>
    <w:rsid w:val="006B2C1E"/>
    <w:rsid w:val="00714B0B"/>
    <w:rsid w:val="00800CF3"/>
    <w:rsid w:val="00820B61"/>
    <w:rsid w:val="008A08BB"/>
    <w:rsid w:val="008A5D22"/>
    <w:rsid w:val="00907388"/>
    <w:rsid w:val="00966355"/>
    <w:rsid w:val="00970CD4"/>
    <w:rsid w:val="009B0BF7"/>
    <w:rsid w:val="009C3F5F"/>
    <w:rsid w:val="00A06674"/>
    <w:rsid w:val="00AB2DB3"/>
    <w:rsid w:val="00B7117D"/>
    <w:rsid w:val="00B76FE6"/>
    <w:rsid w:val="00BA0F9C"/>
    <w:rsid w:val="00C04DA0"/>
    <w:rsid w:val="00CA699A"/>
    <w:rsid w:val="00CB191E"/>
    <w:rsid w:val="00D335B1"/>
    <w:rsid w:val="00D720CF"/>
    <w:rsid w:val="00DB1BDA"/>
    <w:rsid w:val="00DB7FBC"/>
    <w:rsid w:val="00DD3695"/>
    <w:rsid w:val="00E31E14"/>
    <w:rsid w:val="00E514AF"/>
    <w:rsid w:val="00E5716D"/>
    <w:rsid w:val="00E706FF"/>
    <w:rsid w:val="00EB1C8F"/>
    <w:rsid w:val="00EF35BF"/>
    <w:rsid w:val="00F53AB7"/>
    <w:rsid w:val="00F6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E6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34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HTML0">
    <w:name w:val="HTML מעוצב מראש תו"/>
    <w:basedOn w:val="a0"/>
    <w:link w:val="HTML"/>
    <w:uiPriority w:val="99"/>
    <w:semiHidden/>
    <w:rsid w:val="002349B9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406A58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406A58"/>
  </w:style>
  <w:style w:type="paragraph" w:styleId="NormalWeb">
    <w:name w:val="Normal (Web)"/>
    <w:basedOn w:val="a"/>
    <w:uiPriority w:val="99"/>
    <w:unhideWhenUsed/>
    <w:rsid w:val="00406A58"/>
    <w:pPr>
      <w:bidi w:val="0"/>
      <w:spacing w:before="100" w:beforeAutospacing="1" w:after="100" w:afterAutospacing="1"/>
    </w:pPr>
    <w:rPr>
      <w:rFonts w:cs="Times New Roman"/>
      <w:noProof w:val="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85329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85329"/>
    <w:rPr>
      <w:rFonts w:ascii="Tahoma" w:eastAsia="Times New Roman" w:hAnsi="Tahoma" w:cs="Tahoma"/>
      <w:noProof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חיים</cp:lastModifiedBy>
  <cp:revision>3</cp:revision>
  <dcterms:created xsi:type="dcterms:W3CDTF">2014-12-18T13:57:00Z</dcterms:created>
  <dcterms:modified xsi:type="dcterms:W3CDTF">2014-12-18T13:57:00Z</dcterms:modified>
</cp:coreProperties>
</file>