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67" w:rsidRDefault="00044A67" w:rsidP="00685A1E">
      <w:pPr>
        <w:jc w:val="center"/>
        <w:rPr>
          <w:rFonts w:ascii="David" w:hAnsi="David" w:cs="David"/>
          <w:b/>
          <w:bCs/>
          <w:sz w:val="24"/>
          <w:szCs w:val="24"/>
          <w:rtl/>
        </w:rPr>
      </w:pPr>
      <w:r w:rsidRPr="00685A1E">
        <w:rPr>
          <w:rFonts w:ascii="David" w:hAnsi="David" w:cs="David"/>
          <w:b/>
          <w:bCs/>
          <w:sz w:val="24"/>
          <w:szCs w:val="24"/>
          <w:rtl/>
        </w:rPr>
        <w:t>יחזקאל</w:t>
      </w:r>
      <w:r w:rsidR="00D30D7F">
        <w:rPr>
          <w:rFonts w:ascii="David" w:hAnsi="David" w:cs="David" w:hint="cs"/>
          <w:b/>
          <w:bCs/>
          <w:sz w:val="24"/>
          <w:szCs w:val="24"/>
          <w:rtl/>
        </w:rPr>
        <w:t>:</w:t>
      </w:r>
      <w:r w:rsidRPr="00685A1E">
        <w:rPr>
          <w:rFonts w:ascii="David" w:hAnsi="David" w:cs="David"/>
          <w:b/>
          <w:bCs/>
          <w:sz w:val="24"/>
          <w:szCs w:val="24"/>
          <w:rtl/>
        </w:rPr>
        <w:t xml:space="preserve"> ט-</w:t>
      </w:r>
      <w:proofErr w:type="spellStart"/>
      <w:r w:rsidRPr="00685A1E">
        <w:rPr>
          <w:rFonts w:ascii="David" w:hAnsi="David" w:cs="David"/>
          <w:b/>
          <w:bCs/>
          <w:sz w:val="24"/>
          <w:szCs w:val="24"/>
          <w:rtl/>
        </w:rPr>
        <w:t>יג</w:t>
      </w:r>
      <w:proofErr w:type="spellEnd"/>
      <w:r w:rsidRPr="00685A1E">
        <w:rPr>
          <w:rFonts w:ascii="David" w:hAnsi="David" w:cs="David"/>
          <w:b/>
          <w:bCs/>
          <w:sz w:val="24"/>
          <w:szCs w:val="24"/>
          <w:rtl/>
        </w:rPr>
        <w:t xml:space="preserve"> –</w:t>
      </w:r>
      <w:r w:rsidR="00D30D7F">
        <w:rPr>
          <w:rFonts w:ascii="David" w:hAnsi="David" w:cs="David" w:hint="cs"/>
          <w:b/>
          <w:bCs/>
          <w:sz w:val="24"/>
          <w:szCs w:val="24"/>
          <w:rtl/>
        </w:rPr>
        <w:t xml:space="preserve"> </w:t>
      </w:r>
      <w:r w:rsidRPr="00685A1E">
        <w:rPr>
          <w:rFonts w:ascii="David" w:hAnsi="David" w:cs="David"/>
          <w:b/>
          <w:bCs/>
          <w:sz w:val="24"/>
          <w:szCs w:val="24"/>
          <w:rtl/>
        </w:rPr>
        <w:t>ה' עוזב את ירושלים</w:t>
      </w:r>
    </w:p>
    <w:p w:rsidR="00D30D7F" w:rsidRPr="00685A1E" w:rsidRDefault="00D30D7F" w:rsidP="00685A1E">
      <w:pPr>
        <w:jc w:val="center"/>
        <w:rPr>
          <w:rFonts w:ascii="David" w:hAnsi="David" w:cs="David"/>
          <w:b/>
          <w:bCs/>
          <w:sz w:val="24"/>
          <w:szCs w:val="24"/>
          <w:rtl/>
        </w:rPr>
      </w:pPr>
      <w:r>
        <w:rPr>
          <w:rFonts w:ascii="David" w:hAnsi="David" w:cs="David" w:hint="cs"/>
          <w:b/>
          <w:bCs/>
          <w:sz w:val="24"/>
          <w:szCs w:val="24"/>
          <w:rtl/>
        </w:rPr>
        <w:t>דף למנחה</w:t>
      </w:r>
    </w:p>
    <w:p w:rsidR="00044A67" w:rsidRPr="00044A67" w:rsidRDefault="00D30D7F" w:rsidP="00685A1E">
      <w:pPr>
        <w:rPr>
          <w:rFonts w:ascii="David" w:eastAsia="Times New Roman" w:hAnsi="David" w:cs="David"/>
          <w:color w:val="000000"/>
          <w:sz w:val="24"/>
          <w:szCs w:val="24"/>
          <w:rtl/>
        </w:rPr>
      </w:pPr>
      <w:r>
        <w:rPr>
          <w:rFonts w:ascii="David" w:hAnsi="David" w:cs="David" w:hint="cs"/>
          <w:sz w:val="24"/>
          <w:szCs w:val="24"/>
          <w:rtl/>
        </w:rPr>
        <w:t xml:space="preserve">אחד המוטיבים החוזרים </w:t>
      </w:r>
      <w:r w:rsidR="00044A67" w:rsidRPr="00044A67">
        <w:rPr>
          <w:rFonts w:ascii="David" w:hAnsi="David" w:cs="David"/>
          <w:sz w:val="24"/>
          <w:szCs w:val="24"/>
          <w:rtl/>
        </w:rPr>
        <w:t xml:space="preserve">בפרקים </w:t>
      </w:r>
      <w:r w:rsidR="00044A67" w:rsidRPr="00044A67">
        <w:rPr>
          <w:rFonts w:ascii="David" w:eastAsia="Times New Roman" w:hAnsi="David" w:cs="David"/>
          <w:color w:val="000000"/>
          <w:sz w:val="24"/>
          <w:szCs w:val="24"/>
          <w:rtl/>
        </w:rPr>
        <w:t>שלפנינו הו</w:t>
      </w:r>
      <w:r>
        <w:rPr>
          <w:rFonts w:ascii="David" w:eastAsia="Times New Roman" w:hAnsi="David" w:cs="David" w:hint="cs"/>
          <w:color w:val="000000"/>
          <w:sz w:val="24"/>
          <w:szCs w:val="24"/>
          <w:rtl/>
        </w:rPr>
        <w:t>א</w:t>
      </w:r>
      <w:r w:rsidR="00044A67" w:rsidRPr="00044A67">
        <w:rPr>
          <w:rFonts w:ascii="David" w:eastAsia="Times New Roman" w:hAnsi="David" w:cs="David"/>
          <w:color w:val="000000"/>
          <w:sz w:val="24"/>
          <w:szCs w:val="24"/>
          <w:rtl/>
        </w:rPr>
        <w:t xml:space="preserve"> תיאור הסתלקות השכינה מקודש הקודשים</w:t>
      </w:r>
      <w:r>
        <w:rPr>
          <w:rFonts w:ascii="David" w:eastAsia="Times New Roman" w:hAnsi="David" w:cs="David" w:hint="cs"/>
          <w:color w:val="000000"/>
          <w:sz w:val="24"/>
          <w:szCs w:val="24"/>
          <w:rtl/>
        </w:rPr>
        <w:t>,</w:t>
      </w:r>
      <w:r w:rsidR="00044A67" w:rsidRPr="00044A67">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מ</w:t>
      </w:r>
      <w:r w:rsidR="00044A67" w:rsidRPr="00044A67">
        <w:rPr>
          <w:rFonts w:ascii="David" w:eastAsia="Times New Roman" w:hAnsi="David" w:cs="David"/>
          <w:color w:val="000000"/>
          <w:sz w:val="24"/>
          <w:szCs w:val="24"/>
          <w:rtl/>
        </w:rPr>
        <w:t>בית</w:t>
      </w:r>
      <w:r>
        <w:rPr>
          <w:rFonts w:ascii="David" w:eastAsia="Times New Roman" w:hAnsi="David" w:cs="David" w:hint="cs"/>
          <w:color w:val="000000"/>
          <w:sz w:val="24"/>
          <w:szCs w:val="24"/>
          <w:rtl/>
        </w:rPr>
        <w:t xml:space="preserve"> המקדש</w:t>
      </w:r>
      <w:r w:rsidR="00044A67" w:rsidRPr="00044A67">
        <w:rPr>
          <w:rFonts w:ascii="David" w:eastAsia="Times New Roman" w:hAnsi="David" w:cs="David"/>
          <w:color w:val="000000"/>
          <w:sz w:val="24"/>
          <w:szCs w:val="24"/>
          <w:rtl/>
        </w:rPr>
        <w:t xml:space="preserve"> ו</w:t>
      </w:r>
      <w:r>
        <w:rPr>
          <w:rFonts w:ascii="David" w:eastAsia="Times New Roman" w:hAnsi="David" w:cs="David" w:hint="cs"/>
          <w:color w:val="000000"/>
          <w:sz w:val="24"/>
          <w:szCs w:val="24"/>
          <w:rtl/>
        </w:rPr>
        <w:t>מ</w:t>
      </w:r>
      <w:r w:rsidR="00044A67" w:rsidRPr="00044A67">
        <w:rPr>
          <w:rFonts w:ascii="David" w:eastAsia="Times New Roman" w:hAnsi="David" w:cs="David"/>
          <w:color w:val="000000"/>
          <w:sz w:val="24"/>
          <w:szCs w:val="24"/>
          <w:rtl/>
        </w:rPr>
        <w:t>ירושלים. בלימוד הקרוב ננסה להבין את תנועת יציאת ה' מהעיר ומשמעותה.</w:t>
      </w:r>
    </w:p>
    <w:p w:rsidR="009416AB" w:rsidRPr="00044A67" w:rsidRDefault="00044A67" w:rsidP="00685A1E">
      <w:pPr>
        <w:rPr>
          <w:rFonts w:ascii="David" w:hAnsi="David" w:cs="David"/>
          <w:b/>
          <w:bCs/>
          <w:sz w:val="24"/>
          <w:szCs w:val="24"/>
          <w:rtl/>
        </w:rPr>
      </w:pPr>
      <w:r w:rsidRPr="00044A67">
        <w:rPr>
          <w:rFonts w:ascii="David" w:hAnsi="David" w:cs="David"/>
          <w:b/>
          <w:bCs/>
          <w:sz w:val="24"/>
          <w:szCs w:val="24"/>
          <w:rtl/>
        </w:rPr>
        <w:t>חלק א</w:t>
      </w:r>
      <w:r w:rsidR="0043593B">
        <w:rPr>
          <w:rFonts w:ascii="David" w:hAnsi="David" w:cs="David" w:hint="cs"/>
          <w:b/>
          <w:bCs/>
          <w:sz w:val="24"/>
          <w:szCs w:val="24"/>
          <w:rtl/>
        </w:rPr>
        <w:t xml:space="preserve"> </w:t>
      </w:r>
      <w:r w:rsidRPr="00044A67">
        <w:rPr>
          <w:rFonts w:ascii="David" w:hAnsi="David" w:cs="David"/>
          <w:b/>
          <w:bCs/>
          <w:sz w:val="24"/>
          <w:szCs w:val="24"/>
          <w:rtl/>
        </w:rPr>
        <w:t xml:space="preserve">- תיאורי עזיבת ה' </w:t>
      </w:r>
      <w:r w:rsidR="00D30D7F">
        <w:rPr>
          <w:rFonts w:ascii="David" w:hAnsi="David" w:cs="David" w:hint="cs"/>
          <w:b/>
          <w:bCs/>
          <w:sz w:val="24"/>
          <w:szCs w:val="24"/>
          <w:rtl/>
        </w:rPr>
        <w:t>בפרקינו</w:t>
      </w:r>
      <w:bookmarkStart w:id="0" w:name="_GoBack"/>
      <w:bookmarkEnd w:id="0"/>
    </w:p>
    <w:p w:rsidR="00044A67" w:rsidRPr="00044A67" w:rsidRDefault="00044A67" w:rsidP="00685A1E">
      <w:pPr>
        <w:rPr>
          <w:rFonts w:ascii="David" w:hAnsi="David" w:cs="David"/>
          <w:sz w:val="24"/>
          <w:szCs w:val="24"/>
          <w:rtl/>
        </w:rPr>
      </w:pPr>
      <w:r w:rsidRPr="00044A67">
        <w:rPr>
          <w:rFonts w:ascii="David" w:hAnsi="David" w:cs="David"/>
          <w:sz w:val="24"/>
          <w:szCs w:val="24"/>
          <w:rtl/>
        </w:rPr>
        <w:t xml:space="preserve">בחלק זה חשוב לענות על השאלות </w:t>
      </w:r>
      <w:r w:rsidR="00D30D7F">
        <w:rPr>
          <w:rFonts w:ascii="David" w:hAnsi="David" w:cs="David" w:hint="cs"/>
          <w:sz w:val="24"/>
          <w:szCs w:val="24"/>
          <w:rtl/>
        </w:rPr>
        <w:t xml:space="preserve">ביחס </w:t>
      </w:r>
      <w:r w:rsidRPr="00044A67">
        <w:rPr>
          <w:rFonts w:ascii="David" w:hAnsi="David" w:cs="David"/>
          <w:sz w:val="24"/>
          <w:szCs w:val="24"/>
          <w:rtl/>
        </w:rPr>
        <w:t>לכל פסוק</w:t>
      </w:r>
      <w:r w:rsidR="00D30D7F">
        <w:rPr>
          <w:rFonts w:ascii="David" w:hAnsi="David" w:cs="David" w:hint="cs"/>
          <w:sz w:val="24"/>
          <w:szCs w:val="24"/>
          <w:rtl/>
        </w:rPr>
        <w:t xml:space="preserve"> </w:t>
      </w:r>
      <w:r w:rsidRPr="00044A67">
        <w:rPr>
          <w:rFonts w:ascii="David" w:hAnsi="David" w:cs="David"/>
          <w:sz w:val="24"/>
          <w:szCs w:val="24"/>
          <w:rtl/>
        </w:rPr>
        <w:t xml:space="preserve">- כך </w:t>
      </w:r>
      <w:r w:rsidR="00D30D7F">
        <w:rPr>
          <w:rFonts w:ascii="David" w:hAnsi="David" w:cs="David" w:hint="cs"/>
          <w:sz w:val="24"/>
          <w:szCs w:val="24"/>
          <w:rtl/>
        </w:rPr>
        <w:t xml:space="preserve">יתבהר </w:t>
      </w:r>
      <w:r w:rsidRPr="00044A67">
        <w:rPr>
          <w:rFonts w:ascii="David" w:hAnsi="David" w:cs="David"/>
          <w:sz w:val="24"/>
          <w:szCs w:val="24"/>
          <w:rtl/>
        </w:rPr>
        <w:t>ללומדים המהלך השלם של עזיבת ה' את העיר.</w:t>
      </w:r>
    </w:p>
    <w:p w:rsidR="00044A67" w:rsidRPr="00044A67" w:rsidRDefault="00044A67" w:rsidP="00685A1E">
      <w:pPr>
        <w:rPr>
          <w:rFonts w:ascii="David" w:eastAsia="Times New Roman" w:hAnsi="David" w:cs="David"/>
          <w:b/>
          <w:bCs/>
          <w:color w:val="000000"/>
          <w:sz w:val="24"/>
          <w:szCs w:val="24"/>
          <w:rtl/>
        </w:rPr>
      </w:pPr>
      <w:r w:rsidRPr="00044A67">
        <w:rPr>
          <w:rFonts w:ascii="David" w:eastAsia="Times New Roman" w:hAnsi="David" w:cs="David"/>
          <w:b/>
          <w:bCs/>
          <w:color w:val="000000"/>
          <w:sz w:val="24"/>
          <w:szCs w:val="24"/>
          <w:rtl/>
        </w:rPr>
        <w:t>הפסוקים (בליווי פרשנות מ'עולם התנ"ך'):</w:t>
      </w:r>
    </w:p>
    <w:p w:rsidR="00044A67" w:rsidRPr="00044A67" w:rsidRDefault="00044A67" w:rsidP="00685A1E">
      <w:pPr>
        <w:pStyle w:val="a3"/>
        <w:numPr>
          <w:ilvl w:val="0"/>
          <w:numId w:val="1"/>
        </w:numPr>
        <w:rPr>
          <w:rFonts w:ascii="David" w:eastAsia="Times New Roman" w:hAnsi="David" w:cs="David"/>
          <w:color w:val="000000"/>
          <w:sz w:val="24"/>
          <w:szCs w:val="24"/>
          <w:rtl/>
        </w:rPr>
      </w:pPr>
      <w:r w:rsidRPr="00044A67">
        <w:rPr>
          <w:rFonts w:ascii="David" w:hAnsi="David" w:cs="David"/>
          <w:color w:val="000000"/>
          <w:sz w:val="24"/>
          <w:szCs w:val="24"/>
          <w:shd w:val="clear" w:color="auto" w:fill="FFFFFF"/>
          <w:rtl/>
        </w:rPr>
        <w:t xml:space="preserve">"וּכְבוֹד </w:t>
      </w:r>
      <w:proofErr w:type="spellStart"/>
      <w:r w:rsidRPr="00044A67">
        <w:rPr>
          <w:rFonts w:ascii="David" w:hAnsi="David" w:cs="David"/>
          <w:color w:val="000000"/>
          <w:sz w:val="24"/>
          <w:szCs w:val="24"/>
          <w:shd w:val="clear" w:color="auto" w:fill="FFFFFF"/>
          <w:rtl/>
        </w:rPr>
        <w:t>אֱלֹהֵי</w:t>
      </w:r>
      <w:proofErr w:type="spellEnd"/>
      <w:r w:rsidRPr="00044A67">
        <w:rPr>
          <w:rFonts w:ascii="David" w:hAnsi="David" w:cs="David"/>
          <w:color w:val="000000"/>
          <w:sz w:val="24"/>
          <w:szCs w:val="24"/>
          <w:shd w:val="clear" w:color="auto" w:fill="FFFFFF"/>
          <w:rtl/>
        </w:rPr>
        <w:t xml:space="preserve"> יִשְׂרָאֵל נַעֲלָה מֵעַל הַכְּרוּב אֲשֶׁר הָיָה עָלָיו, אֶל מִפְתַּן הַבָּיִת</w:t>
      </w:r>
      <w:r w:rsidRPr="00044A67">
        <w:rPr>
          <w:rFonts w:ascii="David" w:eastAsia="Times New Roman" w:hAnsi="David" w:cs="David"/>
          <w:color w:val="000000"/>
          <w:sz w:val="24"/>
          <w:szCs w:val="24"/>
          <w:rtl/>
        </w:rPr>
        <w:t>" (</w:t>
      </w:r>
      <w:r w:rsidR="00D30D7F">
        <w:rPr>
          <w:rFonts w:ascii="David" w:eastAsia="Times New Roman" w:hAnsi="David" w:cs="David" w:hint="cs"/>
          <w:color w:val="000000"/>
          <w:sz w:val="24"/>
          <w:szCs w:val="24"/>
          <w:rtl/>
        </w:rPr>
        <w:t xml:space="preserve">יחזקאל </w:t>
      </w:r>
      <w:r w:rsidRPr="00044A67">
        <w:rPr>
          <w:rFonts w:ascii="David" w:eastAsia="Times New Roman" w:hAnsi="David" w:cs="David"/>
          <w:color w:val="000000"/>
          <w:sz w:val="24"/>
          <w:szCs w:val="24"/>
          <w:rtl/>
        </w:rPr>
        <w:t>ט, ג)</w:t>
      </w:r>
    </w:p>
    <w:p w:rsidR="00044A67" w:rsidRPr="00044A67" w:rsidRDefault="00044A67" w:rsidP="00044A67">
      <w:pPr>
        <w:rPr>
          <w:rFonts w:ascii="David" w:eastAsia="Times New Roman" w:hAnsi="David" w:cs="David"/>
          <w:color w:val="000000"/>
          <w:sz w:val="24"/>
          <w:szCs w:val="24"/>
          <w:rtl/>
        </w:rPr>
      </w:pPr>
      <w:r w:rsidRPr="00044A67">
        <w:rPr>
          <w:rFonts w:ascii="David" w:hAnsi="David" w:cs="David"/>
          <w:color w:val="636363"/>
          <w:sz w:val="24"/>
          <w:szCs w:val="24"/>
          <w:rtl/>
        </w:rPr>
        <w:t>תחילת מסעו של האל אל מחוץ לבית המקדש והלאה , אל מחוץ לארץ ישראל , מסמלת את החלטתו לנטוש את עמו ולחדול מהשגחתו על הארץ</w:t>
      </w:r>
      <w:r w:rsidRPr="00044A67">
        <w:rPr>
          <w:rStyle w:val="apple-converted-space"/>
          <w:rFonts w:ascii="David" w:hAnsi="David" w:cs="David"/>
          <w:color w:val="636363"/>
          <w:sz w:val="24"/>
          <w:szCs w:val="24"/>
          <w:rtl/>
        </w:rPr>
        <w:t> </w:t>
      </w:r>
      <w:r w:rsidRPr="00044A67">
        <w:rPr>
          <w:rFonts w:ascii="David" w:hAnsi="David" w:cs="David"/>
          <w:color w:val="636363"/>
          <w:sz w:val="24"/>
          <w:szCs w:val="24"/>
          <w:rtl/>
        </w:rPr>
        <w:t>(עולם התנ"ך – יחזקאל)</w:t>
      </w:r>
    </w:p>
    <w:p w:rsidR="00044A67" w:rsidRPr="00044A67" w:rsidRDefault="00044A67" w:rsidP="00685A1E">
      <w:pPr>
        <w:pStyle w:val="a3"/>
        <w:numPr>
          <w:ilvl w:val="0"/>
          <w:numId w:val="1"/>
        </w:numPr>
        <w:rPr>
          <w:rFonts w:ascii="David" w:eastAsia="Times New Roman" w:hAnsi="David" w:cs="David"/>
          <w:color w:val="000000"/>
          <w:sz w:val="24"/>
          <w:szCs w:val="24"/>
          <w:rtl/>
        </w:rPr>
      </w:pPr>
      <w:r w:rsidRPr="00044A67">
        <w:rPr>
          <w:rFonts w:ascii="David" w:hAnsi="David" w:cs="David"/>
          <w:color w:val="000000"/>
          <w:sz w:val="24"/>
          <w:szCs w:val="24"/>
          <w:shd w:val="clear" w:color="auto" w:fill="FFFFFF"/>
          <w:rtl/>
        </w:rPr>
        <w:t>"</w:t>
      </w:r>
      <w:proofErr w:type="spellStart"/>
      <w:r w:rsidRPr="00044A67">
        <w:rPr>
          <w:rFonts w:ascii="David" w:hAnsi="David" w:cs="David"/>
          <w:color w:val="000000"/>
          <w:sz w:val="24"/>
          <w:szCs w:val="24"/>
          <w:shd w:val="clear" w:color="auto" w:fill="FFFFFF"/>
          <w:rtl/>
        </w:rPr>
        <w:t>וַיָּרָם</w:t>
      </w:r>
      <w:proofErr w:type="spellEnd"/>
      <w:r w:rsidRPr="00044A67">
        <w:rPr>
          <w:rFonts w:ascii="David" w:hAnsi="David" w:cs="David"/>
          <w:color w:val="000000"/>
          <w:sz w:val="24"/>
          <w:szCs w:val="24"/>
          <w:shd w:val="clear" w:color="auto" w:fill="FFFFFF"/>
          <w:rtl/>
        </w:rPr>
        <w:t xml:space="preserve"> כְּבוֹד</w:t>
      </w:r>
      <w:r w:rsidR="00D30D7F">
        <w:rPr>
          <w:rFonts w:ascii="David" w:hAnsi="David" w:cs="David" w:hint="cs"/>
          <w:color w:val="000000"/>
          <w:sz w:val="24"/>
          <w:szCs w:val="24"/>
          <w:shd w:val="clear" w:color="auto" w:fill="FFFFFF"/>
          <w:rtl/>
        </w:rPr>
        <w:t xml:space="preserve"> ה'</w:t>
      </w:r>
      <w:r w:rsidR="00D30D7F" w:rsidRPr="00044A67">
        <w:rPr>
          <w:rFonts w:ascii="David" w:hAnsi="David" w:cs="David"/>
          <w:color w:val="000000"/>
          <w:sz w:val="24"/>
          <w:szCs w:val="24"/>
          <w:shd w:val="clear" w:color="auto" w:fill="FFFFFF"/>
          <w:rtl/>
        </w:rPr>
        <w:t xml:space="preserve"> </w:t>
      </w:r>
      <w:r w:rsidRPr="00044A67">
        <w:rPr>
          <w:rFonts w:ascii="David" w:hAnsi="David" w:cs="David"/>
          <w:color w:val="000000"/>
          <w:sz w:val="24"/>
          <w:szCs w:val="24"/>
          <w:shd w:val="clear" w:color="auto" w:fill="FFFFFF"/>
          <w:rtl/>
        </w:rPr>
        <w:t>מֵעַל הַכְּרוּב עַל מִפְתַּן הַבָּיִת; וַיִּמָּלֵא הַבַּיִת אֶת-הֶעָנָן</w:t>
      </w:r>
      <w:r w:rsidR="00D30D7F">
        <w:rPr>
          <w:rFonts w:ascii="David" w:hAnsi="David" w:cs="David" w:hint="cs"/>
          <w:color w:val="000000"/>
          <w:sz w:val="24"/>
          <w:szCs w:val="24"/>
          <w:shd w:val="clear" w:color="auto" w:fill="FFFFFF"/>
          <w:rtl/>
        </w:rPr>
        <w:t xml:space="preserve"> </w:t>
      </w:r>
      <w:r w:rsidRPr="00044A67">
        <w:rPr>
          <w:rFonts w:ascii="David" w:hAnsi="David" w:cs="David"/>
          <w:color w:val="000000"/>
          <w:sz w:val="24"/>
          <w:szCs w:val="24"/>
          <w:shd w:val="clear" w:color="auto" w:fill="FFFFFF"/>
          <w:rtl/>
        </w:rPr>
        <w:t>וְהֶחָצֵר מָלְאָה אֶת</w:t>
      </w:r>
      <w:r w:rsidR="00D30D7F">
        <w:rPr>
          <w:rFonts w:ascii="David" w:hAnsi="David" w:cs="David" w:hint="cs"/>
          <w:color w:val="000000"/>
          <w:sz w:val="24"/>
          <w:szCs w:val="24"/>
          <w:shd w:val="clear" w:color="auto" w:fill="FFFFFF"/>
          <w:rtl/>
        </w:rPr>
        <w:t xml:space="preserve"> </w:t>
      </w:r>
      <w:r w:rsidRPr="00044A67">
        <w:rPr>
          <w:rFonts w:ascii="David" w:hAnsi="David" w:cs="David"/>
          <w:color w:val="000000"/>
          <w:sz w:val="24"/>
          <w:szCs w:val="24"/>
          <w:shd w:val="clear" w:color="auto" w:fill="FFFFFF"/>
          <w:rtl/>
        </w:rPr>
        <w:t xml:space="preserve">נֹגַהּ כְּבוֹד </w:t>
      </w:r>
      <w:r w:rsidR="00D30D7F">
        <w:rPr>
          <w:rFonts w:ascii="David" w:hAnsi="David" w:cs="David" w:hint="cs"/>
          <w:color w:val="000000"/>
          <w:sz w:val="24"/>
          <w:szCs w:val="24"/>
          <w:shd w:val="clear" w:color="auto" w:fill="FFFFFF"/>
          <w:rtl/>
        </w:rPr>
        <w:t>ה'</w:t>
      </w:r>
      <w:r w:rsidRPr="00044A67">
        <w:rPr>
          <w:rFonts w:ascii="David" w:eastAsia="Times New Roman" w:hAnsi="David" w:cs="David"/>
          <w:color w:val="000000"/>
          <w:sz w:val="24"/>
          <w:szCs w:val="24"/>
          <w:rtl/>
        </w:rPr>
        <w:t>" (</w:t>
      </w:r>
      <w:r w:rsidR="00D30D7F">
        <w:rPr>
          <w:rFonts w:ascii="David" w:eastAsia="Times New Roman" w:hAnsi="David" w:cs="David" w:hint="cs"/>
          <w:color w:val="000000"/>
          <w:sz w:val="24"/>
          <w:szCs w:val="24"/>
          <w:rtl/>
        </w:rPr>
        <w:t xml:space="preserve">יחזקאל </w:t>
      </w:r>
      <w:r w:rsidRPr="00044A67">
        <w:rPr>
          <w:rFonts w:ascii="David" w:eastAsia="Times New Roman" w:hAnsi="David" w:cs="David"/>
          <w:color w:val="000000"/>
          <w:sz w:val="24"/>
          <w:szCs w:val="24"/>
          <w:rtl/>
        </w:rPr>
        <w:t>י, ד)</w:t>
      </w:r>
    </w:p>
    <w:p w:rsidR="00044A67" w:rsidRPr="00044A67" w:rsidRDefault="00044A67" w:rsidP="00044A67">
      <w:pPr>
        <w:rPr>
          <w:rFonts w:ascii="David" w:eastAsia="Times New Roman" w:hAnsi="David" w:cs="David"/>
          <w:color w:val="000000"/>
          <w:sz w:val="24"/>
          <w:szCs w:val="24"/>
          <w:rtl/>
        </w:rPr>
      </w:pPr>
      <w:r w:rsidRPr="00044A67">
        <w:rPr>
          <w:rFonts w:ascii="David" w:hAnsi="David" w:cs="David"/>
          <w:color w:val="636363"/>
          <w:sz w:val="24"/>
          <w:szCs w:val="24"/>
          <w:rtl/>
        </w:rPr>
        <w:t>זו חזרה על התמונה של תנועת האל מן המקדש החוצה (ט' , נ' ואילך), סמל לעזיבתו את המקדש, את העיר ואת הארץ. האל יוצא מקודש הקודשים , מקום משכנו הארצי, אל מפתן הבית - וכל הסביבה מושפעת מנוכחותו והיא מלאה את</w:t>
      </w:r>
      <w:r w:rsidRPr="00044A67">
        <w:rPr>
          <w:rStyle w:val="apple-converted-space"/>
          <w:rFonts w:ascii="David" w:hAnsi="David" w:cs="David"/>
          <w:color w:val="636363"/>
          <w:sz w:val="24"/>
          <w:szCs w:val="24"/>
          <w:rtl/>
        </w:rPr>
        <w:t> </w:t>
      </w:r>
      <w:r w:rsidRPr="00044A67">
        <w:rPr>
          <w:rFonts w:ascii="David" w:hAnsi="David" w:cs="David"/>
          <w:color w:val="636363"/>
          <w:sz w:val="24"/>
          <w:szCs w:val="24"/>
          <w:rtl/>
        </w:rPr>
        <w:t>כבודו. כך הבית ובעיקר החצר, שדמות האל הופיעה בה עתה לראשונה במסגרת התיאור. (עולם התנ"ך – יחזקאל)</w:t>
      </w:r>
    </w:p>
    <w:p w:rsidR="00044A67" w:rsidRPr="00044A67" w:rsidRDefault="00044A67" w:rsidP="00044A67">
      <w:pPr>
        <w:rPr>
          <w:rFonts w:ascii="David" w:eastAsia="Times New Roman" w:hAnsi="David" w:cs="David"/>
          <w:color w:val="000000"/>
          <w:sz w:val="24"/>
          <w:szCs w:val="24"/>
          <w:rtl/>
        </w:rPr>
      </w:pPr>
      <w:r w:rsidRPr="00044A67">
        <w:rPr>
          <w:rFonts w:ascii="David" w:hAnsi="David" w:cs="David"/>
          <w:color w:val="636363"/>
          <w:sz w:val="24"/>
          <w:szCs w:val="24"/>
          <w:rtl/>
        </w:rPr>
        <w:t>כבוד ה'</w:t>
      </w:r>
      <w:r w:rsidR="00D30D7F">
        <w:rPr>
          <w:rFonts w:ascii="David" w:hAnsi="David" w:cs="David" w:hint="cs"/>
          <w:color w:val="636363"/>
          <w:sz w:val="24"/>
          <w:szCs w:val="24"/>
          <w:rtl/>
        </w:rPr>
        <w:t xml:space="preserve"> </w:t>
      </w:r>
      <w:r w:rsidRPr="00044A67">
        <w:rPr>
          <w:rFonts w:ascii="David" w:hAnsi="David" w:cs="David"/>
          <w:color w:val="636363"/>
          <w:sz w:val="24"/>
          <w:szCs w:val="24"/>
          <w:rtl/>
        </w:rPr>
        <w:t>- בחזון ההקדשה , במקום שהמעמד מגיע לשיאו , מופיע "מלאה דמות כבוד ה''. זוהי הדמות שמעל לרקיע , היא דמות האל, הבאה לאחר תיאור המרכבה. כשהתיאור מגיע ל"דמות כמלאה אדם" משתמש הנביא בכינויים שונים לתאר את האל, ובכללם ''כבוד ה'". הנביא חושש לתאר תיאור ישיר, והוא משתמש בלשונות של השוואה, כגון: ''כמראה הקשת אשר יהיה</w:t>
      </w:r>
      <w:r w:rsidRPr="00044A67">
        <w:rPr>
          <w:rStyle w:val="apple-converted-space"/>
          <w:rFonts w:ascii="David" w:hAnsi="David" w:cs="David"/>
          <w:color w:val="636363"/>
          <w:sz w:val="24"/>
          <w:szCs w:val="24"/>
          <w:rtl/>
        </w:rPr>
        <w:t> </w:t>
      </w:r>
      <w:r w:rsidRPr="00044A67">
        <w:rPr>
          <w:rFonts w:ascii="David" w:hAnsi="David" w:cs="David"/>
          <w:color w:val="636363"/>
          <w:sz w:val="24"/>
          <w:szCs w:val="24"/>
          <w:rtl/>
        </w:rPr>
        <w:t>בענן" (</w:t>
      </w:r>
      <w:proofErr w:type="spellStart"/>
      <w:r w:rsidRPr="00044A67">
        <w:rPr>
          <w:rFonts w:ascii="David" w:hAnsi="David" w:cs="David"/>
          <w:color w:val="636363"/>
          <w:sz w:val="24"/>
          <w:szCs w:val="24"/>
          <w:rtl/>
        </w:rPr>
        <w:t>כח</w:t>
      </w:r>
      <w:proofErr w:type="spellEnd"/>
      <w:r w:rsidRPr="00044A67">
        <w:rPr>
          <w:rFonts w:ascii="David" w:hAnsi="David" w:cs="David"/>
          <w:color w:val="636363"/>
          <w:sz w:val="24"/>
          <w:szCs w:val="24"/>
          <w:rtl/>
        </w:rPr>
        <w:t>). כלומר, גם הצירוף "כבוד ה'" הוא ביטוי מרומז להצגת הדמות האלוהית</w:t>
      </w:r>
      <w:r w:rsidRPr="00044A67">
        <w:rPr>
          <w:rStyle w:val="apple-converted-space"/>
          <w:rFonts w:ascii="David" w:hAnsi="David" w:cs="David"/>
          <w:color w:val="636363"/>
          <w:sz w:val="24"/>
          <w:szCs w:val="24"/>
          <w:rtl/>
        </w:rPr>
        <w:t>.</w:t>
      </w:r>
      <w:r w:rsidRPr="00044A67">
        <w:rPr>
          <w:rFonts w:ascii="David" w:eastAsia="Times New Roman" w:hAnsi="David" w:cs="David"/>
          <w:color w:val="000000"/>
          <w:sz w:val="24"/>
          <w:szCs w:val="24"/>
          <w:rtl/>
        </w:rPr>
        <w:t xml:space="preserve"> </w:t>
      </w:r>
      <w:r w:rsidRPr="00044A67">
        <w:rPr>
          <w:rFonts w:ascii="David" w:hAnsi="David" w:cs="David"/>
          <w:color w:val="636363"/>
          <w:sz w:val="24"/>
          <w:szCs w:val="24"/>
          <w:rtl/>
        </w:rPr>
        <w:t>(עולם התנ"ך – יחזקאל)</w:t>
      </w:r>
    </w:p>
    <w:p w:rsidR="00044A67" w:rsidRPr="00044A67" w:rsidRDefault="00044A67" w:rsidP="00685A1E">
      <w:pPr>
        <w:pStyle w:val="a3"/>
        <w:numPr>
          <w:ilvl w:val="0"/>
          <w:numId w:val="1"/>
        </w:numPr>
        <w:rPr>
          <w:rFonts w:ascii="David" w:hAnsi="David" w:cs="David"/>
          <w:color w:val="000000"/>
          <w:sz w:val="24"/>
          <w:szCs w:val="24"/>
          <w:shd w:val="clear" w:color="auto" w:fill="FFFFFF"/>
          <w:rtl/>
        </w:rPr>
      </w:pPr>
      <w:r w:rsidRPr="00044A67">
        <w:rPr>
          <w:rFonts w:ascii="David" w:eastAsia="Times New Roman" w:hAnsi="David" w:cs="David"/>
          <w:color w:val="000000"/>
          <w:sz w:val="24"/>
          <w:szCs w:val="24"/>
          <w:rtl/>
        </w:rPr>
        <w:t>"</w:t>
      </w:r>
      <w:r w:rsidRPr="00044A67">
        <w:rPr>
          <w:rFonts w:ascii="David" w:hAnsi="David" w:cs="David"/>
          <w:color w:val="000000"/>
          <w:sz w:val="24"/>
          <w:szCs w:val="24"/>
          <w:shd w:val="clear" w:color="auto" w:fill="FFFFFF"/>
          <w:rtl/>
        </w:rPr>
        <w:t xml:space="preserve">וַיֵּצֵא כְּבוֹד </w:t>
      </w:r>
      <w:r w:rsidR="00D30D7F">
        <w:rPr>
          <w:rFonts w:ascii="David" w:hAnsi="David" w:cs="David" w:hint="cs"/>
          <w:color w:val="000000"/>
          <w:sz w:val="24"/>
          <w:szCs w:val="24"/>
          <w:shd w:val="clear" w:color="auto" w:fill="FFFFFF"/>
          <w:rtl/>
        </w:rPr>
        <w:t>ה'</w:t>
      </w:r>
      <w:r w:rsidRPr="00044A67">
        <w:rPr>
          <w:rFonts w:ascii="David" w:hAnsi="David" w:cs="David"/>
          <w:color w:val="000000"/>
          <w:sz w:val="24"/>
          <w:szCs w:val="24"/>
          <w:shd w:val="clear" w:color="auto" w:fill="FFFFFF"/>
          <w:rtl/>
        </w:rPr>
        <w:t xml:space="preserve"> מֵעַל מִפְתַּן הַבָּיִת; וַיַּעֲמֹד עַל-הַכְּרוּבִים</w:t>
      </w:r>
      <w:bookmarkStart w:id="1" w:name="19"/>
      <w:bookmarkEnd w:id="1"/>
      <w:r w:rsidR="00D30D7F">
        <w:rPr>
          <w:rStyle w:val="apple-converted-space"/>
          <w:rFonts w:ascii="David" w:hAnsi="David" w:cs="David" w:hint="cs"/>
          <w:color w:val="000000"/>
          <w:sz w:val="24"/>
          <w:szCs w:val="24"/>
          <w:shd w:val="clear" w:color="auto" w:fill="FFFFFF"/>
          <w:rtl/>
        </w:rPr>
        <w:t>.</w:t>
      </w:r>
      <w:r w:rsidRPr="00044A67">
        <w:rPr>
          <w:rStyle w:val="apple-converted-space"/>
          <w:rFonts w:ascii="David" w:hAnsi="David" w:cs="David"/>
          <w:color w:val="000000"/>
          <w:sz w:val="24"/>
          <w:szCs w:val="24"/>
          <w:shd w:val="clear" w:color="auto" w:fill="FFFFFF"/>
          <w:rtl/>
        </w:rPr>
        <w:t> </w:t>
      </w:r>
      <w:proofErr w:type="spellStart"/>
      <w:r w:rsidRPr="00044A67">
        <w:rPr>
          <w:rFonts w:ascii="David" w:hAnsi="David" w:cs="David"/>
          <w:color w:val="000000"/>
          <w:sz w:val="24"/>
          <w:szCs w:val="24"/>
          <w:shd w:val="clear" w:color="auto" w:fill="FFFFFF"/>
          <w:rtl/>
        </w:rPr>
        <w:t>וַיִּשְׂאו</w:t>
      </w:r>
      <w:proofErr w:type="spellEnd"/>
      <w:r w:rsidRPr="00044A67">
        <w:rPr>
          <w:rFonts w:ascii="David" w:hAnsi="David" w:cs="David"/>
          <w:color w:val="000000"/>
          <w:sz w:val="24"/>
          <w:szCs w:val="24"/>
          <w:shd w:val="clear" w:color="auto" w:fill="FFFFFF"/>
          <w:rtl/>
        </w:rPr>
        <w:t xml:space="preserve">ּ הַכְּרוּבִים אֶת-כַּנְפֵיהֶם וַיֵּרוֹמּוּ מִן-הָאָרֶץ לְעֵינַי בְּצֵאתָם, וְהָאוֹפַנִּים </w:t>
      </w:r>
      <w:proofErr w:type="spellStart"/>
      <w:r w:rsidRPr="00044A67">
        <w:rPr>
          <w:rFonts w:ascii="David" w:hAnsi="David" w:cs="David"/>
          <w:color w:val="000000"/>
          <w:sz w:val="24"/>
          <w:szCs w:val="24"/>
          <w:shd w:val="clear" w:color="auto" w:fill="FFFFFF"/>
          <w:rtl/>
        </w:rPr>
        <w:t>לְעֻמָּתָם</w:t>
      </w:r>
      <w:proofErr w:type="spellEnd"/>
      <w:r w:rsidRPr="00044A67">
        <w:rPr>
          <w:rFonts w:ascii="David" w:hAnsi="David" w:cs="David"/>
          <w:color w:val="000000"/>
          <w:sz w:val="24"/>
          <w:szCs w:val="24"/>
          <w:shd w:val="clear" w:color="auto" w:fill="FFFFFF"/>
          <w:rtl/>
        </w:rPr>
        <w:t>; וַיַּעֲמֹד פֶּתַח שַׁעַר בֵּית</w:t>
      </w:r>
      <w:r w:rsidR="00D30D7F">
        <w:rPr>
          <w:rFonts w:ascii="David" w:hAnsi="David" w:cs="David" w:hint="cs"/>
          <w:color w:val="000000"/>
          <w:sz w:val="24"/>
          <w:szCs w:val="24"/>
          <w:shd w:val="clear" w:color="auto" w:fill="FFFFFF"/>
          <w:rtl/>
        </w:rPr>
        <w:t xml:space="preserve"> ה'</w:t>
      </w:r>
      <w:r w:rsidR="00D30D7F" w:rsidRPr="00044A67">
        <w:rPr>
          <w:rFonts w:ascii="David" w:hAnsi="David" w:cs="David"/>
          <w:color w:val="000000"/>
          <w:sz w:val="24"/>
          <w:szCs w:val="24"/>
          <w:shd w:val="clear" w:color="auto" w:fill="FFFFFF"/>
          <w:rtl/>
        </w:rPr>
        <w:t xml:space="preserve"> </w:t>
      </w:r>
      <w:r w:rsidRPr="00044A67">
        <w:rPr>
          <w:rFonts w:ascii="David" w:hAnsi="David" w:cs="David"/>
          <w:color w:val="000000"/>
          <w:sz w:val="24"/>
          <w:szCs w:val="24"/>
          <w:shd w:val="clear" w:color="auto" w:fill="FFFFFF"/>
          <w:rtl/>
        </w:rPr>
        <w:t xml:space="preserve">הַקַּדְמוֹנִי, וּכְבוֹד </w:t>
      </w:r>
      <w:proofErr w:type="spellStart"/>
      <w:r w:rsidRPr="00044A67">
        <w:rPr>
          <w:rFonts w:ascii="David" w:hAnsi="David" w:cs="David"/>
          <w:color w:val="000000"/>
          <w:sz w:val="24"/>
          <w:szCs w:val="24"/>
          <w:shd w:val="clear" w:color="auto" w:fill="FFFFFF"/>
          <w:rtl/>
        </w:rPr>
        <w:t>אֱלֹהֵי</w:t>
      </w:r>
      <w:proofErr w:type="spellEnd"/>
      <w:r w:rsidR="00D30D7F">
        <w:rPr>
          <w:rFonts w:ascii="David" w:hAnsi="David" w:cs="David" w:hint="cs"/>
          <w:color w:val="000000"/>
          <w:sz w:val="24"/>
          <w:szCs w:val="24"/>
          <w:shd w:val="clear" w:color="auto" w:fill="FFFFFF"/>
          <w:rtl/>
        </w:rPr>
        <w:t xml:space="preserve"> </w:t>
      </w:r>
      <w:r w:rsidRPr="00044A67">
        <w:rPr>
          <w:rFonts w:ascii="David" w:hAnsi="David" w:cs="David"/>
          <w:color w:val="000000"/>
          <w:sz w:val="24"/>
          <w:szCs w:val="24"/>
          <w:shd w:val="clear" w:color="auto" w:fill="FFFFFF"/>
          <w:rtl/>
        </w:rPr>
        <w:t>יִשְׂרָאֵל עֲלֵיהֶם מִלְמָעְלָה" (</w:t>
      </w:r>
      <w:r w:rsidR="00D30D7F">
        <w:rPr>
          <w:rFonts w:ascii="David" w:hAnsi="David" w:cs="David" w:hint="cs"/>
          <w:color w:val="000000"/>
          <w:sz w:val="24"/>
          <w:szCs w:val="24"/>
          <w:shd w:val="clear" w:color="auto" w:fill="FFFFFF"/>
          <w:rtl/>
        </w:rPr>
        <w:t xml:space="preserve">יחזקאל </w:t>
      </w:r>
      <w:r w:rsidRPr="00044A67">
        <w:rPr>
          <w:rFonts w:ascii="David" w:hAnsi="David" w:cs="David"/>
          <w:color w:val="000000"/>
          <w:sz w:val="24"/>
          <w:szCs w:val="24"/>
          <w:shd w:val="clear" w:color="auto" w:fill="FFFFFF"/>
          <w:rtl/>
        </w:rPr>
        <w:t xml:space="preserve">י, </w:t>
      </w:r>
      <w:proofErr w:type="spellStart"/>
      <w:r w:rsidRPr="00044A67">
        <w:rPr>
          <w:rFonts w:ascii="David" w:hAnsi="David" w:cs="David"/>
          <w:color w:val="000000"/>
          <w:sz w:val="24"/>
          <w:szCs w:val="24"/>
          <w:shd w:val="clear" w:color="auto" w:fill="FFFFFF"/>
          <w:rtl/>
        </w:rPr>
        <w:t>יח-יט</w:t>
      </w:r>
      <w:proofErr w:type="spellEnd"/>
      <w:r w:rsidRPr="00044A67">
        <w:rPr>
          <w:rFonts w:ascii="David" w:hAnsi="David" w:cs="David"/>
          <w:color w:val="000000"/>
          <w:sz w:val="24"/>
          <w:szCs w:val="24"/>
          <w:shd w:val="clear" w:color="auto" w:fill="FFFFFF"/>
          <w:rtl/>
        </w:rPr>
        <w:t>)</w:t>
      </w:r>
    </w:p>
    <w:p w:rsidR="00044A67" w:rsidRPr="00044A67" w:rsidRDefault="00044A67" w:rsidP="00044A67">
      <w:pPr>
        <w:rPr>
          <w:rFonts w:ascii="David" w:hAnsi="David" w:cs="David"/>
          <w:color w:val="636363"/>
          <w:sz w:val="24"/>
          <w:szCs w:val="24"/>
          <w:rtl/>
        </w:rPr>
      </w:pPr>
      <w:r w:rsidRPr="00044A67">
        <w:rPr>
          <w:rFonts w:ascii="David" w:hAnsi="David" w:cs="David"/>
          <w:color w:val="636363"/>
          <w:sz w:val="24"/>
          <w:szCs w:val="24"/>
          <w:rtl/>
        </w:rPr>
        <w:t xml:space="preserve">זוהי ההכנה לעזיבתו את המקום. </w:t>
      </w:r>
    </w:p>
    <w:p w:rsidR="00044A67" w:rsidRPr="00044A67" w:rsidRDefault="00044A67" w:rsidP="00044A67">
      <w:pPr>
        <w:rPr>
          <w:rFonts w:ascii="David" w:hAnsi="David" w:cs="David"/>
          <w:color w:val="000000"/>
          <w:sz w:val="24"/>
          <w:szCs w:val="24"/>
          <w:shd w:val="clear" w:color="auto" w:fill="FFFFFF"/>
          <w:rtl/>
        </w:rPr>
      </w:pPr>
      <w:r w:rsidRPr="00044A67">
        <w:rPr>
          <w:rFonts w:ascii="David" w:hAnsi="David" w:cs="David"/>
          <w:color w:val="636363"/>
          <w:sz w:val="24"/>
          <w:szCs w:val="24"/>
          <w:rtl/>
        </w:rPr>
        <w:t>שער בית ה' הקדמוני</w:t>
      </w:r>
      <w:r w:rsidR="00D30D7F">
        <w:rPr>
          <w:rFonts w:ascii="David" w:hAnsi="David" w:cs="David" w:hint="cs"/>
          <w:color w:val="636363"/>
          <w:sz w:val="24"/>
          <w:szCs w:val="24"/>
          <w:rtl/>
        </w:rPr>
        <w:t xml:space="preserve"> </w:t>
      </w:r>
      <w:r w:rsidRPr="00044A67">
        <w:rPr>
          <w:rFonts w:ascii="David" w:hAnsi="David" w:cs="David"/>
          <w:color w:val="636363"/>
          <w:sz w:val="24"/>
          <w:szCs w:val="24"/>
          <w:rtl/>
        </w:rPr>
        <w:t>- שערו המזרחי של בית ה' הוא התחנה הבאה בתנועת המרכבה, שעליה האל יושב</w:t>
      </w:r>
      <w:r w:rsidRPr="00044A67">
        <w:rPr>
          <w:rStyle w:val="apple-converted-space"/>
          <w:rFonts w:ascii="David" w:hAnsi="David" w:cs="David"/>
          <w:color w:val="636363"/>
          <w:sz w:val="24"/>
          <w:szCs w:val="24"/>
          <w:rtl/>
        </w:rPr>
        <w:t> </w:t>
      </w:r>
      <w:r w:rsidRPr="00044A67">
        <w:rPr>
          <w:rFonts w:ascii="David" w:hAnsi="David" w:cs="David"/>
          <w:color w:val="636363"/>
          <w:sz w:val="24"/>
          <w:szCs w:val="24"/>
          <w:rtl/>
        </w:rPr>
        <w:t>(עולם התנ"ך – יחזקאל)</w:t>
      </w:r>
      <w:r w:rsidRPr="00044A67">
        <w:rPr>
          <w:rFonts w:ascii="David" w:hAnsi="David" w:cs="David"/>
          <w:color w:val="636363"/>
          <w:sz w:val="24"/>
          <w:szCs w:val="24"/>
        </w:rPr>
        <w:br/>
      </w:r>
    </w:p>
    <w:p w:rsidR="00044A67" w:rsidRPr="00044A67" w:rsidRDefault="00044A67" w:rsidP="00685A1E">
      <w:pPr>
        <w:pStyle w:val="a3"/>
        <w:numPr>
          <w:ilvl w:val="0"/>
          <w:numId w:val="1"/>
        </w:numPr>
        <w:rPr>
          <w:rFonts w:ascii="David" w:eastAsia="Times New Roman" w:hAnsi="David" w:cs="David"/>
          <w:color w:val="000000"/>
          <w:sz w:val="24"/>
          <w:szCs w:val="24"/>
          <w:rtl/>
        </w:rPr>
      </w:pPr>
      <w:r w:rsidRPr="00044A67">
        <w:rPr>
          <w:rFonts w:ascii="David" w:hAnsi="David" w:cs="David"/>
          <w:color w:val="000000"/>
          <w:sz w:val="24"/>
          <w:szCs w:val="24"/>
          <w:shd w:val="clear" w:color="auto" w:fill="FFFFFF"/>
          <w:rtl/>
        </w:rPr>
        <w:t xml:space="preserve">"וַיַּעַל כְּבוֹד </w:t>
      </w:r>
      <w:r w:rsidR="00D30D7F">
        <w:rPr>
          <w:rFonts w:ascii="David" w:hAnsi="David" w:cs="David" w:hint="cs"/>
          <w:color w:val="000000"/>
          <w:sz w:val="24"/>
          <w:szCs w:val="24"/>
          <w:shd w:val="clear" w:color="auto" w:fill="FFFFFF"/>
          <w:rtl/>
        </w:rPr>
        <w:t>ה'</w:t>
      </w:r>
      <w:r w:rsidRPr="00044A67">
        <w:rPr>
          <w:rFonts w:ascii="David" w:hAnsi="David" w:cs="David"/>
          <w:color w:val="000000"/>
          <w:sz w:val="24"/>
          <w:szCs w:val="24"/>
          <w:shd w:val="clear" w:color="auto" w:fill="FFFFFF"/>
          <w:rtl/>
        </w:rPr>
        <w:t xml:space="preserve"> מֵעַל תּוֹךְ הָעִיר; וַיַּעֲמֹד עַל-הָהָר אֲשֶׁר מִקֶּדֶם לָעִיר</w:t>
      </w:r>
      <w:r w:rsidRPr="00044A67">
        <w:rPr>
          <w:rFonts w:ascii="David" w:eastAsia="Times New Roman" w:hAnsi="David" w:cs="David"/>
          <w:color w:val="000000"/>
          <w:sz w:val="24"/>
          <w:szCs w:val="24"/>
          <w:rtl/>
        </w:rPr>
        <w:t>" (</w:t>
      </w:r>
      <w:r w:rsidR="00D30D7F">
        <w:rPr>
          <w:rFonts w:ascii="David" w:eastAsia="Times New Roman" w:hAnsi="David" w:cs="David" w:hint="cs"/>
          <w:color w:val="000000"/>
          <w:sz w:val="24"/>
          <w:szCs w:val="24"/>
          <w:rtl/>
        </w:rPr>
        <w:t xml:space="preserve">יחזקאל </w:t>
      </w:r>
      <w:r w:rsidRPr="00044A67">
        <w:rPr>
          <w:rFonts w:ascii="David" w:eastAsia="Times New Roman" w:hAnsi="David" w:cs="David"/>
          <w:color w:val="000000"/>
          <w:sz w:val="24"/>
          <w:szCs w:val="24"/>
          <w:rtl/>
        </w:rPr>
        <w:t xml:space="preserve">יא, </w:t>
      </w:r>
      <w:proofErr w:type="spellStart"/>
      <w:r w:rsidRPr="00044A67">
        <w:rPr>
          <w:rFonts w:ascii="David" w:eastAsia="Times New Roman" w:hAnsi="David" w:cs="David"/>
          <w:color w:val="000000"/>
          <w:sz w:val="24"/>
          <w:szCs w:val="24"/>
          <w:rtl/>
        </w:rPr>
        <w:t>כג</w:t>
      </w:r>
      <w:proofErr w:type="spellEnd"/>
      <w:r w:rsidRPr="00044A67">
        <w:rPr>
          <w:rFonts w:ascii="David" w:eastAsia="Times New Roman" w:hAnsi="David" w:cs="David"/>
          <w:color w:val="000000"/>
          <w:sz w:val="24"/>
          <w:szCs w:val="24"/>
          <w:rtl/>
        </w:rPr>
        <w:t>)</w:t>
      </w:r>
    </w:p>
    <w:p w:rsidR="00044A67" w:rsidRPr="00044A67" w:rsidRDefault="00044A67" w:rsidP="00685A1E">
      <w:pPr>
        <w:rPr>
          <w:rFonts w:ascii="David" w:hAnsi="David" w:cs="David"/>
          <w:color w:val="636363"/>
          <w:sz w:val="24"/>
          <w:szCs w:val="24"/>
          <w:rtl/>
        </w:rPr>
      </w:pPr>
      <w:r w:rsidRPr="00044A67">
        <w:rPr>
          <w:rFonts w:ascii="David" w:hAnsi="David" w:cs="David"/>
          <w:color w:val="636363"/>
          <w:sz w:val="24"/>
          <w:szCs w:val="24"/>
          <w:rtl/>
        </w:rPr>
        <w:t xml:space="preserve">מעקב אחר תנועות ה' בפרקים ממחישה לנו את ריחוקו של האל מן המקדש המחולל , מן העיר ומן העם. תחילה יוצא כבוד ה' את מפתן הבית ועומד על הכרובים (י, </w:t>
      </w:r>
      <w:proofErr w:type="spellStart"/>
      <w:r w:rsidRPr="00044A67">
        <w:rPr>
          <w:rFonts w:ascii="David" w:hAnsi="David" w:cs="David"/>
          <w:color w:val="636363"/>
          <w:sz w:val="24"/>
          <w:szCs w:val="24"/>
          <w:rtl/>
        </w:rPr>
        <w:t>יח</w:t>
      </w:r>
      <w:proofErr w:type="spellEnd"/>
      <w:r w:rsidRPr="00044A67">
        <w:rPr>
          <w:rFonts w:ascii="David" w:hAnsi="David" w:cs="David"/>
          <w:color w:val="636363"/>
          <w:sz w:val="24"/>
          <w:szCs w:val="24"/>
          <w:rtl/>
        </w:rPr>
        <w:t xml:space="preserve">) (אות לנטישתו את המקדש). אחר כך עוברת המרכבה אל ''פתח שער בית ה' הקדמוני" (שם, </w:t>
      </w:r>
      <w:proofErr w:type="spellStart"/>
      <w:r w:rsidRPr="00044A67">
        <w:rPr>
          <w:rFonts w:ascii="David" w:hAnsi="David" w:cs="David"/>
          <w:color w:val="636363"/>
          <w:sz w:val="24"/>
          <w:szCs w:val="24"/>
          <w:rtl/>
        </w:rPr>
        <w:t>יט</w:t>
      </w:r>
      <w:proofErr w:type="spellEnd"/>
      <w:r w:rsidRPr="00044A67">
        <w:rPr>
          <w:rFonts w:ascii="David" w:hAnsi="David" w:cs="David"/>
          <w:color w:val="636363"/>
          <w:sz w:val="24"/>
          <w:szCs w:val="24"/>
          <w:rtl/>
        </w:rPr>
        <w:t xml:space="preserve">). בפרק יא, </w:t>
      </w:r>
      <w:proofErr w:type="spellStart"/>
      <w:r w:rsidRPr="00044A67">
        <w:rPr>
          <w:rFonts w:ascii="David" w:hAnsi="David" w:cs="David"/>
          <w:color w:val="636363"/>
          <w:sz w:val="24"/>
          <w:szCs w:val="24"/>
          <w:rtl/>
        </w:rPr>
        <w:t>כב</w:t>
      </w:r>
      <w:proofErr w:type="spellEnd"/>
      <w:r w:rsidRPr="00044A67">
        <w:rPr>
          <w:rFonts w:ascii="David" w:hAnsi="David" w:cs="David"/>
          <w:color w:val="636363"/>
          <w:sz w:val="24"/>
          <w:szCs w:val="24"/>
          <w:rtl/>
        </w:rPr>
        <w:t>, נעה המרכבה, ובפסוק כג' עולה כבוד ה' מעל תוך העיר ועובר אל ההר אשר ממול לעיר מקדם, הוא הר הזיתים. (עולם התנ"ך – יחזקאל)</w:t>
      </w:r>
    </w:p>
    <w:p w:rsidR="00044A67" w:rsidRPr="00044A67" w:rsidRDefault="00044A67" w:rsidP="00685A1E">
      <w:pPr>
        <w:rPr>
          <w:rFonts w:ascii="David" w:hAnsi="David" w:cs="David"/>
          <w:b/>
          <w:bCs/>
          <w:sz w:val="24"/>
          <w:szCs w:val="24"/>
          <w:rtl/>
        </w:rPr>
      </w:pPr>
      <w:r w:rsidRPr="00044A67">
        <w:rPr>
          <w:rFonts w:ascii="David" w:hAnsi="David" w:cs="David"/>
          <w:b/>
          <w:bCs/>
          <w:sz w:val="24"/>
          <w:szCs w:val="24"/>
          <w:rtl/>
        </w:rPr>
        <w:t>חלק ב</w:t>
      </w:r>
      <w:r w:rsidR="00D30D7F">
        <w:rPr>
          <w:rFonts w:ascii="David" w:hAnsi="David" w:cs="David" w:hint="cs"/>
          <w:b/>
          <w:bCs/>
          <w:sz w:val="24"/>
          <w:szCs w:val="24"/>
          <w:rtl/>
        </w:rPr>
        <w:t xml:space="preserve"> </w:t>
      </w:r>
      <w:r w:rsidRPr="00044A67">
        <w:rPr>
          <w:rFonts w:ascii="David" w:hAnsi="David" w:cs="David"/>
          <w:b/>
          <w:bCs/>
          <w:sz w:val="24"/>
          <w:szCs w:val="24"/>
          <w:rtl/>
        </w:rPr>
        <w:t>- התעמקות בפרק ט</w:t>
      </w:r>
    </w:p>
    <w:p w:rsidR="00044A67" w:rsidRPr="00044A67" w:rsidRDefault="00044A67" w:rsidP="00685A1E">
      <w:pPr>
        <w:rPr>
          <w:rFonts w:ascii="David" w:hAnsi="David" w:cs="David"/>
          <w:sz w:val="24"/>
          <w:szCs w:val="24"/>
          <w:rtl/>
        </w:rPr>
      </w:pPr>
      <w:r w:rsidRPr="00044A67">
        <w:rPr>
          <w:rFonts w:ascii="David" w:hAnsi="David" w:cs="David"/>
          <w:sz w:val="24"/>
          <w:szCs w:val="24"/>
          <w:rtl/>
        </w:rPr>
        <w:t xml:space="preserve">כתגובה </w:t>
      </w:r>
      <w:r w:rsidR="00D30D7F">
        <w:rPr>
          <w:rFonts w:ascii="David" w:hAnsi="David" w:cs="David" w:hint="cs"/>
          <w:sz w:val="24"/>
          <w:szCs w:val="24"/>
          <w:rtl/>
        </w:rPr>
        <w:t>ע</w:t>
      </w:r>
      <w:r w:rsidRPr="00044A67">
        <w:rPr>
          <w:rFonts w:ascii="David" w:hAnsi="David" w:cs="David"/>
          <w:sz w:val="24"/>
          <w:szCs w:val="24"/>
          <w:rtl/>
        </w:rPr>
        <w:t>ל</w:t>
      </w:r>
      <w:r w:rsidR="00D30D7F">
        <w:rPr>
          <w:rFonts w:ascii="David" w:hAnsi="David" w:cs="David" w:hint="cs"/>
          <w:sz w:val="24"/>
          <w:szCs w:val="24"/>
          <w:rtl/>
        </w:rPr>
        <w:t xml:space="preserve"> </w:t>
      </w:r>
      <w:r w:rsidRPr="00044A67">
        <w:rPr>
          <w:rFonts w:ascii="David" w:hAnsi="David" w:cs="David"/>
          <w:sz w:val="24"/>
          <w:szCs w:val="24"/>
          <w:rtl/>
        </w:rPr>
        <w:t>קריאת יחזקאל שלא להשחית "את כל שארית ישראל"</w:t>
      </w:r>
      <w:r w:rsidR="00D30D7F">
        <w:rPr>
          <w:rFonts w:ascii="David" w:hAnsi="David" w:cs="David" w:hint="cs"/>
          <w:sz w:val="24"/>
          <w:szCs w:val="24"/>
          <w:rtl/>
        </w:rPr>
        <w:t>,</w:t>
      </w:r>
      <w:r w:rsidRPr="00044A67">
        <w:rPr>
          <w:rFonts w:ascii="David" w:hAnsi="David" w:cs="David"/>
          <w:sz w:val="24"/>
          <w:szCs w:val="24"/>
          <w:rtl/>
        </w:rPr>
        <w:t xml:space="preserve"> מדגיש ה' את הידרדרותו המוסרית של העם. עזיבת ה' היא מעין 'תירוץ' לחטאיהם של בני ישראל</w:t>
      </w:r>
      <w:r w:rsidR="00D30D7F">
        <w:rPr>
          <w:rFonts w:ascii="David" w:hAnsi="David" w:cs="David" w:hint="cs"/>
          <w:sz w:val="24"/>
          <w:szCs w:val="24"/>
          <w:rtl/>
        </w:rPr>
        <w:t xml:space="preserve"> </w:t>
      </w:r>
      <w:r w:rsidR="00D30D7F">
        <w:rPr>
          <w:rFonts w:ascii="David" w:hAnsi="David" w:cs="David"/>
          <w:sz w:val="24"/>
          <w:szCs w:val="24"/>
          <w:rtl/>
        </w:rPr>
        <w:t>–</w:t>
      </w:r>
      <w:r w:rsidRPr="00044A67">
        <w:rPr>
          <w:rFonts w:ascii="David" w:hAnsi="David" w:cs="David"/>
          <w:sz w:val="24"/>
          <w:szCs w:val="24"/>
          <w:rtl/>
        </w:rPr>
        <w:t xml:space="preserve"> </w:t>
      </w:r>
      <w:r w:rsidR="00D30D7F">
        <w:rPr>
          <w:rFonts w:ascii="David" w:hAnsi="David" w:cs="David" w:hint="cs"/>
          <w:sz w:val="24"/>
          <w:szCs w:val="24"/>
          <w:rtl/>
        </w:rPr>
        <w:t xml:space="preserve">אך </w:t>
      </w:r>
      <w:r w:rsidRPr="00044A67">
        <w:rPr>
          <w:rFonts w:ascii="David" w:hAnsi="David" w:cs="David"/>
          <w:sz w:val="24"/>
          <w:szCs w:val="24"/>
          <w:rtl/>
        </w:rPr>
        <w:t>הטענה כי "עזב ה' את הארץ" וגו' היא הסיבה שהעם חוטא ללא חשש מתגובת האל.</w:t>
      </w:r>
    </w:p>
    <w:p w:rsidR="00044A67" w:rsidRPr="00044A67" w:rsidRDefault="00044A67">
      <w:pPr>
        <w:rPr>
          <w:rFonts w:ascii="David" w:hAnsi="David" w:cs="David"/>
          <w:b/>
          <w:bCs/>
          <w:sz w:val="24"/>
          <w:szCs w:val="24"/>
          <w:rtl/>
        </w:rPr>
      </w:pPr>
      <w:r w:rsidRPr="00044A67">
        <w:rPr>
          <w:rFonts w:ascii="David" w:hAnsi="David" w:cs="David"/>
          <w:b/>
          <w:bCs/>
          <w:sz w:val="24"/>
          <w:szCs w:val="24"/>
          <w:rtl/>
        </w:rPr>
        <w:t>חלק ג</w:t>
      </w:r>
      <w:r w:rsidR="00D30D7F">
        <w:rPr>
          <w:rFonts w:ascii="David" w:hAnsi="David" w:cs="David" w:hint="cs"/>
          <w:b/>
          <w:bCs/>
          <w:sz w:val="24"/>
          <w:szCs w:val="24"/>
          <w:rtl/>
        </w:rPr>
        <w:t xml:space="preserve"> </w:t>
      </w:r>
      <w:r w:rsidRPr="00044A67">
        <w:rPr>
          <w:rFonts w:ascii="David" w:hAnsi="David" w:cs="David"/>
          <w:b/>
          <w:bCs/>
          <w:sz w:val="24"/>
          <w:szCs w:val="24"/>
          <w:rtl/>
        </w:rPr>
        <w:t>- על תפיסות עממיות בנוגע למקום הימצאות האל</w:t>
      </w:r>
    </w:p>
    <w:p w:rsidR="00044A67" w:rsidRPr="00044A67" w:rsidRDefault="00044A67" w:rsidP="00685A1E">
      <w:pPr>
        <w:rPr>
          <w:rFonts w:ascii="David" w:hAnsi="David" w:cs="David"/>
          <w:sz w:val="24"/>
          <w:szCs w:val="24"/>
          <w:rtl/>
        </w:rPr>
      </w:pPr>
      <w:r w:rsidRPr="00044A67">
        <w:rPr>
          <w:rFonts w:ascii="David" w:hAnsi="David" w:cs="David"/>
          <w:sz w:val="24"/>
          <w:szCs w:val="24"/>
          <w:rtl/>
        </w:rPr>
        <w:lastRenderedPageBreak/>
        <w:t>הפסוקים מביעים תפיסות עממיות לפיהן אין בכוחו של האל לפעול מחוץ לתחומו הטריטוריאלי; על כן ניתן לעבוד את ה' רק</w:t>
      </w:r>
      <w:r w:rsidR="00D30D7F">
        <w:rPr>
          <w:rFonts w:ascii="David" w:hAnsi="David" w:cs="David" w:hint="cs"/>
          <w:sz w:val="24"/>
          <w:szCs w:val="24"/>
          <w:rtl/>
        </w:rPr>
        <w:t>, למשל,</w:t>
      </w:r>
      <w:r w:rsidRPr="00044A67">
        <w:rPr>
          <w:rFonts w:ascii="David" w:hAnsi="David" w:cs="David"/>
          <w:sz w:val="24"/>
          <w:szCs w:val="24"/>
          <w:rtl/>
        </w:rPr>
        <w:t xml:space="preserve"> בארץ ישראל. </w:t>
      </w:r>
    </w:p>
    <w:p w:rsidR="00044A67" w:rsidRPr="00044A67" w:rsidRDefault="00044A67" w:rsidP="00685A1E">
      <w:pPr>
        <w:rPr>
          <w:rFonts w:ascii="David" w:hAnsi="David" w:cs="David"/>
          <w:b/>
          <w:bCs/>
          <w:sz w:val="24"/>
          <w:szCs w:val="24"/>
          <w:rtl/>
        </w:rPr>
      </w:pPr>
      <w:r w:rsidRPr="00044A67">
        <w:rPr>
          <w:rFonts w:ascii="David" w:hAnsi="David" w:cs="David"/>
          <w:b/>
          <w:bCs/>
          <w:sz w:val="24"/>
          <w:szCs w:val="24"/>
          <w:rtl/>
        </w:rPr>
        <w:t>חלק ד</w:t>
      </w:r>
      <w:r w:rsidR="00D30D7F">
        <w:rPr>
          <w:rFonts w:ascii="David" w:hAnsi="David" w:cs="David" w:hint="cs"/>
          <w:b/>
          <w:bCs/>
          <w:sz w:val="24"/>
          <w:szCs w:val="24"/>
          <w:rtl/>
        </w:rPr>
        <w:t xml:space="preserve"> </w:t>
      </w:r>
      <w:r w:rsidRPr="00044A67">
        <w:rPr>
          <w:rFonts w:ascii="David" w:hAnsi="David" w:cs="David"/>
          <w:b/>
          <w:bCs/>
          <w:sz w:val="24"/>
          <w:szCs w:val="24"/>
          <w:rtl/>
        </w:rPr>
        <w:t>- השווא</w:t>
      </w:r>
      <w:r w:rsidR="00D30D7F">
        <w:rPr>
          <w:rFonts w:ascii="David" w:hAnsi="David" w:cs="David" w:hint="cs"/>
          <w:b/>
          <w:bCs/>
          <w:sz w:val="24"/>
          <w:szCs w:val="24"/>
          <w:rtl/>
        </w:rPr>
        <w:t>ת</w:t>
      </w:r>
      <w:r w:rsidRPr="00044A67">
        <w:rPr>
          <w:rFonts w:ascii="David" w:hAnsi="David" w:cs="David"/>
          <w:b/>
          <w:bCs/>
          <w:sz w:val="24"/>
          <w:szCs w:val="24"/>
          <w:rtl/>
        </w:rPr>
        <w:t xml:space="preserve"> תפיסות </w:t>
      </w:r>
      <w:r w:rsidR="00D30D7F">
        <w:rPr>
          <w:rFonts w:ascii="David" w:hAnsi="David" w:cs="David" w:hint="cs"/>
          <w:b/>
          <w:bCs/>
          <w:sz w:val="24"/>
          <w:szCs w:val="24"/>
          <w:rtl/>
        </w:rPr>
        <w:t>אלה ע</w:t>
      </w:r>
      <w:r w:rsidRPr="00044A67">
        <w:rPr>
          <w:rFonts w:ascii="David" w:hAnsi="David" w:cs="David"/>
          <w:b/>
          <w:bCs/>
          <w:sz w:val="24"/>
          <w:szCs w:val="24"/>
          <w:rtl/>
        </w:rPr>
        <w:t>ם דברי יחזקאל</w:t>
      </w:r>
    </w:p>
    <w:p w:rsidR="00044A67" w:rsidRPr="00044A67" w:rsidRDefault="00044A67" w:rsidP="00685A1E">
      <w:pPr>
        <w:rPr>
          <w:rFonts w:ascii="David" w:hAnsi="David" w:cs="David"/>
          <w:sz w:val="24"/>
          <w:szCs w:val="24"/>
          <w:rtl/>
        </w:rPr>
      </w:pPr>
      <w:r w:rsidRPr="00044A67">
        <w:rPr>
          <w:rFonts w:ascii="David" w:hAnsi="David" w:cs="David"/>
          <w:sz w:val="24"/>
          <w:szCs w:val="24"/>
          <w:rtl/>
        </w:rPr>
        <w:t xml:space="preserve">בשלב זה יש לתת ללומדים להיות ממש </w:t>
      </w:r>
      <w:r w:rsidR="00D30D7F">
        <w:rPr>
          <w:rFonts w:ascii="David" w:hAnsi="David" w:cs="David" w:hint="cs"/>
          <w:sz w:val="24"/>
          <w:szCs w:val="24"/>
          <w:rtl/>
        </w:rPr>
        <w:t>'</w:t>
      </w:r>
      <w:r w:rsidRPr="00044A67">
        <w:rPr>
          <w:rFonts w:ascii="David" w:hAnsi="David" w:cs="David"/>
          <w:sz w:val="24"/>
          <w:szCs w:val="24"/>
          <w:rtl/>
        </w:rPr>
        <w:t>חוקרי מקרא</w:t>
      </w:r>
      <w:r w:rsidR="00D30D7F">
        <w:rPr>
          <w:rFonts w:ascii="David" w:hAnsi="David" w:cs="David" w:hint="cs"/>
          <w:sz w:val="24"/>
          <w:szCs w:val="24"/>
          <w:rtl/>
        </w:rPr>
        <w:t>'</w:t>
      </w:r>
      <w:r w:rsidRPr="00044A67">
        <w:rPr>
          <w:rFonts w:ascii="David" w:hAnsi="David" w:cs="David"/>
          <w:sz w:val="24"/>
          <w:szCs w:val="24"/>
          <w:rtl/>
        </w:rPr>
        <w:t xml:space="preserve"> ולתור אחר עמדתו של יחזקאל. יכולות להעלות מספר אפשרויות כשבוחנים את הטקסט מקרוב. מפרק ט' עולה כי יחזקאל מוקיע את הגישה לפיה ניתן להסתתר </w:t>
      </w:r>
      <w:r w:rsidR="00D30D7F">
        <w:rPr>
          <w:rFonts w:ascii="David" w:hAnsi="David" w:cs="David" w:hint="cs"/>
          <w:sz w:val="24"/>
          <w:szCs w:val="24"/>
          <w:rtl/>
        </w:rPr>
        <w:t xml:space="preserve">פיזית </w:t>
      </w:r>
      <w:r w:rsidRPr="00044A67">
        <w:rPr>
          <w:rFonts w:ascii="David" w:hAnsi="David" w:cs="David"/>
          <w:sz w:val="24"/>
          <w:szCs w:val="24"/>
          <w:rtl/>
        </w:rPr>
        <w:t>מעיני ה'; ו</w:t>
      </w:r>
      <w:r w:rsidR="00D30D7F">
        <w:rPr>
          <w:rFonts w:ascii="David" w:hAnsi="David" w:cs="David" w:hint="cs"/>
          <w:sz w:val="24"/>
          <w:szCs w:val="24"/>
          <w:rtl/>
        </w:rPr>
        <w:t xml:space="preserve">הוא </w:t>
      </w:r>
      <w:r w:rsidRPr="00044A67">
        <w:rPr>
          <w:rFonts w:ascii="David" w:hAnsi="David" w:cs="David"/>
          <w:sz w:val="24"/>
          <w:szCs w:val="24"/>
          <w:rtl/>
        </w:rPr>
        <w:t>אף מציגה</w:t>
      </w:r>
      <w:r w:rsidRPr="00044A67">
        <w:rPr>
          <w:rStyle w:val="apple-converted-space"/>
          <w:rFonts w:ascii="David" w:hAnsi="David" w:cs="David"/>
          <w:sz w:val="24"/>
          <w:szCs w:val="24"/>
          <w:rtl/>
        </w:rPr>
        <w:t xml:space="preserve"> </w:t>
      </w:r>
      <w:r w:rsidRPr="00044A67">
        <w:rPr>
          <w:rFonts w:ascii="David" w:hAnsi="David" w:cs="David"/>
          <w:sz w:val="24"/>
          <w:szCs w:val="24"/>
          <w:rtl/>
        </w:rPr>
        <w:t xml:space="preserve">כעוון כבד. לפי תפיסתו, האל אוניברסלי ומצוי בכל מקום. </w:t>
      </w:r>
      <w:r w:rsidR="00D30D7F">
        <w:rPr>
          <w:rFonts w:ascii="David" w:hAnsi="David" w:cs="David" w:hint="cs"/>
          <w:sz w:val="24"/>
          <w:szCs w:val="24"/>
          <w:rtl/>
        </w:rPr>
        <w:t xml:space="preserve">רצוי </w:t>
      </w:r>
      <w:r w:rsidRPr="00044A67">
        <w:rPr>
          <w:rFonts w:ascii="David" w:hAnsi="David" w:cs="David"/>
          <w:sz w:val="24"/>
          <w:szCs w:val="24"/>
          <w:rtl/>
        </w:rPr>
        <w:t>להגיע למסקנה זו עם הקבוצה לפני הדיון המסכם.</w:t>
      </w:r>
    </w:p>
    <w:p w:rsidR="00044A67" w:rsidRPr="00685A1E" w:rsidRDefault="00044A67" w:rsidP="00685A1E">
      <w:pPr>
        <w:rPr>
          <w:rFonts w:ascii="David" w:hAnsi="David" w:cs="David"/>
          <w:b/>
          <w:bCs/>
          <w:sz w:val="24"/>
          <w:szCs w:val="24"/>
          <w:rtl/>
        </w:rPr>
      </w:pPr>
      <w:r w:rsidRPr="00685A1E">
        <w:rPr>
          <w:rFonts w:ascii="David" w:hAnsi="David" w:cs="David"/>
          <w:b/>
          <w:bCs/>
          <w:sz w:val="24"/>
          <w:szCs w:val="24"/>
          <w:rtl/>
        </w:rPr>
        <w:t>חלק ה</w:t>
      </w:r>
      <w:r w:rsidR="00D30D7F">
        <w:rPr>
          <w:rFonts w:ascii="David" w:hAnsi="David" w:cs="David" w:hint="cs"/>
          <w:b/>
          <w:bCs/>
          <w:sz w:val="24"/>
          <w:szCs w:val="24"/>
          <w:rtl/>
        </w:rPr>
        <w:t xml:space="preserve"> </w:t>
      </w:r>
      <w:r w:rsidRPr="00685A1E">
        <w:rPr>
          <w:rFonts w:ascii="David" w:hAnsi="David" w:cs="David"/>
          <w:b/>
          <w:bCs/>
          <w:sz w:val="24"/>
          <w:szCs w:val="24"/>
          <w:rtl/>
        </w:rPr>
        <w:t>- השיר 'לבדי' של ח</w:t>
      </w:r>
      <w:r w:rsidR="00D30D7F">
        <w:rPr>
          <w:rFonts w:ascii="David" w:hAnsi="David" w:cs="David" w:hint="cs"/>
          <w:b/>
          <w:bCs/>
          <w:sz w:val="24"/>
          <w:szCs w:val="24"/>
          <w:rtl/>
        </w:rPr>
        <w:t>"</w:t>
      </w:r>
      <w:r w:rsidRPr="00685A1E">
        <w:rPr>
          <w:rFonts w:ascii="David" w:hAnsi="David" w:cs="David"/>
          <w:b/>
          <w:bCs/>
          <w:sz w:val="24"/>
          <w:szCs w:val="24"/>
          <w:rtl/>
        </w:rPr>
        <w:t>נ ביאליק</w:t>
      </w:r>
    </w:p>
    <w:p w:rsidR="00044A67" w:rsidRPr="00044A67" w:rsidRDefault="00044A67" w:rsidP="00685A1E">
      <w:pPr>
        <w:rPr>
          <w:rFonts w:ascii="David" w:hAnsi="David" w:cs="David"/>
          <w:sz w:val="24"/>
          <w:szCs w:val="24"/>
          <w:rtl/>
        </w:rPr>
      </w:pPr>
      <w:r w:rsidRPr="00044A67">
        <w:rPr>
          <w:rFonts w:ascii="David" w:hAnsi="David" w:cs="David"/>
          <w:sz w:val="24"/>
          <w:szCs w:val="24"/>
          <w:rtl/>
        </w:rPr>
        <w:t xml:space="preserve">חלק </w:t>
      </w:r>
      <w:r w:rsidR="00D30D7F">
        <w:rPr>
          <w:rFonts w:ascii="David" w:hAnsi="David" w:cs="David" w:hint="cs"/>
          <w:sz w:val="24"/>
          <w:szCs w:val="24"/>
          <w:rtl/>
        </w:rPr>
        <w:t xml:space="preserve">זה </w:t>
      </w:r>
      <w:r w:rsidRPr="00044A67">
        <w:rPr>
          <w:rFonts w:ascii="David" w:hAnsi="David" w:cs="David"/>
          <w:sz w:val="24"/>
          <w:szCs w:val="24"/>
          <w:rtl/>
        </w:rPr>
        <w:t>אישי</w:t>
      </w:r>
      <w:r w:rsidR="00D30D7F">
        <w:rPr>
          <w:rFonts w:ascii="David" w:hAnsi="David" w:cs="David" w:hint="cs"/>
          <w:sz w:val="24"/>
          <w:szCs w:val="24"/>
          <w:rtl/>
        </w:rPr>
        <w:t xml:space="preserve"> יותר</w:t>
      </w:r>
      <w:r w:rsidRPr="00044A67">
        <w:rPr>
          <w:rFonts w:ascii="David" w:hAnsi="David" w:cs="David"/>
          <w:sz w:val="24"/>
          <w:szCs w:val="24"/>
          <w:rtl/>
        </w:rPr>
        <w:t xml:space="preserve">, </w:t>
      </w:r>
      <w:r w:rsidR="00D30D7F">
        <w:rPr>
          <w:rFonts w:ascii="David" w:hAnsi="David" w:cs="David" w:hint="cs"/>
          <w:sz w:val="24"/>
          <w:szCs w:val="24"/>
          <w:rtl/>
        </w:rPr>
        <w:t xml:space="preserve">ומאפשר לקבוצה </w:t>
      </w:r>
      <w:r w:rsidRPr="00044A67">
        <w:rPr>
          <w:rFonts w:ascii="David" w:hAnsi="David" w:cs="David"/>
          <w:sz w:val="24"/>
          <w:szCs w:val="24"/>
          <w:rtl/>
        </w:rPr>
        <w:t xml:space="preserve">הזדמנות לדבר על המשמעות הרגשית של עזיבת ה', </w:t>
      </w:r>
      <w:r w:rsidR="00D30D7F">
        <w:rPr>
          <w:rFonts w:ascii="David" w:hAnsi="David" w:cs="David" w:hint="cs"/>
          <w:sz w:val="24"/>
          <w:szCs w:val="24"/>
          <w:rtl/>
        </w:rPr>
        <w:t>ו</w:t>
      </w:r>
      <w:r w:rsidRPr="00044A67">
        <w:rPr>
          <w:rFonts w:ascii="David" w:hAnsi="David" w:cs="David"/>
          <w:sz w:val="24"/>
          <w:szCs w:val="24"/>
          <w:rtl/>
        </w:rPr>
        <w:t xml:space="preserve">על התחושות </w:t>
      </w:r>
      <w:r w:rsidR="00D30D7F">
        <w:rPr>
          <w:rFonts w:ascii="David" w:hAnsi="David" w:cs="David" w:hint="cs"/>
          <w:sz w:val="24"/>
          <w:szCs w:val="24"/>
          <w:rtl/>
        </w:rPr>
        <w:t xml:space="preserve">שאולי </w:t>
      </w:r>
      <w:r w:rsidRPr="00044A67">
        <w:rPr>
          <w:rFonts w:ascii="David" w:hAnsi="David" w:cs="David"/>
          <w:sz w:val="24"/>
          <w:szCs w:val="24"/>
          <w:rtl/>
        </w:rPr>
        <w:t>אחזו ביחזקאל ובני דורו</w:t>
      </w:r>
      <w:r w:rsidR="00D30D7F">
        <w:rPr>
          <w:rFonts w:ascii="David" w:hAnsi="David" w:cs="David" w:hint="cs"/>
          <w:sz w:val="24"/>
          <w:szCs w:val="24"/>
          <w:rtl/>
        </w:rPr>
        <w:t xml:space="preserve">; כמו גם </w:t>
      </w:r>
      <w:r w:rsidRPr="00044A67">
        <w:rPr>
          <w:rFonts w:ascii="David" w:hAnsi="David" w:cs="David"/>
          <w:sz w:val="24"/>
          <w:szCs w:val="24"/>
          <w:rtl/>
        </w:rPr>
        <w:t>על רגעי משבר כאלו בחיי הלומדים.</w:t>
      </w:r>
    </w:p>
    <w:p w:rsidR="00044A67" w:rsidRPr="00044A67" w:rsidRDefault="00044A67" w:rsidP="00044A67">
      <w:pPr>
        <w:rPr>
          <w:rFonts w:ascii="David" w:hAnsi="David" w:cs="David"/>
          <w:b/>
          <w:bCs/>
          <w:sz w:val="24"/>
          <w:szCs w:val="24"/>
          <w:rtl/>
        </w:rPr>
      </w:pPr>
      <w:r w:rsidRPr="00044A67">
        <w:rPr>
          <w:rFonts w:ascii="David" w:hAnsi="David" w:cs="David"/>
          <w:b/>
          <w:bCs/>
          <w:sz w:val="24"/>
          <w:szCs w:val="24"/>
          <w:rtl/>
        </w:rPr>
        <w:t xml:space="preserve">סיכום: </w:t>
      </w:r>
    </w:p>
    <w:p w:rsidR="00044A67" w:rsidRPr="00044A67" w:rsidRDefault="00D30D7F" w:rsidP="00685A1E">
      <w:pPr>
        <w:rPr>
          <w:rFonts w:ascii="David" w:eastAsia="Times New Roman" w:hAnsi="David" w:cs="David"/>
          <w:color w:val="000000"/>
          <w:sz w:val="24"/>
          <w:szCs w:val="24"/>
          <w:rtl/>
        </w:rPr>
      </w:pPr>
      <w:r>
        <w:rPr>
          <w:rFonts w:ascii="David" w:eastAsia="Times New Roman" w:hAnsi="David" w:cs="David" w:hint="cs"/>
          <w:sz w:val="24"/>
          <w:szCs w:val="24"/>
          <w:rtl/>
        </w:rPr>
        <w:t>בפרקי השבוע מתואר כיצד</w:t>
      </w:r>
      <w:r w:rsidR="00044A67" w:rsidRPr="00044A67">
        <w:rPr>
          <w:rFonts w:ascii="David" w:eastAsia="Times New Roman" w:hAnsi="David" w:cs="David"/>
          <w:sz w:val="24"/>
          <w:szCs w:val="24"/>
          <w:rtl/>
        </w:rPr>
        <w:t xml:space="preserve"> השכינה </w:t>
      </w:r>
      <w:r>
        <w:rPr>
          <w:rFonts w:ascii="David" w:eastAsia="Times New Roman" w:hAnsi="David" w:cs="David" w:hint="cs"/>
          <w:sz w:val="24"/>
          <w:szCs w:val="24"/>
          <w:rtl/>
        </w:rPr>
        <w:t xml:space="preserve">עצמה </w:t>
      </w:r>
      <w:r w:rsidR="00044A67" w:rsidRPr="00044A67">
        <w:rPr>
          <w:rFonts w:ascii="David" w:eastAsia="Times New Roman" w:hAnsi="David" w:cs="David"/>
          <w:sz w:val="24"/>
          <w:szCs w:val="24"/>
          <w:rtl/>
        </w:rPr>
        <w:t xml:space="preserve">יוצאת לגלות באופן הדרגתי, בדומה להתדרדרות עם ישראל. ככל שחטאיהם של בני ירושלים </w:t>
      </w:r>
      <w:r>
        <w:rPr>
          <w:rFonts w:ascii="David" w:eastAsia="Times New Roman" w:hAnsi="David" w:cs="David" w:hint="cs"/>
          <w:sz w:val="24"/>
          <w:szCs w:val="24"/>
          <w:rtl/>
        </w:rPr>
        <w:t xml:space="preserve">גוברים </w:t>
      </w:r>
      <w:r w:rsidR="00044A67" w:rsidRPr="00044A67">
        <w:rPr>
          <w:rFonts w:ascii="David" w:eastAsia="Times New Roman" w:hAnsi="David" w:cs="David"/>
          <w:sz w:val="24"/>
          <w:szCs w:val="24"/>
          <w:rtl/>
        </w:rPr>
        <w:t>- כך הולכת השכינה ומתרחקת. כשירושלים נחרבת, היא למעשה גם מתרוקנת מתוכנה הרוחני. העיסוק בעזיבת השכינה אל מול העובדה שבני ישראל חוטאים כי 'ה' עזב'</w:t>
      </w:r>
      <w:r>
        <w:rPr>
          <w:rFonts w:ascii="David" w:eastAsia="Times New Roman" w:hAnsi="David" w:cs="David" w:hint="cs"/>
          <w:sz w:val="24"/>
          <w:szCs w:val="24"/>
          <w:rtl/>
        </w:rPr>
        <w:t xml:space="preserve"> אותם,</w:t>
      </w:r>
      <w:r w:rsidR="00044A67" w:rsidRPr="00044A67">
        <w:rPr>
          <w:rFonts w:ascii="David" w:eastAsia="Times New Roman" w:hAnsi="David" w:cs="David"/>
          <w:sz w:val="24"/>
          <w:szCs w:val="24"/>
          <w:rtl/>
        </w:rPr>
        <w:t xml:space="preserve"> ממחישה אף יותר את </w:t>
      </w:r>
      <w:r>
        <w:rPr>
          <w:rFonts w:ascii="David" w:eastAsia="Times New Roman" w:hAnsi="David" w:cs="David" w:hint="cs"/>
          <w:sz w:val="24"/>
          <w:szCs w:val="24"/>
          <w:rtl/>
        </w:rPr>
        <w:t>המסקנה שקיום</w:t>
      </w:r>
      <w:r w:rsidRPr="00044A67">
        <w:rPr>
          <w:rFonts w:ascii="David" w:eastAsia="Times New Roman" w:hAnsi="David" w:cs="David"/>
          <w:sz w:val="24"/>
          <w:szCs w:val="24"/>
          <w:rtl/>
        </w:rPr>
        <w:t xml:space="preserve"> </w:t>
      </w:r>
      <w:r w:rsidR="00044A67" w:rsidRPr="00044A67">
        <w:rPr>
          <w:rFonts w:ascii="David" w:eastAsia="Times New Roman" w:hAnsi="David" w:cs="David"/>
          <w:sz w:val="24"/>
          <w:szCs w:val="24"/>
          <w:rtl/>
        </w:rPr>
        <w:t xml:space="preserve">המצוות </w:t>
      </w:r>
      <w:r>
        <w:rPr>
          <w:rFonts w:ascii="David" w:eastAsia="Times New Roman" w:hAnsi="David" w:cs="David" w:hint="cs"/>
          <w:sz w:val="24"/>
          <w:szCs w:val="24"/>
          <w:rtl/>
        </w:rPr>
        <w:t xml:space="preserve">לפני החורבן </w:t>
      </w:r>
      <w:r w:rsidR="00044A67" w:rsidRPr="00044A67">
        <w:rPr>
          <w:rFonts w:ascii="David" w:eastAsia="Times New Roman" w:hAnsi="David" w:cs="David"/>
          <w:sz w:val="24"/>
          <w:szCs w:val="24"/>
          <w:rtl/>
        </w:rPr>
        <w:t xml:space="preserve">היה ריק מתוכן ממשי-רוחני. עזיבת ה' מתעצמת אף יותר לנוכח </w:t>
      </w:r>
      <w:r>
        <w:rPr>
          <w:rFonts w:ascii="David" w:eastAsia="Times New Roman" w:hAnsi="David" w:cs="David" w:hint="cs"/>
          <w:sz w:val="24"/>
          <w:szCs w:val="24"/>
          <w:rtl/>
        </w:rPr>
        <w:t>מסקנה</w:t>
      </w:r>
      <w:r w:rsidR="00044A67" w:rsidRPr="00044A67">
        <w:rPr>
          <w:rFonts w:ascii="David" w:eastAsia="Times New Roman" w:hAnsi="David" w:cs="David"/>
          <w:sz w:val="24"/>
          <w:szCs w:val="24"/>
          <w:rtl/>
        </w:rPr>
        <w:t xml:space="preserve"> זו. בני ישראל נותרים לבדם בשל </w:t>
      </w:r>
      <w:r>
        <w:rPr>
          <w:rFonts w:ascii="David" w:eastAsia="Times New Roman" w:hAnsi="David" w:cs="David" w:hint="cs"/>
          <w:sz w:val="24"/>
          <w:szCs w:val="24"/>
          <w:rtl/>
        </w:rPr>
        <w:t xml:space="preserve">צמצומו </w:t>
      </w:r>
      <w:r w:rsidR="00044A67" w:rsidRPr="00044A67">
        <w:rPr>
          <w:rFonts w:ascii="David" w:eastAsia="Times New Roman" w:hAnsi="David" w:cs="David"/>
          <w:sz w:val="24"/>
          <w:szCs w:val="24"/>
          <w:rtl/>
        </w:rPr>
        <w:t xml:space="preserve">של </w:t>
      </w:r>
      <w:r>
        <w:rPr>
          <w:rFonts w:ascii="David" w:eastAsia="Times New Roman" w:hAnsi="David" w:cs="David" w:hint="cs"/>
          <w:sz w:val="24"/>
          <w:szCs w:val="24"/>
          <w:rtl/>
        </w:rPr>
        <w:t>ה</w:t>
      </w:r>
      <w:r w:rsidR="00044A67" w:rsidRPr="00044A67">
        <w:rPr>
          <w:rFonts w:ascii="David" w:eastAsia="Times New Roman" w:hAnsi="David" w:cs="David"/>
          <w:sz w:val="24"/>
          <w:szCs w:val="24"/>
          <w:rtl/>
        </w:rPr>
        <w:t>אל לכדי ישות השולטת על אזור גיאוגרפי מסוים</w:t>
      </w:r>
      <w:r>
        <w:rPr>
          <w:rFonts w:ascii="David" w:eastAsia="Times New Roman" w:hAnsi="David" w:cs="David" w:hint="cs"/>
          <w:sz w:val="24"/>
          <w:szCs w:val="24"/>
          <w:rtl/>
        </w:rPr>
        <w:t xml:space="preserve"> </w:t>
      </w:r>
      <w:r w:rsidR="00044A67" w:rsidRPr="00044A67">
        <w:rPr>
          <w:rFonts w:ascii="David" w:eastAsia="Times New Roman" w:hAnsi="David" w:cs="David"/>
          <w:sz w:val="24"/>
          <w:szCs w:val="24"/>
          <w:rtl/>
        </w:rPr>
        <w:t xml:space="preserve">- וזהו חטא נוסף לרשימת </w:t>
      </w:r>
      <w:r w:rsidR="00044A67" w:rsidRPr="00044A67">
        <w:rPr>
          <w:rFonts w:ascii="David" w:eastAsia="Times New Roman" w:hAnsi="David" w:cs="David"/>
          <w:color w:val="000000"/>
          <w:sz w:val="24"/>
          <w:szCs w:val="24"/>
          <w:rtl/>
        </w:rPr>
        <w:t>חטאי העם.</w:t>
      </w:r>
    </w:p>
    <w:p w:rsidR="00044A67" w:rsidRPr="00044A67" w:rsidRDefault="00044A67">
      <w:pPr>
        <w:rPr>
          <w:rFonts w:ascii="David" w:hAnsi="David" w:cs="David"/>
          <w:sz w:val="24"/>
          <w:szCs w:val="24"/>
        </w:rPr>
      </w:pPr>
    </w:p>
    <w:sectPr w:rsidR="00044A67" w:rsidRPr="00044A67" w:rsidSect="008647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E3EFD"/>
    <w:multiLevelType w:val="hybridMultilevel"/>
    <w:tmpl w:val="A2BEFBBA"/>
    <w:lvl w:ilvl="0" w:tplc="463E4C4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67"/>
    <w:rsid w:val="00044A67"/>
    <w:rsid w:val="0043593B"/>
    <w:rsid w:val="00685A1E"/>
    <w:rsid w:val="0086475C"/>
    <w:rsid w:val="009416AB"/>
    <w:rsid w:val="00A41A36"/>
    <w:rsid w:val="00D30D7F"/>
    <w:rsid w:val="00E223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A67"/>
    <w:pPr>
      <w:ind w:left="720"/>
      <w:contextualSpacing/>
    </w:pPr>
  </w:style>
  <w:style w:type="character" w:customStyle="1" w:styleId="apple-converted-space">
    <w:name w:val="apple-converted-space"/>
    <w:basedOn w:val="a0"/>
    <w:rsid w:val="00044A67"/>
  </w:style>
  <w:style w:type="paragraph" w:styleId="a4">
    <w:name w:val="Balloon Text"/>
    <w:basedOn w:val="a"/>
    <w:link w:val="a5"/>
    <w:uiPriority w:val="99"/>
    <w:semiHidden/>
    <w:unhideWhenUsed/>
    <w:rsid w:val="00685A1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85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A67"/>
    <w:pPr>
      <w:ind w:left="720"/>
      <w:contextualSpacing/>
    </w:pPr>
  </w:style>
  <w:style w:type="character" w:customStyle="1" w:styleId="apple-converted-space">
    <w:name w:val="apple-converted-space"/>
    <w:basedOn w:val="a0"/>
    <w:rsid w:val="00044A67"/>
  </w:style>
  <w:style w:type="paragraph" w:styleId="a4">
    <w:name w:val="Balloon Text"/>
    <w:basedOn w:val="a"/>
    <w:link w:val="a5"/>
    <w:uiPriority w:val="99"/>
    <w:semiHidden/>
    <w:unhideWhenUsed/>
    <w:rsid w:val="00685A1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85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3215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amram</dc:creator>
  <cp:lastModifiedBy>owner</cp:lastModifiedBy>
  <cp:revision>2</cp:revision>
  <dcterms:created xsi:type="dcterms:W3CDTF">2016-09-13T04:25:00Z</dcterms:created>
  <dcterms:modified xsi:type="dcterms:W3CDTF">2016-09-13T04:25:00Z</dcterms:modified>
</cp:coreProperties>
</file>