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47" w:rsidRPr="009B5389" w:rsidRDefault="000B6D47" w:rsidP="00A905F1">
      <w:pPr>
        <w:jc w:val="both"/>
        <w:rPr>
          <w:rFonts w:cs="Arial"/>
          <w:b/>
          <w:bCs/>
          <w:rtl/>
        </w:rPr>
      </w:pPr>
      <w:r w:rsidRPr="009B5389">
        <w:rPr>
          <w:rFonts w:cs="Arial"/>
          <w:b/>
          <w:bCs/>
          <w:noProof/>
          <w:rtl/>
        </w:rPr>
        <w:drawing>
          <wp:inline distT="0" distB="0" distL="0" distR="0" wp14:anchorId="41B7B2FC" wp14:editId="3F5A33C1">
            <wp:extent cx="1593850" cy="485325"/>
            <wp:effectExtent l="0" t="0" r="0" b="0"/>
            <wp:docPr id="1" name="תמונה 1" descr="C:\Users\Ayala\Dropbox\תמורה - אדמיניסטרציה\לוגואים\תמורה - יהדות ישראלי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yala\Dropbox\תמורה - אדמיניסטרציה\לוגואים\תמורה - יהדות ישראלית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430" cy="52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D47" w:rsidRPr="009B5389" w:rsidRDefault="000B6D47" w:rsidP="00134830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9B5389">
        <w:rPr>
          <w:rFonts w:ascii="David" w:hAnsi="David" w:cs="David"/>
          <w:b/>
          <w:bCs/>
          <w:sz w:val="28"/>
          <w:szCs w:val="28"/>
          <w:rtl/>
        </w:rPr>
        <w:t xml:space="preserve">איוב </w:t>
      </w:r>
      <w:proofErr w:type="spellStart"/>
      <w:r w:rsidRPr="009B5389">
        <w:rPr>
          <w:rFonts w:ascii="David" w:hAnsi="David" w:cs="David"/>
          <w:b/>
          <w:bCs/>
          <w:sz w:val="28"/>
          <w:szCs w:val="28"/>
          <w:rtl/>
        </w:rPr>
        <w:t>כג</w:t>
      </w:r>
      <w:r w:rsidR="00134830" w:rsidRPr="009B5389">
        <w:rPr>
          <w:rFonts w:ascii="David" w:hAnsi="David" w:cs="David"/>
          <w:b/>
          <w:bCs/>
          <w:sz w:val="28"/>
          <w:szCs w:val="28"/>
          <w:rtl/>
        </w:rPr>
        <w:t>-</w:t>
      </w:r>
      <w:r w:rsidRPr="009B5389">
        <w:rPr>
          <w:rFonts w:ascii="David" w:hAnsi="David" w:cs="David"/>
          <w:b/>
          <w:bCs/>
          <w:sz w:val="28"/>
          <w:szCs w:val="28"/>
          <w:rtl/>
        </w:rPr>
        <w:t>כז</w:t>
      </w:r>
      <w:proofErr w:type="spellEnd"/>
      <w:r w:rsidR="00134830" w:rsidRPr="009B5389">
        <w:rPr>
          <w:rFonts w:ascii="David" w:hAnsi="David" w:cs="David"/>
          <w:b/>
          <w:bCs/>
          <w:sz w:val="28"/>
          <w:szCs w:val="28"/>
          <w:rtl/>
        </w:rPr>
        <w:t>:</w:t>
      </w:r>
      <w:r w:rsidRPr="009B538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="00134830" w:rsidRPr="009B5389">
        <w:rPr>
          <w:rFonts w:ascii="David" w:hAnsi="David" w:cs="David"/>
          <w:b/>
          <w:bCs/>
          <w:sz w:val="28"/>
          <w:szCs w:val="28"/>
          <w:rtl/>
        </w:rPr>
        <w:t>'</w:t>
      </w:r>
      <w:r w:rsidRPr="009B5389">
        <w:rPr>
          <w:rFonts w:ascii="David" w:hAnsi="David" w:cs="David"/>
          <w:b/>
          <w:bCs/>
          <w:sz w:val="28"/>
          <w:szCs w:val="28"/>
          <w:rtl/>
        </w:rPr>
        <w:t>תסמונת רעי איוב</w:t>
      </w:r>
      <w:r w:rsidR="00134830" w:rsidRPr="009B5389">
        <w:rPr>
          <w:rFonts w:ascii="David" w:hAnsi="David" w:cs="David"/>
          <w:b/>
          <w:bCs/>
          <w:sz w:val="28"/>
          <w:szCs w:val="28"/>
          <w:rtl/>
        </w:rPr>
        <w:t>'</w:t>
      </w:r>
      <w:r w:rsidRPr="009B5389">
        <w:rPr>
          <w:rFonts w:ascii="David" w:hAnsi="David" w:cs="David"/>
          <w:b/>
          <w:bCs/>
          <w:sz w:val="28"/>
          <w:szCs w:val="28"/>
          <w:rtl/>
        </w:rPr>
        <w:t xml:space="preserve"> – תסמונת האשמת הקורבן</w:t>
      </w:r>
    </w:p>
    <w:p w:rsidR="000B6D47" w:rsidRPr="00134830" w:rsidRDefault="000B6D47" w:rsidP="00772E06">
      <w:pPr>
        <w:jc w:val="center"/>
        <w:rPr>
          <w:rFonts w:cs="Arial"/>
          <w:b/>
          <w:bCs/>
          <w:rtl/>
        </w:rPr>
      </w:pPr>
      <w:r w:rsidRPr="00134830">
        <w:rPr>
          <w:rFonts w:cs="Arial" w:hint="cs"/>
          <w:b/>
          <w:bCs/>
          <w:rtl/>
        </w:rPr>
        <w:t>דף למנחה</w:t>
      </w:r>
    </w:p>
    <w:p w:rsidR="00322ED3" w:rsidRDefault="003C4A96" w:rsidP="009B5389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3C4A96">
        <w:rPr>
          <w:rFonts w:ascii="David" w:eastAsia="Calibri" w:hAnsi="David" w:cs="David"/>
          <w:sz w:val="24"/>
          <w:szCs w:val="24"/>
          <w:rtl/>
        </w:rPr>
        <w:t xml:space="preserve">פרקים </w:t>
      </w:r>
      <w:proofErr w:type="spellStart"/>
      <w:r w:rsidRPr="003C4A96">
        <w:rPr>
          <w:rFonts w:ascii="David" w:eastAsia="Calibri" w:hAnsi="David" w:cs="David"/>
          <w:sz w:val="24"/>
          <w:szCs w:val="24"/>
          <w:rtl/>
        </w:rPr>
        <w:t>כג</w:t>
      </w:r>
      <w:r w:rsidR="00134830">
        <w:rPr>
          <w:rFonts w:ascii="David" w:eastAsia="Calibri" w:hAnsi="David" w:cs="David" w:hint="cs"/>
          <w:sz w:val="24"/>
          <w:szCs w:val="24"/>
          <w:rtl/>
        </w:rPr>
        <w:t>-</w:t>
      </w:r>
      <w:r w:rsidRPr="003C4A96">
        <w:rPr>
          <w:rFonts w:ascii="David" w:eastAsia="Calibri" w:hAnsi="David" w:cs="David"/>
          <w:sz w:val="24"/>
          <w:szCs w:val="24"/>
          <w:rtl/>
        </w:rPr>
        <w:t>כז</w:t>
      </w:r>
      <w:proofErr w:type="spellEnd"/>
      <w:r w:rsidR="006F212C">
        <w:rPr>
          <w:rFonts w:ascii="David" w:eastAsia="Calibri" w:hAnsi="David" w:cs="David" w:hint="cs"/>
          <w:sz w:val="24"/>
          <w:szCs w:val="24"/>
          <w:rtl/>
        </w:rPr>
        <w:t xml:space="preserve"> בספר איוב</w:t>
      </w:r>
      <w:r w:rsidRPr="003C4A96">
        <w:rPr>
          <w:rFonts w:ascii="David" w:eastAsia="Calibri" w:hAnsi="David" w:cs="David"/>
          <w:sz w:val="24"/>
          <w:szCs w:val="24"/>
          <w:rtl/>
        </w:rPr>
        <w:t xml:space="preserve"> הם חלק ממחזור הו</w:t>
      </w:r>
      <w:r w:rsidR="00134830">
        <w:rPr>
          <w:rFonts w:ascii="David" w:eastAsia="Calibri" w:hAnsi="David" w:cs="David" w:hint="cs"/>
          <w:sz w:val="24"/>
          <w:szCs w:val="24"/>
          <w:rtl/>
        </w:rPr>
        <w:t>ו</w:t>
      </w:r>
      <w:r w:rsidRPr="003C4A96">
        <w:rPr>
          <w:rFonts w:ascii="David" w:eastAsia="Calibri" w:hAnsi="David" w:cs="David"/>
          <w:sz w:val="24"/>
          <w:szCs w:val="24"/>
          <w:rtl/>
        </w:rPr>
        <w:t>יכוחים השני (</w:t>
      </w:r>
      <w:r w:rsidR="006F212C">
        <w:rPr>
          <w:rFonts w:ascii="David" w:eastAsia="Calibri" w:hAnsi="David" w:cs="David" w:hint="cs"/>
          <w:sz w:val="24"/>
          <w:szCs w:val="24"/>
          <w:rtl/>
        </w:rPr>
        <w:t xml:space="preserve">פרקים </w:t>
      </w:r>
      <w:proofErr w:type="spellStart"/>
      <w:r w:rsidRPr="003C4A96">
        <w:rPr>
          <w:rFonts w:ascii="David" w:eastAsia="Calibri" w:hAnsi="David" w:cs="David"/>
          <w:sz w:val="24"/>
          <w:szCs w:val="24"/>
          <w:rtl/>
        </w:rPr>
        <w:t>כב</w:t>
      </w:r>
      <w:r w:rsidR="00134830">
        <w:rPr>
          <w:rFonts w:ascii="David" w:eastAsia="Calibri" w:hAnsi="David" w:cs="David" w:hint="cs"/>
          <w:sz w:val="24"/>
          <w:szCs w:val="24"/>
          <w:rtl/>
        </w:rPr>
        <w:t>-</w:t>
      </w:r>
      <w:r w:rsidRPr="003C4A96">
        <w:rPr>
          <w:rFonts w:ascii="David" w:eastAsia="Calibri" w:hAnsi="David" w:cs="David"/>
          <w:sz w:val="24"/>
          <w:szCs w:val="24"/>
          <w:rtl/>
        </w:rPr>
        <w:t>כו</w:t>
      </w:r>
      <w:proofErr w:type="spellEnd"/>
      <w:r w:rsidRPr="003C4A96">
        <w:rPr>
          <w:rFonts w:ascii="David" w:eastAsia="Calibri" w:hAnsi="David" w:cs="David"/>
          <w:sz w:val="24"/>
          <w:szCs w:val="24"/>
          <w:rtl/>
        </w:rPr>
        <w:t>) ו</w:t>
      </w:r>
      <w:r w:rsidR="006F212C">
        <w:rPr>
          <w:rFonts w:ascii="David" w:eastAsia="Calibri" w:hAnsi="David" w:cs="David" w:hint="cs"/>
          <w:sz w:val="24"/>
          <w:szCs w:val="24"/>
          <w:rtl/>
        </w:rPr>
        <w:t xml:space="preserve">תחילת </w:t>
      </w:r>
      <w:r w:rsidRPr="003C4A96">
        <w:rPr>
          <w:rFonts w:ascii="David" w:eastAsia="Calibri" w:hAnsi="David" w:cs="David"/>
          <w:sz w:val="24"/>
          <w:szCs w:val="24"/>
          <w:rtl/>
        </w:rPr>
        <w:t xml:space="preserve">המשל הראשון </w:t>
      </w:r>
      <w:r w:rsidR="00134830">
        <w:rPr>
          <w:rFonts w:ascii="David" w:eastAsia="Calibri" w:hAnsi="David" w:cs="David" w:hint="cs"/>
          <w:sz w:val="24"/>
          <w:szCs w:val="24"/>
          <w:rtl/>
        </w:rPr>
        <w:t>ב</w:t>
      </w:r>
      <w:r w:rsidRPr="003C4A96">
        <w:rPr>
          <w:rFonts w:ascii="David" w:eastAsia="Calibri" w:hAnsi="David" w:cs="David"/>
          <w:sz w:val="24"/>
          <w:szCs w:val="24"/>
          <w:rtl/>
        </w:rPr>
        <w:t>ספר (</w:t>
      </w:r>
      <w:r w:rsidR="006F212C">
        <w:rPr>
          <w:rFonts w:ascii="David" w:eastAsia="Calibri" w:hAnsi="David" w:cs="David" w:hint="cs"/>
          <w:sz w:val="24"/>
          <w:szCs w:val="24"/>
          <w:rtl/>
        </w:rPr>
        <w:t xml:space="preserve">פרקים </w:t>
      </w:r>
      <w:proofErr w:type="spellStart"/>
      <w:r w:rsidRPr="003C4A96">
        <w:rPr>
          <w:rFonts w:ascii="David" w:eastAsia="Calibri" w:hAnsi="David" w:cs="David"/>
          <w:sz w:val="24"/>
          <w:szCs w:val="24"/>
          <w:rtl/>
        </w:rPr>
        <w:t>כז</w:t>
      </w:r>
      <w:r w:rsidR="00134830">
        <w:rPr>
          <w:rFonts w:ascii="David" w:eastAsia="Calibri" w:hAnsi="David" w:cs="David" w:hint="cs"/>
          <w:sz w:val="24"/>
          <w:szCs w:val="24"/>
          <w:rtl/>
        </w:rPr>
        <w:t>-</w:t>
      </w:r>
      <w:r w:rsidRPr="003C4A96">
        <w:rPr>
          <w:rFonts w:ascii="David" w:eastAsia="Calibri" w:hAnsi="David" w:cs="David"/>
          <w:sz w:val="24"/>
          <w:szCs w:val="24"/>
          <w:rtl/>
        </w:rPr>
        <w:t>כח</w:t>
      </w:r>
      <w:proofErr w:type="spellEnd"/>
      <w:r w:rsidRPr="003C4A96">
        <w:rPr>
          <w:rFonts w:ascii="David" w:eastAsia="Calibri" w:hAnsi="David" w:cs="David"/>
          <w:sz w:val="24"/>
          <w:szCs w:val="24"/>
          <w:rtl/>
        </w:rPr>
        <w:t>)</w:t>
      </w:r>
      <w:r w:rsidR="00134830">
        <w:rPr>
          <w:rFonts w:ascii="David" w:eastAsia="Calibri" w:hAnsi="David" w:cs="David" w:hint="cs"/>
          <w:sz w:val="24"/>
          <w:szCs w:val="24"/>
          <w:rtl/>
        </w:rPr>
        <w:t xml:space="preserve">. הספר פותח במילים: </w:t>
      </w:r>
      <w:r w:rsidR="00134830">
        <w:rPr>
          <w:rFonts w:ascii="David" w:hAnsi="David" w:cs="David" w:hint="cs"/>
          <w:color w:val="000000"/>
          <w:sz w:val="24"/>
          <w:szCs w:val="24"/>
          <w:shd w:val="clear" w:color="auto" w:fill="FFFFFF"/>
          <w:rtl/>
        </w:rPr>
        <w:t>'</w:t>
      </w:r>
      <w:r w:rsidR="006F212C" w:rsidRPr="006F212C"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  <w:t xml:space="preserve">אִישׁ הָיָה בְאֶרֶץ עוּץ אִיּוֹב שְׁמוֹ וְהָיָה הָאִישׁ הַהוּא תָּם וְיָשָׁר וִירֵא </w:t>
      </w:r>
      <w:proofErr w:type="spellStart"/>
      <w:r w:rsidR="006F212C" w:rsidRPr="006F212C"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  <w:t>אֱלֹהִים</w:t>
      </w:r>
      <w:proofErr w:type="spellEnd"/>
      <w:r w:rsidR="006F212C" w:rsidRPr="006F212C"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  <w:t xml:space="preserve"> וְסָר מֵרָע</w:t>
      </w:r>
      <w:r w:rsidR="006F212C">
        <w:rPr>
          <w:rFonts w:ascii="David" w:hAnsi="David" w:cs="David" w:hint="cs"/>
          <w:color w:val="000000"/>
          <w:sz w:val="24"/>
          <w:szCs w:val="24"/>
          <w:shd w:val="clear" w:color="auto" w:fill="FFFFFF"/>
          <w:rtl/>
        </w:rPr>
        <w:t xml:space="preserve">' </w:t>
      </w:r>
      <w:r w:rsidR="00A96FD2" w:rsidRPr="003C4A96"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  <w:t>(איוב א</w:t>
      </w:r>
      <w:r w:rsidR="00F44A75">
        <w:rPr>
          <w:rFonts w:ascii="David" w:hAnsi="David" w:cs="David" w:hint="cs"/>
          <w:color w:val="000000"/>
          <w:sz w:val="24"/>
          <w:szCs w:val="24"/>
          <w:shd w:val="clear" w:color="auto" w:fill="FFFFFF"/>
          <w:rtl/>
        </w:rPr>
        <w:t>, א</w:t>
      </w:r>
      <w:r w:rsidR="00A96FD2" w:rsidRPr="003C4A96"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  <w:t>)</w:t>
      </w:r>
      <w:r w:rsidR="00F44A75">
        <w:rPr>
          <w:rFonts w:ascii="David" w:eastAsia="Calibri" w:hAnsi="David" w:cs="David" w:hint="cs"/>
          <w:sz w:val="24"/>
          <w:szCs w:val="24"/>
          <w:rtl/>
        </w:rPr>
        <w:t>.</w:t>
      </w:r>
      <w:r w:rsidR="00A96FD2" w:rsidRPr="003C4A96">
        <w:rPr>
          <w:rFonts w:ascii="David" w:eastAsia="Calibri" w:hAnsi="David" w:cs="David"/>
          <w:sz w:val="24"/>
          <w:szCs w:val="24"/>
          <w:rtl/>
        </w:rPr>
        <w:t xml:space="preserve"> </w:t>
      </w:r>
      <w:r w:rsidR="006F212C">
        <w:rPr>
          <w:rFonts w:ascii="David" w:eastAsia="Calibri" w:hAnsi="David" w:cs="David" w:hint="cs"/>
          <w:sz w:val="24"/>
          <w:szCs w:val="24"/>
          <w:rtl/>
        </w:rPr>
        <w:t xml:space="preserve">בסיפור המסגרת, </w:t>
      </w:r>
      <w:r w:rsidR="003902B3" w:rsidRPr="003C4A96">
        <w:rPr>
          <w:rFonts w:ascii="David" w:eastAsia="Calibri" w:hAnsi="David" w:cs="David"/>
          <w:sz w:val="24"/>
          <w:szCs w:val="24"/>
          <w:rtl/>
        </w:rPr>
        <w:t xml:space="preserve">אלוהים והשטן מחליטים לערוך ניסוי </w:t>
      </w:r>
      <w:r w:rsidR="00322ED3">
        <w:rPr>
          <w:rFonts w:ascii="David" w:eastAsia="Calibri" w:hAnsi="David" w:cs="David" w:hint="cs"/>
          <w:sz w:val="24"/>
          <w:szCs w:val="24"/>
          <w:rtl/>
        </w:rPr>
        <w:t xml:space="preserve">באיש תם זה </w:t>
      </w:r>
      <w:r w:rsidR="006F212C">
        <w:rPr>
          <w:rFonts w:ascii="David" w:eastAsia="Calibri" w:hAnsi="David" w:cs="David" w:hint="cs"/>
          <w:sz w:val="24"/>
          <w:szCs w:val="24"/>
          <w:rtl/>
        </w:rPr>
        <w:t>ב</w:t>
      </w:r>
      <w:r w:rsidR="00322ED3">
        <w:rPr>
          <w:rFonts w:ascii="David" w:eastAsia="Calibri" w:hAnsi="David" w:cs="David" w:hint="cs"/>
          <w:sz w:val="24"/>
          <w:szCs w:val="24"/>
          <w:rtl/>
        </w:rPr>
        <w:t>מטר</w:t>
      </w:r>
      <w:r w:rsidR="006F212C">
        <w:rPr>
          <w:rFonts w:ascii="David" w:eastAsia="Calibri" w:hAnsi="David" w:cs="David" w:hint="cs"/>
          <w:sz w:val="24"/>
          <w:szCs w:val="24"/>
          <w:rtl/>
        </w:rPr>
        <w:t>ה</w:t>
      </w:r>
      <w:r w:rsidR="00322ED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3902B3" w:rsidRPr="003C4A96">
        <w:rPr>
          <w:rFonts w:ascii="David" w:eastAsia="Calibri" w:hAnsi="David" w:cs="David"/>
          <w:sz w:val="24"/>
          <w:szCs w:val="24"/>
          <w:rtl/>
        </w:rPr>
        <w:t xml:space="preserve">לברר את מידת אמונתו ומוסריותו </w:t>
      </w:r>
      <w:r w:rsidR="006F212C">
        <w:rPr>
          <w:rFonts w:ascii="David" w:eastAsia="Calibri" w:hAnsi="David" w:cs="David" w:hint="cs"/>
          <w:sz w:val="24"/>
          <w:szCs w:val="24"/>
          <w:rtl/>
        </w:rPr>
        <w:t xml:space="preserve">גם </w:t>
      </w:r>
      <w:r w:rsidR="003902B3" w:rsidRPr="003C4A96">
        <w:rPr>
          <w:rFonts w:ascii="David" w:eastAsia="Calibri" w:hAnsi="David" w:cs="David"/>
          <w:sz w:val="24"/>
          <w:szCs w:val="24"/>
          <w:rtl/>
        </w:rPr>
        <w:t>לאחר ש</w:t>
      </w:r>
      <w:r w:rsidR="006F212C">
        <w:rPr>
          <w:rFonts w:ascii="David" w:eastAsia="Calibri" w:hAnsi="David" w:cs="David" w:hint="cs"/>
          <w:sz w:val="24"/>
          <w:szCs w:val="24"/>
          <w:rtl/>
        </w:rPr>
        <w:t>יי</w:t>
      </w:r>
      <w:r w:rsidR="003902B3" w:rsidRPr="003C4A96">
        <w:rPr>
          <w:rFonts w:ascii="David" w:eastAsia="Calibri" w:hAnsi="David" w:cs="David"/>
          <w:sz w:val="24"/>
          <w:szCs w:val="24"/>
          <w:rtl/>
        </w:rPr>
        <w:t>פגע בייסורים</w:t>
      </w:r>
      <w:r w:rsidR="009421F5">
        <w:rPr>
          <w:rFonts w:ascii="David" w:eastAsia="Calibri" w:hAnsi="David" w:cs="David" w:hint="cs"/>
          <w:sz w:val="24"/>
          <w:szCs w:val="24"/>
          <w:rtl/>
        </w:rPr>
        <w:t xml:space="preserve"> ובשכול</w:t>
      </w:r>
      <w:r w:rsidR="003902B3" w:rsidRPr="003C4A96">
        <w:rPr>
          <w:rFonts w:ascii="David" w:eastAsia="Calibri" w:hAnsi="David" w:cs="David"/>
          <w:sz w:val="24"/>
          <w:szCs w:val="24"/>
          <w:rtl/>
        </w:rPr>
        <w:t>.</w:t>
      </w:r>
      <w:r w:rsidR="00DC2E2A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322ED3" w:rsidRPr="003C4A96">
        <w:rPr>
          <w:rFonts w:ascii="David" w:eastAsia="Times New Roman" w:hAnsi="David" w:cs="David"/>
          <w:sz w:val="24"/>
          <w:szCs w:val="24"/>
          <w:rtl/>
        </w:rPr>
        <w:t>הר</w:t>
      </w:r>
      <w:r w:rsidR="006F212C">
        <w:rPr>
          <w:rFonts w:ascii="David" w:eastAsia="Times New Roman" w:hAnsi="David" w:cs="David" w:hint="cs"/>
          <w:sz w:val="24"/>
          <w:szCs w:val="24"/>
          <w:rtl/>
        </w:rPr>
        <w:t>ֵ</w:t>
      </w:r>
      <w:r w:rsidR="00322ED3" w:rsidRPr="003C4A96">
        <w:rPr>
          <w:rFonts w:ascii="David" w:eastAsia="Times New Roman" w:hAnsi="David" w:cs="David"/>
          <w:sz w:val="24"/>
          <w:szCs w:val="24"/>
          <w:rtl/>
        </w:rPr>
        <w:t>עים שומעים על צרותיו של איוב ובאים לנחמו.</w:t>
      </w:r>
      <w:r w:rsidR="00322ED3">
        <w:rPr>
          <w:rFonts w:ascii="David" w:eastAsia="Times New Roman" w:hAnsi="David" w:cs="David" w:hint="cs"/>
          <w:sz w:val="24"/>
          <w:szCs w:val="24"/>
          <w:rtl/>
        </w:rPr>
        <w:t xml:space="preserve"> איוב מתמרמר ואינו מבין למה </w:t>
      </w:r>
      <w:r w:rsidR="006F212C">
        <w:rPr>
          <w:rFonts w:ascii="David" w:eastAsia="Times New Roman" w:hAnsi="David" w:cs="David" w:hint="cs"/>
          <w:sz w:val="24"/>
          <w:szCs w:val="24"/>
          <w:rtl/>
        </w:rPr>
        <w:t>'</w:t>
      </w:r>
      <w:r w:rsidR="00322ED3">
        <w:rPr>
          <w:rFonts w:ascii="David" w:eastAsia="Times New Roman" w:hAnsi="David" w:cs="David" w:hint="cs"/>
          <w:sz w:val="24"/>
          <w:szCs w:val="24"/>
          <w:rtl/>
        </w:rPr>
        <w:t>צדיק ורע לו</w:t>
      </w:r>
      <w:r w:rsidR="006F212C">
        <w:rPr>
          <w:rFonts w:ascii="David" w:eastAsia="Times New Roman" w:hAnsi="David" w:cs="David" w:hint="cs"/>
          <w:sz w:val="24"/>
          <w:szCs w:val="24"/>
          <w:rtl/>
        </w:rPr>
        <w:t>'</w:t>
      </w:r>
      <w:r w:rsidR="00322ED3">
        <w:rPr>
          <w:rFonts w:ascii="David" w:eastAsia="Times New Roman" w:hAnsi="David" w:cs="David" w:hint="cs"/>
          <w:sz w:val="24"/>
          <w:szCs w:val="24"/>
          <w:rtl/>
        </w:rPr>
        <w:t>. טענתם העיקרית של הר</w:t>
      </w:r>
      <w:r w:rsidR="006F212C">
        <w:rPr>
          <w:rFonts w:ascii="David" w:eastAsia="Times New Roman" w:hAnsi="David" w:cs="David" w:hint="cs"/>
          <w:sz w:val="24"/>
          <w:szCs w:val="24"/>
          <w:rtl/>
        </w:rPr>
        <w:t>ֵ</w:t>
      </w:r>
      <w:r w:rsidR="00322ED3">
        <w:rPr>
          <w:rFonts w:ascii="David" w:eastAsia="Times New Roman" w:hAnsi="David" w:cs="David" w:hint="cs"/>
          <w:sz w:val="24"/>
          <w:szCs w:val="24"/>
          <w:rtl/>
        </w:rPr>
        <w:t>עים היא</w:t>
      </w:r>
      <w:r w:rsidR="006F212C">
        <w:rPr>
          <w:rFonts w:ascii="David" w:eastAsia="Times New Roman" w:hAnsi="David" w:cs="David" w:hint="cs"/>
          <w:sz w:val="24"/>
          <w:szCs w:val="24"/>
          <w:rtl/>
        </w:rPr>
        <w:t>,</w:t>
      </w:r>
      <w:r w:rsidR="00322ED3">
        <w:rPr>
          <w:rFonts w:ascii="David" w:eastAsia="Times New Roman" w:hAnsi="David" w:cs="David" w:hint="cs"/>
          <w:sz w:val="24"/>
          <w:szCs w:val="24"/>
          <w:rtl/>
        </w:rPr>
        <w:t xml:space="preserve"> כי אלוהים שופט צדק ו</w:t>
      </w:r>
      <w:r w:rsidR="006F212C">
        <w:rPr>
          <w:rFonts w:ascii="David" w:eastAsia="Times New Roman" w:hAnsi="David" w:cs="David" w:hint="cs"/>
          <w:sz w:val="24"/>
          <w:szCs w:val="24"/>
          <w:rtl/>
        </w:rPr>
        <w:t xml:space="preserve">לפיכך, </w:t>
      </w:r>
      <w:r w:rsidR="00322ED3">
        <w:rPr>
          <w:rFonts w:ascii="David" w:eastAsia="Times New Roman" w:hAnsi="David" w:cs="David" w:hint="cs"/>
          <w:sz w:val="24"/>
          <w:szCs w:val="24"/>
          <w:rtl/>
        </w:rPr>
        <w:t>אם איוב נענש בוודאי שחטא.</w:t>
      </w:r>
    </w:p>
    <w:p w:rsidR="00322ED3" w:rsidRPr="003C4A96" w:rsidRDefault="00322ED3" w:rsidP="00322ED3">
      <w:pPr>
        <w:spacing w:after="0" w:line="360" w:lineRule="auto"/>
        <w:jc w:val="both"/>
        <w:rPr>
          <w:rFonts w:ascii="David" w:eastAsia="Calibri" w:hAnsi="David" w:cs="David"/>
          <w:sz w:val="24"/>
          <w:szCs w:val="24"/>
          <w:rtl/>
        </w:rPr>
      </w:pPr>
    </w:p>
    <w:p w:rsidR="003C4A96" w:rsidRPr="003C4A96" w:rsidRDefault="000B6D47" w:rsidP="009B5389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3C4A96">
        <w:rPr>
          <w:rFonts w:ascii="David" w:eastAsia="Calibri" w:hAnsi="David" w:cs="David"/>
          <w:sz w:val="24"/>
          <w:szCs w:val="24"/>
          <w:rtl/>
        </w:rPr>
        <w:t xml:space="preserve">מטרת הלימוד </w:t>
      </w:r>
      <w:r w:rsidR="003902B3" w:rsidRPr="003C4A96">
        <w:rPr>
          <w:rFonts w:ascii="David" w:eastAsia="Calibri" w:hAnsi="David" w:cs="David"/>
          <w:sz w:val="24"/>
          <w:szCs w:val="24"/>
          <w:rtl/>
        </w:rPr>
        <w:t xml:space="preserve">של דף זה </w:t>
      </w:r>
      <w:r w:rsidRPr="003C4A96">
        <w:rPr>
          <w:rFonts w:ascii="David" w:eastAsia="Calibri" w:hAnsi="David" w:cs="David"/>
          <w:sz w:val="24"/>
          <w:szCs w:val="24"/>
          <w:rtl/>
        </w:rPr>
        <w:t>ה</w:t>
      </w:r>
      <w:r w:rsidR="003C4A96">
        <w:rPr>
          <w:rFonts w:ascii="David" w:eastAsia="Calibri" w:hAnsi="David" w:cs="David" w:hint="cs"/>
          <w:sz w:val="24"/>
          <w:szCs w:val="24"/>
          <w:rtl/>
        </w:rPr>
        <w:t>י</w:t>
      </w:r>
      <w:r w:rsidRPr="003C4A96">
        <w:rPr>
          <w:rFonts w:ascii="David" w:eastAsia="Calibri" w:hAnsi="David" w:cs="David"/>
          <w:sz w:val="24"/>
          <w:szCs w:val="24"/>
          <w:rtl/>
        </w:rPr>
        <w:t xml:space="preserve">א </w:t>
      </w:r>
      <w:r w:rsidR="00760134" w:rsidRPr="003C4A96">
        <w:rPr>
          <w:rFonts w:ascii="David" w:eastAsia="Calibri" w:hAnsi="David" w:cs="David"/>
          <w:sz w:val="24"/>
          <w:szCs w:val="24"/>
          <w:rtl/>
        </w:rPr>
        <w:t xml:space="preserve">לעמוד על </w:t>
      </w:r>
      <w:r w:rsidR="003902B3" w:rsidRPr="003C4A96">
        <w:rPr>
          <w:rFonts w:ascii="David" w:eastAsia="Calibri" w:hAnsi="David" w:cs="David"/>
          <w:sz w:val="24"/>
          <w:szCs w:val="24"/>
          <w:rtl/>
        </w:rPr>
        <w:t xml:space="preserve">אופן התייחסותם של רעי איוב </w:t>
      </w:r>
      <w:r w:rsidR="006F212C">
        <w:rPr>
          <w:rFonts w:ascii="David" w:eastAsia="Calibri" w:hAnsi="David" w:cs="David" w:hint="cs"/>
          <w:sz w:val="24"/>
          <w:szCs w:val="24"/>
          <w:rtl/>
        </w:rPr>
        <w:t>כלפיו</w:t>
      </w:r>
      <w:r w:rsidR="003902B3" w:rsidRPr="003C4A96">
        <w:rPr>
          <w:rFonts w:ascii="David" w:eastAsia="Calibri" w:hAnsi="David" w:cs="David"/>
          <w:sz w:val="24"/>
          <w:szCs w:val="24"/>
          <w:rtl/>
        </w:rPr>
        <w:t>.</w:t>
      </w:r>
      <w:r w:rsidR="00760134" w:rsidRPr="003C4A96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097633" w:rsidRDefault="003C4A96" w:rsidP="009B5389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נברר</w:t>
      </w:r>
      <w:r w:rsidR="006F212C">
        <w:rPr>
          <w:rFonts w:ascii="David" w:eastAsia="Times New Roman" w:hAnsi="David" w:cs="David" w:hint="cs"/>
          <w:sz w:val="24"/>
          <w:szCs w:val="24"/>
          <w:rtl/>
        </w:rPr>
        <w:t>,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1F3937" w:rsidRPr="003C4A96">
        <w:rPr>
          <w:rFonts w:ascii="David" w:eastAsia="Times New Roman" w:hAnsi="David" w:cs="David"/>
          <w:sz w:val="24"/>
          <w:szCs w:val="24"/>
          <w:rtl/>
        </w:rPr>
        <w:t xml:space="preserve">האם </w:t>
      </w:r>
      <w:r>
        <w:rPr>
          <w:rFonts w:ascii="David" w:eastAsia="Times New Roman" w:hAnsi="David" w:cs="David" w:hint="cs"/>
          <w:sz w:val="24"/>
          <w:szCs w:val="24"/>
          <w:rtl/>
        </w:rPr>
        <w:t>הר</w:t>
      </w:r>
      <w:r w:rsidR="006F212C">
        <w:rPr>
          <w:rFonts w:ascii="David" w:eastAsia="Times New Roman" w:hAnsi="David" w:cs="David" w:hint="cs"/>
          <w:sz w:val="24"/>
          <w:szCs w:val="24"/>
          <w:rtl/>
        </w:rPr>
        <w:t>ֵ</w:t>
      </w:r>
      <w:r>
        <w:rPr>
          <w:rFonts w:ascii="David" w:eastAsia="Times New Roman" w:hAnsi="David" w:cs="David" w:hint="cs"/>
          <w:sz w:val="24"/>
          <w:szCs w:val="24"/>
          <w:rtl/>
        </w:rPr>
        <w:t>עים מנחמים את איוב היושב שבעה על בניו? האם מתקיים ב</w:t>
      </w:r>
      <w:r w:rsidR="009421F5">
        <w:rPr>
          <w:rFonts w:ascii="David" w:eastAsia="Times New Roman" w:hAnsi="David" w:cs="David" w:hint="cs"/>
          <w:sz w:val="24"/>
          <w:szCs w:val="24"/>
          <w:rtl/>
        </w:rPr>
        <w:t>י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ניהם דיאלוג </w:t>
      </w:r>
      <w:r w:rsidR="009421F5">
        <w:rPr>
          <w:rFonts w:ascii="David" w:eastAsia="Times New Roman" w:hAnsi="David" w:cs="David" w:hint="cs"/>
          <w:sz w:val="24"/>
          <w:szCs w:val="24"/>
          <w:rtl/>
        </w:rPr>
        <w:t xml:space="preserve">או 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אינטראקציה </w:t>
      </w:r>
      <w:r w:rsidR="009421F5">
        <w:rPr>
          <w:rFonts w:ascii="David" w:eastAsia="Times New Roman" w:hAnsi="David" w:cs="David" w:hint="cs"/>
          <w:sz w:val="24"/>
          <w:szCs w:val="24"/>
          <w:rtl/>
        </w:rPr>
        <w:t>אחרת?</w:t>
      </w:r>
      <w:r w:rsidR="001F3937" w:rsidRPr="003C4A96">
        <w:rPr>
          <w:rFonts w:ascii="David" w:eastAsia="Times New Roman" w:hAnsi="David" w:cs="David"/>
          <w:sz w:val="24"/>
          <w:szCs w:val="24"/>
          <w:rtl/>
        </w:rPr>
        <w:t xml:space="preserve"> </w:t>
      </w:r>
      <w:r>
        <w:rPr>
          <w:rFonts w:ascii="David" w:eastAsia="Times New Roman" w:hAnsi="David" w:cs="David" w:hint="cs"/>
          <w:sz w:val="24"/>
          <w:szCs w:val="24"/>
          <w:rtl/>
        </w:rPr>
        <w:t>מה איוב ציפה מחבריו? מהי הדרך המתאימה ל</w:t>
      </w:r>
      <w:r w:rsidR="009421F5">
        <w:rPr>
          <w:rFonts w:ascii="David" w:eastAsia="Times New Roman" w:hAnsi="David" w:cs="David" w:hint="cs"/>
          <w:sz w:val="24"/>
          <w:szCs w:val="24"/>
          <w:rtl/>
        </w:rPr>
        <w:t xml:space="preserve">פנות 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לאדם המתייסר באבלו ואיך </w:t>
      </w:r>
      <w:r w:rsidR="00F44A75">
        <w:rPr>
          <w:rFonts w:ascii="David" w:eastAsia="Times New Roman" w:hAnsi="David" w:cs="David" w:hint="cs"/>
          <w:sz w:val="24"/>
          <w:szCs w:val="24"/>
          <w:rtl/>
        </w:rPr>
        <w:t>ניתן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לתמוך ב</w:t>
      </w:r>
      <w:r w:rsidR="009421F5">
        <w:rPr>
          <w:rFonts w:ascii="David" w:eastAsia="Times New Roman" w:hAnsi="David" w:cs="David" w:hint="cs"/>
          <w:sz w:val="24"/>
          <w:szCs w:val="24"/>
          <w:rtl/>
        </w:rPr>
        <w:t>ו</w:t>
      </w:r>
      <w:r>
        <w:rPr>
          <w:rFonts w:ascii="David" w:eastAsia="Times New Roman" w:hAnsi="David" w:cs="David" w:hint="cs"/>
          <w:sz w:val="24"/>
          <w:szCs w:val="24"/>
          <w:rtl/>
        </w:rPr>
        <w:t>?</w:t>
      </w:r>
    </w:p>
    <w:p w:rsidR="00DC2E2A" w:rsidRPr="003C4A96" w:rsidRDefault="00DC2E2A" w:rsidP="00F44A75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</w:rPr>
      </w:pPr>
    </w:p>
    <w:p w:rsidR="000B6D47" w:rsidRPr="00760134" w:rsidRDefault="003C4A96" w:rsidP="009B5389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הר</w:t>
      </w:r>
      <w:r w:rsidR="009421F5">
        <w:rPr>
          <w:rFonts w:ascii="David" w:eastAsia="Times New Roman" w:hAnsi="David" w:cs="David" w:hint="cs"/>
          <w:sz w:val="24"/>
          <w:szCs w:val="24"/>
          <w:rtl/>
        </w:rPr>
        <w:t>ֵ</w:t>
      </w:r>
      <w:r>
        <w:rPr>
          <w:rFonts w:ascii="David" w:eastAsia="Times New Roman" w:hAnsi="David" w:cs="David" w:hint="cs"/>
          <w:sz w:val="24"/>
          <w:szCs w:val="24"/>
          <w:rtl/>
        </w:rPr>
        <w:t>עים מדברים</w:t>
      </w:r>
      <w:r w:rsidR="000B6D47" w:rsidRPr="00760134">
        <w:rPr>
          <w:rFonts w:ascii="David" w:eastAsia="Times New Roman" w:hAnsi="David" w:cs="David"/>
          <w:sz w:val="24"/>
          <w:szCs w:val="24"/>
          <w:rtl/>
        </w:rPr>
        <w:t xml:space="preserve"> ואיוב משיב. </w:t>
      </w:r>
      <w:r w:rsidR="000B6D47" w:rsidRPr="00760134">
        <w:rPr>
          <w:rFonts w:ascii="David" w:hAnsi="David" w:cs="David"/>
          <w:sz w:val="24"/>
          <w:szCs w:val="24"/>
          <w:rtl/>
        </w:rPr>
        <w:t xml:space="preserve">לכאורה, מתקיים ביניהם דיאלוג. </w:t>
      </w:r>
      <w:r>
        <w:rPr>
          <w:rFonts w:ascii="David" w:hAnsi="David" w:cs="David" w:hint="cs"/>
          <w:sz w:val="24"/>
          <w:szCs w:val="24"/>
          <w:rtl/>
        </w:rPr>
        <w:t>הא</w:t>
      </w:r>
      <w:r w:rsidR="009421F5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 xml:space="preserve">מנם? </w:t>
      </w:r>
      <w:r w:rsidR="009421F5">
        <w:rPr>
          <w:rFonts w:ascii="David" w:hAnsi="David" w:cs="David" w:hint="cs"/>
          <w:sz w:val="24"/>
          <w:szCs w:val="24"/>
          <w:rtl/>
        </w:rPr>
        <w:t xml:space="preserve">מרטין </w:t>
      </w:r>
      <w:r w:rsidR="000B6D47" w:rsidRPr="00760134">
        <w:rPr>
          <w:rFonts w:ascii="David" w:hAnsi="David" w:cs="David"/>
          <w:sz w:val="24"/>
          <w:szCs w:val="24"/>
          <w:rtl/>
        </w:rPr>
        <w:t xml:space="preserve">בובר </w:t>
      </w:r>
      <w:r w:rsidR="009421F5">
        <w:rPr>
          <w:rFonts w:ascii="David" w:hAnsi="David" w:cs="David" w:hint="cs"/>
          <w:sz w:val="24"/>
          <w:szCs w:val="24"/>
          <w:rtl/>
        </w:rPr>
        <w:t>מגדיר</w:t>
      </w:r>
      <w:r w:rsidR="000B6D47" w:rsidRPr="00760134">
        <w:rPr>
          <w:rFonts w:ascii="David" w:hAnsi="David" w:cs="David"/>
          <w:sz w:val="24"/>
          <w:szCs w:val="24"/>
          <w:rtl/>
        </w:rPr>
        <w:t xml:space="preserve"> דיאלוג </w:t>
      </w:r>
      <w:proofErr w:type="spellStart"/>
      <w:r w:rsidR="000B6D47" w:rsidRPr="00760134">
        <w:rPr>
          <w:rFonts w:ascii="David" w:hAnsi="David" w:cs="David"/>
          <w:sz w:val="24"/>
          <w:szCs w:val="24"/>
          <w:rtl/>
        </w:rPr>
        <w:t>אמיתי</w:t>
      </w:r>
      <w:proofErr w:type="spellEnd"/>
      <w:r w:rsidR="000B6D47" w:rsidRPr="00760134">
        <w:rPr>
          <w:rFonts w:ascii="David" w:hAnsi="David" w:cs="David"/>
          <w:sz w:val="24"/>
          <w:szCs w:val="24"/>
          <w:rtl/>
        </w:rPr>
        <w:t xml:space="preserve"> </w:t>
      </w:r>
      <w:r w:rsidR="009421F5">
        <w:rPr>
          <w:rFonts w:ascii="David" w:hAnsi="David" w:cs="David" w:hint="cs"/>
          <w:sz w:val="24"/>
          <w:szCs w:val="24"/>
          <w:rtl/>
        </w:rPr>
        <w:t>כ</w:t>
      </w:r>
      <w:r w:rsidR="000B6D47" w:rsidRPr="00760134">
        <w:rPr>
          <w:rFonts w:ascii="David" w:hAnsi="David" w:cs="David"/>
          <w:sz w:val="24"/>
          <w:szCs w:val="24"/>
          <w:rtl/>
        </w:rPr>
        <w:t xml:space="preserve">מתרחש במפגש ספונטני ופתוח, </w:t>
      </w:r>
      <w:r w:rsidR="009421F5">
        <w:rPr>
          <w:rFonts w:ascii="David" w:hAnsi="David" w:cs="David" w:hint="cs"/>
          <w:sz w:val="24"/>
          <w:szCs w:val="24"/>
          <w:rtl/>
        </w:rPr>
        <w:t>ומתוך</w:t>
      </w:r>
      <w:r w:rsidR="000B6D47" w:rsidRPr="00760134">
        <w:rPr>
          <w:rFonts w:ascii="David" w:hAnsi="David" w:cs="David"/>
          <w:sz w:val="24"/>
          <w:szCs w:val="24"/>
          <w:rtl/>
        </w:rPr>
        <w:t xml:space="preserve"> דינמיקה של התרחקות וקירבה</w:t>
      </w:r>
      <w:r w:rsidR="009421F5">
        <w:rPr>
          <w:rFonts w:ascii="David" w:hAnsi="David" w:cs="David" w:hint="cs"/>
          <w:sz w:val="24"/>
          <w:szCs w:val="24"/>
          <w:rtl/>
        </w:rPr>
        <w:t>,</w:t>
      </w:r>
      <w:r w:rsidR="000B6D47" w:rsidRPr="00760134">
        <w:rPr>
          <w:rFonts w:ascii="David" w:hAnsi="David" w:cs="David"/>
          <w:sz w:val="24"/>
          <w:szCs w:val="24"/>
          <w:rtl/>
        </w:rPr>
        <w:t xml:space="preserve"> כפי ש</w:t>
      </w:r>
      <w:r w:rsidR="009421F5">
        <w:rPr>
          <w:rFonts w:ascii="David" w:hAnsi="David" w:cs="David" w:hint="cs"/>
          <w:sz w:val="24"/>
          <w:szCs w:val="24"/>
          <w:rtl/>
        </w:rPr>
        <w:t xml:space="preserve">קיימת </w:t>
      </w:r>
      <w:r w:rsidR="000B6D47" w:rsidRPr="00760134">
        <w:rPr>
          <w:rFonts w:ascii="David" w:hAnsi="David" w:cs="David"/>
          <w:sz w:val="24"/>
          <w:szCs w:val="24"/>
          <w:rtl/>
        </w:rPr>
        <w:t>באופן טבעי בין בני אדם. אם כן, לא כל שיחה</w:t>
      </w:r>
      <w:r w:rsidR="00F44A75">
        <w:rPr>
          <w:rFonts w:ascii="David" w:hAnsi="David" w:cs="David"/>
          <w:sz w:val="24"/>
          <w:szCs w:val="24"/>
          <w:rtl/>
        </w:rPr>
        <w:t xml:space="preserve"> היא </w:t>
      </w:r>
      <w:r w:rsidR="009421F5">
        <w:rPr>
          <w:rFonts w:ascii="David" w:hAnsi="David" w:cs="David" w:hint="cs"/>
          <w:sz w:val="24"/>
          <w:szCs w:val="24"/>
          <w:rtl/>
        </w:rPr>
        <w:t>'</w:t>
      </w:r>
      <w:r w:rsidR="00F44A75">
        <w:rPr>
          <w:rFonts w:ascii="David" w:hAnsi="David" w:cs="David"/>
          <w:sz w:val="24"/>
          <w:szCs w:val="24"/>
          <w:rtl/>
        </w:rPr>
        <w:t>דיאלוג</w:t>
      </w:r>
      <w:r w:rsidR="009421F5">
        <w:rPr>
          <w:rFonts w:ascii="David" w:hAnsi="David" w:cs="David" w:hint="cs"/>
          <w:sz w:val="24"/>
          <w:szCs w:val="24"/>
          <w:rtl/>
        </w:rPr>
        <w:t>';</w:t>
      </w:r>
      <w:r w:rsidR="00F44A75">
        <w:rPr>
          <w:rFonts w:ascii="David" w:hAnsi="David" w:cs="David"/>
          <w:sz w:val="24"/>
          <w:szCs w:val="24"/>
          <w:rtl/>
        </w:rPr>
        <w:t xml:space="preserve"> </w:t>
      </w:r>
      <w:r w:rsidR="000B6D47" w:rsidRPr="00760134">
        <w:rPr>
          <w:rFonts w:ascii="David" w:hAnsi="David" w:cs="David"/>
          <w:sz w:val="24"/>
          <w:szCs w:val="24"/>
          <w:rtl/>
        </w:rPr>
        <w:t>כשאדם פונה לרעהו ומדבר לשם עצמו</w:t>
      </w:r>
      <w:r w:rsidR="009421F5">
        <w:rPr>
          <w:rFonts w:ascii="David" w:hAnsi="David" w:cs="David" w:hint="cs"/>
          <w:sz w:val="24"/>
          <w:szCs w:val="24"/>
          <w:rtl/>
        </w:rPr>
        <w:t>,</w:t>
      </w:r>
      <w:r w:rsidR="000B6D47" w:rsidRPr="00760134">
        <w:rPr>
          <w:rFonts w:ascii="David" w:hAnsi="David" w:cs="David"/>
          <w:sz w:val="24"/>
          <w:szCs w:val="24"/>
          <w:rtl/>
        </w:rPr>
        <w:t xml:space="preserve"> הוא מקיים </w:t>
      </w:r>
      <w:r w:rsidR="009421F5">
        <w:rPr>
          <w:rFonts w:ascii="David" w:hAnsi="David" w:cs="David" w:hint="cs"/>
          <w:sz w:val="24"/>
          <w:szCs w:val="24"/>
          <w:rtl/>
        </w:rPr>
        <w:t>'</w:t>
      </w:r>
      <w:r w:rsidR="000B6D47" w:rsidRPr="00760134">
        <w:rPr>
          <w:rFonts w:ascii="David" w:hAnsi="David" w:cs="David"/>
          <w:sz w:val="24"/>
          <w:szCs w:val="24"/>
          <w:rtl/>
        </w:rPr>
        <w:t>מונולוג</w:t>
      </w:r>
      <w:r w:rsidR="009421F5">
        <w:rPr>
          <w:rFonts w:ascii="David" w:hAnsi="David" w:cs="David" w:hint="cs"/>
          <w:sz w:val="24"/>
          <w:szCs w:val="24"/>
          <w:rtl/>
        </w:rPr>
        <w:t>'</w:t>
      </w:r>
      <w:r w:rsidR="000B6D47" w:rsidRPr="00760134">
        <w:rPr>
          <w:rFonts w:ascii="David" w:hAnsi="David" w:cs="David"/>
          <w:sz w:val="24"/>
          <w:szCs w:val="24"/>
          <w:rtl/>
        </w:rPr>
        <w:t>.</w:t>
      </w:r>
      <w:r w:rsidR="00A905F1">
        <w:rPr>
          <w:rFonts w:ascii="David" w:hAnsi="David" w:cs="David" w:hint="cs"/>
          <w:sz w:val="24"/>
          <w:szCs w:val="24"/>
          <w:rtl/>
        </w:rPr>
        <w:t xml:space="preserve"> </w:t>
      </w:r>
      <w:r w:rsidR="000B6D47" w:rsidRPr="00760134">
        <w:rPr>
          <w:rFonts w:ascii="David" w:hAnsi="David" w:cs="David"/>
          <w:sz w:val="24"/>
          <w:szCs w:val="24"/>
          <w:rtl/>
        </w:rPr>
        <w:t>ב</w:t>
      </w:r>
      <w:r w:rsidR="00F44A75">
        <w:rPr>
          <w:rFonts w:ascii="David" w:hAnsi="David" w:cs="David"/>
          <w:sz w:val="24"/>
          <w:szCs w:val="24"/>
          <w:rtl/>
        </w:rPr>
        <w:t xml:space="preserve">ובר מצביע על כך שיחסי </w:t>
      </w:r>
      <w:r w:rsidR="009421F5">
        <w:rPr>
          <w:rFonts w:ascii="David" w:hAnsi="David" w:cs="David" w:hint="cs"/>
          <w:sz w:val="24"/>
          <w:szCs w:val="24"/>
          <w:rtl/>
        </w:rPr>
        <w:t>'</w:t>
      </w:r>
      <w:r w:rsidR="00F44A75">
        <w:rPr>
          <w:rFonts w:ascii="David" w:hAnsi="David" w:cs="David"/>
          <w:sz w:val="24"/>
          <w:szCs w:val="24"/>
          <w:rtl/>
        </w:rPr>
        <w:t>אני</w:t>
      </w:r>
      <w:r w:rsidR="009421F5">
        <w:rPr>
          <w:rFonts w:ascii="David" w:hAnsi="David" w:cs="David" w:hint="cs"/>
          <w:sz w:val="24"/>
          <w:szCs w:val="24"/>
          <w:rtl/>
        </w:rPr>
        <w:t xml:space="preserve"> </w:t>
      </w:r>
      <w:r w:rsidR="00F44A75">
        <w:rPr>
          <w:rFonts w:ascii="David" w:hAnsi="David" w:cs="David"/>
          <w:sz w:val="24"/>
          <w:szCs w:val="24"/>
          <w:rtl/>
        </w:rPr>
        <w:t>ואתה</w:t>
      </w:r>
      <w:r w:rsidR="009421F5">
        <w:rPr>
          <w:rFonts w:ascii="David" w:hAnsi="David" w:cs="David" w:hint="cs"/>
          <w:sz w:val="24"/>
          <w:szCs w:val="24"/>
          <w:rtl/>
        </w:rPr>
        <w:t>'</w:t>
      </w:r>
      <w:r w:rsidR="00F44A75">
        <w:rPr>
          <w:rFonts w:ascii="David" w:hAnsi="David" w:cs="David" w:hint="cs"/>
          <w:sz w:val="24"/>
          <w:szCs w:val="24"/>
          <w:rtl/>
        </w:rPr>
        <w:t xml:space="preserve"> </w:t>
      </w:r>
      <w:r w:rsidR="000B6D47" w:rsidRPr="00760134">
        <w:rPr>
          <w:rFonts w:ascii="David" w:hAnsi="David" w:cs="David"/>
          <w:sz w:val="24"/>
          <w:szCs w:val="24"/>
          <w:rtl/>
        </w:rPr>
        <w:t>בתרבות המודרנית הפכ</w:t>
      </w:r>
      <w:r w:rsidR="009421F5">
        <w:rPr>
          <w:rFonts w:ascii="David" w:hAnsi="David" w:cs="David" w:hint="cs"/>
          <w:sz w:val="24"/>
          <w:szCs w:val="24"/>
          <w:rtl/>
        </w:rPr>
        <w:t>ו</w:t>
      </w:r>
      <w:r w:rsidR="000B6D47" w:rsidRPr="00760134">
        <w:rPr>
          <w:rFonts w:ascii="David" w:hAnsi="David" w:cs="David"/>
          <w:sz w:val="24"/>
          <w:szCs w:val="24"/>
          <w:rtl/>
        </w:rPr>
        <w:t xml:space="preserve"> </w:t>
      </w:r>
      <w:r w:rsidR="009421F5">
        <w:rPr>
          <w:rFonts w:ascii="David" w:hAnsi="David" w:cs="David" w:hint="cs"/>
          <w:sz w:val="24"/>
          <w:szCs w:val="24"/>
          <w:rtl/>
        </w:rPr>
        <w:t>ל</w:t>
      </w:r>
      <w:r w:rsidR="000B6D47" w:rsidRPr="00760134">
        <w:rPr>
          <w:rFonts w:ascii="David" w:hAnsi="David" w:cs="David"/>
          <w:sz w:val="24"/>
          <w:szCs w:val="24"/>
          <w:rtl/>
        </w:rPr>
        <w:t>נדירים</w:t>
      </w:r>
      <w:r w:rsidR="00F44A75">
        <w:rPr>
          <w:rFonts w:ascii="David" w:hAnsi="David" w:cs="David" w:hint="cs"/>
          <w:sz w:val="24"/>
          <w:szCs w:val="24"/>
          <w:rtl/>
        </w:rPr>
        <w:t>,</w:t>
      </w:r>
      <w:r w:rsidR="000B6D47" w:rsidRPr="00760134">
        <w:rPr>
          <w:rFonts w:ascii="David" w:hAnsi="David" w:cs="David"/>
          <w:sz w:val="24"/>
          <w:szCs w:val="24"/>
          <w:rtl/>
        </w:rPr>
        <w:t xml:space="preserve"> ויחסי </w:t>
      </w:r>
      <w:r w:rsidR="009421F5">
        <w:rPr>
          <w:rFonts w:ascii="David" w:hAnsi="David" w:cs="David" w:hint="cs"/>
          <w:sz w:val="24"/>
          <w:szCs w:val="24"/>
          <w:rtl/>
        </w:rPr>
        <w:t>'</w:t>
      </w:r>
      <w:r w:rsidR="000B6D47" w:rsidRPr="00760134">
        <w:rPr>
          <w:rFonts w:ascii="David" w:hAnsi="David" w:cs="David"/>
          <w:sz w:val="24"/>
          <w:szCs w:val="24"/>
          <w:rtl/>
        </w:rPr>
        <w:t>אני</w:t>
      </w:r>
      <w:r w:rsidR="009421F5">
        <w:rPr>
          <w:rFonts w:ascii="David" w:hAnsi="David" w:cs="David" w:hint="cs"/>
          <w:sz w:val="24"/>
          <w:szCs w:val="24"/>
          <w:rtl/>
        </w:rPr>
        <w:t>-</w:t>
      </w:r>
      <w:r w:rsidR="000B6D47" w:rsidRPr="00760134">
        <w:rPr>
          <w:rFonts w:ascii="David" w:hAnsi="David" w:cs="David"/>
          <w:sz w:val="24"/>
          <w:szCs w:val="24"/>
          <w:rtl/>
        </w:rPr>
        <w:t>לז</w:t>
      </w:r>
      <w:r w:rsidR="009421F5">
        <w:rPr>
          <w:rFonts w:ascii="David" w:hAnsi="David" w:cs="David" w:hint="cs"/>
          <w:sz w:val="24"/>
          <w:szCs w:val="24"/>
          <w:rtl/>
        </w:rPr>
        <w:t>'</w:t>
      </w:r>
      <w:r w:rsidR="000B6D47" w:rsidRPr="00760134">
        <w:rPr>
          <w:rFonts w:ascii="David" w:hAnsi="David" w:cs="David"/>
          <w:sz w:val="24"/>
          <w:szCs w:val="24"/>
          <w:rtl/>
        </w:rPr>
        <w:t xml:space="preserve"> הם כמעט ה</w:t>
      </w:r>
      <w:r w:rsidR="009421F5">
        <w:rPr>
          <w:rFonts w:ascii="David" w:hAnsi="David" w:cs="David" w:hint="cs"/>
          <w:sz w:val="24"/>
          <w:szCs w:val="24"/>
          <w:rtl/>
        </w:rPr>
        <w:t xml:space="preserve">שיח </w:t>
      </w:r>
      <w:r w:rsidR="000B6D47" w:rsidRPr="00760134">
        <w:rPr>
          <w:rFonts w:ascii="David" w:hAnsi="David" w:cs="David"/>
          <w:sz w:val="24"/>
          <w:szCs w:val="24"/>
          <w:rtl/>
        </w:rPr>
        <w:t>היחיד</w:t>
      </w:r>
      <w:r w:rsidR="00F44A75">
        <w:rPr>
          <w:rFonts w:ascii="David" w:hAnsi="David" w:cs="David"/>
          <w:sz w:val="24"/>
          <w:szCs w:val="24"/>
          <w:rtl/>
        </w:rPr>
        <w:t xml:space="preserve"> </w:t>
      </w:r>
      <w:r w:rsidR="009421F5">
        <w:rPr>
          <w:rFonts w:ascii="David" w:hAnsi="David" w:cs="David" w:hint="cs"/>
          <w:sz w:val="24"/>
          <w:szCs w:val="24"/>
          <w:rtl/>
        </w:rPr>
        <w:t>ש</w:t>
      </w:r>
      <w:r w:rsidR="00F44A75">
        <w:rPr>
          <w:rFonts w:ascii="David" w:hAnsi="David" w:cs="David"/>
          <w:sz w:val="24"/>
          <w:szCs w:val="24"/>
          <w:rtl/>
        </w:rPr>
        <w:t>קיים</w:t>
      </w:r>
      <w:r w:rsidR="00F44A75">
        <w:rPr>
          <w:rFonts w:ascii="David" w:hAnsi="David" w:cs="David" w:hint="cs"/>
          <w:sz w:val="24"/>
          <w:szCs w:val="24"/>
          <w:rtl/>
        </w:rPr>
        <w:t xml:space="preserve"> (מומלץ להרחיב ולקרוא על כך בערך </w:t>
      </w:r>
      <w:r w:rsidR="009421F5">
        <w:rPr>
          <w:rFonts w:ascii="David" w:hAnsi="David" w:cs="David" w:hint="cs"/>
          <w:sz w:val="24"/>
          <w:szCs w:val="24"/>
          <w:rtl/>
        </w:rPr>
        <w:t>'</w:t>
      </w:r>
      <w:r w:rsidR="00F44A75">
        <w:rPr>
          <w:rFonts w:ascii="David" w:hAnsi="David" w:cs="David" w:hint="cs"/>
          <w:sz w:val="24"/>
          <w:szCs w:val="24"/>
          <w:rtl/>
        </w:rPr>
        <w:t>אני ואתה</w:t>
      </w:r>
      <w:r w:rsidR="009421F5">
        <w:rPr>
          <w:rFonts w:ascii="David" w:hAnsi="David" w:cs="David" w:hint="cs"/>
          <w:sz w:val="24"/>
          <w:szCs w:val="24"/>
          <w:rtl/>
        </w:rPr>
        <w:t>'</w:t>
      </w:r>
      <w:r w:rsidR="00F44A75">
        <w:rPr>
          <w:rFonts w:ascii="David" w:hAnsi="David" w:cs="David" w:hint="cs"/>
          <w:sz w:val="24"/>
          <w:szCs w:val="24"/>
          <w:rtl/>
        </w:rPr>
        <w:t xml:space="preserve"> בוויקיפדיה)</w:t>
      </w:r>
      <w:r w:rsidR="00F44A75">
        <w:rPr>
          <w:rFonts w:ascii="David" w:hAnsi="David" w:cs="David"/>
          <w:sz w:val="24"/>
          <w:szCs w:val="24"/>
          <w:rtl/>
        </w:rPr>
        <w:t>. מצב זה</w:t>
      </w:r>
      <w:r w:rsidR="00A905F1">
        <w:rPr>
          <w:rFonts w:ascii="David" w:hAnsi="David" w:cs="David" w:hint="cs"/>
          <w:sz w:val="24"/>
          <w:szCs w:val="24"/>
          <w:rtl/>
        </w:rPr>
        <w:t>,</w:t>
      </w:r>
      <w:r w:rsidR="00F44A75">
        <w:rPr>
          <w:rFonts w:ascii="David" w:hAnsi="David" w:cs="David" w:hint="cs"/>
          <w:sz w:val="24"/>
          <w:szCs w:val="24"/>
          <w:rtl/>
        </w:rPr>
        <w:t xml:space="preserve"> </w:t>
      </w:r>
      <w:r w:rsidR="000B6D47" w:rsidRPr="00760134">
        <w:rPr>
          <w:rFonts w:ascii="David" w:hAnsi="David" w:cs="David"/>
          <w:sz w:val="24"/>
          <w:szCs w:val="24"/>
          <w:rtl/>
        </w:rPr>
        <w:t>לטענת בובר</w:t>
      </w:r>
      <w:r w:rsidR="00A905F1">
        <w:rPr>
          <w:rFonts w:ascii="David" w:hAnsi="David" w:cs="David" w:hint="cs"/>
          <w:sz w:val="24"/>
          <w:szCs w:val="24"/>
          <w:rtl/>
        </w:rPr>
        <w:t>,</w:t>
      </w:r>
      <w:r w:rsidR="000B6D47" w:rsidRPr="00760134">
        <w:rPr>
          <w:rFonts w:ascii="David" w:hAnsi="David" w:cs="David"/>
          <w:sz w:val="24"/>
          <w:szCs w:val="24"/>
          <w:rtl/>
        </w:rPr>
        <w:t xml:space="preserve"> יוצר תחושה של ניכור. הר</w:t>
      </w:r>
      <w:r w:rsidR="009421F5">
        <w:rPr>
          <w:rFonts w:ascii="David" w:hAnsi="David" w:cs="David" w:hint="cs"/>
          <w:sz w:val="24"/>
          <w:szCs w:val="24"/>
          <w:rtl/>
        </w:rPr>
        <w:t>ֵ</w:t>
      </w:r>
      <w:r w:rsidR="000B6D47" w:rsidRPr="00760134">
        <w:rPr>
          <w:rFonts w:ascii="David" w:hAnsi="David" w:cs="David"/>
          <w:sz w:val="24"/>
          <w:szCs w:val="24"/>
          <w:rtl/>
        </w:rPr>
        <w:t>עים שבאו לכאורה לנחם, אינם מקיימים ע</w:t>
      </w:r>
      <w:r w:rsidR="009421F5">
        <w:rPr>
          <w:rFonts w:ascii="David" w:hAnsi="David" w:cs="David" w:hint="cs"/>
          <w:sz w:val="24"/>
          <w:szCs w:val="24"/>
          <w:rtl/>
        </w:rPr>
        <w:t>ם איוב</w:t>
      </w:r>
      <w:r w:rsidR="000B6D47" w:rsidRPr="00760134">
        <w:rPr>
          <w:rFonts w:ascii="David" w:hAnsi="David" w:cs="David"/>
          <w:sz w:val="24"/>
          <w:szCs w:val="24"/>
          <w:rtl/>
        </w:rPr>
        <w:t xml:space="preserve"> דיאלוג </w:t>
      </w:r>
      <w:proofErr w:type="spellStart"/>
      <w:r w:rsidR="000B6D47" w:rsidRPr="00760134">
        <w:rPr>
          <w:rFonts w:ascii="David" w:hAnsi="David" w:cs="David"/>
          <w:sz w:val="24"/>
          <w:szCs w:val="24"/>
          <w:rtl/>
        </w:rPr>
        <w:t>אמיתי</w:t>
      </w:r>
      <w:proofErr w:type="spellEnd"/>
      <w:r w:rsidR="009421F5">
        <w:rPr>
          <w:rFonts w:ascii="David" w:hAnsi="David" w:cs="David" w:hint="cs"/>
          <w:sz w:val="24"/>
          <w:szCs w:val="24"/>
          <w:rtl/>
        </w:rPr>
        <w:t>;</w:t>
      </w:r>
      <w:r w:rsidR="000B6D47" w:rsidRPr="00760134">
        <w:rPr>
          <w:rFonts w:ascii="David" w:hAnsi="David" w:cs="David"/>
          <w:sz w:val="24"/>
          <w:szCs w:val="24"/>
          <w:rtl/>
        </w:rPr>
        <w:t xml:space="preserve"> </w:t>
      </w:r>
      <w:r w:rsidR="009421F5">
        <w:rPr>
          <w:rFonts w:ascii="David" w:hAnsi="David" w:cs="David" w:hint="cs"/>
          <w:sz w:val="24"/>
          <w:szCs w:val="24"/>
          <w:rtl/>
        </w:rPr>
        <w:t xml:space="preserve">הם </w:t>
      </w:r>
      <w:r w:rsidR="000B6D47" w:rsidRPr="00760134">
        <w:rPr>
          <w:rFonts w:ascii="David" w:hAnsi="David" w:cs="David"/>
          <w:sz w:val="24"/>
          <w:szCs w:val="24"/>
          <w:rtl/>
        </w:rPr>
        <w:t>מ</w:t>
      </w:r>
      <w:r w:rsidR="009421F5">
        <w:rPr>
          <w:rFonts w:ascii="David" w:hAnsi="David" w:cs="David" w:hint="cs"/>
          <w:sz w:val="24"/>
          <w:szCs w:val="24"/>
          <w:rtl/>
        </w:rPr>
        <w:t>ת</w:t>
      </w:r>
      <w:r w:rsidR="000B6D47" w:rsidRPr="00760134">
        <w:rPr>
          <w:rFonts w:ascii="David" w:hAnsi="David" w:cs="David"/>
          <w:sz w:val="24"/>
          <w:szCs w:val="24"/>
          <w:rtl/>
        </w:rPr>
        <w:t>נכרים לו ואף מאשימים אותו בכל האסונות שקרו לו.</w:t>
      </w:r>
    </w:p>
    <w:p w:rsidR="000B6D47" w:rsidRPr="00760134" w:rsidRDefault="000B6D47" w:rsidP="009B5389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760134">
        <w:rPr>
          <w:rFonts w:ascii="David" w:hAnsi="David" w:cs="David"/>
          <w:sz w:val="24"/>
          <w:szCs w:val="24"/>
          <w:rtl/>
        </w:rPr>
        <w:t>צילומו של עדי נס</w:t>
      </w:r>
      <w:r w:rsidR="009421F5">
        <w:rPr>
          <w:rFonts w:ascii="David" w:hAnsi="David" w:cs="David" w:hint="cs"/>
          <w:sz w:val="24"/>
          <w:szCs w:val="24"/>
          <w:rtl/>
        </w:rPr>
        <w:t>,</w:t>
      </w:r>
      <w:r w:rsidRPr="00760134">
        <w:rPr>
          <w:rFonts w:ascii="David" w:hAnsi="David" w:cs="David"/>
          <w:sz w:val="24"/>
          <w:szCs w:val="24"/>
          <w:rtl/>
        </w:rPr>
        <w:t xml:space="preserve"> </w:t>
      </w:r>
      <w:r w:rsidR="009421F5">
        <w:rPr>
          <w:rFonts w:ascii="David" w:hAnsi="David" w:cs="David" w:hint="cs"/>
          <w:sz w:val="24"/>
          <w:szCs w:val="24"/>
          <w:rtl/>
        </w:rPr>
        <w:t>'</w:t>
      </w:r>
      <w:r w:rsidRPr="00760134">
        <w:rPr>
          <w:rFonts w:ascii="David" w:hAnsi="David" w:cs="David"/>
          <w:sz w:val="24"/>
          <w:szCs w:val="24"/>
          <w:rtl/>
        </w:rPr>
        <w:t>רעי איוב</w:t>
      </w:r>
      <w:r w:rsidR="009421F5">
        <w:rPr>
          <w:rFonts w:ascii="David" w:hAnsi="David" w:cs="David" w:hint="cs"/>
          <w:sz w:val="24"/>
          <w:szCs w:val="24"/>
          <w:rtl/>
        </w:rPr>
        <w:t>',</w:t>
      </w:r>
      <w:r w:rsidRPr="00760134">
        <w:rPr>
          <w:rFonts w:ascii="David" w:hAnsi="David" w:cs="David"/>
          <w:sz w:val="24"/>
          <w:szCs w:val="24"/>
          <w:rtl/>
        </w:rPr>
        <w:t xml:space="preserve"> יכול להאיר </w:t>
      </w:r>
      <w:r w:rsidR="00A905F1">
        <w:rPr>
          <w:rFonts w:ascii="David" w:hAnsi="David" w:cs="David" w:hint="cs"/>
          <w:sz w:val="24"/>
          <w:szCs w:val="24"/>
          <w:rtl/>
        </w:rPr>
        <w:t>תופעה</w:t>
      </w:r>
      <w:r w:rsidRPr="00760134">
        <w:rPr>
          <w:rFonts w:ascii="David" w:hAnsi="David" w:cs="David"/>
          <w:sz w:val="24"/>
          <w:szCs w:val="24"/>
          <w:rtl/>
        </w:rPr>
        <w:t xml:space="preserve"> זו. הצילום מתאר </w:t>
      </w:r>
      <w:r w:rsidR="00252530">
        <w:rPr>
          <w:rFonts w:ascii="David" w:hAnsi="David" w:cs="David" w:hint="cs"/>
          <w:sz w:val="24"/>
          <w:szCs w:val="24"/>
          <w:rtl/>
        </w:rPr>
        <w:t>שלושה</w:t>
      </w:r>
      <w:r w:rsidRPr="00760134">
        <w:rPr>
          <w:rFonts w:ascii="David" w:hAnsi="David" w:cs="David"/>
          <w:sz w:val="24"/>
          <w:szCs w:val="24"/>
          <w:rtl/>
        </w:rPr>
        <w:t xml:space="preserve"> גברים עומדים ברחוב, ולידם יושב גבר כפוף. הגברים משוחחים איש עם רעהו ואינם מתייחסים לגבר היושב</w:t>
      </w:r>
      <w:r w:rsidR="009421F5">
        <w:rPr>
          <w:rFonts w:ascii="David" w:hAnsi="David" w:cs="David" w:hint="cs"/>
          <w:sz w:val="24"/>
          <w:szCs w:val="24"/>
          <w:rtl/>
        </w:rPr>
        <w:t xml:space="preserve"> לידם</w:t>
      </w:r>
      <w:r w:rsidRPr="00760134">
        <w:rPr>
          <w:rFonts w:ascii="David" w:hAnsi="David" w:cs="David"/>
          <w:sz w:val="24"/>
          <w:szCs w:val="24"/>
          <w:rtl/>
        </w:rPr>
        <w:t>. ב</w:t>
      </w:r>
      <w:r w:rsidR="009421F5">
        <w:rPr>
          <w:rFonts w:ascii="David" w:hAnsi="David" w:cs="David" w:hint="cs"/>
          <w:sz w:val="24"/>
          <w:szCs w:val="24"/>
          <w:rtl/>
        </w:rPr>
        <w:t>ת</w:t>
      </w:r>
      <w:r w:rsidRPr="00760134">
        <w:rPr>
          <w:rFonts w:ascii="David" w:hAnsi="David" w:cs="David"/>
          <w:sz w:val="24"/>
          <w:szCs w:val="24"/>
          <w:rtl/>
        </w:rPr>
        <w:t>צלום נדמה שהרעים משוחחים ביניהם יותר מאשר נמצאים עם איוב עצמו, מבטיהם פונים ממנו והלאה, ולא ניתן להתעלם מהניכור בי</w:t>
      </w:r>
      <w:r w:rsidR="009421F5">
        <w:rPr>
          <w:rFonts w:ascii="David" w:hAnsi="David" w:cs="David" w:hint="cs"/>
          <w:sz w:val="24"/>
          <w:szCs w:val="24"/>
          <w:rtl/>
        </w:rPr>
        <w:t>ניהם לבין</w:t>
      </w:r>
      <w:r w:rsidRPr="00760134">
        <w:rPr>
          <w:rFonts w:ascii="David" w:hAnsi="David" w:cs="David"/>
          <w:sz w:val="24"/>
          <w:szCs w:val="24"/>
          <w:rtl/>
        </w:rPr>
        <w:t xml:space="preserve"> איוב. </w:t>
      </w:r>
      <w:r w:rsidR="009421F5">
        <w:rPr>
          <w:rFonts w:ascii="David" w:hAnsi="David" w:cs="David" w:hint="cs"/>
          <w:sz w:val="24"/>
          <w:szCs w:val="24"/>
          <w:rtl/>
        </w:rPr>
        <w:t>פרקי הספר</w:t>
      </w:r>
      <w:r w:rsidRPr="00760134">
        <w:rPr>
          <w:rFonts w:ascii="David" w:hAnsi="David" w:cs="David"/>
          <w:sz w:val="24"/>
          <w:szCs w:val="24"/>
          <w:rtl/>
        </w:rPr>
        <w:t xml:space="preserve"> </w:t>
      </w:r>
      <w:r w:rsidR="009421F5">
        <w:rPr>
          <w:rFonts w:ascii="David" w:hAnsi="David" w:cs="David" w:hint="cs"/>
          <w:sz w:val="24"/>
          <w:szCs w:val="24"/>
          <w:rtl/>
        </w:rPr>
        <w:t>מ</w:t>
      </w:r>
      <w:r w:rsidR="00F44A75">
        <w:rPr>
          <w:rFonts w:ascii="David" w:hAnsi="David" w:cs="David" w:hint="cs"/>
          <w:sz w:val="24"/>
          <w:szCs w:val="24"/>
          <w:rtl/>
        </w:rPr>
        <w:t xml:space="preserve">רמזים </w:t>
      </w:r>
      <w:r w:rsidR="009421F5">
        <w:rPr>
          <w:rFonts w:ascii="David" w:hAnsi="David" w:cs="David" w:hint="cs"/>
          <w:sz w:val="24"/>
          <w:szCs w:val="24"/>
          <w:rtl/>
        </w:rPr>
        <w:t>ע</w:t>
      </w:r>
      <w:r w:rsidR="00F44A75">
        <w:rPr>
          <w:rFonts w:ascii="David" w:hAnsi="David" w:cs="David" w:hint="cs"/>
          <w:sz w:val="24"/>
          <w:szCs w:val="24"/>
          <w:rtl/>
        </w:rPr>
        <w:t>ל</w:t>
      </w:r>
      <w:r w:rsidR="009421F5">
        <w:rPr>
          <w:rFonts w:ascii="David" w:hAnsi="David" w:cs="David" w:hint="cs"/>
          <w:sz w:val="24"/>
          <w:szCs w:val="24"/>
          <w:rtl/>
        </w:rPr>
        <w:t xml:space="preserve"> </w:t>
      </w:r>
      <w:r w:rsidRPr="00760134">
        <w:rPr>
          <w:rFonts w:ascii="David" w:hAnsi="David" w:cs="David"/>
          <w:sz w:val="24"/>
          <w:szCs w:val="24"/>
          <w:rtl/>
        </w:rPr>
        <w:t xml:space="preserve">ניכור </w:t>
      </w:r>
      <w:r w:rsidR="009421F5">
        <w:rPr>
          <w:rFonts w:ascii="David" w:hAnsi="David" w:cs="David" w:hint="cs"/>
          <w:sz w:val="24"/>
          <w:szCs w:val="24"/>
          <w:rtl/>
        </w:rPr>
        <w:t xml:space="preserve">כזה </w:t>
      </w:r>
      <w:r w:rsidRPr="00760134">
        <w:rPr>
          <w:rFonts w:ascii="David" w:hAnsi="David" w:cs="David"/>
          <w:sz w:val="24"/>
          <w:szCs w:val="24"/>
          <w:rtl/>
        </w:rPr>
        <w:t xml:space="preserve">ופער גדול בין איוב לבין רעיו. </w:t>
      </w:r>
    </w:p>
    <w:p w:rsidR="00F44A75" w:rsidRPr="00760134" w:rsidRDefault="00F44A75" w:rsidP="009B5389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760134">
        <w:rPr>
          <w:rFonts w:ascii="David" w:eastAsia="Times New Roman" w:hAnsi="David" w:cs="David"/>
          <w:sz w:val="24"/>
          <w:szCs w:val="24"/>
          <w:rtl/>
        </w:rPr>
        <w:t xml:space="preserve">איוב 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מתאונן </w:t>
      </w:r>
      <w:r w:rsidRPr="00760134">
        <w:rPr>
          <w:rFonts w:ascii="David" w:eastAsia="Times New Roman" w:hAnsi="David" w:cs="David"/>
          <w:sz w:val="24"/>
          <w:szCs w:val="24"/>
          <w:rtl/>
        </w:rPr>
        <w:t xml:space="preserve">ואינו מבין למה </w:t>
      </w:r>
      <w:r w:rsidR="00EE1AB7">
        <w:rPr>
          <w:rFonts w:ascii="David" w:eastAsia="Times New Roman" w:hAnsi="David" w:cs="David" w:hint="cs"/>
          <w:sz w:val="24"/>
          <w:szCs w:val="24"/>
          <w:rtl/>
        </w:rPr>
        <w:t>'</w:t>
      </w:r>
      <w:r w:rsidRPr="00760134">
        <w:rPr>
          <w:rFonts w:ascii="David" w:eastAsia="Times New Roman" w:hAnsi="David" w:cs="David"/>
          <w:sz w:val="24"/>
          <w:szCs w:val="24"/>
          <w:rtl/>
        </w:rPr>
        <w:t>צדיק ורע לו</w:t>
      </w:r>
      <w:r w:rsidR="00EE1AB7">
        <w:rPr>
          <w:rFonts w:ascii="David" w:eastAsia="Times New Roman" w:hAnsi="David" w:cs="David" w:hint="cs"/>
          <w:sz w:val="24"/>
          <w:szCs w:val="24"/>
          <w:rtl/>
        </w:rPr>
        <w:t>'</w:t>
      </w:r>
      <w:r w:rsidRPr="00760134">
        <w:rPr>
          <w:rFonts w:ascii="David" w:eastAsia="Times New Roman" w:hAnsi="David" w:cs="David"/>
          <w:sz w:val="24"/>
          <w:szCs w:val="24"/>
          <w:rtl/>
        </w:rPr>
        <w:t xml:space="preserve">. רעי איוב </w:t>
      </w:r>
      <w:r w:rsidRPr="00760134">
        <w:rPr>
          <w:rFonts w:ascii="David" w:hAnsi="David" w:cs="David"/>
          <w:sz w:val="24"/>
          <w:szCs w:val="24"/>
          <w:rtl/>
        </w:rPr>
        <w:t xml:space="preserve">מסבירים </w:t>
      </w:r>
      <w:r>
        <w:rPr>
          <w:rFonts w:ascii="David" w:hAnsi="David" w:cs="David" w:hint="cs"/>
          <w:sz w:val="24"/>
          <w:szCs w:val="24"/>
          <w:rtl/>
        </w:rPr>
        <w:t xml:space="preserve">לו </w:t>
      </w:r>
      <w:r w:rsidRPr="00760134">
        <w:rPr>
          <w:rFonts w:ascii="David" w:hAnsi="David" w:cs="David"/>
          <w:sz w:val="24"/>
          <w:szCs w:val="24"/>
          <w:rtl/>
        </w:rPr>
        <w:t>כי האל שופט בצדק ולא ניתן לערער עליו</w:t>
      </w:r>
      <w:r w:rsidR="009421F5">
        <w:rPr>
          <w:rFonts w:ascii="David" w:hAnsi="David" w:cs="David" w:hint="cs"/>
          <w:sz w:val="24"/>
          <w:szCs w:val="24"/>
          <w:rtl/>
        </w:rPr>
        <w:t>,</w:t>
      </w:r>
      <w:r w:rsidRPr="00760134">
        <w:rPr>
          <w:rFonts w:ascii="David" w:hAnsi="David" w:cs="David"/>
          <w:sz w:val="24"/>
          <w:szCs w:val="24"/>
          <w:rtl/>
        </w:rPr>
        <w:t xml:space="preserve"> </w:t>
      </w:r>
      <w:r w:rsidR="009421F5">
        <w:rPr>
          <w:rFonts w:ascii="David" w:hAnsi="David" w:cs="David" w:hint="cs"/>
          <w:sz w:val="24"/>
          <w:szCs w:val="24"/>
          <w:rtl/>
        </w:rPr>
        <w:t xml:space="preserve">לכן, </w:t>
      </w:r>
      <w:r w:rsidRPr="00760134">
        <w:rPr>
          <w:rFonts w:ascii="David" w:hAnsi="David" w:cs="David"/>
          <w:sz w:val="24"/>
          <w:szCs w:val="24"/>
          <w:rtl/>
        </w:rPr>
        <w:t xml:space="preserve">אם </w:t>
      </w:r>
      <w:r>
        <w:rPr>
          <w:rFonts w:ascii="David" w:hAnsi="David" w:cs="David" w:hint="cs"/>
          <w:sz w:val="24"/>
          <w:szCs w:val="24"/>
          <w:rtl/>
        </w:rPr>
        <w:t xml:space="preserve">אדם </w:t>
      </w:r>
      <w:r w:rsidRPr="00760134">
        <w:rPr>
          <w:rFonts w:ascii="David" w:hAnsi="David" w:cs="David"/>
          <w:sz w:val="24"/>
          <w:szCs w:val="24"/>
          <w:rtl/>
        </w:rPr>
        <w:t>נענש</w:t>
      </w:r>
      <w:r w:rsidR="009421F5">
        <w:rPr>
          <w:rFonts w:ascii="David" w:hAnsi="David" w:cs="David" w:hint="cs"/>
          <w:sz w:val="24"/>
          <w:szCs w:val="24"/>
          <w:rtl/>
        </w:rPr>
        <w:t>,</w:t>
      </w:r>
      <w:r w:rsidRPr="00760134">
        <w:rPr>
          <w:rFonts w:ascii="David" w:hAnsi="David" w:cs="David"/>
          <w:sz w:val="24"/>
          <w:szCs w:val="24"/>
          <w:rtl/>
        </w:rPr>
        <w:t xml:space="preserve"> כנראה </w:t>
      </w:r>
      <w:r w:rsidR="009421F5">
        <w:rPr>
          <w:rFonts w:ascii="David" w:hAnsi="David" w:cs="David" w:hint="cs"/>
          <w:sz w:val="24"/>
          <w:szCs w:val="24"/>
          <w:rtl/>
        </w:rPr>
        <w:t>ש</w:t>
      </w:r>
      <w:r w:rsidRPr="00760134">
        <w:rPr>
          <w:rFonts w:ascii="David" w:hAnsi="David" w:cs="David"/>
          <w:sz w:val="24"/>
          <w:szCs w:val="24"/>
          <w:rtl/>
        </w:rPr>
        <w:t>חטא</w:t>
      </w:r>
      <w:r>
        <w:rPr>
          <w:rFonts w:ascii="David" w:hAnsi="David" w:cs="David" w:hint="cs"/>
          <w:sz w:val="24"/>
          <w:szCs w:val="24"/>
          <w:rtl/>
        </w:rPr>
        <w:t>.</w:t>
      </w:r>
      <w:r w:rsidRPr="00760134">
        <w:rPr>
          <w:rFonts w:ascii="David" w:hAnsi="David" w:cs="David"/>
          <w:sz w:val="24"/>
          <w:szCs w:val="24"/>
          <w:rtl/>
        </w:rPr>
        <w:t xml:space="preserve"> </w:t>
      </w:r>
    </w:p>
    <w:p w:rsidR="000B6D47" w:rsidRPr="00760134" w:rsidRDefault="000B6D47" w:rsidP="009B5389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760134">
        <w:rPr>
          <w:rFonts w:ascii="David" w:eastAsia="Times New Roman" w:hAnsi="David" w:cs="David"/>
          <w:sz w:val="24"/>
          <w:szCs w:val="24"/>
          <w:rtl/>
        </w:rPr>
        <w:t>חגי הופר קורא לתופעה ש</w:t>
      </w:r>
      <w:r w:rsidR="00F44A75">
        <w:rPr>
          <w:rFonts w:ascii="David" w:eastAsia="Times New Roman" w:hAnsi="David" w:cs="David"/>
          <w:sz w:val="24"/>
          <w:szCs w:val="24"/>
          <w:rtl/>
        </w:rPr>
        <w:t xml:space="preserve">ל האשמת הקורבן </w:t>
      </w:r>
      <w:r w:rsidR="009421F5">
        <w:rPr>
          <w:rFonts w:ascii="David" w:eastAsia="Times New Roman" w:hAnsi="David" w:cs="David" w:hint="cs"/>
          <w:sz w:val="24"/>
          <w:szCs w:val="24"/>
          <w:rtl/>
        </w:rPr>
        <w:t>'</w:t>
      </w:r>
      <w:r w:rsidR="00F44A75">
        <w:rPr>
          <w:rFonts w:ascii="David" w:eastAsia="Times New Roman" w:hAnsi="David" w:cs="David"/>
          <w:sz w:val="24"/>
          <w:szCs w:val="24"/>
          <w:rtl/>
        </w:rPr>
        <w:t>תסמונת רעי איו</w:t>
      </w:r>
      <w:r w:rsidR="00F44A75">
        <w:rPr>
          <w:rFonts w:ascii="David" w:eastAsia="Times New Roman" w:hAnsi="David" w:cs="David" w:hint="cs"/>
          <w:sz w:val="24"/>
          <w:szCs w:val="24"/>
          <w:rtl/>
        </w:rPr>
        <w:t>ב</w:t>
      </w:r>
      <w:r w:rsidR="009421F5">
        <w:rPr>
          <w:rFonts w:ascii="David" w:eastAsia="Times New Roman" w:hAnsi="David" w:cs="David" w:hint="cs"/>
          <w:sz w:val="24"/>
          <w:szCs w:val="24"/>
          <w:rtl/>
        </w:rPr>
        <w:t>'</w:t>
      </w:r>
      <w:r w:rsidR="00F44A75">
        <w:rPr>
          <w:rFonts w:ascii="David" w:eastAsia="Times New Roman" w:hAnsi="David" w:cs="David" w:hint="cs"/>
          <w:sz w:val="24"/>
          <w:szCs w:val="24"/>
          <w:rtl/>
        </w:rPr>
        <w:t>. כד</w:t>
      </w:r>
      <w:r w:rsidR="00F44A75">
        <w:rPr>
          <w:rFonts w:ascii="David" w:eastAsia="Times New Roman" w:hAnsi="David" w:cs="David"/>
          <w:sz w:val="24"/>
          <w:szCs w:val="24"/>
          <w:rtl/>
        </w:rPr>
        <w:t xml:space="preserve">י לשמר את אמונתנו בעולם </w:t>
      </w:r>
      <w:r w:rsidRPr="00760134">
        <w:rPr>
          <w:rFonts w:ascii="David" w:eastAsia="Times New Roman" w:hAnsi="David" w:cs="David"/>
          <w:sz w:val="24"/>
          <w:szCs w:val="24"/>
          <w:rtl/>
        </w:rPr>
        <w:t xml:space="preserve">צודק </w:t>
      </w:r>
      <w:r w:rsidR="009421F5">
        <w:rPr>
          <w:rFonts w:ascii="David" w:eastAsia="Times New Roman" w:hAnsi="David" w:cs="David" w:hint="cs"/>
          <w:sz w:val="24"/>
          <w:szCs w:val="24"/>
          <w:rtl/>
        </w:rPr>
        <w:t xml:space="preserve">קל לנו יותר לחשוב </w:t>
      </w:r>
      <w:r w:rsidRPr="00760134">
        <w:rPr>
          <w:rFonts w:ascii="David" w:eastAsia="Times New Roman" w:hAnsi="David" w:cs="David"/>
          <w:sz w:val="24"/>
          <w:szCs w:val="24"/>
          <w:rtl/>
        </w:rPr>
        <w:t xml:space="preserve">שהסבל נגרם לקורבן </w:t>
      </w:r>
      <w:r w:rsidR="009421F5">
        <w:rPr>
          <w:rFonts w:ascii="David" w:eastAsia="Times New Roman" w:hAnsi="David" w:cs="David" w:hint="cs"/>
          <w:sz w:val="24"/>
          <w:szCs w:val="24"/>
          <w:rtl/>
        </w:rPr>
        <w:t>משום ש'מ</w:t>
      </w:r>
      <w:r w:rsidRPr="00760134">
        <w:rPr>
          <w:rFonts w:ascii="David" w:eastAsia="Times New Roman" w:hAnsi="David" w:cs="David"/>
          <w:sz w:val="24"/>
          <w:szCs w:val="24"/>
          <w:rtl/>
        </w:rPr>
        <w:t>גיע לו</w:t>
      </w:r>
      <w:r w:rsidR="009421F5">
        <w:rPr>
          <w:rFonts w:ascii="David" w:eastAsia="Times New Roman" w:hAnsi="David" w:cs="David" w:hint="cs"/>
          <w:sz w:val="24"/>
          <w:szCs w:val="24"/>
          <w:rtl/>
        </w:rPr>
        <w:t xml:space="preserve">'. </w:t>
      </w:r>
      <w:r w:rsidRPr="00760134">
        <w:rPr>
          <w:rFonts w:ascii="David" w:eastAsia="Times New Roman" w:hAnsi="David" w:cs="David"/>
          <w:sz w:val="24"/>
          <w:szCs w:val="24"/>
          <w:rtl/>
        </w:rPr>
        <w:t xml:space="preserve">עניים הם </w:t>
      </w:r>
      <w:r w:rsidR="009421F5">
        <w:rPr>
          <w:rFonts w:ascii="David" w:eastAsia="Times New Roman" w:hAnsi="David" w:cs="David" w:hint="cs"/>
          <w:sz w:val="24"/>
          <w:szCs w:val="24"/>
          <w:rtl/>
        </w:rPr>
        <w:t xml:space="preserve">כנראה </w:t>
      </w:r>
      <w:r w:rsidRPr="00760134">
        <w:rPr>
          <w:rFonts w:ascii="David" w:eastAsia="Times New Roman" w:hAnsi="David" w:cs="David"/>
          <w:sz w:val="24"/>
          <w:szCs w:val="24"/>
          <w:rtl/>
        </w:rPr>
        <w:t>עצלנים</w:t>
      </w:r>
      <w:r w:rsidR="009421F5">
        <w:rPr>
          <w:rFonts w:ascii="David" w:eastAsia="Times New Roman" w:hAnsi="David" w:cs="David" w:hint="cs"/>
          <w:sz w:val="24"/>
          <w:szCs w:val="24"/>
          <w:rtl/>
        </w:rPr>
        <w:t>;</w:t>
      </w:r>
      <w:r w:rsidRPr="00760134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="009421F5">
        <w:rPr>
          <w:rFonts w:ascii="David" w:eastAsia="Times New Roman" w:hAnsi="David" w:cs="David" w:hint="cs"/>
          <w:sz w:val="24"/>
          <w:szCs w:val="24"/>
          <w:rtl/>
        </w:rPr>
        <w:t xml:space="preserve">מי שנשדד כנראה לא היה זהיר מספיק; </w:t>
      </w:r>
      <w:r w:rsidRPr="00760134">
        <w:rPr>
          <w:rFonts w:ascii="David" w:eastAsia="Times New Roman" w:hAnsi="David" w:cs="David"/>
          <w:sz w:val="24"/>
          <w:szCs w:val="24"/>
          <w:rtl/>
        </w:rPr>
        <w:t>נשים מוכות מתגרות בבעליהן</w:t>
      </w:r>
      <w:r w:rsidR="009421F5">
        <w:rPr>
          <w:rFonts w:ascii="David" w:eastAsia="Times New Roman" w:hAnsi="David" w:cs="David" w:hint="cs"/>
          <w:sz w:val="24"/>
          <w:szCs w:val="24"/>
          <w:rtl/>
        </w:rPr>
        <w:t>;</w:t>
      </w:r>
      <w:r w:rsidRPr="00760134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="00F44A75">
        <w:rPr>
          <w:rFonts w:ascii="David" w:eastAsia="Times New Roman" w:hAnsi="David" w:cs="David" w:hint="cs"/>
          <w:sz w:val="24"/>
          <w:szCs w:val="24"/>
          <w:rtl/>
        </w:rPr>
        <w:t>וכן הלאה</w:t>
      </w:r>
      <w:r w:rsidR="009421F5">
        <w:rPr>
          <w:rFonts w:ascii="David" w:eastAsia="Times New Roman" w:hAnsi="David" w:cs="David" w:hint="cs"/>
          <w:sz w:val="24"/>
          <w:szCs w:val="24"/>
          <w:rtl/>
        </w:rPr>
        <w:t>.</w:t>
      </w:r>
      <w:r w:rsidR="00F44A75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760134">
        <w:rPr>
          <w:rFonts w:ascii="David" w:hAnsi="David" w:cs="David"/>
          <w:sz w:val="24"/>
          <w:szCs w:val="24"/>
          <w:rtl/>
        </w:rPr>
        <w:t>אם איוב נענש, בוודאי חטא.</w:t>
      </w:r>
    </w:p>
    <w:p w:rsidR="000B6D47" w:rsidRPr="00760134" w:rsidRDefault="00F44A75" w:rsidP="009B5389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shd w:val="clear" w:color="auto" w:fill="FFFFFF"/>
          <w:rtl/>
        </w:rPr>
      </w:pPr>
      <w:r>
        <w:rPr>
          <w:rFonts w:ascii="David" w:hAnsi="David" w:cs="David"/>
          <w:sz w:val="24"/>
          <w:szCs w:val="24"/>
          <w:rtl/>
        </w:rPr>
        <w:t>אם כך</w:t>
      </w:r>
      <w:r w:rsidR="009421F5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/>
          <w:sz w:val="24"/>
          <w:szCs w:val="24"/>
          <w:rtl/>
        </w:rPr>
        <w:t xml:space="preserve"> הר</w:t>
      </w:r>
      <w:r w:rsidR="009421F5">
        <w:rPr>
          <w:rFonts w:ascii="David" w:hAnsi="David" w:cs="David" w:hint="cs"/>
          <w:sz w:val="24"/>
          <w:szCs w:val="24"/>
          <w:rtl/>
        </w:rPr>
        <w:t>ֵ</w:t>
      </w:r>
      <w:r>
        <w:rPr>
          <w:rFonts w:ascii="David" w:hAnsi="David" w:cs="David"/>
          <w:sz w:val="24"/>
          <w:szCs w:val="24"/>
          <w:rtl/>
        </w:rPr>
        <w:t>עים שבאו לכאורה</w:t>
      </w:r>
      <w:r w:rsidR="000B6D47" w:rsidRPr="00760134">
        <w:rPr>
          <w:rFonts w:ascii="David" w:hAnsi="David" w:cs="David"/>
          <w:sz w:val="24"/>
          <w:szCs w:val="24"/>
          <w:rtl/>
        </w:rPr>
        <w:t xml:space="preserve"> לנחם, </w:t>
      </w:r>
      <w:r w:rsidR="00CC3EC2">
        <w:rPr>
          <w:rFonts w:ascii="David" w:hAnsi="David" w:cs="David" w:hint="cs"/>
          <w:sz w:val="24"/>
          <w:szCs w:val="24"/>
          <w:rtl/>
        </w:rPr>
        <w:t xml:space="preserve">דווקא </w:t>
      </w:r>
      <w:r w:rsidR="000B6D47" w:rsidRPr="00760134">
        <w:rPr>
          <w:rFonts w:ascii="David" w:hAnsi="David" w:cs="David"/>
          <w:sz w:val="24"/>
          <w:szCs w:val="24"/>
          <w:rtl/>
        </w:rPr>
        <w:t>מאשימים את הקורבן ו</w:t>
      </w:r>
      <w:r w:rsidR="00322ED3">
        <w:rPr>
          <w:rFonts w:ascii="David" w:hAnsi="David" w:cs="David" w:hint="cs"/>
          <w:sz w:val="24"/>
          <w:szCs w:val="24"/>
          <w:rtl/>
        </w:rPr>
        <w:t>אף</w:t>
      </w:r>
      <w:r w:rsidR="000B6D47" w:rsidRPr="00760134">
        <w:rPr>
          <w:rFonts w:ascii="David" w:hAnsi="David" w:cs="David"/>
          <w:sz w:val="24"/>
          <w:szCs w:val="24"/>
          <w:rtl/>
        </w:rPr>
        <w:t xml:space="preserve"> מ</w:t>
      </w:r>
      <w:r w:rsidR="00CC3EC2">
        <w:rPr>
          <w:rFonts w:ascii="David" w:hAnsi="David" w:cs="David" w:hint="cs"/>
          <w:sz w:val="24"/>
          <w:szCs w:val="24"/>
          <w:rtl/>
        </w:rPr>
        <w:t>ת</w:t>
      </w:r>
      <w:r w:rsidR="000B6D47" w:rsidRPr="00760134">
        <w:rPr>
          <w:rFonts w:ascii="David" w:hAnsi="David" w:cs="David"/>
          <w:sz w:val="24"/>
          <w:szCs w:val="24"/>
          <w:rtl/>
        </w:rPr>
        <w:t>נכרים לו. ככל ש</w:t>
      </w:r>
      <w:r w:rsidR="00322ED3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>ו</w:t>
      </w:r>
      <w:r w:rsidR="00322ED3">
        <w:rPr>
          <w:rFonts w:ascii="David" w:hAnsi="David" w:cs="David" w:hint="cs"/>
          <w:sz w:val="24"/>
          <w:szCs w:val="24"/>
          <w:rtl/>
        </w:rPr>
        <w:t>ויכוח</w:t>
      </w:r>
      <w:r w:rsidR="000B6D47" w:rsidRPr="00760134">
        <w:rPr>
          <w:rFonts w:ascii="David" w:hAnsi="David" w:cs="David"/>
          <w:sz w:val="24"/>
          <w:szCs w:val="24"/>
          <w:rtl/>
        </w:rPr>
        <w:t xml:space="preserve"> מתמש</w:t>
      </w:r>
      <w:r w:rsidR="00322ED3">
        <w:rPr>
          <w:rFonts w:ascii="David" w:hAnsi="David" w:cs="David" w:hint="cs"/>
          <w:sz w:val="24"/>
          <w:szCs w:val="24"/>
          <w:rtl/>
        </w:rPr>
        <w:t>ך</w:t>
      </w:r>
      <w:r w:rsidR="000B6D47" w:rsidRPr="00760134">
        <w:rPr>
          <w:rFonts w:ascii="David" w:hAnsi="David" w:cs="David"/>
          <w:sz w:val="24"/>
          <w:szCs w:val="24"/>
          <w:rtl/>
        </w:rPr>
        <w:t>, תסמונת האשמת הקורבן ג</w:t>
      </w:r>
      <w:r w:rsidR="00CC3EC2">
        <w:rPr>
          <w:rFonts w:ascii="David" w:hAnsi="David" w:cs="David" w:hint="cs"/>
          <w:sz w:val="24"/>
          <w:szCs w:val="24"/>
          <w:rtl/>
        </w:rPr>
        <w:t>ו</w:t>
      </w:r>
      <w:r w:rsidR="000B6D47" w:rsidRPr="00760134">
        <w:rPr>
          <w:rFonts w:ascii="David" w:hAnsi="David" w:cs="David"/>
          <w:sz w:val="24"/>
          <w:szCs w:val="24"/>
          <w:rtl/>
        </w:rPr>
        <w:t>ברת ונדמה שהר</w:t>
      </w:r>
      <w:r w:rsidR="00CC3EC2">
        <w:rPr>
          <w:rFonts w:ascii="David" w:hAnsi="David" w:cs="David" w:hint="cs"/>
          <w:sz w:val="24"/>
          <w:szCs w:val="24"/>
          <w:rtl/>
        </w:rPr>
        <w:t>ֵ</w:t>
      </w:r>
      <w:r w:rsidR="000B6D47" w:rsidRPr="00760134">
        <w:rPr>
          <w:rFonts w:ascii="David" w:hAnsi="David" w:cs="David"/>
          <w:sz w:val="24"/>
          <w:szCs w:val="24"/>
          <w:rtl/>
        </w:rPr>
        <w:t xml:space="preserve">עים שותפים לשטן ומחפשים </w:t>
      </w:r>
      <w:r w:rsidR="00CC3EC2">
        <w:rPr>
          <w:rFonts w:ascii="David" w:hAnsi="David" w:cs="David" w:hint="cs"/>
          <w:sz w:val="24"/>
          <w:szCs w:val="24"/>
          <w:rtl/>
        </w:rPr>
        <w:lastRenderedPageBreak/>
        <w:t xml:space="preserve">כיצד </w:t>
      </w:r>
      <w:r w:rsidR="000B6D47" w:rsidRPr="00760134">
        <w:rPr>
          <w:rFonts w:ascii="David" w:hAnsi="David" w:cs="David"/>
          <w:sz w:val="24"/>
          <w:szCs w:val="24"/>
          <w:rtl/>
        </w:rPr>
        <w:t>לקרב</w:t>
      </w:r>
      <w:r w:rsidR="00CC3EC2">
        <w:rPr>
          <w:rFonts w:ascii="David" w:hAnsi="David" w:cs="David" w:hint="cs"/>
          <w:sz w:val="24"/>
          <w:szCs w:val="24"/>
          <w:rtl/>
        </w:rPr>
        <w:t>ֵּ</w:t>
      </w:r>
      <w:r w:rsidR="000B6D47" w:rsidRPr="00760134">
        <w:rPr>
          <w:rFonts w:ascii="David" w:hAnsi="David" w:cs="David"/>
          <w:sz w:val="24"/>
          <w:szCs w:val="24"/>
          <w:rtl/>
        </w:rPr>
        <w:t>ן את איוב</w:t>
      </w:r>
      <w:r w:rsidR="00CC3EC2">
        <w:rPr>
          <w:rFonts w:ascii="David" w:hAnsi="David" w:cs="David" w:hint="cs"/>
          <w:sz w:val="24"/>
          <w:szCs w:val="24"/>
          <w:rtl/>
        </w:rPr>
        <w:t>,</w:t>
      </w:r>
      <w:r w:rsidR="000B6D47" w:rsidRPr="00760134">
        <w:rPr>
          <w:rFonts w:ascii="David" w:hAnsi="David" w:cs="David"/>
          <w:sz w:val="24"/>
          <w:szCs w:val="24"/>
          <w:rtl/>
        </w:rPr>
        <w:t xml:space="preserve"> כאותם ילדים הרודפים אחר</w:t>
      </w:r>
      <w:r w:rsidR="00CC3EC2">
        <w:rPr>
          <w:rFonts w:ascii="David" w:hAnsi="David" w:cs="David" w:hint="cs"/>
          <w:sz w:val="24"/>
          <w:szCs w:val="24"/>
          <w:rtl/>
        </w:rPr>
        <w:t>י</w:t>
      </w:r>
      <w:r w:rsidR="000B6D47" w:rsidRPr="00760134">
        <w:rPr>
          <w:rFonts w:ascii="David" w:hAnsi="David" w:cs="David"/>
          <w:sz w:val="24"/>
          <w:szCs w:val="24"/>
          <w:rtl/>
        </w:rPr>
        <w:t xml:space="preserve"> </w:t>
      </w:r>
      <w:r w:rsidR="00CC3EC2">
        <w:rPr>
          <w:rFonts w:ascii="David" w:hAnsi="David" w:cs="David" w:hint="cs"/>
          <w:sz w:val="24"/>
          <w:szCs w:val="24"/>
          <w:rtl/>
        </w:rPr>
        <w:t>'</w:t>
      </w:r>
      <w:r w:rsidR="000B6D47" w:rsidRPr="00760134">
        <w:rPr>
          <w:rFonts w:ascii="David" w:hAnsi="David" w:cs="David"/>
          <w:sz w:val="24"/>
          <w:szCs w:val="24"/>
          <w:rtl/>
        </w:rPr>
        <w:t>יונתן</w:t>
      </w:r>
      <w:r w:rsidR="00CC3EC2">
        <w:rPr>
          <w:rFonts w:ascii="David" w:hAnsi="David" w:cs="David" w:hint="cs"/>
          <w:sz w:val="24"/>
          <w:szCs w:val="24"/>
          <w:rtl/>
        </w:rPr>
        <w:t>'</w:t>
      </w:r>
      <w:r w:rsidR="000B6D47" w:rsidRPr="00760134">
        <w:rPr>
          <w:rFonts w:ascii="David" w:hAnsi="David" w:cs="David"/>
          <w:sz w:val="24"/>
          <w:szCs w:val="24"/>
          <w:rtl/>
        </w:rPr>
        <w:t xml:space="preserve"> של יונה וולך.</w:t>
      </w:r>
      <w:r w:rsidR="00A905F1">
        <w:rPr>
          <w:rFonts w:ascii="David" w:hAnsi="David" w:cs="David" w:hint="cs"/>
          <w:sz w:val="24"/>
          <w:szCs w:val="24"/>
          <w:rtl/>
        </w:rPr>
        <w:t xml:space="preserve"> </w:t>
      </w:r>
      <w:r w:rsidR="000B6D47" w:rsidRPr="00760134">
        <w:rPr>
          <w:rFonts w:ascii="David" w:eastAsia="Times New Roman" w:hAnsi="David" w:cs="David"/>
          <w:sz w:val="24"/>
          <w:szCs w:val="24"/>
          <w:shd w:val="clear" w:color="auto" w:fill="FFFFFF"/>
          <w:rtl/>
        </w:rPr>
        <w:t xml:space="preserve">השיר </w:t>
      </w:r>
      <w:r w:rsidR="00CC3EC2">
        <w:rPr>
          <w:rFonts w:ascii="David" w:eastAsia="Times New Roman" w:hAnsi="David" w:cs="David" w:hint="cs"/>
          <w:sz w:val="24"/>
          <w:szCs w:val="24"/>
          <w:shd w:val="clear" w:color="auto" w:fill="FFFFFF"/>
          <w:rtl/>
        </w:rPr>
        <w:t>'</w:t>
      </w:r>
      <w:r w:rsidR="000B6D47" w:rsidRPr="00760134">
        <w:rPr>
          <w:rFonts w:ascii="David" w:eastAsia="Times New Roman" w:hAnsi="David" w:cs="David"/>
          <w:sz w:val="24"/>
          <w:szCs w:val="24"/>
          <w:shd w:val="clear" w:color="auto" w:fill="FFFFFF"/>
          <w:rtl/>
        </w:rPr>
        <w:t>יונתן</w:t>
      </w:r>
      <w:r w:rsidR="00CC3EC2">
        <w:rPr>
          <w:rFonts w:ascii="David" w:eastAsia="Times New Roman" w:hAnsi="David" w:cs="David" w:hint="cs"/>
          <w:sz w:val="24"/>
          <w:szCs w:val="24"/>
          <w:shd w:val="clear" w:color="auto" w:fill="FFFFFF"/>
          <w:rtl/>
        </w:rPr>
        <w:t>'</w:t>
      </w:r>
      <w:r w:rsidR="000B6D47" w:rsidRPr="00760134">
        <w:rPr>
          <w:rFonts w:ascii="David" w:eastAsia="Times New Roman" w:hAnsi="David" w:cs="David"/>
          <w:sz w:val="24"/>
          <w:szCs w:val="24"/>
          <w:shd w:val="clear" w:color="auto" w:fill="FFFFFF"/>
          <w:rtl/>
        </w:rPr>
        <w:t xml:space="preserve"> </w:t>
      </w:r>
      <w:r>
        <w:rPr>
          <w:rFonts w:ascii="David" w:eastAsia="Times New Roman" w:hAnsi="David" w:cs="David"/>
          <w:sz w:val="24"/>
          <w:szCs w:val="24"/>
          <w:shd w:val="clear" w:color="auto" w:fill="FFFFFF"/>
          <w:rtl/>
        </w:rPr>
        <w:t>מדבר על רדיפה, הילדים, מחפשים ד</w:t>
      </w:r>
      <w:r>
        <w:rPr>
          <w:rFonts w:ascii="David" w:eastAsia="Times New Roman" w:hAnsi="David" w:cs="David" w:hint="cs"/>
          <w:sz w:val="24"/>
          <w:szCs w:val="24"/>
          <w:shd w:val="clear" w:color="auto" w:fill="FFFFFF"/>
          <w:rtl/>
        </w:rPr>
        <w:t>ם</w:t>
      </w:r>
      <w:r w:rsidR="000B6D47" w:rsidRPr="00760134">
        <w:rPr>
          <w:rFonts w:ascii="David" w:eastAsia="Times New Roman" w:hAnsi="David" w:cs="David"/>
          <w:sz w:val="24"/>
          <w:szCs w:val="24"/>
          <w:shd w:val="clear" w:color="auto" w:fill="FFFFFF"/>
          <w:rtl/>
        </w:rPr>
        <w:t>, מחפשים להאשים ולקרב</w:t>
      </w:r>
      <w:r w:rsidR="00CC3EC2">
        <w:rPr>
          <w:rFonts w:ascii="David" w:eastAsia="Times New Roman" w:hAnsi="David" w:cs="David" w:hint="cs"/>
          <w:sz w:val="24"/>
          <w:szCs w:val="24"/>
          <w:shd w:val="clear" w:color="auto" w:fill="FFFFFF"/>
          <w:rtl/>
        </w:rPr>
        <w:t>ֵּ</w:t>
      </w:r>
      <w:r w:rsidR="000B6D47" w:rsidRPr="00760134">
        <w:rPr>
          <w:rFonts w:ascii="David" w:eastAsia="Times New Roman" w:hAnsi="David" w:cs="David"/>
          <w:sz w:val="24"/>
          <w:szCs w:val="24"/>
          <w:shd w:val="clear" w:color="auto" w:fill="FFFFFF"/>
          <w:rtl/>
        </w:rPr>
        <w:t>ן</w:t>
      </w:r>
      <w:r w:rsidR="00772E06">
        <w:rPr>
          <w:rFonts w:ascii="David" w:eastAsia="Times New Roman" w:hAnsi="David" w:cs="David" w:hint="cs"/>
          <w:sz w:val="24"/>
          <w:szCs w:val="24"/>
          <w:shd w:val="clear" w:color="auto" w:fill="FFFFFF"/>
          <w:rtl/>
        </w:rPr>
        <w:t>.</w:t>
      </w:r>
    </w:p>
    <w:p w:rsidR="00A905F1" w:rsidRDefault="00F44A75" w:rsidP="009B5389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הלימוד מסתיים בש</w:t>
      </w:r>
      <w:r>
        <w:rPr>
          <w:rFonts w:ascii="David" w:hAnsi="David" w:cs="David"/>
          <w:sz w:val="24"/>
          <w:szCs w:val="24"/>
          <w:rtl/>
        </w:rPr>
        <w:t>יר של זלדה</w:t>
      </w:r>
      <w:r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/>
          <w:sz w:val="24"/>
          <w:szCs w:val="24"/>
          <w:rtl/>
        </w:rPr>
        <w:t xml:space="preserve"> </w:t>
      </w:r>
      <w:r w:rsidR="000B6D47" w:rsidRPr="00760134">
        <w:rPr>
          <w:rFonts w:ascii="David" w:hAnsi="David" w:cs="David"/>
          <w:sz w:val="24"/>
          <w:szCs w:val="24"/>
          <w:rtl/>
        </w:rPr>
        <w:t xml:space="preserve">כסיפור איוב, פורש </w:t>
      </w:r>
      <w:r>
        <w:rPr>
          <w:rFonts w:ascii="David" w:hAnsi="David" w:cs="David" w:hint="cs"/>
          <w:sz w:val="24"/>
          <w:szCs w:val="24"/>
          <w:rtl/>
        </w:rPr>
        <w:t xml:space="preserve">השיר </w:t>
      </w:r>
      <w:r w:rsidR="000B6D47" w:rsidRPr="00760134">
        <w:rPr>
          <w:rFonts w:ascii="David" w:hAnsi="David" w:cs="David"/>
          <w:sz w:val="24"/>
          <w:szCs w:val="24"/>
          <w:rtl/>
        </w:rPr>
        <w:t>מעגל-חיים מלא שהכול מצוי בו. השיר מאפשר להבין את שלמותו והשלמתו של איוב עם מעגל חיים זה</w:t>
      </w:r>
      <w:r w:rsidR="00CC3EC2">
        <w:rPr>
          <w:rFonts w:ascii="David" w:hAnsi="David" w:cs="David" w:hint="cs"/>
          <w:sz w:val="24"/>
          <w:szCs w:val="24"/>
          <w:rtl/>
        </w:rPr>
        <w:t>,</w:t>
      </w:r>
      <w:r w:rsidR="000B6D47" w:rsidRPr="00760134">
        <w:rPr>
          <w:rFonts w:ascii="David" w:hAnsi="David" w:cs="David"/>
          <w:sz w:val="24"/>
          <w:szCs w:val="24"/>
          <w:rtl/>
        </w:rPr>
        <w:t xml:space="preserve"> הכולל בתוכו אושר אבל גם כאב וביחד הם מהווים את השלם</w:t>
      </w:r>
      <w:r w:rsidR="00772E06">
        <w:rPr>
          <w:rFonts w:ascii="David" w:hAnsi="David" w:cs="David" w:hint="cs"/>
          <w:sz w:val="24"/>
          <w:szCs w:val="24"/>
          <w:rtl/>
        </w:rPr>
        <w:t>.</w:t>
      </w:r>
      <w:r w:rsidR="000B6D47" w:rsidRPr="00760134">
        <w:rPr>
          <w:rFonts w:ascii="David" w:hAnsi="David" w:cs="David"/>
          <w:sz w:val="24"/>
          <w:szCs w:val="24"/>
          <w:rtl/>
        </w:rPr>
        <w:t xml:space="preserve"> מכאן גם שלמותו של איוב</w:t>
      </w:r>
      <w:r w:rsidR="00772E06">
        <w:rPr>
          <w:rFonts w:ascii="David" w:hAnsi="David" w:cs="David" w:hint="cs"/>
          <w:sz w:val="24"/>
          <w:szCs w:val="24"/>
          <w:rtl/>
        </w:rPr>
        <w:t>, ש</w:t>
      </w:r>
      <w:r w:rsidR="00A905F1" w:rsidRPr="00760134">
        <w:rPr>
          <w:rFonts w:ascii="David" w:hAnsi="David" w:cs="David"/>
          <w:sz w:val="24"/>
          <w:szCs w:val="24"/>
          <w:rtl/>
        </w:rPr>
        <w:t>למרות רעיו ויחסם, ס</w:t>
      </w:r>
      <w:r w:rsidR="00CC3EC2">
        <w:rPr>
          <w:rFonts w:ascii="David" w:hAnsi="David" w:cs="David" w:hint="cs"/>
          <w:sz w:val="24"/>
          <w:szCs w:val="24"/>
          <w:rtl/>
        </w:rPr>
        <w:t>י</w:t>
      </w:r>
      <w:r w:rsidR="00A905F1" w:rsidRPr="00760134">
        <w:rPr>
          <w:rFonts w:ascii="David" w:hAnsi="David" w:cs="David"/>
          <w:sz w:val="24"/>
          <w:szCs w:val="24"/>
          <w:rtl/>
        </w:rPr>
        <w:t>רב להיות קורבן והפך לסמל של התמודדות</w:t>
      </w:r>
      <w:r w:rsidR="00322ED3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A905F1" w:rsidRPr="00760134">
        <w:rPr>
          <w:rFonts w:ascii="David" w:hAnsi="David" w:cs="David"/>
          <w:sz w:val="24"/>
          <w:szCs w:val="24"/>
          <w:rtl/>
        </w:rPr>
        <w:t>של תקווה ושל השלמה</w:t>
      </w:r>
      <w:r w:rsidR="00CC3EC2">
        <w:rPr>
          <w:rFonts w:ascii="David" w:hAnsi="David" w:cs="David" w:hint="cs"/>
          <w:sz w:val="24"/>
          <w:szCs w:val="24"/>
          <w:rtl/>
        </w:rPr>
        <w:t>,</w:t>
      </w:r>
      <w:r w:rsidR="00A905F1" w:rsidRPr="00760134">
        <w:rPr>
          <w:rFonts w:ascii="David" w:hAnsi="David" w:cs="David"/>
          <w:sz w:val="24"/>
          <w:szCs w:val="24"/>
          <w:rtl/>
        </w:rPr>
        <w:t xml:space="preserve"> והשלמתו </w:t>
      </w:r>
      <w:r w:rsidR="00CC3EC2">
        <w:rPr>
          <w:rFonts w:ascii="David" w:hAnsi="David" w:cs="David" w:hint="cs"/>
          <w:sz w:val="24"/>
          <w:szCs w:val="24"/>
          <w:rtl/>
        </w:rPr>
        <w:t xml:space="preserve">(ושלומו) </w:t>
      </w:r>
      <w:r w:rsidR="00A905F1" w:rsidRPr="00760134">
        <w:rPr>
          <w:rFonts w:ascii="David" w:hAnsi="David" w:cs="David"/>
          <w:sz w:val="24"/>
          <w:szCs w:val="24"/>
          <w:rtl/>
        </w:rPr>
        <w:t>קשור</w:t>
      </w:r>
      <w:r w:rsidR="00CC3EC2">
        <w:rPr>
          <w:rFonts w:ascii="David" w:hAnsi="David" w:cs="David" w:hint="cs"/>
          <w:sz w:val="24"/>
          <w:szCs w:val="24"/>
          <w:rtl/>
        </w:rPr>
        <w:t>ים</w:t>
      </w:r>
      <w:r w:rsidR="00A905F1" w:rsidRPr="00760134">
        <w:rPr>
          <w:rFonts w:ascii="David" w:hAnsi="David" w:cs="David"/>
          <w:sz w:val="24"/>
          <w:szCs w:val="24"/>
          <w:rtl/>
        </w:rPr>
        <w:t xml:space="preserve"> בחוט להשלמ</w:t>
      </w:r>
      <w:r w:rsidR="00772E06">
        <w:rPr>
          <w:rFonts w:ascii="David" w:hAnsi="David" w:cs="David" w:hint="cs"/>
          <w:sz w:val="24"/>
          <w:szCs w:val="24"/>
          <w:rtl/>
        </w:rPr>
        <w:t>ת</w:t>
      </w:r>
      <w:r w:rsidR="00A905F1" w:rsidRPr="00760134">
        <w:rPr>
          <w:rFonts w:ascii="David" w:hAnsi="David" w:cs="David"/>
          <w:sz w:val="24"/>
          <w:szCs w:val="24"/>
          <w:rtl/>
        </w:rPr>
        <w:t xml:space="preserve">ה </w:t>
      </w:r>
      <w:r w:rsidR="00CC3EC2">
        <w:rPr>
          <w:rFonts w:ascii="David" w:hAnsi="David" w:cs="David" w:hint="cs"/>
          <w:sz w:val="24"/>
          <w:szCs w:val="24"/>
          <w:rtl/>
        </w:rPr>
        <w:t xml:space="preserve">(ושלומה) </w:t>
      </w:r>
      <w:r w:rsidR="00A905F1" w:rsidRPr="00760134">
        <w:rPr>
          <w:rFonts w:ascii="David" w:hAnsi="David" w:cs="David"/>
          <w:sz w:val="24"/>
          <w:szCs w:val="24"/>
          <w:rtl/>
        </w:rPr>
        <w:t xml:space="preserve">של זלדה.  </w:t>
      </w:r>
      <w:bookmarkStart w:id="0" w:name="_GoBack"/>
      <w:bookmarkEnd w:id="0"/>
    </w:p>
    <w:p w:rsidR="00CC3EC2" w:rsidRDefault="00CC3EC2" w:rsidP="00CC3EC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:rsidR="00CC3EC2" w:rsidRPr="00760134" w:rsidRDefault="00CC3EC2" w:rsidP="009B5389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sectPr w:rsidR="00CC3EC2" w:rsidRPr="00760134" w:rsidSect="00252530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E90" w:rsidRDefault="009F4E90" w:rsidP="000B6D47">
      <w:pPr>
        <w:spacing w:after="0" w:line="240" w:lineRule="auto"/>
      </w:pPr>
      <w:r>
        <w:separator/>
      </w:r>
    </w:p>
  </w:endnote>
  <w:endnote w:type="continuationSeparator" w:id="0">
    <w:p w:rsidR="009F4E90" w:rsidRDefault="009F4E90" w:rsidP="000B6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62448223"/>
      <w:docPartObj>
        <w:docPartGallery w:val="Page Numbers (Bottom of Page)"/>
        <w:docPartUnique/>
      </w:docPartObj>
    </w:sdtPr>
    <w:sdtEndPr/>
    <w:sdtContent>
      <w:p w:rsidR="00252530" w:rsidRDefault="0025253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5389" w:rsidRPr="009B5389">
          <w:rPr>
            <w:rFonts w:cs="Calibri"/>
            <w:noProof/>
            <w:rtl/>
            <w:lang w:val="he-IL"/>
          </w:rPr>
          <w:t>1</w:t>
        </w:r>
        <w:r>
          <w:rPr>
            <w:noProof/>
            <w:lang w:val="he-IL"/>
          </w:rPr>
          <w:fldChar w:fldCharType="end"/>
        </w:r>
      </w:p>
    </w:sdtContent>
  </w:sdt>
  <w:p w:rsidR="00252530" w:rsidRDefault="002525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E90" w:rsidRDefault="009F4E90" w:rsidP="000B6D47">
      <w:pPr>
        <w:spacing w:after="0" w:line="240" w:lineRule="auto"/>
      </w:pPr>
      <w:r>
        <w:separator/>
      </w:r>
    </w:p>
  </w:footnote>
  <w:footnote w:type="continuationSeparator" w:id="0">
    <w:p w:rsidR="009F4E90" w:rsidRDefault="009F4E90" w:rsidP="000B6D4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das ahituv">
    <w15:presenceInfo w15:providerId="Windows Live" w15:userId="71cf061e4f4032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47"/>
    <w:rsid w:val="00097633"/>
    <w:rsid w:val="000B6D47"/>
    <w:rsid w:val="001302AB"/>
    <w:rsid w:val="00134830"/>
    <w:rsid w:val="001F3937"/>
    <w:rsid w:val="00252530"/>
    <w:rsid w:val="002C0301"/>
    <w:rsid w:val="00322ED3"/>
    <w:rsid w:val="003412DF"/>
    <w:rsid w:val="003902B3"/>
    <w:rsid w:val="003C4A96"/>
    <w:rsid w:val="00573810"/>
    <w:rsid w:val="006F212C"/>
    <w:rsid w:val="00760134"/>
    <w:rsid w:val="00772E06"/>
    <w:rsid w:val="00833170"/>
    <w:rsid w:val="009421F5"/>
    <w:rsid w:val="009B5389"/>
    <w:rsid w:val="009E36E0"/>
    <w:rsid w:val="009F4E90"/>
    <w:rsid w:val="00A905F1"/>
    <w:rsid w:val="00A96FD2"/>
    <w:rsid w:val="00CC3EC2"/>
    <w:rsid w:val="00DC2E2A"/>
    <w:rsid w:val="00E57B24"/>
    <w:rsid w:val="00EB1592"/>
    <w:rsid w:val="00EE1AB7"/>
    <w:rsid w:val="00F44A75"/>
    <w:rsid w:val="00FB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47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B6D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תחתונה תו"/>
    <w:basedOn w:val="a0"/>
    <w:link w:val="a3"/>
    <w:uiPriority w:val="99"/>
    <w:rsid w:val="000B6D47"/>
  </w:style>
  <w:style w:type="paragraph" w:styleId="a5">
    <w:name w:val="footnote text"/>
    <w:basedOn w:val="a"/>
    <w:link w:val="a6"/>
    <w:uiPriority w:val="99"/>
    <w:semiHidden/>
    <w:unhideWhenUsed/>
    <w:rsid w:val="000B6D47"/>
    <w:pPr>
      <w:bidi w:val="0"/>
      <w:spacing w:after="0" w:line="240" w:lineRule="auto"/>
    </w:pPr>
    <w:rPr>
      <w:sz w:val="20"/>
      <w:szCs w:val="20"/>
    </w:rPr>
  </w:style>
  <w:style w:type="character" w:customStyle="1" w:styleId="a6">
    <w:name w:val="טקסט הערת שוליים תו"/>
    <w:basedOn w:val="a0"/>
    <w:link w:val="a5"/>
    <w:uiPriority w:val="99"/>
    <w:semiHidden/>
    <w:rsid w:val="000B6D4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B6D47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5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252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47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B6D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תחתונה תו"/>
    <w:basedOn w:val="a0"/>
    <w:link w:val="a3"/>
    <w:uiPriority w:val="99"/>
    <w:rsid w:val="000B6D47"/>
  </w:style>
  <w:style w:type="paragraph" w:styleId="a5">
    <w:name w:val="footnote text"/>
    <w:basedOn w:val="a"/>
    <w:link w:val="a6"/>
    <w:uiPriority w:val="99"/>
    <w:semiHidden/>
    <w:unhideWhenUsed/>
    <w:rsid w:val="000B6D47"/>
    <w:pPr>
      <w:bidi w:val="0"/>
      <w:spacing w:after="0" w:line="240" w:lineRule="auto"/>
    </w:pPr>
    <w:rPr>
      <w:sz w:val="20"/>
      <w:szCs w:val="20"/>
    </w:rPr>
  </w:style>
  <w:style w:type="character" w:customStyle="1" w:styleId="a6">
    <w:name w:val="טקסט הערת שוליים תו"/>
    <w:basedOn w:val="a0"/>
    <w:link w:val="a5"/>
    <w:uiPriority w:val="99"/>
    <w:semiHidden/>
    <w:rsid w:val="000B6D4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B6D47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5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25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dcterms:created xsi:type="dcterms:W3CDTF">2017-11-22T08:30:00Z</dcterms:created>
  <dcterms:modified xsi:type="dcterms:W3CDTF">2017-11-22T08:30:00Z</dcterms:modified>
</cp:coreProperties>
</file>