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943" w:rsidRDefault="00DD776E" w:rsidP="00C24943">
      <w:pPr>
        <w:pStyle w:val="NoSpacing"/>
        <w:rPr>
          <w:b/>
        </w:rPr>
      </w:pPr>
      <w:r>
        <w:rPr>
          <w:b/>
        </w:rPr>
        <w:t xml:space="preserve">The Rose Ensemble </w:t>
      </w:r>
      <w:proofErr w:type="spellStart"/>
      <w:r>
        <w:rPr>
          <w:b/>
        </w:rPr>
        <w:t>Nā</w:t>
      </w:r>
      <w:proofErr w:type="spellEnd"/>
      <w:r>
        <w:rPr>
          <w:b/>
        </w:rPr>
        <w:t xml:space="preserve"> </w:t>
      </w:r>
      <w:proofErr w:type="spellStart"/>
      <w:r>
        <w:rPr>
          <w:b/>
        </w:rPr>
        <w:t>Mele</w:t>
      </w:r>
      <w:proofErr w:type="spellEnd"/>
      <w:r>
        <w:rPr>
          <w:b/>
        </w:rPr>
        <w:t xml:space="preserve"> Hawai’i Residency</w:t>
      </w:r>
    </w:p>
    <w:p w:rsidR="00F21893" w:rsidRDefault="00F21893" w:rsidP="00C24943">
      <w:pPr>
        <w:pStyle w:val="NoSpacing"/>
        <w:rPr>
          <w:b/>
        </w:rPr>
      </w:pPr>
    </w:p>
    <w:p w:rsidR="00F21893" w:rsidRDefault="00F21893" w:rsidP="00F21893">
      <w:pPr>
        <w:pStyle w:val="NoSpacing"/>
        <w:numPr>
          <w:ilvl w:val="0"/>
          <w:numId w:val="29"/>
        </w:numPr>
      </w:pPr>
      <w:r>
        <w:t xml:space="preserve">Title and descriptive overview of the lesson- idea: </w:t>
      </w:r>
    </w:p>
    <w:p w:rsidR="00F21893" w:rsidRDefault="00F21893" w:rsidP="00F21893">
      <w:pPr>
        <w:pStyle w:val="NoSpacing"/>
        <w:ind w:left="720"/>
      </w:pPr>
      <w:r>
        <w:rPr>
          <w:color w:val="000000"/>
        </w:rPr>
        <w:t>Performing and teaching</w:t>
      </w:r>
      <w:proofErr w:type="gramStart"/>
      <w:r>
        <w:rPr>
          <w:color w:val="000000"/>
        </w:rPr>
        <w:t>,  TRE</w:t>
      </w:r>
      <w:proofErr w:type="gramEnd"/>
      <w:r>
        <w:rPr>
          <w:color w:val="000000"/>
        </w:rPr>
        <w:t xml:space="preserve"> “</w:t>
      </w:r>
      <w:proofErr w:type="spellStart"/>
      <w:r>
        <w:rPr>
          <w:color w:val="000000"/>
        </w:rPr>
        <w:t>Nā</w:t>
      </w:r>
      <w:proofErr w:type="spellEnd"/>
      <w:r>
        <w:rPr>
          <w:color w:val="000000"/>
        </w:rPr>
        <w:t xml:space="preserve"> </w:t>
      </w:r>
      <w:proofErr w:type="spellStart"/>
      <w:r>
        <w:rPr>
          <w:color w:val="000000"/>
        </w:rPr>
        <w:t>Mele</w:t>
      </w:r>
      <w:proofErr w:type="spellEnd"/>
      <w:r>
        <w:rPr>
          <w:color w:val="000000"/>
        </w:rPr>
        <w:t xml:space="preserve"> </w:t>
      </w:r>
      <w:proofErr w:type="spellStart"/>
      <w:r>
        <w:rPr>
          <w:color w:val="000000"/>
        </w:rPr>
        <w:t>Hawai</w:t>
      </w:r>
      <w:r>
        <w:rPr>
          <w:rFonts w:ascii="Arial" w:hAnsi="Arial" w:cs="Arial"/>
          <w:color w:val="000000"/>
        </w:rPr>
        <w:t>ʻ</w:t>
      </w:r>
      <w:r>
        <w:rPr>
          <w:color w:val="000000"/>
        </w:rPr>
        <w:t>i</w:t>
      </w:r>
      <w:proofErr w:type="spellEnd"/>
      <w:r>
        <w:rPr>
          <w:color w:val="000000"/>
        </w:rPr>
        <w:t>” Residency</w:t>
      </w:r>
    </w:p>
    <w:p w:rsidR="00F21893" w:rsidRDefault="00F21893" w:rsidP="00F21893">
      <w:pPr>
        <w:pStyle w:val="NoSpacing"/>
        <w:numPr>
          <w:ilvl w:val="0"/>
          <w:numId w:val="29"/>
        </w:numPr>
        <w:rPr>
          <w:color w:val="000000"/>
        </w:rPr>
      </w:pPr>
      <w:r>
        <w:t xml:space="preserve">Description of arts learning community (age/grade/ development level/number of arts learners) </w:t>
      </w:r>
    </w:p>
    <w:p w:rsidR="00F21893" w:rsidRDefault="00F21893" w:rsidP="00F21893">
      <w:pPr>
        <w:pStyle w:val="NoSpacing"/>
        <w:ind w:left="720"/>
      </w:pPr>
      <w:r>
        <w:rPr>
          <w:color w:val="000000"/>
        </w:rPr>
        <w:t>(25 5th and 6</w:t>
      </w:r>
      <w:r>
        <w:rPr>
          <w:color w:val="000000"/>
          <w:vertAlign w:val="superscript"/>
        </w:rPr>
        <w:t>th</w:t>
      </w:r>
      <w:r>
        <w:rPr>
          <w:color w:val="000000"/>
        </w:rPr>
        <w:t xml:space="preserve"> grades</w:t>
      </w:r>
      <w:proofErr w:type="gramStart"/>
      <w:r>
        <w:rPr>
          <w:color w:val="000000"/>
        </w:rPr>
        <w:t>) ,</w:t>
      </w:r>
      <w:proofErr w:type="gramEnd"/>
      <w:r>
        <w:rPr>
          <w:color w:val="000000"/>
        </w:rPr>
        <w:t xml:space="preserve">  (25 6th and 7</w:t>
      </w:r>
      <w:r>
        <w:rPr>
          <w:color w:val="000000"/>
          <w:vertAlign w:val="superscript"/>
        </w:rPr>
        <w:t>th</w:t>
      </w:r>
      <w:r>
        <w:rPr>
          <w:color w:val="000000"/>
        </w:rPr>
        <w:t xml:space="preserve"> grade) Achieve Language Academy staff, parents and other possible community members.</w:t>
      </w:r>
      <w:r>
        <w:t xml:space="preserve"> </w:t>
      </w:r>
    </w:p>
    <w:p w:rsidR="00F21893" w:rsidRDefault="00F21893" w:rsidP="00F21893">
      <w:pPr>
        <w:pStyle w:val="NoSpacing"/>
        <w:numPr>
          <w:ilvl w:val="0"/>
          <w:numId w:val="29"/>
        </w:numPr>
        <w:rPr>
          <w:color w:val="000000"/>
        </w:rPr>
      </w:pPr>
      <w:r>
        <w:t xml:space="preserve">Time required for lesson </w:t>
      </w:r>
      <w:r>
        <w:rPr>
          <w:color w:val="000000"/>
        </w:rPr>
        <w:t xml:space="preserve">: </w:t>
      </w:r>
    </w:p>
    <w:p w:rsidR="00F21893" w:rsidRDefault="00F21893" w:rsidP="00F21893">
      <w:pPr>
        <w:pStyle w:val="NoSpacing"/>
        <w:ind w:left="720"/>
      </w:pPr>
      <w:r>
        <w:rPr>
          <w:color w:val="000000"/>
        </w:rPr>
        <w:t>2 hours in length each day, for a total of 10 hours for the week. Dates will be March 11</w:t>
      </w:r>
      <w:r>
        <w:rPr>
          <w:color w:val="000000"/>
          <w:vertAlign w:val="superscript"/>
        </w:rPr>
        <w:t>th</w:t>
      </w:r>
      <w:r>
        <w:rPr>
          <w:color w:val="000000"/>
        </w:rPr>
        <w:t>-March 15</w:t>
      </w:r>
      <w:r>
        <w:rPr>
          <w:color w:val="000000"/>
          <w:vertAlign w:val="superscript"/>
        </w:rPr>
        <w:t>th</w:t>
      </w:r>
      <w:proofErr w:type="gramStart"/>
      <w:r>
        <w:rPr>
          <w:color w:val="000000"/>
        </w:rPr>
        <w:t>,2013</w:t>
      </w:r>
      <w:proofErr w:type="gramEnd"/>
      <w:r>
        <w:rPr>
          <w:color w:val="000000"/>
        </w:rPr>
        <w:t>. With a 45 minute</w:t>
      </w:r>
      <w:r>
        <w:t xml:space="preserve"> </w:t>
      </w:r>
      <w:r>
        <w:rPr>
          <w:color w:val="000000"/>
        </w:rPr>
        <w:t>culminating performance on Friday, March 15</w:t>
      </w:r>
      <w:r>
        <w:rPr>
          <w:color w:val="000000"/>
          <w:vertAlign w:val="superscript"/>
        </w:rPr>
        <w:t>th</w:t>
      </w:r>
      <w:r>
        <w:rPr>
          <w:color w:val="000000"/>
        </w:rPr>
        <w:t>, 2013.</w:t>
      </w:r>
      <w:r>
        <w:t xml:space="preserve"> </w:t>
      </w:r>
      <w:r>
        <w:rPr>
          <w:color w:val="000000"/>
        </w:rPr>
        <w:t>The Friday event would be referred to as “</w:t>
      </w:r>
      <w:proofErr w:type="spellStart"/>
      <w:r>
        <w:rPr>
          <w:color w:val="000000"/>
        </w:rPr>
        <w:t>Ho</w:t>
      </w:r>
      <w:r>
        <w:rPr>
          <w:rFonts w:ascii="Arial" w:hAnsi="Arial" w:cs="Arial"/>
          <w:color w:val="000000"/>
        </w:rPr>
        <w:t>ʻ</w:t>
      </w:r>
      <w:r>
        <w:rPr>
          <w:rFonts w:ascii="Calibri" w:hAnsi="Calibri" w:cs="Calibri"/>
          <w:color w:val="000000"/>
        </w:rPr>
        <w:t>olaule</w:t>
      </w:r>
      <w:r>
        <w:rPr>
          <w:rFonts w:ascii="Arial" w:hAnsi="Arial" w:cs="Arial"/>
          <w:color w:val="000000"/>
        </w:rPr>
        <w:t>ʻ</w:t>
      </w:r>
      <w:r>
        <w:rPr>
          <w:rFonts w:ascii="Calibri" w:hAnsi="Calibri" w:cs="Calibri"/>
          <w:color w:val="000000"/>
        </w:rPr>
        <w:t>a</w:t>
      </w:r>
      <w:proofErr w:type="spellEnd"/>
      <w:r>
        <w:rPr>
          <w:rFonts w:ascii="Calibri" w:hAnsi="Calibri" w:cs="Calibri"/>
          <w:color w:val="000000"/>
        </w:rPr>
        <w:t>” which is translated as a “celebration, gathering for a festival” often used for less formal music and hula sharing p</w:t>
      </w:r>
      <w:r>
        <w:rPr>
          <w:color w:val="000000"/>
        </w:rPr>
        <w:t>erformances.</w:t>
      </w:r>
    </w:p>
    <w:p w:rsidR="00F21893" w:rsidRDefault="00F21893" w:rsidP="00F21893">
      <w:pPr>
        <w:pStyle w:val="NoSpacing"/>
        <w:ind w:left="720"/>
        <w:rPr>
          <w:color w:val="000000"/>
        </w:rPr>
      </w:pPr>
    </w:p>
    <w:p w:rsidR="00F21893" w:rsidRDefault="00F21893" w:rsidP="00F21893">
      <w:pPr>
        <w:pStyle w:val="NoSpacing"/>
        <w:numPr>
          <w:ilvl w:val="0"/>
          <w:numId w:val="29"/>
        </w:numPr>
        <w:rPr>
          <w:color w:val="000000"/>
        </w:rPr>
      </w:pPr>
      <w:r>
        <w:t>Resources and equipment required</w:t>
      </w:r>
      <w:r w:rsidRPr="00B27BF2">
        <w:rPr>
          <w:color w:val="000000"/>
        </w:rPr>
        <w:t>:</w:t>
      </w:r>
    </w:p>
    <w:p w:rsidR="00F21893" w:rsidRPr="00DA21BE" w:rsidRDefault="00F21893" w:rsidP="00F21893">
      <w:pPr>
        <w:pStyle w:val="NoSpacing"/>
        <w:ind w:left="720"/>
        <w:rPr>
          <w:color w:val="C0504D" w:themeColor="accent2"/>
        </w:rPr>
      </w:pPr>
      <w:r w:rsidRPr="00DA21BE">
        <w:rPr>
          <w:color w:val="C0504D" w:themeColor="accent2"/>
        </w:rPr>
        <w:t>-</w:t>
      </w:r>
      <w:proofErr w:type="gramStart"/>
      <w:r w:rsidRPr="00DA21BE">
        <w:rPr>
          <w:color w:val="C0504D" w:themeColor="accent2"/>
        </w:rPr>
        <w:t>two</w:t>
      </w:r>
      <w:proofErr w:type="gramEnd"/>
      <w:r w:rsidRPr="00DA21BE">
        <w:rPr>
          <w:color w:val="C0504D" w:themeColor="accent2"/>
        </w:rPr>
        <w:t xml:space="preserve"> chairs and floor space for demonstrations (2-4 Rose Ensemble musicians</w:t>
      </w:r>
      <w:r>
        <w:rPr>
          <w:color w:val="C0504D" w:themeColor="accent2"/>
        </w:rPr>
        <w:t>, depending on the day</w:t>
      </w:r>
      <w:r w:rsidRPr="00DA21BE">
        <w:rPr>
          <w:color w:val="C0504D" w:themeColor="accent2"/>
        </w:rPr>
        <w:t>)</w:t>
      </w:r>
    </w:p>
    <w:p w:rsidR="00F21893" w:rsidRPr="009F0099" w:rsidRDefault="00F21893" w:rsidP="00F21893">
      <w:pPr>
        <w:pStyle w:val="NoSpacing"/>
        <w:ind w:left="720"/>
        <w:rPr>
          <w:color w:val="C0504D" w:themeColor="accent2"/>
        </w:rPr>
      </w:pPr>
      <w:r w:rsidRPr="009F0099">
        <w:rPr>
          <w:color w:val="C0504D" w:themeColor="accent2"/>
        </w:rPr>
        <w:t xml:space="preserve">-open floor space for 25 students to sit comfortably </w:t>
      </w:r>
    </w:p>
    <w:p w:rsidR="00F21893" w:rsidRPr="009F0099" w:rsidRDefault="00F21893" w:rsidP="00F21893">
      <w:pPr>
        <w:pStyle w:val="NoSpacing"/>
        <w:tabs>
          <w:tab w:val="left" w:pos="3104"/>
        </w:tabs>
        <w:ind w:left="720"/>
        <w:rPr>
          <w:color w:val="C0504D" w:themeColor="accent2"/>
        </w:rPr>
      </w:pPr>
      <w:r w:rsidRPr="009F0099">
        <w:rPr>
          <w:color w:val="C0504D" w:themeColor="accent2"/>
        </w:rPr>
        <w:t>- One (1) easel and one (1) easel pad</w:t>
      </w:r>
    </w:p>
    <w:p w:rsidR="00F21893" w:rsidRPr="009F0099" w:rsidRDefault="00F21893" w:rsidP="00F21893">
      <w:pPr>
        <w:pStyle w:val="NoSpacing"/>
        <w:tabs>
          <w:tab w:val="left" w:pos="3104"/>
        </w:tabs>
        <w:ind w:left="720"/>
        <w:rPr>
          <w:color w:val="C0504D" w:themeColor="accent2"/>
        </w:rPr>
      </w:pPr>
      <w:r>
        <w:rPr>
          <w:color w:val="C0504D" w:themeColor="accent2"/>
        </w:rPr>
        <w:t xml:space="preserve">-An assortment of markers </w:t>
      </w:r>
      <w:r w:rsidRPr="009F0099">
        <w:rPr>
          <w:color w:val="C0504D" w:themeColor="accent2"/>
        </w:rPr>
        <w:t xml:space="preserve">(wide, felt-tipped pens, preferably in at </w:t>
      </w:r>
      <w:r>
        <w:rPr>
          <w:color w:val="C0504D" w:themeColor="accent2"/>
        </w:rPr>
        <w:t>least 5 different</w:t>
      </w:r>
      <w:r w:rsidRPr="009F0099">
        <w:rPr>
          <w:color w:val="C0504D" w:themeColor="accent2"/>
        </w:rPr>
        <w:t xml:space="preserve"> colors)</w:t>
      </w:r>
    </w:p>
    <w:p w:rsidR="00F21893" w:rsidRPr="009F0099" w:rsidRDefault="00F21893" w:rsidP="00F21893">
      <w:pPr>
        <w:pStyle w:val="NoSpacing"/>
        <w:tabs>
          <w:tab w:val="left" w:pos="3104"/>
        </w:tabs>
        <w:ind w:left="720"/>
        <w:rPr>
          <w:color w:val="C0504D" w:themeColor="accent2"/>
        </w:rPr>
      </w:pPr>
      <w:r>
        <w:rPr>
          <w:color w:val="C0504D" w:themeColor="accent2"/>
        </w:rPr>
        <w:t>-Ten (10) 22”x28”posterboards (5</w:t>
      </w:r>
      <w:r w:rsidRPr="009F0099">
        <w:rPr>
          <w:color w:val="C0504D" w:themeColor="accent2"/>
        </w:rPr>
        <w:t xml:space="preserve"> </w:t>
      </w:r>
      <w:proofErr w:type="spellStart"/>
      <w:r w:rsidRPr="009F0099">
        <w:rPr>
          <w:color w:val="C0504D" w:themeColor="accent2"/>
        </w:rPr>
        <w:t>posterboards</w:t>
      </w:r>
      <w:proofErr w:type="spellEnd"/>
      <w:r w:rsidRPr="009F0099">
        <w:rPr>
          <w:color w:val="C0504D" w:themeColor="accent2"/>
        </w:rPr>
        <w:t xml:space="preserve"> for each group) OR two (2)</w:t>
      </w:r>
      <w:r>
        <w:rPr>
          <w:color w:val="C0504D" w:themeColor="accent2"/>
        </w:rPr>
        <w:t xml:space="preserve"> sheets of paper, 28” wide by 10</w:t>
      </w:r>
      <w:r w:rsidRPr="009F0099">
        <w:rPr>
          <w:color w:val="C0504D" w:themeColor="accent2"/>
        </w:rPr>
        <w:t xml:space="preserve">’ long for Community </w:t>
      </w:r>
      <w:proofErr w:type="spellStart"/>
      <w:r w:rsidRPr="009F0099">
        <w:rPr>
          <w:color w:val="C0504D" w:themeColor="accent2"/>
        </w:rPr>
        <w:t>Collage</w:t>
      </w:r>
      <w:proofErr w:type="spellEnd"/>
      <w:r w:rsidRPr="009F0099">
        <w:rPr>
          <w:color w:val="C0504D" w:themeColor="accent2"/>
        </w:rPr>
        <w:t>.</w:t>
      </w:r>
    </w:p>
    <w:p w:rsidR="00F21893" w:rsidRPr="009F0099" w:rsidRDefault="00F21893" w:rsidP="00F21893">
      <w:pPr>
        <w:pStyle w:val="NoSpacing"/>
        <w:tabs>
          <w:tab w:val="left" w:pos="3104"/>
        </w:tabs>
        <w:ind w:left="720"/>
        <w:rPr>
          <w:color w:val="C0504D" w:themeColor="accent2"/>
        </w:rPr>
      </w:pPr>
      <w:r w:rsidRPr="009F0099">
        <w:rPr>
          <w:color w:val="C0504D" w:themeColor="accent2"/>
        </w:rPr>
        <w:t>-</w:t>
      </w:r>
      <w:r>
        <w:rPr>
          <w:color w:val="C0504D" w:themeColor="accent2"/>
        </w:rPr>
        <w:t>Two (2) plastic shopping bags</w:t>
      </w:r>
      <w:r w:rsidRPr="009F0099">
        <w:rPr>
          <w:color w:val="C0504D" w:themeColor="accent2"/>
        </w:rPr>
        <w:t xml:space="preserve"> per student (used grocery or drugstore bags work great)</w:t>
      </w:r>
    </w:p>
    <w:p w:rsidR="00F21893" w:rsidRPr="009F0099" w:rsidRDefault="00F21893" w:rsidP="00F21893">
      <w:pPr>
        <w:pStyle w:val="NoSpacing"/>
        <w:tabs>
          <w:tab w:val="left" w:pos="3104"/>
        </w:tabs>
        <w:ind w:left="720"/>
        <w:rPr>
          <w:color w:val="C0504D" w:themeColor="accent2"/>
        </w:rPr>
      </w:pPr>
      <w:r w:rsidRPr="009F0099">
        <w:rPr>
          <w:color w:val="C0504D" w:themeColor="accent2"/>
        </w:rPr>
        <w:t>-</w:t>
      </w:r>
      <w:r>
        <w:rPr>
          <w:color w:val="C0504D" w:themeColor="accent2"/>
        </w:rPr>
        <w:t>Two (2</w:t>
      </w:r>
      <w:r w:rsidRPr="009F0099">
        <w:rPr>
          <w:color w:val="C0504D" w:themeColor="accent2"/>
        </w:rPr>
        <w:t xml:space="preserve">) sixteen ounce (16 oz.) bottles of dark green tempera paint </w:t>
      </w:r>
      <w:r>
        <w:rPr>
          <w:color w:val="C0504D" w:themeColor="accent2"/>
        </w:rPr>
        <w:t>(16 oz for each group)</w:t>
      </w:r>
    </w:p>
    <w:p w:rsidR="00F21893" w:rsidRDefault="00F21893" w:rsidP="00F21893">
      <w:pPr>
        <w:pStyle w:val="NoSpacing"/>
        <w:tabs>
          <w:tab w:val="left" w:pos="3104"/>
        </w:tabs>
        <w:ind w:left="720"/>
        <w:rPr>
          <w:color w:val="C0504D" w:themeColor="accent2"/>
        </w:rPr>
      </w:pPr>
      <w:r>
        <w:rPr>
          <w:color w:val="C0504D" w:themeColor="accent2"/>
        </w:rPr>
        <w:t>-Fifteen (15</w:t>
      </w:r>
      <w:r w:rsidRPr="009F0099">
        <w:rPr>
          <w:color w:val="C0504D" w:themeColor="accent2"/>
        </w:rPr>
        <w:t>) s</w:t>
      </w:r>
      <w:r>
        <w:rPr>
          <w:color w:val="C0504D" w:themeColor="accent2"/>
        </w:rPr>
        <w:t>ponges, cut in half, for a total of 30 pieces (both groups will use the same sponges)</w:t>
      </w:r>
    </w:p>
    <w:p w:rsidR="00F21893" w:rsidRPr="009F0099" w:rsidRDefault="00F21893" w:rsidP="00F21893">
      <w:pPr>
        <w:pStyle w:val="NoSpacing"/>
        <w:tabs>
          <w:tab w:val="left" w:pos="3104"/>
        </w:tabs>
        <w:ind w:left="720"/>
        <w:rPr>
          <w:color w:val="C0504D" w:themeColor="accent2"/>
        </w:rPr>
      </w:pPr>
      <w:r>
        <w:rPr>
          <w:color w:val="C0504D" w:themeColor="accent2"/>
        </w:rPr>
        <w:t xml:space="preserve">-Five (5) wide bowls or pie </w:t>
      </w:r>
      <w:proofErr w:type="gramStart"/>
      <w:r>
        <w:rPr>
          <w:color w:val="C0504D" w:themeColor="accent2"/>
        </w:rPr>
        <w:t>pans  (</w:t>
      </w:r>
      <w:proofErr w:type="gramEnd"/>
      <w:r>
        <w:rPr>
          <w:color w:val="C0504D" w:themeColor="accent2"/>
        </w:rPr>
        <w:t>both groups will use the same bowls/pans)</w:t>
      </w:r>
    </w:p>
    <w:p w:rsidR="00F21893" w:rsidRDefault="00F21893" w:rsidP="00F21893">
      <w:pPr>
        <w:pStyle w:val="NoSpacing"/>
        <w:tabs>
          <w:tab w:val="left" w:pos="3104"/>
        </w:tabs>
        <w:ind w:left="720"/>
        <w:rPr>
          <w:color w:val="C0504D" w:themeColor="accent2"/>
        </w:rPr>
      </w:pPr>
      <w:r w:rsidRPr="009F0099">
        <w:rPr>
          <w:color w:val="C0504D" w:themeColor="accent2"/>
        </w:rPr>
        <w:t>-Lei drying area (Days 4 and 5): about 5’x5’ of open floor space for each group</w:t>
      </w:r>
    </w:p>
    <w:p w:rsidR="00F21893" w:rsidRDefault="00F21893" w:rsidP="00F21893">
      <w:pPr>
        <w:pStyle w:val="NoSpacing"/>
        <w:tabs>
          <w:tab w:val="left" w:pos="3104"/>
        </w:tabs>
        <w:ind w:left="720"/>
        <w:rPr>
          <w:color w:val="C0504D" w:themeColor="accent2"/>
        </w:rPr>
      </w:pPr>
      <w:r>
        <w:rPr>
          <w:color w:val="C0504D" w:themeColor="accent2"/>
        </w:rPr>
        <w:t>-30 sheets of 8.5”x11” green construction paper (15 for each group)</w:t>
      </w:r>
    </w:p>
    <w:p w:rsidR="00F21893" w:rsidRDefault="00F21893" w:rsidP="00F21893">
      <w:pPr>
        <w:pStyle w:val="NoSpacing"/>
        <w:tabs>
          <w:tab w:val="left" w:pos="3104"/>
        </w:tabs>
        <w:ind w:left="720"/>
        <w:rPr>
          <w:color w:val="C0504D" w:themeColor="accent2"/>
        </w:rPr>
      </w:pPr>
      <w:r>
        <w:rPr>
          <w:color w:val="C0504D" w:themeColor="accent2"/>
        </w:rPr>
        <w:t>-16 sheets of 8.5”x11” orange construction paper (8 for each group)</w:t>
      </w:r>
    </w:p>
    <w:p w:rsidR="00F21893" w:rsidRDefault="00F21893" w:rsidP="00F21893">
      <w:pPr>
        <w:pStyle w:val="NoSpacing"/>
        <w:tabs>
          <w:tab w:val="left" w:pos="3104"/>
        </w:tabs>
        <w:ind w:left="720"/>
        <w:rPr>
          <w:color w:val="C0504D" w:themeColor="accent2"/>
        </w:rPr>
      </w:pPr>
      <w:r>
        <w:rPr>
          <w:color w:val="C0504D" w:themeColor="accent2"/>
        </w:rPr>
        <w:t xml:space="preserve">-14 sheets of 8.5”x11” white construction paper (7 for each group) </w:t>
      </w:r>
    </w:p>
    <w:p w:rsidR="00F21893" w:rsidRDefault="00F21893" w:rsidP="00F21893">
      <w:pPr>
        <w:pStyle w:val="NoSpacing"/>
        <w:tabs>
          <w:tab w:val="left" w:pos="3104"/>
        </w:tabs>
        <w:ind w:left="720"/>
        <w:rPr>
          <w:color w:val="C0504D" w:themeColor="accent2"/>
        </w:rPr>
      </w:pPr>
      <w:r>
        <w:rPr>
          <w:color w:val="C0504D" w:themeColor="accent2"/>
        </w:rPr>
        <w:t>-1 roll of clear mailing tape or 1 large roll of double-sided tape</w:t>
      </w:r>
    </w:p>
    <w:p w:rsidR="00F21893" w:rsidRPr="009F0099" w:rsidRDefault="00F21893" w:rsidP="00F21893">
      <w:pPr>
        <w:pStyle w:val="NoSpacing"/>
        <w:tabs>
          <w:tab w:val="left" w:pos="3104"/>
        </w:tabs>
        <w:ind w:left="720"/>
        <w:rPr>
          <w:color w:val="C0504D" w:themeColor="accent2"/>
        </w:rPr>
      </w:pPr>
      <w:r>
        <w:rPr>
          <w:color w:val="C0504D" w:themeColor="accent2"/>
        </w:rPr>
        <w:t xml:space="preserve">-Performing and gathering space for </w:t>
      </w:r>
      <w:proofErr w:type="spellStart"/>
      <w:r>
        <w:rPr>
          <w:color w:val="C0504D" w:themeColor="accent2"/>
        </w:rPr>
        <w:t>Ho’olaule’a</w:t>
      </w:r>
      <w:proofErr w:type="spellEnd"/>
      <w:r>
        <w:rPr>
          <w:color w:val="C0504D" w:themeColor="accent2"/>
        </w:rPr>
        <w:t xml:space="preserve"> (students, families, and community)</w:t>
      </w:r>
    </w:p>
    <w:p w:rsidR="00F21893" w:rsidRDefault="00F21893" w:rsidP="00F21893">
      <w:pPr>
        <w:pStyle w:val="NoSpacing"/>
        <w:ind w:left="720"/>
        <w:rPr>
          <w:color w:val="000000"/>
        </w:rPr>
      </w:pPr>
    </w:p>
    <w:p w:rsidR="00F21893" w:rsidRDefault="00F21893" w:rsidP="00F21893">
      <w:pPr>
        <w:pStyle w:val="NoSpacing"/>
        <w:numPr>
          <w:ilvl w:val="0"/>
          <w:numId w:val="29"/>
        </w:numPr>
        <w:rPr>
          <w:color w:val="000000"/>
        </w:rPr>
      </w:pPr>
      <w:r>
        <w:t>Learning goals for the art</w:t>
      </w:r>
      <w:r>
        <w:rPr>
          <w:color w:val="000000"/>
        </w:rPr>
        <w:t xml:space="preserve"> learner</w:t>
      </w:r>
    </w:p>
    <w:p w:rsidR="00F21893" w:rsidRPr="009F0099" w:rsidRDefault="00F21893" w:rsidP="00F21893">
      <w:pPr>
        <w:pStyle w:val="NoSpacing"/>
        <w:ind w:left="720"/>
        <w:rPr>
          <w:color w:val="C0504D" w:themeColor="accent2"/>
        </w:rPr>
      </w:pPr>
      <w:r>
        <w:rPr>
          <w:color w:val="000000"/>
        </w:rPr>
        <w:t xml:space="preserve">Hawaiian history as reflected in the song selections. This may include Hawaiian monarchy members, missionary involvement, immigration influences, </w:t>
      </w:r>
      <w:proofErr w:type="gramStart"/>
      <w:r>
        <w:rPr>
          <w:color w:val="000000"/>
        </w:rPr>
        <w:t>sovereignty</w:t>
      </w:r>
      <w:proofErr w:type="gramEnd"/>
      <w:r>
        <w:rPr>
          <w:color w:val="000000"/>
        </w:rPr>
        <w:t xml:space="preserve"> movement</w:t>
      </w:r>
      <w:r w:rsidRPr="009F0099">
        <w:rPr>
          <w:color w:val="C0504D" w:themeColor="accent2"/>
        </w:rPr>
        <w:t>*</w:t>
      </w:r>
    </w:p>
    <w:p w:rsidR="00F21893" w:rsidRDefault="00F21893" w:rsidP="00F21893">
      <w:pPr>
        <w:pStyle w:val="NoSpacing"/>
        <w:ind w:left="720"/>
        <w:rPr>
          <w:color w:val="C0504D" w:themeColor="accent2"/>
        </w:rPr>
      </w:pPr>
      <w:r w:rsidRPr="009F0099">
        <w:rPr>
          <w:color w:val="C0504D" w:themeColor="accent2"/>
        </w:rPr>
        <w:t>*I’m not sure that we’ll talk about the sovereignty movement</w:t>
      </w:r>
    </w:p>
    <w:p w:rsidR="00F21893" w:rsidRDefault="00F21893" w:rsidP="00F21893">
      <w:pPr>
        <w:pStyle w:val="NoSpacing"/>
        <w:ind w:left="720"/>
        <w:rPr>
          <w:color w:val="C0504D" w:themeColor="accent2"/>
        </w:rPr>
      </w:pPr>
      <w:r>
        <w:rPr>
          <w:color w:val="C0504D" w:themeColor="accent2"/>
        </w:rPr>
        <w:t>Here are some other goals:</w:t>
      </w:r>
    </w:p>
    <w:p w:rsidR="00F21893" w:rsidRPr="007C3D61" w:rsidRDefault="00F21893" w:rsidP="00F21893">
      <w:pPr>
        <w:pStyle w:val="NoSpacing"/>
        <w:ind w:firstLine="720"/>
        <w:rPr>
          <w:b/>
          <w:color w:val="C0504D" w:themeColor="accent2"/>
        </w:rPr>
      </w:pPr>
      <w:r w:rsidRPr="007C3D61">
        <w:rPr>
          <w:b/>
          <w:color w:val="C0504D" w:themeColor="accent2"/>
        </w:rPr>
        <w:t>-To present a snapshot of Hawaii’s unique cultural landscape</w:t>
      </w:r>
    </w:p>
    <w:p w:rsidR="00F21893" w:rsidRPr="007C3D61" w:rsidRDefault="00F21893" w:rsidP="00F21893">
      <w:pPr>
        <w:pStyle w:val="NoSpacing"/>
        <w:ind w:firstLine="720"/>
        <w:rPr>
          <w:b/>
          <w:color w:val="C0504D" w:themeColor="accent2"/>
        </w:rPr>
      </w:pPr>
      <w:r w:rsidRPr="007C3D61">
        <w:rPr>
          <w:b/>
          <w:color w:val="C0504D" w:themeColor="accent2"/>
        </w:rPr>
        <w:t>-To highlight historical, geographic, and functional contexts of Hawaiian music</w:t>
      </w:r>
    </w:p>
    <w:p w:rsidR="00F21893" w:rsidRPr="007C3D61" w:rsidRDefault="00F21893" w:rsidP="00F21893">
      <w:pPr>
        <w:pStyle w:val="NoSpacing"/>
        <w:ind w:firstLine="720"/>
        <w:rPr>
          <w:b/>
          <w:color w:val="C0504D" w:themeColor="accent2"/>
        </w:rPr>
      </w:pPr>
      <w:r w:rsidRPr="007C3D61">
        <w:rPr>
          <w:b/>
          <w:color w:val="C0504D" w:themeColor="accent2"/>
        </w:rPr>
        <w:t>-To provide an introduction to sounds of the Hawaiian language</w:t>
      </w:r>
    </w:p>
    <w:p w:rsidR="00F21893" w:rsidRPr="007C3D61" w:rsidRDefault="00F21893" w:rsidP="00F21893">
      <w:pPr>
        <w:pStyle w:val="NoSpacing"/>
        <w:ind w:firstLine="720"/>
        <w:rPr>
          <w:b/>
          <w:color w:val="C0504D" w:themeColor="accent2"/>
        </w:rPr>
      </w:pPr>
      <w:r w:rsidRPr="007C3D61">
        <w:rPr>
          <w:b/>
          <w:color w:val="C0504D" w:themeColor="accent2"/>
        </w:rPr>
        <w:t>-To familiarize students with key words in the Hawaiian language</w:t>
      </w:r>
    </w:p>
    <w:p w:rsidR="00F21893" w:rsidRPr="007C3D61" w:rsidRDefault="00F21893" w:rsidP="00F21893">
      <w:pPr>
        <w:pStyle w:val="NoSpacing"/>
        <w:ind w:firstLine="720"/>
        <w:rPr>
          <w:b/>
          <w:color w:val="C0504D" w:themeColor="accent2"/>
        </w:rPr>
      </w:pPr>
      <w:r w:rsidRPr="007C3D61">
        <w:rPr>
          <w:b/>
          <w:color w:val="C0504D" w:themeColor="accent2"/>
        </w:rPr>
        <w:t>-To engage students in performing traditional Hawaiian music</w:t>
      </w:r>
    </w:p>
    <w:p w:rsidR="00F21893" w:rsidRPr="007C3D61" w:rsidRDefault="00F21893" w:rsidP="00F21893">
      <w:pPr>
        <w:pStyle w:val="NoSpacing"/>
        <w:ind w:firstLine="720"/>
        <w:rPr>
          <w:b/>
          <w:color w:val="C0504D" w:themeColor="accent2"/>
        </w:rPr>
      </w:pPr>
      <w:r w:rsidRPr="007C3D61">
        <w:rPr>
          <w:b/>
          <w:color w:val="C0504D" w:themeColor="accent2"/>
        </w:rPr>
        <w:t>-To engage students in creating folk art</w:t>
      </w:r>
    </w:p>
    <w:p w:rsidR="00F21893" w:rsidRPr="007C3D61" w:rsidRDefault="00F21893" w:rsidP="00F21893">
      <w:pPr>
        <w:pStyle w:val="NoSpacing"/>
        <w:ind w:firstLine="720"/>
        <w:rPr>
          <w:b/>
          <w:color w:val="C0504D" w:themeColor="accent2"/>
        </w:rPr>
      </w:pPr>
      <w:r w:rsidRPr="007C3D61">
        <w:rPr>
          <w:b/>
          <w:color w:val="C0504D" w:themeColor="accent2"/>
        </w:rPr>
        <w:t xml:space="preserve">-To encourage reflection, discussion, and critical thinking </w:t>
      </w:r>
    </w:p>
    <w:p w:rsidR="00F21893" w:rsidRDefault="00F21893" w:rsidP="00F21893">
      <w:pPr>
        <w:pStyle w:val="NoSpacing"/>
        <w:ind w:firstLine="720"/>
        <w:rPr>
          <w:b/>
          <w:color w:val="C0504D" w:themeColor="accent2"/>
        </w:rPr>
      </w:pPr>
      <w:r w:rsidRPr="007C3D61">
        <w:rPr>
          <w:b/>
          <w:color w:val="C0504D" w:themeColor="accent2"/>
        </w:rPr>
        <w:t>-To provide tools for continued learning after the residency</w:t>
      </w:r>
    </w:p>
    <w:p w:rsidR="00F21893" w:rsidRPr="008C72DA" w:rsidRDefault="00F21893" w:rsidP="00F21893">
      <w:pPr>
        <w:pStyle w:val="NoSpacing"/>
        <w:ind w:left="720"/>
        <w:rPr>
          <w:b/>
          <w:color w:val="C0504D" w:themeColor="accent2"/>
        </w:rPr>
      </w:pPr>
      <w:r w:rsidRPr="008C72DA">
        <w:rPr>
          <w:b/>
          <w:color w:val="C0504D" w:themeColor="accent2"/>
        </w:rPr>
        <w:t>-To build a unique learning community that fosters positive group interaction and collaboration, affirmation of individual ideas and reflections, and a sense of autonomy through the learning process.</w:t>
      </w:r>
    </w:p>
    <w:p w:rsidR="00F21893" w:rsidRPr="009F0099" w:rsidRDefault="00F21893" w:rsidP="00F21893">
      <w:pPr>
        <w:pStyle w:val="NoSpacing"/>
        <w:ind w:left="720"/>
        <w:rPr>
          <w:color w:val="C0504D" w:themeColor="accent2"/>
        </w:rPr>
      </w:pPr>
    </w:p>
    <w:p w:rsidR="00F21893" w:rsidRPr="007C3D61" w:rsidRDefault="00F21893" w:rsidP="00F21893">
      <w:pPr>
        <w:pStyle w:val="NoSpacing"/>
        <w:numPr>
          <w:ilvl w:val="0"/>
          <w:numId w:val="29"/>
        </w:numPr>
        <w:rPr>
          <w:color w:val="000000"/>
        </w:rPr>
      </w:pPr>
      <w:r>
        <w:t>Lesson tasks and activities toward outcomes</w:t>
      </w:r>
    </w:p>
    <w:p w:rsidR="00F21893" w:rsidRPr="007C3D61" w:rsidRDefault="00F21893" w:rsidP="00F21893">
      <w:pPr>
        <w:pStyle w:val="NoSpacing"/>
        <w:ind w:left="720"/>
        <w:rPr>
          <w:color w:val="C0504D" w:themeColor="accent2"/>
        </w:rPr>
      </w:pPr>
      <w:r w:rsidRPr="007C3D61">
        <w:rPr>
          <w:color w:val="C0504D" w:themeColor="accent2"/>
        </w:rPr>
        <w:t>These are fleshed out more in the attached outline, but here are some general tasks/activities:</w:t>
      </w:r>
    </w:p>
    <w:p w:rsidR="00F21893" w:rsidRPr="007C3D61" w:rsidRDefault="00F21893" w:rsidP="00F21893">
      <w:pPr>
        <w:pStyle w:val="NoSpacing"/>
        <w:ind w:left="720"/>
        <w:rPr>
          <w:color w:val="C0504D" w:themeColor="accent2"/>
        </w:rPr>
      </w:pPr>
      <w:r w:rsidRPr="007C3D61">
        <w:rPr>
          <w:color w:val="C0504D" w:themeColor="accent2"/>
        </w:rPr>
        <w:t>-</w:t>
      </w:r>
      <w:r>
        <w:rPr>
          <w:color w:val="C0504D" w:themeColor="accent2"/>
        </w:rPr>
        <w:t>Participation in d</w:t>
      </w:r>
      <w:r w:rsidRPr="007C3D61">
        <w:rPr>
          <w:color w:val="C0504D" w:themeColor="accent2"/>
        </w:rPr>
        <w:t>iscussion</w:t>
      </w:r>
      <w:r>
        <w:rPr>
          <w:color w:val="C0504D" w:themeColor="accent2"/>
        </w:rPr>
        <w:t>s</w:t>
      </w:r>
    </w:p>
    <w:p w:rsidR="00F21893" w:rsidRPr="00BE5F35" w:rsidRDefault="00F21893" w:rsidP="00F21893">
      <w:pPr>
        <w:pStyle w:val="NoSpacing"/>
        <w:ind w:left="720"/>
        <w:rPr>
          <w:color w:val="C0504D" w:themeColor="accent2"/>
        </w:rPr>
      </w:pPr>
      <w:r w:rsidRPr="00BE5F35">
        <w:rPr>
          <w:color w:val="C0504D" w:themeColor="accent2"/>
        </w:rPr>
        <w:t>-Participation in Hawaiian chanting, seated hula, singing</w:t>
      </w:r>
    </w:p>
    <w:p w:rsidR="00F21893" w:rsidRPr="00BE5F35" w:rsidRDefault="00F21893" w:rsidP="00F21893">
      <w:pPr>
        <w:pStyle w:val="NoSpacing"/>
        <w:ind w:left="720"/>
        <w:rPr>
          <w:color w:val="C0504D" w:themeColor="accent2"/>
        </w:rPr>
      </w:pPr>
      <w:r w:rsidRPr="00BE5F35">
        <w:rPr>
          <w:color w:val="C0504D" w:themeColor="accent2"/>
        </w:rPr>
        <w:t>-Participation</w:t>
      </w:r>
      <w:r>
        <w:rPr>
          <w:color w:val="C0504D" w:themeColor="accent2"/>
        </w:rPr>
        <w:t xml:space="preserve"> and cooperation</w:t>
      </w:r>
      <w:r w:rsidRPr="00BE5F35">
        <w:rPr>
          <w:color w:val="C0504D" w:themeColor="accent2"/>
        </w:rPr>
        <w:t xml:space="preserve"> in lei making (folk art)</w:t>
      </w:r>
    </w:p>
    <w:p w:rsidR="00F21893" w:rsidRDefault="00F21893" w:rsidP="00F21893">
      <w:pPr>
        <w:pStyle w:val="NoSpacing"/>
        <w:numPr>
          <w:ilvl w:val="0"/>
          <w:numId w:val="29"/>
        </w:numPr>
        <w:rPr>
          <w:color w:val="000000"/>
        </w:rPr>
      </w:pPr>
      <w:r>
        <w:rPr>
          <w:color w:val="000000"/>
        </w:rPr>
        <w:t>Evaluation methods for assessment of learning goals</w:t>
      </w:r>
    </w:p>
    <w:p w:rsidR="00F21893" w:rsidRPr="00BE5F35" w:rsidRDefault="00F21893" w:rsidP="00F21893">
      <w:pPr>
        <w:pStyle w:val="NoSpacing"/>
        <w:ind w:left="720"/>
        <w:rPr>
          <w:color w:val="C0504D" w:themeColor="accent2"/>
        </w:rPr>
      </w:pPr>
      <w:r w:rsidRPr="00BE5F35">
        <w:rPr>
          <w:color w:val="C0504D" w:themeColor="accent2"/>
        </w:rPr>
        <w:t>Teaching artist will assess learners by observing:</w:t>
      </w:r>
    </w:p>
    <w:p w:rsidR="00F21893" w:rsidRPr="00BE5F35" w:rsidRDefault="00F21893" w:rsidP="00F21893">
      <w:pPr>
        <w:pStyle w:val="NoSpacing"/>
        <w:ind w:left="720"/>
        <w:rPr>
          <w:color w:val="C0504D" w:themeColor="accent2"/>
        </w:rPr>
      </w:pPr>
      <w:r w:rsidRPr="00BE5F35">
        <w:rPr>
          <w:color w:val="C0504D" w:themeColor="accent2"/>
        </w:rPr>
        <w:t xml:space="preserve">-End of class period reflection, </w:t>
      </w:r>
      <w:r>
        <w:rPr>
          <w:color w:val="C0504D" w:themeColor="accent2"/>
        </w:rPr>
        <w:t>contribution</w:t>
      </w:r>
      <w:r w:rsidRPr="00BE5F35">
        <w:rPr>
          <w:color w:val="C0504D" w:themeColor="accent2"/>
        </w:rPr>
        <w:t>s to Community Collage</w:t>
      </w:r>
    </w:p>
    <w:p w:rsidR="00F21893" w:rsidRPr="00BE5F35" w:rsidRDefault="00F21893" w:rsidP="00F21893">
      <w:pPr>
        <w:pStyle w:val="NoSpacing"/>
        <w:ind w:left="720"/>
        <w:rPr>
          <w:color w:val="C0504D" w:themeColor="accent2"/>
        </w:rPr>
      </w:pPr>
      <w:r w:rsidRPr="00BE5F35">
        <w:rPr>
          <w:color w:val="C0504D" w:themeColor="accent2"/>
        </w:rPr>
        <w:t>-</w:t>
      </w:r>
      <w:r>
        <w:rPr>
          <w:color w:val="C0504D" w:themeColor="accent2"/>
        </w:rPr>
        <w:t>Engagement and p</w:t>
      </w:r>
      <w:r w:rsidRPr="00BE5F35">
        <w:rPr>
          <w:color w:val="C0504D" w:themeColor="accent2"/>
        </w:rPr>
        <w:t xml:space="preserve">articipation in activities </w:t>
      </w:r>
    </w:p>
    <w:p w:rsidR="00F21893" w:rsidRDefault="00F21893" w:rsidP="00F21893">
      <w:pPr>
        <w:pStyle w:val="NoSpacing"/>
        <w:ind w:left="720"/>
        <w:rPr>
          <w:color w:val="C0504D" w:themeColor="accent2"/>
        </w:rPr>
      </w:pPr>
      <w:r w:rsidRPr="00BE5F35">
        <w:rPr>
          <w:color w:val="C0504D" w:themeColor="accent2"/>
        </w:rPr>
        <w:t>-Interaction and discussion with teaching artist and other students</w:t>
      </w:r>
    </w:p>
    <w:p w:rsidR="00F21893" w:rsidRPr="007C3D61" w:rsidRDefault="00F21893" w:rsidP="00F21893">
      <w:pPr>
        <w:pStyle w:val="NoSpacing"/>
        <w:ind w:left="720"/>
        <w:rPr>
          <w:color w:val="C0504D" w:themeColor="accent2"/>
        </w:rPr>
      </w:pPr>
      <w:r>
        <w:rPr>
          <w:color w:val="C0504D" w:themeColor="accent2"/>
        </w:rPr>
        <w:t>-Ability to recall activities, concepts, and vocabulary</w:t>
      </w:r>
    </w:p>
    <w:p w:rsidR="00F21893" w:rsidRDefault="00F21893" w:rsidP="00F21893">
      <w:pPr>
        <w:pStyle w:val="NoSpacing"/>
        <w:numPr>
          <w:ilvl w:val="0"/>
          <w:numId w:val="29"/>
        </w:numPr>
        <w:rPr>
          <w:color w:val="000000"/>
        </w:rPr>
      </w:pPr>
      <w:r>
        <w:rPr>
          <w:color w:val="000000"/>
        </w:rPr>
        <w:t>Lesson alignment to state/national educational standards or community learning goals</w:t>
      </w:r>
    </w:p>
    <w:p w:rsidR="00F21893" w:rsidRDefault="00F21893" w:rsidP="00F21893">
      <w:pPr>
        <w:pStyle w:val="NoSpacing"/>
        <w:ind w:left="720"/>
        <w:rPr>
          <w:color w:val="C0504D" w:themeColor="accent2"/>
        </w:rPr>
      </w:pPr>
      <w:r w:rsidRPr="007C3D61">
        <w:rPr>
          <w:color w:val="C0504D" w:themeColor="accent2"/>
        </w:rPr>
        <w:t>Do you already have these, Jen?</w:t>
      </w:r>
    </w:p>
    <w:p w:rsidR="00F21893" w:rsidRDefault="00F21893" w:rsidP="00F21893">
      <w:pPr>
        <w:pStyle w:val="NoSpacing"/>
        <w:rPr>
          <w:color w:val="C0504D" w:themeColor="accent2"/>
        </w:rPr>
      </w:pPr>
    </w:p>
    <w:p w:rsidR="00F21893" w:rsidRPr="007C3D61" w:rsidRDefault="00F21893" w:rsidP="00F21893">
      <w:pPr>
        <w:pStyle w:val="NoSpacing"/>
        <w:rPr>
          <w:color w:val="C0504D" w:themeColor="accent2"/>
        </w:rPr>
      </w:pPr>
      <w:r>
        <w:rPr>
          <w:color w:val="C0504D" w:themeColor="accent2"/>
        </w:rPr>
        <w:t>Also, I just didn’t have enough time to build lesson plan B (for collaborating TRE members) – do you think that, with the info below and lesson plan A, you’ll have enough info to create lesson plan B?</w:t>
      </w:r>
    </w:p>
    <w:p w:rsidR="00F21893" w:rsidRPr="003B39A9" w:rsidRDefault="00F21893" w:rsidP="00F21893">
      <w:pPr>
        <w:pStyle w:val="NoSpacing"/>
        <w:rPr>
          <w:b/>
          <w:color w:val="C0504D" w:themeColor="accent2"/>
        </w:rPr>
      </w:pPr>
    </w:p>
    <w:p w:rsidR="00F21893" w:rsidRPr="003B39A9" w:rsidRDefault="00F21893" w:rsidP="00F21893">
      <w:pPr>
        <w:pStyle w:val="NoSpacing"/>
        <w:rPr>
          <w:b/>
          <w:color w:val="C0504D" w:themeColor="accent2"/>
        </w:rPr>
      </w:pPr>
      <w:r w:rsidRPr="003B39A9">
        <w:rPr>
          <w:b/>
          <w:color w:val="C0504D" w:themeColor="accent2"/>
        </w:rPr>
        <w:t xml:space="preserve">Role/responsibilities of collaborating Rose Ensemble musicians: </w:t>
      </w:r>
    </w:p>
    <w:p w:rsidR="00F21893" w:rsidRPr="003B39A9" w:rsidRDefault="00F21893" w:rsidP="00F21893">
      <w:pPr>
        <w:pStyle w:val="NoSpacing"/>
        <w:rPr>
          <w:b/>
          <w:color w:val="C0504D" w:themeColor="accent2"/>
        </w:rPr>
      </w:pPr>
      <w:r w:rsidRPr="003B39A9">
        <w:rPr>
          <w:b/>
          <w:color w:val="C0504D" w:themeColor="accent2"/>
        </w:rPr>
        <w:t>-To demonstrate/model singing and hula movements</w:t>
      </w:r>
    </w:p>
    <w:p w:rsidR="00F21893" w:rsidRPr="003B39A9" w:rsidRDefault="00F21893" w:rsidP="00F21893">
      <w:pPr>
        <w:pStyle w:val="NoSpacing"/>
        <w:rPr>
          <w:b/>
          <w:color w:val="C0504D" w:themeColor="accent2"/>
        </w:rPr>
      </w:pPr>
      <w:r w:rsidRPr="003B39A9">
        <w:rPr>
          <w:b/>
          <w:color w:val="C0504D" w:themeColor="accent2"/>
        </w:rPr>
        <w:t>-To demonstrate musical instruments and hula implements</w:t>
      </w:r>
    </w:p>
    <w:p w:rsidR="00F21893" w:rsidRPr="003B39A9" w:rsidRDefault="00F21893" w:rsidP="00F21893">
      <w:pPr>
        <w:pStyle w:val="NoSpacing"/>
        <w:rPr>
          <w:b/>
          <w:color w:val="C0504D" w:themeColor="accent2"/>
        </w:rPr>
      </w:pPr>
      <w:r w:rsidRPr="003B39A9">
        <w:rPr>
          <w:b/>
          <w:color w:val="C0504D" w:themeColor="accent2"/>
        </w:rPr>
        <w:t>-To assist students with pronunciation, pitch and rhythms, singing technique, and movement</w:t>
      </w:r>
    </w:p>
    <w:p w:rsidR="00F21893" w:rsidRPr="003B39A9" w:rsidRDefault="00F21893" w:rsidP="00F21893">
      <w:pPr>
        <w:pStyle w:val="NoSpacing"/>
        <w:rPr>
          <w:b/>
          <w:color w:val="C0504D" w:themeColor="accent2"/>
        </w:rPr>
      </w:pPr>
      <w:r w:rsidRPr="003B39A9">
        <w:rPr>
          <w:b/>
          <w:color w:val="C0504D" w:themeColor="accent2"/>
        </w:rPr>
        <w:t xml:space="preserve">-To facilitate group discussions </w:t>
      </w:r>
    </w:p>
    <w:p w:rsidR="00F21893" w:rsidRPr="003B39A9" w:rsidRDefault="00F21893" w:rsidP="00F21893">
      <w:pPr>
        <w:pStyle w:val="NoSpacing"/>
        <w:rPr>
          <w:b/>
          <w:color w:val="C0504D" w:themeColor="accent2"/>
        </w:rPr>
      </w:pPr>
      <w:r w:rsidRPr="003B39A9">
        <w:rPr>
          <w:b/>
          <w:color w:val="C0504D" w:themeColor="accent2"/>
        </w:rPr>
        <w:t>-To accompany musical pieces with instruments</w:t>
      </w:r>
    </w:p>
    <w:p w:rsidR="00F21893" w:rsidRDefault="00F21893" w:rsidP="00F21893">
      <w:pPr>
        <w:pStyle w:val="NoSpacing"/>
        <w:rPr>
          <w:b/>
        </w:rPr>
      </w:pPr>
    </w:p>
    <w:p w:rsidR="00F21893" w:rsidRPr="00F21893" w:rsidRDefault="00F21893" w:rsidP="00F21893">
      <w:pPr>
        <w:pStyle w:val="NoSpacing"/>
        <w:rPr>
          <w:b/>
        </w:rPr>
      </w:pPr>
    </w:p>
    <w:p w:rsidR="00F21893" w:rsidRPr="00F21893" w:rsidRDefault="00F21893" w:rsidP="00F21893">
      <w:pPr>
        <w:pStyle w:val="NoSpacing"/>
        <w:rPr>
          <w:b/>
        </w:rPr>
      </w:pPr>
      <w:r w:rsidRPr="00F21893">
        <w:rPr>
          <w:b/>
        </w:rPr>
        <w:t xml:space="preserve">Lesson Plan </w:t>
      </w:r>
      <w:proofErr w:type="gramStart"/>
      <w:r w:rsidRPr="00F21893">
        <w:rPr>
          <w:b/>
        </w:rPr>
        <w:t>A</w:t>
      </w:r>
      <w:proofErr w:type="gramEnd"/>
      <w:r w:rsidRPr="00F21893">
        <w:rPr>
          <w:b/>
        </w:rPr>
        <w:t xml:space="preserve"> – Lead Teaching Artist</w:t>
      </w:r>
    </w:p>
    <w:p w:rsidR="00DD776E" w:rsidRDefault="00DD776E" w:rsidP="00C24943">
      <w:pPr>
        <w:pStyle w:val="NoSpacing"/>
        <w:rPr>
          <w:b/>
        </w:rPr>
      </w:pPr>
    </w:p>
    <w:p w:rsidR="00C24943" w:rsidRPr="003E6A92" w:rsidRDefault="00C24943" w:rsidP="00C24943">
      <w:pPr>
        <w:pStyle w:val="NoSpacing"/>
        <w:rPr>
          <w:b/>
        </w:rPr>
      </w:pPr>
      <w:r w:rsidRPr="003E6A92">
        <w:rPr>
          <w:b/>
        </w:rPr>
        <w:t>DAY 1</w:t>
      </w:r>
      <w:r>
        <w:rPr>
          <w:b/>
        </w:rPr>
        <w:t xml:space="preserve"> </w:t>
      </w:r>
    </w:p>
    <w:p w:rsidR="00C24943" w:rsidRPr="003E6A92" w:rsidRDefault="00C24943" w:rsidP="00C24943">
      <w:pPr>
        <w:pStyle w:val="NoSpacing"/>
        <w:rPr>
          <w:b/>
        </w:rPr>
      </w:pPr>
      <w:r w:rsidRPr="003E6A92">
        <w:rPr>
          <w:b/>
        </w:rPr>
        <w:t>Th</w:t>
      </w:r>
      <w:r>
        <w:rPr>
          <w:b/>
        </w:rPr>
        <w:t>eme: Origins of Hawaii and its Musical T</w:t>
      </w:r>
      <w:r w:rsidRPr="003E6A92">
        <w:rPr>
          <w:b/>
        </w:rPr>
        <w:t>raditions</w:t>
      </w:r>
    </w:p>
    <w:p w:rsidR="00C24943" w:rsidRDefault="00C24943" w:rsidP="00C24943">
      <w:pPr>
        <w:pStyle w:val="NoSpacing"/>
      </w:pPr>
      <w:r>
        <w:t>Goals and Objectives:</w:t>
      </w:r>
    </w:p>
    <w:p w:rsidR="00C24943" w:rsidRDefault="00C24943" w:rsidP="00C24943">
      <w:pPr>
        <w:pStyle w:val="NoSpacing"/>
      </w:pPr>
      <w:r>
        <w:t>-To create a positive learning environment.</w:t>
      </w:r>
    </w:p>
    <w:p w:rsidR="00C24943" w:rsidRDefault="00C24943" w:rsidP="00C24943">
      <w:pPr>
        <w:pStyle w:val="NoSpacing"/>
      </w:pPr>
      <w:r>
        <w:t>-To build an understanding of the geography and geology of the Hawaiian Islands.</w:t>
      </w:r>
    </w:p>
    <w:p w:rsidR="00C24943" w:rsidRDefault="00C24943" w:rsidP="00C24943">
      <w:pPr>
        <w:pStyle w:val="NoSpacing"/>
      </w:pPr>
      <w:r>
        <w:t>-To build an awareness of and familiarity with the origins, sounds, and applications of traditional Hawaiian chant.</w:t>
      </w:r>
    </w:p>
    <w:p w:rsidR="00C24943" w:rsidRDefault="00C24943" w:rsidP="00C24943">
      <w:pPr>
        <w:pStyle w:val="NoSpacing"/>
      </w:pPr>
      <w:r>
        <w:t xml:space="preserve">-To participate in traditional </w:t>
      </w:r>
      <w:proofErr w:type="spellStart"/>
      <w:r>
        <w:t>mele</w:t>
      </w:r>
      <w:proofErr w:type="spellEnd"/>
      <w:r>
        <w:t xml:space="preserve"> </w:t>
      </w:r>
      <w:proofErr w:type="spellStart"/>
      <w:r>
        <w:t>oli</w:t>
      </w:r>
      <w:proofErr w:type="spellEnd"/>
      <w:r>
        <w:t xml:space="preserve"> and </w:t>
      </w:r>
      <w:proofErr w:type="spellStart"/>
      <w:r>
        <w:t>mele</w:t>
      </w:r>
      <w:proofErr w:type="spellEnd"/>
      <w:r>
        <w:t xml:space="preserve"> hula chanting.</w:t>
      </w:r>
    </w:p>
    <w:p w:rsidR="00C24943" w:rsidRDefault="00C24943" w:rsidP="00C24943">
      <w:pPr>
        <w:pStyle w:val="NoSpacing"/>
      </w:pPr>
      <w:r>
        <w:t xml:space="preserve">-To participate in a hula </w:t>
      </w:r>
      <w:proofErr w:type="spellStart"/>
      <w:r>
        <w:t>noho</w:t>
      </w:r>
      <w:proofErr w:type="spellEnd"/>
      <w:r>
        <w:t xml:space="preserve"> (seated hula).</w:t>
      </w:r>
    </w:p>
    <w:p w:rsidR="00C24943" w:rsidRDefault="00C24943" w:rsidP="00C24943">
      <w:pPr>
        <w:pStyle w:val="NoSpacing"/>
      </w:pPr>
    </w:p>
    <w:p w:rsidR="00C24943" w:rsidRPr="000105BC" w:rsidRDefault="00C24943" w:rsidP="00C24943">
      <w:pPr>
        <w:pStyle w:val="NoSpacing"/>
        <w:rPr>
          <w:u w:val="single"/>
        </w:rPr>
      </w:pPr>
      <w:r w:rsidRPr="000105BC">
        <w:rPr>
          <w:u w:val="single"/>
        </w:rPr>
        <w:t>Vocabulary:</w:t>
      </w:r>
    </w:p>
    <w:p w:rsidR="00C24943" w:rsidRDefault="00C24943" w:rsidP="00C24943">
      <w:pPr>
        <w:pStyle w:val="NoSpacing"/>
      </w:pPr>
      <w:r>
        <w:t>Aloha: hello, goodbye, love</w:t>
      </w:r>
    </w:p>
    <w:p w:rsidR="00C24943" w:rsidRDefault="00C24943" w:rsidP="00C24943">
      <w:pPr>
        <w:pStyle w:val="NoSpacing"/>
      </w:pPr>
      <w:proofErr w:type="spellStart"/>
      <w:r>
        <w:t>Mahalo</w:t>
      </w:r>
      <w:proofErr w:type="spellEnd"/>
      <w:r>
        <w:t>: thank you</w:t>
      </w:r>
    </w:p>
    <w:p w:rsidR="00C24943" w:rsidRDefault="00C24943" w:rsidP="00C24943">
      <w:pPr>
        <w:pStyle w:val="NoSpacing"/>
      </w:pPr>
      <w:r>
        <w:t>‘</w:t>
      </w:r>
      <w:proofErr w:type="spellStart"/>
      <w:r>
        <w:t>Ōlelo</w:t>
      </w:r>
      <w:proofErr w:type="spellEnd"/>
      <w:r>
        <w:t xml:space="preserve"> Hawai‘i: Hawaiian language</w:t>
      </w:r>
    </w:p>
    <w:p w:rsidR="00C24943" w:rsidRDefault="00C24943" w:rsidP="00C24943">
      <w:pPr>
        <w:pStyle w:val="NoSpacing"/>
        <w:jc w:val="both"/>
      </w:pPr>
      <w:r>
        <w:t xml:space="preserve">Names of the Hawaiian Islands: Hawai‘i, Maui, </w:t>
      </w:r>
      <w:proofErr w:type="spellStart"/>
      <w:r>
        <w:t>Moloka‘i</w:t>
      </w:r>
      <w:proofErr w:type="spellEnd"/>
      <w:r>
        <w:t xml:space="preserve">, </w:t>
      </w:r>
      <w:proofErr w:type="spellStart"/>
      <w:r>
        <w:t>Lāna‘i</w:t>
      </w:r>
      <w:proofErr w:type="spellEnd"/>
      <w:r>
        <w:t xml:space="preserve">, </w:t>
      </w:r>
      <w:proofErr w:type="spellStart"/>
      <w:r>
        <w:t>O‘ahu</w:t>
      </w:r>
      <w:proofErr w:type="spellEnd"/>
      <w:r>
        <w:t xml:space="preserve">, </w:t>
      </w:r>
      <w:proofErr w:type="spellStart"/>
      <w:r>
        <w:t>Kaua‘I</w:t>
      </w:r>
      <w:proofErr w:type="spellEnd"/>
      <w:r>
        <w:t xml:space="preserve">, </w:t>
      </w:r>
      <w:proofErr w:type="spellStart"/>
      <w:r>
        <w:t>Ni‘ihau</w:t>
      </w:r>
      <w:proofErr w:type="spellEnd"/>
      <w:r>
        <w:t xml:space="preserve">, </w:t>
      </w:r>
      <w:proofErr w:type="spellStart"/>
      <w:r>
        <w:t>Kaho‘olawe</w:t>
      </w:r>
      <w:proofErr w:type="spellEnd"/>
    </w:p>
    <w:p w:rsidR="00C24943" w:rsidRDefault="00C24943" w:rsidP="00C24943">
      <w:pPr>
        <w:pStyle w:val="NoSpacing"/>
        <w:jc w:val="both"/>
      </w:pPr>
      <w:r>
        <w:t>‘Ā: lava</w:t>
      </w:r>
    </w:p>
    <w:p w:rsidR="00C24943" w:rsidRDefault="00C24943" w:rsidP="00C24943">
      <w:pPr>
        <w:pStyle w:val="NoSpacing"/>
        <w:jc w:val="both"/>
      </w:pPr>
      <w:proofErr w:type="spellStart"/>
      <w:r>
        <w:t>Pāhoehoe</w:t>
      </w:r>
      <w:proofErr w:type="spellEnd"/>
      <w:r>
        <w:t>: smooth, unbroken lava</w:t>
      </w:r>
    </w:p>
    <w:p w:rsidR="00C24943" w:rsidRDefault="00C24943" w:rsidP="00C24943">
      <w:pPr>
        <w:pStyle w:val="NoSpacing"/>
        <w:jc w:val="both"/>
      </w:pPr>
      <w:r>
        <w:t>‘</w:t>
      </w:r>
      <w:proofErr w:type="spellStart"/>
      <w:proofErr w:type="gramStart"/>
      <w:r>
        <w:t>A‘a</w:t>
      </w:r>
      <w:proofErr w:type="spellEnd"/>
      <w:proofErr w:type="gramEnd"/>
      <w:r>
        <w:t>: rough, jagged lava</w:t>
      </w:r>
    </w:p>
    <w:p w:rsidR="00C24943" w:rsidRDefault="00C24943" w:rsidP="00C24943">
      <w:pPr>
        <w:pStyle w:val="NoSpacing"/>
        <w:jc w:val="both"/>
      </w:pPr>
      <w:proofErr w:type="spellStart"/>
      <w:r>
        <w:t>Maika’i</w:t>
      </w:r>
      <w:proofErr w:type="spellEnd"/>
      <w:r>
        <w:t>: great</w:t>
      </w:r>
    </w:p>
    <w:p w:rsidR="00C24943" w:rsidRDefault="00C24943" w:rsidP="00C24943">
      <w:pPr>
        <w:pStyle w:val="NoSpacing"/>
      </w:pPr>
      <w:proofErr w:type="spellStart"/>
      <w:r>
        <w:t>Ipu</w:t>
      </w:r>
      <w:proofErr w:type="spellEnd"/>
      <w:r>
        <w:t>: calabash gourd</w:t>
      </w:r>
    </w:p>
    <w:p w:rsidR="00C24943" w:rsidRDefault="00C24943" w:rsidP="00C24943">
      <w:pPr>
        <w:pStyle w:val="NoSpacing"/>
      </w:pPr>
      <w:proofErr w:type="spellStart"/>
      <w:r>
        <w:lastRenderedPageBreak/>
        <w:t>Ipu</w:t>
      </w:r>
      <w:proofErr w:type="spellEnd"/>
      <w:r>
        <w:t xml:space="preserve"> </w:t>
      </w:r>
      <w:proofErr w:type="spellStart"/>
      <w:r>
        <w:t>heke</w:t>
      </w:r>
      <w:proofErr w:type="spellEnd"/>
      <w:r>
        <w:t>: double calabash gourd</w:t>
      </w:r>
    </w:p>
    <w:p w:rsidR="00C24943" w:rsidRDefault="00C24943" w:rsidP="00C24943">
      <w:pPr>
        <w:pStyle w:val="NoSpacing"/>
      </w:pPr>
      <w:r>
        <w:t>‘</w:t>
      </w:r>
      <w:proofErr w:type="spellStart"/>
      <w:r>
        <w:t>Ili’ili</w:t>
      </w:r>
      <w:proofErr w:type="spellEnd"/>
      <w:r>
        <w:t>: water-washed pebbles</w:t>
      </w:r>
    </w:p>
    <w:p w:rsidR="00C24943" w:rsidRDefault="00C24943" w:rsidP="00C24943">
      <w:pPr>
        <w:pStyle w:val="NoSpacing"/>
      </w:pPr>
      <w:proofErr w:type="spellStart"/>
      <w:proofErr w:type="gramStart"/>
      <w:r>
        <w:t>Pū’ili</w:t>
      </w:r>
      <w:proofErr w:type="spellEnd"/>
      <w:proofErr w:type="gramEnd"/>
      <w:r>
        <w:t>: split bamboo rattles</w:t>
      </w:r>
    </w:p>
    <w:p w:rsidR="00C24943" w:rsidRDefault="00C24943" w:rsidP="00C24943">
      <w:pPr>
        <w:pStyle w:val="NoSpacing"/>
      </w:pPr>
    </w:p>
    <w:p w:rsidR="00C24943" w:rsidRDefault="00C24943" w:rsidP="00C24943">
      <w:pPr>
        <w:pStyle w:val="NoSpacing"/>
        <w:numPr>
          <w:ilvl w:val="0"/>
          <w:numId w:val="28"/>
        </w:numPr>
      </w:pPr>
      <w:r>
        <w:t>Introductions and Opening Activities</w:t>
      </w:r>
    </w:p>
    <w:p w:rsidR="00C24943" w:rsidRDefault="00C24943" w:rsidP="00C24943">
      <w:pPr>
        <w:pStyle w:val="NoSpacing"/>
        <w:numPr>
          <w:ilvl w:val="0"/>
          <w:numId w:val="1"/>
        </w:numPr>
      </w:pPr>
      <w:r>
        <w:t xml:space="preserve">Teaching artist(s) introduce </w:t>
      </w:r>
      <w:proofErr w:type="gramStart"/>
      <w:r>
        <w:t>themselves,</w:t>
      </w:r>
      <w:proofErr w:type="gramEnd"/>
      <w:r>
        <w:t xml:space="preserve"> introduce the words “aloha” and “</w:t>
      </w:r>
      <w:proofErr w:type="spellStart"/>
      <w:r>
        <w:t>mahalo</w:t>
      </w:r>
      <w:proofErr w:type="spellEnd"/>
      <w:r>
        <w:t xml:space="preserve">.” Briefly talk about the residency/goals/expectations. (The biggest parts of our work as artists are really an ongoing cycle of learning and sharing what we learn. This week, we invite you to join us in the cycle of learning/sharing. Our goal is to build a unique experience and understanding of Hawaiian music and culture together with you.) </w:t>
      </w:r>
    </w:p>
    <w:p w:rsidR="00C24943" w:rsidRDefault="00C24943" w:rsidP="00C24943">
      <w:pPr>
        <w:pStyle w:val="NoSpacing"/>
      </w:pPr>
    </w:p>
    <w:p w:rsidR="00C24943" w:rsidRPr="007514FD" w:rsidRDefault="00C24943" w:rsidP="00C24943">
      <w:pPr>
        <w:pStyle w:val="NoSpacing"/>
        <w:numPr>
          <w:ilvl w:val="0"/>
          <w:numId w:val="1"/>
        </w:numPr>
        <w:rPr>
          <w:b/>
        </w:rPr>
      </w:pPr>
      <w:r>
        <w:rPr>
          <w:b/>
        </w:rPr>
        <w:t>Teaching artist teaches a c</w:t>
      </w:r>
      <w:r w:rsidRPr="00FB78A8">
        <w:rPr>
          <w:b/>
        </w:rPr>
        <w:t xml:space="preserve">ommunity song </w:t>
      </w:r>
      <w:r>
        <w:rPr>
          <w:b/>
        </w:rPr>
        <w:t xml:space="preserve">(with singing and hand motions).  </w:t>
      </w:r>
      <w:r>
        <w:t xml:space="preserve">The community song will be unique to each group of learners. If a residency involves two or three different groups (for example, grades 5/6 and 7/8), each group will have its own song.  The song lyrics will be displayed on a large </w:t>
      </w:r>
      <w:proofErr w:type="spellStart"/>
      <w:r>
        <w:t>posterboard</w:t>
      </w:r>
      <w:proofErr w:type="spellEnd"/>
      <w:r>
        <w:t xml:space="preserve"> or easel as a visual aid.</w:t>
      </w:r>
    </w:p>
    <w:p w:rsidR="00C24943" w:rsidRDefault="00C24943" w:rsidP="00C24943">
      <w:pPr>
        <w:pStyle w:val="NoSpacing"/>
      </w:pPr>
    </w:p>
    <w:p w:rsidR="00C24943" w:rsidRDefault="00C24943" w:rsidP="00C24943">
      <w:pPr>
        <w:pStyle w:val="NoSpacing"/>
        <w:numPr>
          <w:ilvl w:val="0"/>
          <w:numId w:val="1"/>
        </w:numPr>
      </w:pPr>
      <w:r>
        <w:t>Whirlwind Week Overview</w:t>
      </w:r>
    </w:p>
    <w:p w:rsidR="00C24943" w:rsidRDefault="00C24943" w:rsidP="00C24943">
      <w:pPr>
        <w:pStyle w:val="NoSpacing"/>
        <w:ind w:left="1080"/>
      </w:pPr>
      <w:r>
        <w:t xml:space="preserve">Teaching artist briefly summarize the week’s themes and activities. Explain the community collage that will be displayed in the classroom during the week: the collage is a large-scale travel log for our group; a way for us to keep track of information, ideas, images, and reflections from day to day. At the end of each day’s activities, we’ll take a few minutes to write important words and concepts on our collage (as a group and/or individually). During the week, we invite you to add your own sketches, drawings, or images from magazines or the internet that reflect each day’s activities. </w:t>
      </w:r>
    </w:p>
    <w:p w:rsidR="00C24943" w:rsidRDefault="00C24943" w:rsidP="00C24943">
      <w:pPr>
        <w:pStyle w:val="NoSpacing"/>
      </w:pPr>
    </w:p>
    <w:p w:rsidR="00C24943" w:rsidRDefault="00C24943" w:rsidP="00C24943">
      <w:pPr>
        <w:pStyle w:val="NoSpacing"/>
        <w:numPr>
          <w:ilvl w:val="0"/>
          <w:numId w:val="28"/>
        </w:numPr>
      </w:pPr>
      <w:r>
        <w:t>Activity: Geology/Geography of the Hawaiian Islands, and Traditional Music</w:t>
      </w:r>
    </w:p>
    <w:p w:rsidR="00C24943" w:rsidRDefault="00C24943" w:rsidP="00C24943">
      <w:pPr>
        <w:pStyle w:val="NoSpacing"/>
        <w:numPr>
          <w:ilvl w:val="0"/>
          <w:numId w:val="2"/>
        </w:numPr>
      </w:pPr>
      <w:r>
        <w:t>Discussion</w:t>
      </w:r>
    </w:p>
    <w:p w:rsidR="00C24943" w:rsidRDefault="00C24943" w:rsidP="00C24943">
      <w:pPr>
        <w:pStyle w:val="NoSpacing"/>
        <w:ind w:left="720" w:firstLine="720"/>
      </w:pPr>
      <w:r>
        <w:t>Teaching artist will ask/discuss (introduce the word “</w:t>
      </w:r>
      <w:proofErr w:type="spellStart"/>
      <w:r>
        <w:t>maika’i</w:t>
      </w:r>
      <w:proofErr w:type="spellEnd"/>
      <w:r>
        <w:t>” during this discussion):</w:t>
      </w:r>
    </w:p>
    <w:p w:rsidR="00C24943" w:rsidRDefault="00C24943" w:rsidP="00C24943">
      <w:pPr>
        <w:pStyle w:val="NoSpacing"/>
        <w:ind w:left="720" w:firstLine="720"/>
      </w:pPr>
      <w:r>
        <w:t>-Where are the Hawaiian Islands located?</w:t>
      </w:r>
    </w:p>
    <w:p w:rsidR="00C24943" w:rsidRDefault="00C24943" w:rsidP="00C24943">
      <w:pPr>
        <w:pStyle w:val="NoSpacing"/>
        <w:ind w:left="720" w:firstLine="720"/>
      </w:pPr>
      <w:r>
        <w:t>-What are their names?</w:t>
      </w:r>
    </w:p>
    <w:p w:rsidR="00C24943" w:rsidRDefault="00C24943" w:rsidP="00C24943">
      <w:pPr>
        <w:pStyle w:val="NoSpacing"/>
        <w:ind w:left="720" w:firstLine="720"/>
      </w:pPr>
      <w:r>
        <w:t xml:space="preserve">-How were they formed? </w:t>
      </w:r>
    </w:p>
    <w:p w:rsidR="00C24943" w:rsidRDefault="00C24943" w:rsidP="00C24943">
      <w:pPr>
        <w:pStyle w:val="NoSpacing"/>
        <w:ind w:left="720" w:firstLine="720"/>
      </w:pPr>
      <w:r>
        <w:t>- What are some names for types of lava formations? (</w:t>
      </w:r>
      <w:proofErr w:type="spellStart"/>
      <w:proofErr w:type="gramStart"/>
      <w:r>
        <w:t>pahoehoe</w:t>
      </w:r>
      <w:proofErr w:type="spellEnd"/>
      <w:proofErr w:type="gramEnd"/>
      <w:r>
        <w:t xml:space="preserve"> and ‘</w:t>
      </w:r>
      <w:proofErr w:type="spellStart"/>
      <w:r>
        <w:t>a’a</w:t>
      </w:r>
      <w:proofErr w:type="spellEnd"/>
      <w:r>
        <w:t>)</w:t>
      </w:r>
    </w:p>
    <w:p w:rsidR="00C24943" w:rsidRDefault="00C24943" w:rsidP="00C24943">
      <w:pPr>
        <w:pStyle w:val="NoSpacing"/>
        <w:ind w:left="720" w:firstLine="720"/>
      </w:pPr>
      <w:r>
        <w:t>-How old are the Hawaiian Islands?</w:t>
      </w:r>
    </w:p>
    <w:p w:rsidR="00C24943" w:rsidRDefault="00C24943" w:rsidP="00C24943">
      <w:pPr>
        <w:pStyle w:val="NoSpacing"/>
        <w:ind w:left="720" w:firstLine="720"/>
      </w:pPr>
      <w:r>
        <w:t xml:space="preserve">-How and when did people arrive there? </w:t>
      </w:r>
    </w:p>
    <w:p w:rsidR="00C24943" w:rsidRDefault="00C24943" w:rsidP="00C24943">
      <w:pPr>
        <w:pStyle w:val="NoSpacing"/>
        <w:ind w:left="720" w:firstLine="720"/>
      </w:pPr>
    </w:p>
    <w:p w:rsidR="00C24943" w:rsidRDefault="00C24943" w:rsidP="00C24943">
      <w:pPr>
        <w:pStyle w:val="NoSpacing"/>
        <w:numPr>
          <w:ilvl w:val="0"/>
          <w:numId w:val="2"/>
        </w:numPr>
      </w:pPr>
      <w:r>
        <w:t>Discussion and Music</w:t>
      </w:r>
    </w:p>
    <w:p w:rsidR="00C24943" w:rsidRDefault="00C24943" w:rsidP="00C24943">
      <w:pPr>
        <w:pStyle w:val="NoSpacing"/>
        <w:ind w:left="1440"/>
      </w:pPr>
      <w:r>
        <w:t xml:space="preserve">Teaching artist will briefly discuss creation legends/myths and introduce Hawaiian </w:t>
      </w:r>
      <w:proofErr w:type="spellStart"/>
      <w:r>
        <w:t>mele</w:t>
      </w:r>
      <w:proofErr w:type="spellEnd"/>
      <w:r>
        <w:t xml:space="preserve"> </w:t>
      </w:r>
      <w:proofErr w:type="spellStart"/>
      <w:r>
        <w:t>oli</w:t>
      </w:r>
      <w:proofErr w:type="spellEnd"/>
      <w:r>
        <w:t xml:space="preserve"> and </w:t>
      </w:r>
      <w:proofErr w:type="spellStart"/>
      <w:r>
        <w:t>mele</w:t>
      </w:r>
      <w:proofErr w:type="spellEnd"/>
      <w:r>
        <w:t xml:space="preserve"> hula: types of ancient Hawaiian chanting; vehicles for storing and transmitting important information and stories. How do we keep store and transmit information in our current place and time?</w:t>
      </w:r>
    </w:p>
    <w:p w:rsidR="00C24943" w:rsidRDefault="00C24943" w:rsidP="00C24943">
      <w:pPr>
        <w:pStyle w:val="NoSpacing"/>
        <w:ind w:left="1080"/>
      </w:pPr>
    </w:p>
    <w:p w:rsidR="00C24943" w:rsidRDefault="00C24943" w:rsidP="00C24943">
      <w:pPr>
        <w:pStyle w:val="NoSpacing"/>
        <w:numPr>
          <w:ilvl w:val="0"/>
          <w:numId w:val="3"/>
        </w:numPr>
      </w:pPr>
      <w:r>
        <w:t>Sounds of the</w:t>
      </w:r>
      <w:r w:rsidRPr="00821FB4">
        <w:t xml:space="preserve"> Hawaiian Language</w:t>
      </w:r>
      <w:r>
        <w:t xml:space="preserve"> (‘</w:t>
      </w:r>
      <w:proofErr w:type="spellStart"/>
      <w:r>
        <w:t>Ōlelo</w:t>
      </w:r>
      <w:proofErr w:type="spellEnd"/>
      <w:r>
        <w:t xml:space="preserve"> Hawai‘i): In call and response style, teaching artist will chant the vowels and consonants of the Hawaiian language and students will imitate them.</w:t>
      </w:r>
    </w:p>
    <w:p w:rsidR="00C24943" w:rsidRPr="00821FB4" w:rsidRDefault="00C24943" w:rsidP="00C24943">
      <w:pPr>
        <w:pStyle w:val="NoSpacing"/>
        <w:ind w:left="1440"/>
      </w:pPr>
    </w:p>
    <w:p w:rsidR="00C24943" w:rsidRDefault="00C24943" w:rsidP="00C24943">
      <w:pPr>
        <w:pStyle w:val="NoSpacing"/>
        <w:numPr>
          <w:ilvl w:val="0"/>
          <w:numId w:val="3"/>
        </w:numPr>
        <w:rPr>
          <w:b/>
        </w:rPr>
      </w:pPr>
      <w:r>
        <w:t xml:space="preserve">Experiencing </w:t>
      </w:r>
      <w:proofErr w:type="spellStart"/>
      <w:r>
        <w:t>Mele</w:t>
      </w:r>
      <w:proofErr w:type="spellEnd"/>
      <w:r>
        <w:t xml:space="preserve"> </w:t>
      </w:r>
      <w:proofErr w:type="spellStart"/>
      <w:r>
        <w:t>Oli</w:t>
      </w:r>
      <w:proofErr w:type="spellEnd"/>
      <w:r>
        <w:t xml:space="preserve">: a type of chanting that is done without implements or hula dancing (only the voice). </w:t>
      </w:r>
      <w:r>
        <w:rPr>
          <w:b/>
        </w:rPr>
        <w:t xml:space="preserve">Teaching artist will demonstrate chanting a </w:t>
      </w:r>
      <w:proofErr w:type="spellStart"/>
      <w:r>
        <w:rPr>
          <w:b/>
        </w:rPr>
        <w:t>mele</w:t>
      </w:r>
      <w:proofErr w:type="spellEnd"/>
      <w:r>
        <w:rPr>
          <w:b/>
        </w:rPr>
        <w:t xml:space="preserve"> </w:t>
      </w:r>
      <w:proofErr w:type="spellStart"/>
      <w:r>
        <w:rPr>
          <w:b/>
        </w:rPr>
        <w:t>oli</w:t>
      </w:r>
      <w:proofErr w:type="spellEnd"/>
      <w:r>
        <w:rPr>
          <w:b/>
        </w:rPr>
        <w:t>.</w:t>
      </w:r>
    </w:p>
    <w:p w:rsidR="00C24943" w:rsidRPr="002A7DE5" w:rsidRDefault="00C24943" w:rsidP="00C24943">
      <w:pPr>
        <w:pStyle w:val="NoSpacing"/>
        <w:ind w:left="1440"/>
        <w:rPr>
          <w:b/>
        </w:rPr>
      </w:pPr>
    </w:p>
    <w:p w:rsidR="00C24943" w:rsidRPr="00FB78A8" w:rsidRDefault="00C24943" w:rsidP="00C24943">
      <w:pPr>
        <w:pStyle w:val="NoSpacing"/>
        <w:numPr>
          <w:ilvl w:val="0"/>
          <w:numId w:val="3"/>
        </w:numPr>
        <w:rPr>
          <w:b/>
        </w:rPr>
      </w:pPr>
      <w:r>
        <w:rPr>
          <w:b/>
        </w:rPr>
        <w:lastRenderedPageBreak/>
        <w:t xml:space="preserve">Teaching artist will teach students a community </w:t>
      </w:r>
      <w:proofErr w:type="spellStart"/>
      <w:r>
        <w:rPr>
          <w:b/>
        </w:rPr>
        <w:t>mele</w:t>
      </w:r>
      <w:proofErr w:type="spellEnd"/>
      <w:r>
        <w:rPr>
          <w:b/>
        </w:rPr>
        <w:t xml:space="preserve"> </w:t>
      </w:r>
      <w:proofErr w:type="spellStart"/>
      <w:r>
        <w:rPr>
          <w:b/>
        </w:rPr>
        <w:t>oli</w:t>
      </w:r>
      <w:proofErr w:type="spellEnd"/>
      <w:r>
        <w:rPr>
          <w:b/>
        </w:rPr>
        <w:t xml:space="preserve"> in call and response style. The text of this </w:t>
      </w:r>
      <w:proofErr w:type="spellStart"/>
      <w:r>
        <w:rPr>
          <w:b/>
        </w:rPr>
        <w:t>oli</w:t>
      </w:r>
      <w:proofErr w:type="spellEnd"/>
      <w:r>
        <w:rPr>
          <w:b/>
        </w:rPr>
        <w:t xml:space="preserve"> will be displayed on a </w:t>
      </w:r>
      <w:proofErr w:type="spellStart"/>
      <w:r>
        <w:rPr>
          <w:b/>
        </w:rPr>
        <w:t>posterboard</w:t>
      </w:r>
      <w:proofErr w:type="spellEnd"/>
      <w:r>
        <w:rPr>
          <w:b/>
        </w:rPr>
        <w:t xml:space="preserve"> or easel pad as a visual aid.</w:t>
      </w:r>
    </w:p>
    <w:p w:rsidR="00C24943" w:rsidRDefault="00C24943" w:rsidP="00C24943">
      <w:pPr>
        <w:pStyle w:val="NoSpacing"/>
        <w:ind w:left="1440"/>
      </w:pPr>
    </w:p>
    <w:p w:rsidR="00C24943" w:rsidRDefault="00C24943" w:rsidP="00C24943">
      <w:pPr>
        <w:pStyle w:val="NoSpacing"/>
        <w:numPr>
          <w:ilvl w:val="0"/>
          <w:numId w:val="3"/>
        </w:numPr>
      </w:pPr>
      <w:r>
        <w:t xml:space="preserve">Experiencing </w:t>
      </w:r>
      <w:proofErr w:type="spellStart"/>
      <w:r>
        <w:t>Mele</w:t>
      </w:r>
      <w:proofErr w:type="spellEnd"/>
      <w:r>
        <w:t xml:space="preserve"> Hula: a type of chanting that is accompanied by hula dancing, and often with hula implements. Implements are percussive instruments that are part of the hula dance, played by the chanter and the dancers. Examples include: </w:t>
      </w:r>
      <w:proofErr w:type="spellStart"/>
      <w:r>
        <w:t>ipu</w:t>
      </w:r>
      <w:proofErr w:type="spellEnd"/>
      <w:r>
        <w:t xml:space="preserve"> (calabash gourd), </w:t>
      </w:r>
      <w:proofErr w:type="spellStart"/>
      <w:r>
        <w:t>ipu</w:t>
      </w:r>
      <w:proofErr w:type="spellEnd"/>
      <w:r>
        <w:t xml:space="preserve"> </w:t>
      </w:r>
      <w:proofErr w:type="spellStart"/>
      <w:r>
        <w:t>heke</w:t>
      </w:r>
      <w:proofErr w:type="spellEnd"/>
      <w:r>
        <w:t xml:space="preserve"> (double calabash gourd), ‘</w:t>
      </w:r>
      <w:proofErr w:type="spellStart"/>
      <w:r>
        <w:t>ili’ili</w:t>
      </w:r>
      <w:proofErr w:type="spellEnd"/>
      <w:r>
        <w:t xml:space="preserve"> (water-washed pebbles), and </w:t>
      </w:r>
      <w:proofErr w:type="spellStart"/>
      <w:proofErr w:type="gramStart"/>
      <w:r>
        <w:t>pū’ili</w:t>
      </w:r>
      <w:proofErr w:type="spellEnd"/>
      <w:proofErr w:type="gramEnd"/>
      <w:r>
        <w:t xml:space="preserve"> (split bamboo rattles). </w:t>
      </w:r>
      <w:r>
        <w:rPr>
          <w:b/>
        </w:rPr>
        <w:t xml:space="preserve">Teaching artist will teach students the hula motions of a </w:t>
      </w:r>
      <w:proofErr w:type="gramStart"/>
      <w:r>
        <w:rPr>
          <w:b/>
        </w:rPr>
        <w:t>seated  community</w:t>
      </w:r>
      <w:proofErr w:type="gramEnd"/>
      <w:r>
        <w:rPr>
          <w:b/>
        </w:rPr>
        <w:t xml:space="preserve"> </w:t>
      </w:r>
      <w:proofErr w:type="spellStart"/>
      <w:r>
        <w:rPr>
          <w:b/>
        </w:rPr>
        <w:t>mele</w:t>
      </w:r>
      <w:proofErr w:type="spellEnd"/>
      <w:r>
        <w:rPr>
          <w:b/>
        </w:rPr>
        <w:t xml:space="preserve"> hula (hula </w:t>
      </w:r>
      <w:proofErr w:type="spellStart"/>
      <w:r>
        <w:rPr>
          <w:b/>
        </w:rPr>
        <w:t>noho</w:t>
      </w:r>
      <w:proofErr w:type="spellEnd"/>
      <w:r>
        <w:rPr>
          <w:b/>
        </w:rPr>
        <w:t xml:space="preserve">), then invite students to participate while the </w:t>
      </w:r>
      <w:proofErr w:type="spellStart"/>
      <w:r>
        <w:rPr>
          <w:b/>
        </w:rPr>
        <w:t>mele</w:t>
      </w:r>
      <w:proofErr w:type="spellEnd"/>
      <w:r>
        <w:rPr>
          <w:b/>
        </w:rPr>
        <w:t xml:space="preserve"> hula is demonstrated (Students will learn to chant the words to this community </w:t>
      </w:r>
      <w:proofErr w:type="spellStart"/>
      <w:r>
        <w:rPr>
          <w:b/>
        </w:rPr>
        <w:t>mele</w:t>
      </w:r>
      <w:proofErr w:type="spellEnd"/>
      <w:r>
        <w:rPr>
          <w:b/>
        </w:rPr>
        <w:t xml:space="preserve"> hula on day 2).</w:t>
      </w:r>
    </w:p>
    <w:p w:rsidR="00C24943" w:rsidRDefault="00C24943" w:rsidP="00C24943">
      <w:pPr>
        <w:pStyle w:val="NoSpacing"/>
        <w:jc w:val="center"/>
      </w:pPr>
    </w:p>
    <w:p w:rsidR="00C24943" w:rsidRDefault="00C24943" w:rsidP="00C24943">
      <w:pPr>
        <w:pStyle w:val="NoSpacing"/>
        <w:numPr>
          <w:ilvl w:val="0"/>
          <w:numId w:val="28"/>
        </w:numPr>
      </w:pPr>
      <w:r>
        <w:t>Review, Community Collage Contributions, Closing Music</w:t>
      </w:r>
    </w:p>
    <w:p w:rsidR="00C24943" w:rsidRDefault="00C24943" w:rsidP="00C24943">
      <w:pPr>
        <w:pStyle w:val="NoSpacing"/>
        <w:numPr>
          <w:ilvl w:val="0"/>
          <w:numId w:val="4"/>
        </w:numPr>
      </w:pPr>
      <w:r>
        <w:t xml:space="preserve">Teaching artist will invite students to contribute key words, concepts, and their own reflections to the “Origins of Hawaii and its Musical Traditions” section of the collage. Students will be </w:t>
      </w:r>
      <w:proofErr w:type="gramStart"/>
      <w:r>
        <w:t>encouraged/reminded</w:t>
      </w:r>
      <w:proofErr w:type="gramEnd"/>
      <w:r>
        <w:t xml:space="preserve"> to begin bringing additional images and words to add to the collage during the week. </w:t>
      </w:r>
    </w:p>
    <w:p w:rsidR="00C24943" w:rsidRDefault="00C24943" w:rsidP="00C24943">
      <w:pPr>
        <w:pStyle w:val="NoSpacing"/>
        <w:ind w:left="720"/>
      </w:pPr>
    </w:p>
    <w:p w:rsidR="00C24943" w:rsidRPr="009F54F5" w:rsidRDefault="00C24943" w:rsidP="00C24943">
      <w:pPr>
        <w:pStyle w:val="NoSpacing"/>
        <w:numPr>
          <w:ilvl w:val="0"/>
          <w:numId w:val="4"/>
        </w:numPr>
        <w:rPr>
          <w:b/>
        </w:rPr>
      </w:pPr>
      <w:r w:rsidRPr="009F54F5">
        <w:rPr>
          <w:b/>
        </w:rPr>
        <w:t>C</w:t>
      </w:r>
      <w:r>
        <w:rPr>
          <w:b/>
        </w:rPr>
        <w:t>losing Music: Teaching artist</w:t>
      </w:r>
      <w:r w:rsidRPr="009F54F5">
        <w:rPr>
          <w:b/>
        </w:rPr>
        <w:t xml:space="preserve"> will review the words, melody</w:t>
      </w:r>
      <w:r>
        <w:rPr>
          <w:b/>
        </w:rPr>
        <w:t xml:space="preserve">, and hand </w:t>
      </w:r>
      <w:r w:rsidRPr="009F54F5">
        <w:rPr>
          <w:b/>
        </w:rPr>
        <w:t>motions of the community song (from the beginning of the class period)</w:t>
      </w:r>
      <w:r>
        <w:rPr>
          <w:b/>
        </w:rPr>
        <w:t xml:space="preserve"> and sing the song once before the end of the class period.</w:t>
      </w:r>
    </w:p>
    <w:p w:rsidR="00C24943" w:rsidRDefault="00C24943" w:rsidP="00C24943">
      <w:pPr>
        <w:pStyle w:val="NoSpacing"/>
      </w:pPr>
    </w:p>
    <w:p w:rsidR="00C24943" w:rsidRPr="00C703D2" w:rsidRDefault="00C24943" w:rsidP="00C24943">
      <w:pPr>
        <w:pStyle w:val="NoSpacing"/>
        <w:rPr>
          <w:b/>
        </w:rPr>
      </w:pPr>
      <w:r w:rsidRPr="00C703D2">
        <w:rPr>
          <w:b/>
        </w:rPr>
        <w:t>DAY 2</w:t>
      </w:r>
    </w:p>
    <w:p w:rsidR="00C24943" w:rsidRDefault="00C24943" w:rsidP="00C24943">
      <w:pPr>
        <w:pStyle w:val="NoSpacing"/>
        <w:rPr>
          <w:b/>
        </w:rPr>
      </w:pPr>
      <w:r w:rsidRPr="00C703D2">
        <w:rPr>
          <w:b/>
        </w:rPr>
        <w:t>Theme</w:t>
      </w:r>
      <w:r>
        <w:rPr>
          <w:b/>
        </w:rPr>
        <w:t>s</w:t>
      </w:r>
      <w:r w:rsidRPr="00C703D2">
        <w:rPr>
          <w:b/>
        </w:rPr>
        <w:t xml:space="preserve">: </w:t>
      </w:r>
    </w:p>
    <w:p w:rsidR="00C24943" w:rsidRDefault="00C24943" w:rsidP="00C24943">
      <w:pPr>
        <w:pStyle w:val="NoSpacing"/>
        <w:rPr>
          <w:b/>
        </w:rPr>
      </w:pPr>
      <w:r>
        <w:rPr>
          <w:b/>
        </w:rPr>
        <w:t xml:space="preserve">-Revisiting Ancient Vocal Traditions: Learning to chant the community </w:t>
      </w:r>
      <w:proofErr w:type="spellStart"/>
      <w:r>
        <w:rPr>
          <w:b/>
        </w:rPr>
        <w:t>mele</w:t>
      </w:r>
      <w:proofErr w:type="spellEnd"/>
      <w:r>
        <w:rPr>
          <w:b/>
        </w:rPr>
        <w:t xml:space="preserve"> hula</w:t>
      </w:r>
    </w:p>
    <w:p w:rsidR="00C24943" w:rsidRDefault="00C24943" w:rsidP="00C24943">
      <w:pPr>
        <w:pStyle w:val="NoSpacing"/>
        <w:rPr>
          <w:b/>
        </w:rPr>
      </w:pPr>
      <w:r>
        <w:rPr>
          <w:b/>
        </w:rPr>
        <w:t>-Hawaiian Culture Meets Other Cultures: Musical changes over time</w:t>
      </w:r>
    </w:p>
    <w:p w:rsidR="00C24943" w:rsidRDefault="00C24943" w:rsidP="00C24943">
      <w:pPr>
        <w:pStyle w:val="NoSpacing"/>
      </w:pPr>
      <w:r>
        <w:t>Goals and Objectives:</w:t>
      </w:r>
    </w:p>
    <w:p w:rsidR="00C24943" w:rsidRDefault="00C24943" w:rsidP="00C24943">
      <w:pPr>
        <w:pStyle w:val="NoSpacing"/>
      </w:pPr>
      <w:r>
        <w:t xml:space="preserve">-To learn to sing and dance a community </w:t>
      </w:r>
      <w:proofErr w:type="spellStart"/>
      <w:r>
        <w:t>mele</w:t>
      </w:r>
      <w:proofErr w:type="spellEnd"/>
      <w:r>
        <w:t xml:space="preserve"> hula (hula </w:t>
      </w:r>
      <w:proofErr w:type="spellStart"/>
      <w:r>
        <w:t>noho</w:t>
      </w:r>
      <w:proofErr w:type="spellEnd"/>
      <w:r>
        <w:t>: seated hula)</w:t>
      </w:r>
    </w:p>
    <w:p w:rsidR="00C24943" w:rsidRDefault="00C24943" w:rsidP="00C24943">
      <w:pPr>
        <w:pStyle w:val="NoSpacing"/>
      </w:pPr>
      <w:r>
        <w:t>-To gain an understanding of Hawaii’s cultural (and environmental) changes over time.</w:t>
      </w:r>
    </w:p>
    <w:p w:rsidR="00C24943" w:rsidRDefault="00C24943" w:rsidP="00C24943">
      <w:pPr>
        <w:pStyle w:val="NoSpacing"/>
      </w:pPr>
      <w:r>
        <w:t xml:space="preserve">-To build an awareness of the origins and sounds of </w:t>
      </w:r>
      <w:proofErr w:type="spellStart"/>
      <w:r>
        <w:t>Hīmeni</w:t>
      </w:r>
      <w:proofErr w:type="spellEnd"/>
      <w:r>
        <w:t xml:space="preserve"> (Hawaiian hymnody) </w:t>
      </w:r>
    </w:p>
    <w:p w:rsidR="00C24943" w:rsidRDefault="00C24943" w:rsidP="00C24943">
      <w:pPr>
        <w:pStyle w:val="NoSpacing"/>
      </w:pPr>
      <w:r>
        <w:t xml:space="preserve">-To build an awareness of the origins of </w:t>
      </w:r>
      <w:proofErr w:type="spellStart"/>
      <w:r>
        <w:t>Paniolo</w:t>
      </w:r>
      <w:proofErr w:type="spellEnd"/>
      <w:r>
        <w:t xml:space="preserve"> (Hawaiian Cowboy) music and to become familiar with the instruments and vocal styles used by the </w:t>
      </w:r>
      <w:proofErr w:type="spellStart"/>
      <w:r>
        <w:t>Paniolo</w:t>
      </w:r>
      <w:proofErr w:type="spellEnd"/>
      <w:r>
        <w:t>.</w:t>
      </w:r>
    </w:p>
    <w:p w:rsidR="00C24943" w:rsidRDefault="00C24943" w:rsidP="00C24943">
      <w:pPr>
        <w:pStyle w:val="NoSpacing"/>
      </w:pPr>
      <w:r>
        <w:t>-To begin discussing other migrant cultures and their influences on Hawaiian culture over time.</w:t>
      </w:r>
    </w:p>
    <w:p w:rsidR="00C24943" w:rsidRDefault="00C24943" w:rsidP="00C24943">
      <w:pPr>
        <w:pStyle w:val="NoSpacing"/>
      </w:pPr>
    </w:p>
    <w:p w:rsidR="00C24943" w:rsidRPr="00897493" w:rsidRDefault="00C24943" w:rsidP="00C24943">
      <w:pPr>
        <w:pStyle w:val="NoSpacing"/>
        <w:rPr>
          <w:u w:val="single"/>
        </w:rPr>
      </w:pPr>
      <w:r w:rsidRPr="00897493">
        <w:rPr>
          <w:u w:val="single"/>
        </w:rPr>
        <w:t>Vocabulary:</w:t>
      </w:r>
    </w:p>
    <w:p w:rsidR="00C24943" w:rsidRDefault="00C24943" w:rsidP="00C24943">
      <w:pPr>
        <w:pStyle w:val="NoSpacing"/>
      </w:pPr>
      <w:r>
        <w:t xml:space="preserve">Hula </w:t>
      </w:r>
      <w:proofErr w:type="spellStart"/>
      <w:r>
        <w:t>noho</w:t>
      </w:r>
      <w:proofErr w:type="spellEnd"/>
      <w:r>
        <w:t>: seated hula</w:t>
      </w:r>
    </w:p>
    <w:p w:rsidR="00C24943" w:rsidRDefault="00C24943" w:rsidP="00C24943">
      <w:pPr>
        <w:pStyle w:val="NoSpacing"/>
      </w:pPr>
      <w:proofErr w:type="spellStart"/>
      <w:r>
        <w:t>Hīmeni</w:t>
      </w:r>
      <w:proofErr w:type="spellEnd"/>
      <w:r>
        <w:t>: Hawaiian hymnody</w:t>
      </w:r>
    </w:p>
    <w:p w:rsidR="00C24943" w:rsidRDefault="00C24943" w:rsidP="00C24943">
      <w:pPr>
        <w:pStyle w:val="NoSpacing"/>
      </w:pPr>
      <w:proofErr w:type="spellStart"/>
      <w:r>
        <w:t>Paniolo</w:t>
      </w:r>
      <w:proofErr w:type="spellEnd"/>
      <w:r>
        <w:t>: Hawaiian cowboy</w:t>
      </w:r>
    </w:p>
    <w:p w:rsidR="00C24943" w:rsidRDefault="00C24943" w:rsidP="00C24943">
      <w:pPr>
        <w:pStyle w:val="NoSpacing"/>
      </w:pPr>
      <w:r>
        <w:t>Vaqueros: Livestock herders in Europe (Spain and Portugal), North America (California, Canada, Texas), and Central America (Mexico)</w:t>
      </w:r>
    </w:p>
    <w:p w:rsidR="00C24943" w:rsidRDefault="00C24943" w:rsidP="00C24943">
      <w:pPr>
        <w:pStyle w:val="NoSpacing"/>
      </w:pPr>
      <w:r>
        <w:t>‘Ukulele</w:t>
      </w:r>
    </w:p>
    <w:p w:rsidR="00C24943" w:rsidRDefault="00C24943" w:rsidP="00C24943">
      <w:pPr>
        <w:pStyle w:val="NoSpacing"/>
      </w:pPr>
      <w:r>
        <w:t xml:space="preserve"> </w:t>
      </w:r>
      <w:proofErr w:type="spellStart"/>
      <w:r>
        <w:t>Kīkā</w:t>
      </w:r>
      <w:proofErr w:type="spellEnd"/>
      <w:r>
        <w:t>: guitar</w:t>
      </w:r>
    </w:p>
    <w:p w:rsidR="00C24943" w:rsidRDefault="00C24943" w:rsidP="00C24943">
      <w:pPr>
        <w:pStyle w:val="NoSpacing"/>
      </w:pPr>
    </w:p>
    <w:p w:rsidR="00C24943" w:rsidRDefault="00C24943" w:rsidP="00C24943">
      <w:pPr>
        <w:pStyle w:val="NoSpacing"/>
        <w:numPr>
          <w:ilvl w:val="0"/>
          <w:numId w:val="5"/>
        </w:numPr>
      </w:pPr>
      <w:r>
        <w:t>Greeting/Opening Music</w:t>
      </w:r>
    </w:p>
    <w:p w:rsidR="00C24943" w:rsidRPr="00802109" w:rsidRDefault="00C24943" w:rsidP="00C24943">
      <w:pPr>
        <w:pStyle w:val="NoSpacing"/>
        <w:numPr>
          <w:ilvl w:val="0"/>
          <w:numId w:val="8"/>
        </w:numPr>
        <w:rPr>
          <w:b/>
        </w:rPr>
      </w:pPr>
      <w:r w:rsidRPr="00802109">
        <w:rPr>
          <w:b/>
        </w:rPr>
        <w:t>Teaching artist</w:t>
      </w:r>
      <w:r>
        <w:rPr>
          <w:b/>
        </w:rPr>
        <w:t xml:space="preserve"> and students will sing</w:t>
      </w:r>
      <w:r w:rsidRPr="00802109">
        <w:rPr>
          <w:b/>
        </w:rPr>
        <w:t xml:space="preserve"> the community song.</w:t>
      </w:r>
    </w:p>
    <w:p w:rsidR="00C24943" w:rsidRDefault="00C24943" w:rsidP="00C24943">
      <w:pPr>
        <w:pStyle w:val="NoSpacing"/>
        <w:ind w:left="1800"/>
      </w:pPr>
    </w:p>
    <w:p w:rsidR="00C24943" w:rsidRDefault="00C24943" w:rsidP="00C24943">
      <w:pPr>
        <w:pStyle w:val="NoSpacing"/>
        <w:numPr>
          <w:ilvl w:val="0"/>
          <w:numId w:val="8"/>
        </w:numPr>
      </w:pPr>
      <w:r>
        <w:t>Revisiting Ancient Vocal Traditions</w:t>
      </w:r>
    </w:p>
    <w:p w:rsidR="00C24943" w:rsidRDefault="00C24943" w:rsidP="00C24943">
      <w:pPr>
        <w:pStyle w:val="NoSpacing"/>
        <w:numPr>
          <w:ilvl w:val="0"/>
          <w:numId w:val="6"/>
        </w:numPr>
      </w:pPr>
      <w:r>
        <w:t xml:space="preserve">Review of the difference between </w:t>
      </w:r>
      <w:proofErr w:type="spellStart"/>
      <w:r>
        <w:t>mele</w:t>
      </w:r>
      <w:proofErr w:type="spellEnd"/>
      <w:r>
        <w:t xml:space="preserve"> </w:t>
      </w:r>
      <w:proofErr w:type="spellStart"/>
      <w:r>
        <w:t>oli</w:t>
      </w:r>
      <w:proofErr w:type="spellEnd"/>
      <w:r>
        <w:t xml:space="preserve"> and </w:t>
      </w:r>
      <w:proofErr w:type="spellStart"/>
      <w:r>
        <w:t>mele</w:t>
      </w:r>
      <w:proofErr w:type="spellEnd"/>
      <w:r>
        <w:t xml:space="preserve"> hula</w:t>
      </w:r>
    </w:p>
    <w:p w:rsidR="00C24943" w:rsidRPr="00802109" w:rsidRDefault="00C24943" w:rsidP="00C24943">
      <w:pPr>
        <w:pStyle w:val="NoSpacing"/>
        <w:numPr>
          <w:ilvl w:val="0"/>
          <w:numId w:val="6"/>
        </w:numPr>
        <w:rPr>
          <w:b/>
        </w:rPr>
      </w:pPr>
      <w:r>
        <w:rPr>
          <w:b/>
        </w:rPr>
        <w:lastRenderedPageBreak/>
        <w:t>Teaching artist and students will review and chant</w:t>
      </w:r>
      <w:r w:rsidRPr="00802109">
        <w:rPr>
          <w:b/>
        </w:rPr>
        <w:t xml:space="preserve"> the community </w:t>
      </w:r>
      <w:proofErr w:type="spellStart"/>
      <w:r w:rsidRPr="00802109">
        <w:rPr>
          <w:b/>
        </w:rPr>
        <w:t>mele</w:t>
      </w:r>
      <w:proofErr w:type="spellEnd"/>
      <w:r w:rsidRPr="00802109">
        <w:rPr>
          <w:b/>
        </w:rPr>
        <w:t xml:space="preserve"> </w:t>
      </w:r>
      <w:proofErr w:type="spellStart"/>
      <w:r w:rsidRPr="00802109">
        <w:rPr>
          <w:b/>
        </w:rPr>
        <w:t>oli</w:t>
      </w:r>
      <w:proofErr w:type="spellEnd"/>
    </w:p>
    <w:p w:rsidR="00C24943" w:rsidRDefault="00C24943" w:rsidP="00C24943">
      <w:pPr>
        <w:pStyle w:val="NoSpacing"/>
        <w:numPr>
          <w:ilvl w:val="0"/>
          <w:numId w:val="6"/>
        </w:numPr>
        <w:rPr>
          <w:b/>
        </w:rPr>
      </w:pPr>
      <w:r>
        <w:rPr>
          <w:b/>
        </w:rPr>
        <w:t>Teaching artists</w:t>
      </w:r>
      <w:r w:rsidRPr="00802109">
        <w:rPr>
          <w:b/>
        </w:rPr>
        <w:t xml:space="preserve"> will </w:t>
      </w:r>
      <w:r>
        <w:rPr>
          <w:b/>
        </w:rPr>
        <w:t>teach the chant (Hawaiian words) to the</w:t>
      </w:r>
      <w:r w:rsidRPr="00802109">
        <w:rPr>
          <w:b/>
        </w:rPr>
        <w:t xml:space="preserve"> community </w:t>
      </w:r>
      <w:proofErr w:type="spellStart"/>
      <w:r w:rsidRPr="00802109">
        <w:rPr>
          <w:b/>
        </w:rPr>
        <w:t>mele</w:t>
      </w:r>
      <w:proofErr w:type="spellEnd"/>
      <w:r w:rsidRPr="00802109">
        <w:rPr>
          <w:b/>
        </w:rPr>
        <w:t xml:space="preserve"> hula </w:t>
      </w:r>
      <w:r>
        <w:rPr>
          <w:b/>
        </w:rPr>
        <w:t>while reviewing the hula movements.</w:t>
      </w:r>
    </w:p>
    <w:p w:rsidR="00C24943" w:rsidRPr="00802109" w:rsidRDefault="00C24943" w:rsidP="00C24943">
      <w:pPr>
        <w:pStyle w:val="NoSpacing"/>
        <w:ind w:left="1800"/>
        <w:rPr>
          <w:b/>
        </w:rPr>
      </w:pPr>
    </w:p>
    <w:p w:rsidR="00C24943" w:rsidRDefault="00C24943" w:rsidP="00C24943">
      <w:pPr>
        <w:pStyle w:val="NoSpacing"/>
        <w:numPr>
          <w:ilvl w:val="0"/>
          <w:numId w:val="5"/>
        </w:numPr>
      </w:pPr>
      <w:r>
        <w:t>An Introduction to Hawaii’s Cultural History</w:t>
      </w:r>
    </w:p>
    <w:p w:rsidR="00C24943" w:rsidRDefault="00C24943" w:rsidP="00C24943">
      <w:pPr>
        <w:pStyle w:val="NoSpacing"/>
        <w:numPr>
          <w:ilvl w:val="0"/>
          <w:numId w:val="7"/>
        </w:numPr>
      </w:pPr>
      <w:r>
        <w:t>Discussion</w:t>
      </w:r>
    </w:p>
    <w:p w:rsidR="00C24943" w:rsidRDefault="00C24943" w:rsidP="00C24943">
      <w:pPr>
        <w:pStyle w:val="NoSpacing"/>
        <w:ind w:left="1440"/>
      </w:pPr>
      <w:r>
        <w:t>Teaching artist will ask/discuss:</w:t>
      </w:r>
    </w:p>
    <w:p w:rsidR="00C24943" w:rsidRDefault="00C24943" w:rsidP="00C24943">
      <w:pPr>
        <w:pStyle w:val="NoSpacing"/>
        <w:ind w:left="1440"/>
      </w:pPr>
      <w:r>
        <w:t>-When did people come to live in the Hawaiian Islands? Where did they come from, and what types of music, art, skills, and tools did they bring with them? (South Pacific voyagers, English voyagers)</w:t>
      </w:r>
    </w:p>
    <w:p w:rsidR="00C24943" w:rsidRDefault="00C24943" w:rsidP="00C24943">
      <w:pPr>
        <w:pStyle w:val="NoSpacing"/>
        <w:ind w:left="1440"/>
      </w:pPr>
      <w:r>
        <w:t>-The most diverse and rapid musical exchanges in Hawaii took place during the 1800s and early 1900s, when people came from different parts of the world to live and work in Hawaii.</w:t>
      </w:r>
    </w:p>
    <w:p w:rsidR="00C24943" w:rsidRDefault="00C24943" w:rsidP="00C24943">
      <w:pPr>
        <w:pStyle w:val="NoSpacing"/>
      </w:pPr>
    </w:p>
    <w:p w:rsidR="00C24943" w:rsidRPr="00734EF0" w:rsidRDefault="00C24943" w:rsidP="00C24943">
      <w:pPr>
        <w:pStyle w:val="NoSpacing"/>
        <w:numPr>
          <w:ilvl w:val="0"/>
          <w:numId w:val="7"/>
        </w:numPr>
      </w:pPr>
      <w:r w:rsidRPr="00734EF0">
        <w:t xml:space="preserve">Discussion and Music: </w:t>
      </w:r>
      <w:proofErr w:type="spellStart"/>
      <w:r>
        <w:t>Hīmeni</w:t>
      </w:r>
      <w:proofErr w:type="spellEnd"/>
    </w:p>
    <w:p w:rsidR="00C24943" w:rsidRPr="00734EF0" w:rsidRDefault="00C24943" w:rsidP="00C24943">
      <w:pPr>
        <w:pStyle w:val="NoSpacing"/>
        <w:numPr>
          <w:ilvl w:val="0"/>
          <w:numId w:val="13"/>
        </w:numPr>
      </w:pPr>
      <w:r>
        <w:t>Teaching artist will</w:t>
      </w:r>
      <w:r w:rsidRPr="00734EF0">
        <w:t xml:space="preserve"> discuss the arrival of American missionaries from the East Coast, and their contributions to Hawaiian music and literature.</w:t>
      </w:r>
    </w:p>
    <w:p w:rsidR="00C24943" w:rsidRDefault="00C24943" w:rsidP="00C24943">
      <w:pPr>
        <w:pStyle w:val="NoSpacing"/>
        <w:ind w:left="1440"/>
        <w:rPr>
          <w:b/>
        </w:rPr>
      </w:pPr>
    </w:p>
    <w:p w:rsidR="00C24943" w:rsidRDefault="00C24943" w:rsidP="00C24943">
      <w:pPr>
        <w:pStyle w:val="NoSpacing"/>
        <w:numPr>
          <w:ilvl w:val="0"/>
          <w:numId w:val="13"/>
        </w:numPr>
        <w:rPr>
          <w:b/>
        </w:rPr>
      </w:pPr>
      <w:r>
        <w:rPr>
          <w:b/>
        </w:rPr>
        <w:t xml:space="preserve">Demonstration (with student participation) of </w:t>
      </w:r>
      <w:proofErr w:type="spellStart"/>
      <w:r>
        <w:rPr>
          <w:b/>
        </w:rPr>
        <w:t>hīmeni</w:t>
      </w:r>
      <w:proofErr w:type="spellEnd"/>
      <w:r>
        <w:rPr>
          <w:b/>
        </w:rPr>
        <w:t>.</w:t>
      </w:r>
    </w:p>
    <w:p w:rsidR="00C24943" w:rsidRPr="00534B45" w:rsidRDefault="00C24943" w:rsidP="00C24943">
      <w:pPr>
        <w:pStyle w:val="NoSpacing"/>
        <w:ind w:left="1800"/>
        <w:rPr>
          <w:b/>
        </w:rPr>
      </w:pPr>
      <w:r>
        <w:rPr>
          <w:b/>
        </w:rPr>
        <w:t xml:space="preserve">Teaching artist will teach students a part of the refrain to </w:t>
      </w:r>
      <w:proofErr w:type="gramStart"/>
      <w:r>
        <w:rPr>
          <w:b/>
        </w:rPr>
        <w:t>a</w:t>
      </w:r>
      <w:proofErr w:type="gramEnd"/>
      <w:r>
        <w:rPr>
          <w:b/>
        </w:rPr>
        <w:t xml:space="preserve"> </w:t>
      </w:r>
      <w:proofErr w:type="spellStart"/>
      <w:r>
        <w:rPr>
          <w:b/>
        </w:rPr>
        <w:t>hīmeni</w:t>
      </w:r>
      <w:proofErr w:type="spellEnd"/>
      <w:r>
        <w:rPr>
          <w:b/>
        </w:rPr>
        <w:t>, then invite students to sing along while the entire piece is performed.</w:t>
      </w:r>
    </w:p>
    <w:p w:rsidR="00C24943" w:rsidRDefault="00C24943" w:rsidP="00C24943">
      <w:pPr>
        <w:pStyle w:val="NoSpacing"/>
      </w:pPr>
    </w:p>
    <w:p w:rsidR="00C24943" w:rsidRDefault="00C24943" w:rsidP="00C24943">
      <w:pPr>
        <w:pStyle w:val="NoSpacing"/>
        <w:numPr>
          <w:ilvl w:val="0"/>
          <w:numId w:val="7"/>
        </w:numPr>
      </w:pPr>
      <w:r>
        <w:t xml:space="preserve">Discussion and Music: </w:t>
      </w:r>
      <w:proofErr w:type="spellStart"/>
      <w:r>
        <w:t>Paniolo</w:t>
      </w:r>
      <w:proofErr w:type="spellEnd"/>
      <w:r>
        <w:t xml:space="preserve"> Music</w:t>
      </w:r>
    </w:p>
    <w:p w:rsidR="00C24943" w:rsidRDefault="00C24943" w:rsidP="00C24943">
      <w:pPr>
        <w:pStyle w:val="ListParagraph"/>
        <w:numPr>
          <w:ilvl w:val="0"/>
          <w:numId w:val="14"/>
        </w:numPr>
      </w:pPr>
      <w:r>
        <w:t>Teaching artist will ask/discuss: what other groups of people came to Hawaii to live and work, and what did they add to Hawaii’s musical landscape?</w:t>
      </w:r>
      <w:r w:rsidRPr="00761369">
        <w:t xml:space="preserve"> </w:t>
      </w:r>
      <w:r>
        <w:t>(Vaqueros from California and Central America, sugar plantation workers from China, Portugal, Japan, the Philippines, Puerto Rico).</w:t>
      </w:r>
    </w:p>
    <w:p w:rsidR="00C24943" w:rsidRPr="00534B45" w:rsidRDefault="00C24943" w:rsidP="00C24943">
      <w:pPr>
        <w:pStyle w:val="NoSpacing"/>
        <w:numPr>
          <w:ilvl w:val="0"/>
          <w:numId w:val="14"/>
        </w:numPr>
        <w:rPr>
          <w:b/>
        </w:rPr>
      </w:pPr>
      <w:r>
        <w:rPr>
          <w:b/>
        </w:rPr>
        <w:t xml:space="preserve">Demonstration (with student participation) of </w:t>
      </w:r>
      <w:proofErr w:type="spellStart"/>
      <w:r w:rsidRPr="00534B45">
        <w:rPr>
          <w:b/>
        </w:rPr>
        <w:t>Paniolo</w:t>
      </w:r>
      <w:proofErr w:type="spellEnd"/>
      <w:r w:rsidRPr="00534B45">
        <w:rPr>
          <w:b/>
        </w:rPr>
        <w:t xml:space="preserve"> </w:t>
      </w:r>
      <w:r>
        <w:rPr>
          <w:b/>
        </w:rPr>
        <w:t xml:space="preserve">(Hawaiian Cowboy) </w:t>
      </w:r>
      <w:r w:rsidRPr="00534B45">
        <w:rPr>
          <w:b/>
        </w:rPr>
        <w:t>music</w:t>
      </w:r>
      <w:r>
        <w:rPr>
          <w:b/>
        </w:rPr>
        <w:t xml:space="preserve">. Teaching artist will teach students a part of the refrain to a </w:t>
      </w:r>
      <w:proofErr w:type="spellStart"/>
      <w:r>
        <w:rPr>
          <w:b/>
        </w:rPr>
        <w:t>Paniolo</w:t>
      </w:r>
      <w:proofErr w:type="spellEnd"/>
      <w:r>
        <w:rPr>
          <w:b/>
        </w:rPr>
        <w:t xml:space="preserve"> song, </w:t>
      </w:r>
      <w:proofErr w:type="gramStart"/>
      <w:r>
        <w:rPr>
          <w:b/>
        </w:rPr>
        <w:t>then</w:t>
      </w:r>
      <w:proofErr w:type="gramEnd"/>
      <w:r>
        <w:rPr>
          <w:b/>
        </w:rPr>
        <w:t xml:space="preserve"> invite students to sing along while the entire song is performed.</w:t>
      </w:r>
    </w:p>
    <w:p w:rsidR="00C24943" w:rsidRDefault="00C24943" w:rsidP="00C24943">
      <w:pPr>
        <w:pStyle w:val="NoSpacing"/>
      </w:pPr>
    </w:p>
    <w:p w:rsidR="00C24943" w:rsidRDefault="00C24943" w:rsidP="00C24943">
      <w:pPr>
        <w:pStyle w:val="NoSpacing"/>
        <w:numPr>
          <w:ilvl w:val="0"/>
          <w:numId w:val="14"/>
        </w:numPr>
      </w:pPr>
      <w:r>
        <w:t xml:space="preserve">Demonstration and explanation of common musical instruments used in </w:t>
      </w:r>
      <w:proofErr w:type="spellStart"/>
      <w:r>
        <w:t>Paniolo</w:t>
      </w:r>
      <w:proofErr w:type="spellEnd"/>
      <w:r>
        <w:t xml:space="preserve"> music: ‘ukulele and </w:t>
      </w:r>
      <w:proofErr w:type="spellStart"/>
      <w:r>
        <w:t>kīkā</w:t>
      </w:r>
      <w:proofErr w:type="spellEnd"/>
      <w:r>
        <w:t xml:space="preserve"> (guitar).</w:t>
      </w:r>
    </w:p>
    <w:p w:rsidR="00C24943" w:rsidRDefault="00C24943" w:rsidP="00C24943">
      <w:pPr>
        <w:pStyle w:val="NoSpacing"/>
      </w:pPr>
    </w:p>
    <w:p w:rsidR="00C24943" w:rsidRDefault="00C24943" w:rsidP="00C24943">
      <w:pPr>
        <w:pStyle w:val="NoSpacing"/>
      </w:pPr>
    </w:p>
    <w:p w:rsidR="00C24943" w:rsidRDefault="00C24943" w:rsidP="00C24943">
      <w:pPr>
        <w:pStyle w:val="NoSpacing"/>
        <w:numPr>
          <w:ilvl w:val="0"/>
          <w:numId w:val="5"/>
        </w:numPr>
      </w:pPr>
      <w:r>
        <w:t>Review, Community Collage Contributions, Closing Music</w:t>
      </w:r>
    </w:p>
    <w:p w:rsidR="00C24943" w:rsidRPr="00C703D2" w:rsidRDefault="00C24943" w:rsidP="00C24943">
      <w:pPr>
        <w:pStyle w:val="NoSpacing"/>
        <w:numPr>
          <w:ilvl w:val="0"/>
          <w:numId w:val="9"/>
        </w:numPr>
        <w:rPr>
          <w:b/>
        </w:rPr>
      </w:pPr>
      <w:r>
        <w:t xml:space="preserve"> </w:t>
      </w:r>
      <w:r w:rsidRPr="00C703D2">
        <w:rPr>
          <w:b/>
        </w:rPr>
        <w:t xml:space="preserve">Review community </w:t>
      </w:r>
      <w:proofErr w:type="spellStart"/>
      <w:r w:rsidRPr="00C703D2">
        <w:rPr>
          <w:b/>
        </w:rPr>
        <w:t>mele</w:t>
      </w:r>
      <w:proofErr w:type="spellEnd"/>
      <w:r w:rsidRPr="00C703D2">
        <w:rPr>
          <w:b/>
        </w:rPr>
        <w:t xml:space="preserve"> </w:t>
      </w:r>
      <w:proofErr w:type="spellStart"/>
      <w:r w:rsidRPr="00C703D2">
        <w:rPr>
          <w:b/>
        </w:rPr>
        <w:t>oli</w:t>
      </w:r>
      <w:proofErr w:type="spellEnd"/>
      <w:r w:rsidRPr="00C703D2">
        <w:rPr>
          <w:b/>
        </w:rPr>
        <w:t xml:space="preserve"> and </w:t>
      </w:r>
      <w:proofErr w:type="spellStart"/>
      <w:r w:rsidRPr="00C703D2">
        <w:rPr>
          <w:b/>
        </w:rPr>
        <w:t>mele</w:t>
      </w:r>
      <w:proofErr w:type="spellEnd"/>
      <w:r w:rsidRPr="00C703D2">
        <w:rPr>
          <w:b/>
        </w:rPr>
        <w:t xml:space="preserve"> hula.</w:t>
      </w:r>
    </w:p>
    <w:p w:rsidR="00C24943" w:rsidRDefault="00C24943" w:rsidP="00C24943">
      <w:pPr>
        <w:pStyle w:val="NoSpacing"/>
        <w:numPr>
          <w:ilvl w:val="0"/>
          <w:numId w:val="9"/>
        </w:numPr>
      </w:pPr>
      <w:r>
        <w:t xml:space="preserve">Teaching artist will invite students to add words or images to the previous </w:t>
      </w:r>
      <w:proofErr w:type="gramStart"/>
      <w:r>
        <w:t>day’s</w:t>
      </w:r>
      <w:proofErr w:type="gramEnd"/>
      <w:r>
        <w:t xml:space="preserve"> collage (“Origins of Hawaii and its Musical Traditions”). </w:t>
      </w:r>
    </w:p>
    <w:p w:rsidR="00C24943" w:rsidRDefault="00C24943" w:rsidP="00C24943">
      <w:pPr>
        <w:pStyle w:val="NoSpacing"/>
        <w:numPr>
          <w:ilvl w:val="0"/>
          <w:numId w:val="9"/>
        </w:numPr>
      </w:pPr>
      <w:r>
        <w:t xml:space="preserve">Teaching artist will invite students to reflect on the current day’s activities and discussions, and contribute key words, concepts, and their own reflections to the “Hawaiian Music </w:t>
      </w:r>
      <w:proofErr w:type="gramStart"/>
      <w:r>
        <w:t>Through</w:t>
      </w:r>
      <w:proofErr w:type="gramEnd"/>
      <w:r>
        <w:t xml:space="preserve"> the Years” section of the collage. Students will be </w:t>
      </w:r>
      <w:proofErr w:type="gramStart"/>
      <w:r>
        <w:t>encouraged/reminded</w:t>
      </w:r>
      <w:proofErr w:type="gramEnd"/>
      <w:r>
        <w:t xml:space="preserve"> to bring additional images and words to add to the collage during the week. </w:t>
      </w:r>
    </w:p>
    <w:p w:rsidR="00C24943" w:rsidRPr="00C703D2" w:rsidRDefault="00C24943" w:rsidP="00C24943">
      <w:pPr>
        <w:pStyle w:val="NoSpacing"/>
        <w:numPr>
          <w:ilvl w:val="0"/>
          <w:numId w:val="9"/>
        </w:numPr>
        <w:rPr>
          <w:b/>
        </w:rPr>
      </w:pPr>
      <w:r w:rsidRPr="00C703D2">
        <w:rPr>
          <w:b/>
        </w:rPr>
        <w:t>Closing Music: The group will sing the community song</w:t>
      </w:r>
      <w:r>
        <w:rPr>
          <w:b/>
        </w:rPr>
        <w:t>.</w:t>
      </w:r>
    </w:p>
    <w:p w:rsidR="00C24943" w:rsidRDefault="00C24943" w:rsidP="00C24943">
      <w:pPr>
        <w:pStyle w:val="NoSpacing"/>
      </w:pPr>
    </w:p>
    <w:p w:rsidR="00C24943" w:rsidRPr="00C703D2" w:rsidRDefault="00C24943" w:rsidP="00C24943">
      <w:pPr>
        <w:pStyle w:val="NoSpacing"/>
        <w:rPr>
          <w:b/>
        </w:rPr>
      </w:pPr>
      <w:r w:rsidRPr="00C703D2">
        <w:rPr>
          <w:b/>
        </w:rPr>
        <w:lastRenderedPageBreak/>
        <w:t>DAY 3</w:t>
      </w:r>
    </w:p>
    <w:p w:rsidR="00C24943" w:rsidRPr="00C703D2" w:rsidRDefault="00C24943" w:rsidP="00C24943">
      <w:pPr>
        <w:pStyle w:val="NoSpacing"/>
        <w:rPr>
          <w:b/>
        </w:rPr>
      </w:pPr>
      <w:r w:rsidRPr="00C703D2">
        <w:rPr>
          <w:b/>
        </w:rPr>
        <w:t xml:space="preserve">Theme: </w:t>
      </w:r>
      <w:r>
        <w:rPr>
          <w:b/>
        </w:rPr>
        <w:t xml:space="preserve"> </w:t>
      </w:r>
      <w:r w:rsidRPr="00C703D2">
        <w:rPr>
          <w:b/>
        </w:rPr>
        <w:t>Hawaiian Composers</w:t>
      </w:r>
    </w:p>
    <w:p w:rsidR="00C24943" w:rsidRDefault="00C24943" w:rsidP="00C24943">
      <w:pPr>
        <w:pStyle w:val="NoSpacing"/>
      </w:pPr>
      <w:r>
        <w:t>Goals and Objectives:</w:t>
      </w:r>
    </w:p>
    <w:p w:rsidR="00C24943" w:rsidRDefault="00C24943" w:rsidP="00C24943">
      <w:pPr>
        <w:pStyle w:val="NoSpacing"/>
      </w:pPr>
      <w:r>
        <w:t>-To sing the community song with minimal use of visual aids.</w:t>
      </w:r>
    </w:p>
    <w:p w:rsidR="00C24943" w:rsidRDefault="00C24943" w:rsidP="00C24943">
      <w:pPr>
        <w:pStyle w:val="NoSpacing"/>
      </w:pPr>
      <w:r>
        <w:t xml:space="preserve">-To chant the community </w:t>
      </w:r>
      <w:proofErr w:type="spellStart"/>
      <w:r>
        <w:t>mele</w:t>
      </w:r>
      <w:proofErr w:type="spellEnd"/>
      <w:r>
        <w:t xml:space="preserve"> </w:t>
      </w:r>
      <w:proofErr w:type="spellStart"/>
      <w:r>
        <w:t>oli</w:t>
      </w:r>
      <w:proofErr w:type="spellEnd"/>
      <w:r>
        <w:t xml:space="preserve"> with minimal use of visual aids.</w:t>
      </w:r>
    </w:p>
    <w:p w:rsidR="00C24943" w:rsidRDefault="00C24943" w:rsidP="00C24943">
      <w:pPr>
        <w:pStyle w:val="NoSpacing"/>
      </w:pPr>
      <w:r>
        <w:t xml:space="preserve">-To chant and dance the community </w:t>
      </w:r>
      <w:proofErr w:type="spellStart"/>
      <w:r>
        <w:t>mele</w:t>
      </w:r>
      <w:proofErr w:type="spellEnd"/>
      <w:r>
        <w:t xml:space="preserve"> hula with minimal use of visual aids.</w:t>
      </w:r>
    </w:p>
    <w:p w:rsidR="00C24943" w:rsidRDefault="00C24943" w:rsidP="00C24943">
      <w:pPr>
        <w:pStyle w:val="NoSpacing"/>
      </w:pPr>
      <w:r>
        <w:t xml:space="preserve">-To build familiarity with the names, lives, and musical contributions of King </w:t>
      </w:r>
      <w:proofErr w:type="spellStart"/>
      <w:r>
        <w:t>Kalākaua</w:t>
      </w:r>
      <w:proofErr w:type="spellEnd"/>
      <w:r>
        <w:t xml:space="preserve"> and Queen </w:t>
      </w:r>
      <w:proofErr w:type="spellStart"/>
      <w:r>
        <w:t>Lili’uokalani</w:t>
      </w:r>
      <w:proofErr w:type="spellEnd"/>
      <w:r>
        <w:t>.</w:t>
      </w:r>
    </w:p>
    <w:p w:rsidR="00C24943" w:rsidRDefault="00C24943" w:rsidP="00C24943">
      <w:pPr>
        <w:pStyle w:val="NoSpacing"/>
      </w:pPr>
      <w:r>
        <w:t>-To participate in singing music written by Hawaii’s royal composers.</w:t>
      </w:r>
    </w:p>
    <w:p w:rsidR="00C24943" w:rsidRDefault="00C24943" w:rsidP="00C24943">
      <w:pPr>
        <w:pStyle w:val="NoSpacing"/>
      </w:pPr>
      <w:r>
        <w:t>-To gain insight into the process of arranging music for performance.</w:t>
      </w:r>
    </w:p>
    <w:p w:rsidR="00C24943" w:rsidRDefault="00C24943" w:rsidP="00C24943">
      <w:pPr>
        <w:pStyle w:val="NoSpacing"/>
      </w:pPr>
    </w:p>
    <w:p w:rsidR="00C24943" w:rsidRDefault="00C24943" w:rsidP="00C24943">
      <w:pPr>
        <w:pStyle w:val="NoSpacing"/>
      </w:pPr>
      <w:r>
        <w:t>Vocabulary and Proper Names:</w:t>
      </w:r>
    </w:p>
    <w:p w:rsidR="00C24943" w:rsidRDefault="00C24943" w:rsidP="00C24943">
      <w:pPr>
        <w:pStyle w:val="NoSpacing"/>
      </w:pPr>
      <w:r>
        <w:t xml:space="preserve">King </w:t>
      </w:r>
      <w:proofErr w:type="spellStart"/>
      <w:r>
        <w:t>Kalākaua</w:t>
      </w:r>
      <w:proofErr w:type="spellEnd"/>
    </w:p>
    <w:p w:rsidR="00C24943" w:rsidRDefault="00C24943" w:rsidP="00C24943">
      <w:pPr>
        <w:pStyle w:val="NoSpacing"/>
      </w:pPr>
      <w:r>
        <w:t xml:space="preserve">Queen </w:t>
      </w:r>
      <w:proofErr w:type="spellStart"/>
      <w:r>
        <w:t>Lili’uokalani</w:t>
      </w:r>
      <w:proofErr w:type="spellEnd"/>
    </w:p>
    <w:p w:rsidR="00C24943" w:rsidRDefault="00C24943" w:rsidP="00C24943">
      <w:pPr>
        <w:pStyle w:val="NoSpacing"/>
      </w:pPr>
      <w:r>
        <w:t xml:space="preserve">Queen </w:t>
      </w:r>
      <w:proofErr w:type="spellStart"/>
      <w:r>
        <w:t>Kapi’olani</w:t>
      </w:r>
      <w:proofErr w:type="spellEnd"/>
    </w:p>
    <w:p w:rsidR="00C24943" w:rsidRDefault="00C24943" w:rsidP="00C24943">
      <w:pPr>
        <w:pStyle w:val="NoSpacing"/>
      </w:pPr>
      <w:r>
        <w:t xml:space="preserve">Prince </w:t>
      </w:r>
      <w:proofErr w:type="spellStart"/>
      <w:r>
        <w:t>Leleiōhoku</w:t>
      </w:r>
      <w:proofErr w:type="spellEnd"/>
    </w:p>
    <w:p w:rsidR="00C24943" w:rsidRDefault="00C24943" w:rsidP="00C24943">
      <w:pPr>
        <w:pStyle w:val="NoSpacing"/>
      </w:pPr>
      <w:r>
        <w:t xml:space="preserve">Princess </w:t>
      </w:r>
      <w:proofErr w:type="spellStart"/>
      <w:r>
        <w:t>Likelike</w:t>
      </w:r>
      <w:proofErr w:type="spellEnd"/>
    </w:p>
    <w:p w:rsidR="00C24943" w:rsidRDefault="00C24943" w:rsidP="00C24943">
      <w:pPr>
        <w:pStyle w:val="NoSpacing"/>
      </w:pPr>
      <w:r>
        <w:t>Henry Berger</w:t>
      </w:r>
    </w:p>
    <w:p w:rsidR="00C24943" w:rsidRDefault="00C24943" w:rsidP="00C24943">
      <w:pPr>
        <w:pStyle w:val="NoSpacing"/>
      </w:pPr>
    </w:p>
    <w:p w:rsidR="00C24943" w:rsidRDefault="00C24943" w:rsidP="00C24943">
      <w:pPr>
        <w:pStyle w:val="NoSpacing"/>
        <w:numPr>
          <w:ilvl w:val="0"/>
          <w:numId w:val="10"/>
        </w:numPr>
      </w:pPr>
      <w:r>
        <w:t>Greeting/Opening Music</w:t>
      </w:r>
    </w:p>
    <w:p w:rsidR="00C24943" w:rsidRPr="00557A39" w:rsidRDefault="00C24943" w:rsidP="00C24943">
      <w:pPr>
        <w:pStyle w:val="NoSpacing"/>
        <w:numPr>
          <w:ilvl w:val="0"/>
          <w:numId w:val="11"/>
        </w:numPr>
      </w:pPr>
      <w:r>
        <w:rPr>
          <w:b/>
        </w:rPr>
        <w:t>The group will sing</w:t>
      </w:r>
      <w:r w:rsidRPr="00802109">
        <w:rPr>
          <w:b/>
        </w:rPr>
        <w:t xml:space="preserve"> the community song.</w:t>
      </w:r>
    </w:p>
    <w:p w:rsidR="00C24943" w:rsidRDefault="00C24943" w:rsidP="00C24943">
      <w:pPr>
        <w:pStyle w:val="NoSpacing"/>
        <w:ind w:left="1440"/>
      </w:pPr>
    </w:p>
    <w:p w:rsidR="00C24943" w:rsidRDefault="00C24943" w:rsidP="00C24943">
      <w:pPr>
        <w:pStyle w:val="NoSpacing"/>
        <w:numPr>
          <w:ilvl w:val="0"/>
          <w:numId w:val="10"/>
        </w:numPr>
      </w:pPr>
      <w:r>
        <w:t>Review and Music</w:t>
      </w:r>
    </w:p>
    <w:p w:rsidR="00C24943" w:rsidRDefault="00C24943" w:rsidP="00C24943">
      <w:pPr>
        <w:pStyle w:val="NoSpacing"/>
        <w:numPr>
          <w:ilvl w:val="0"/>
          <w:numId w:val="12"/>
        </w:numPr>
      </w:pPr>
      <w:r>
        <w:t>Review of vocabulary and concepts from Day 2.</w:t>
      </w:r>
    </w:p>
    <w:p w:rsidR="00C24943" w:rsidRDefault="00C24943" w:rsidP="00C24943">
      <w:pPr>
        <w:pStyle w:val="NoSpacing"/>
        <w:numPr>
          <w:ilvl w:val="0"/>
          <w:numId w:val="12"/>
        </w:numPr>
        <w:rPr>
          <w:b/>
        </w:rPr>
      </w:pPr>
      <w:r>
        <w:rPr>
          <w:b/>
        </w:rPr>
        <w:t>Teaching artist</w:t>
      </w:r>
      <w:r w:rsidRPr="00F33053">
        <w:rPr>
          <w:b/>
        </w:rPr>
        <w:t xml:space="preserve"> and students will</w:t>
      </w:r>
      <w:r>
        <w:rPr>
          <w:b/>
        </w:rPr>
        <w:t xml:space="preserve"> review and</w:t>
      </w:r>
      <w:r w:rsidRPr="00F33053">
        <w:rPr>
          <w:b/>
        </w:rPr>
        <w:t xml:space="preserve"> sing the </w:t>
      </w:r>
      <w:proofErr w:type="spellStart"/>
      <w:r w:rsidRPr="00F33053">
        <w:rPr>
          <w:b/>
        </w:rPr>
        <w:t>Hī</w:t>
      </w:r>
      <w:r>
        <w:rPr>
          <w:b/>
        </w:rPr>
        <w:t>meni</w:t>
      </w:r>
      <w:proofErr w:type="spellEnd"/>
      <w:r>
        <w:rPr>
          <w:b/>
        </w:rPr>
        <w:t xml:space="preserve"> and </w:t>
      </w:r>
      <w:proofErr w:type="spellStart"/>
      <w:r>
        <w:rPr>
          <w:b/>
        </w:rPr>
        <w:t>Paniolo</w:t>
      </w:r>
      <w:proofErr w:type="spellEnd"/>
      <w:r>
        <w:rPr>
          <w:b/>
        </w:rPr>
        <w:t xml:space="preserve"> s</w:t>
      </w:r>
      <w:r w:rsidRPr="00F33053">
        <w:rPr>
          <w:b/>
        </w:rPr>
        <w:t>ong from Day 2</w:t>
      </w:r>
      <w:r>
        <w:rPr>
          <w:b/>
        </w:rPr>
        <w:t xml:space="preserve"> (students will sing on parts of the refrains)</w:t>
      </w:r>
      <w:r w:rsidRPr="00F33053">
        <w:rPr>
          <w:b/>
        </w:rPr>
        <w:t>.</w:t>
      </w:r>
    </w:p>
    <w:p w:rsidR="00C24943" w:rsidRPr="0041446F" w:rsidRDefault="00C24943" w:rsidP="00C24943">
      <w:pPr>
        <w:pStyle w:val="NoSpacing"/>
        <w:ind w:left="1440"/>
        <w:rPr>
          <w:b/>
        </w:rPr>
      </w:pPr>
    </w:p>
    <w:p w:rsidR="00C24943" w:rsidRDefault="00C24943" w:rsidP="00C24943">
      <w:pPr>
        <w:pStyle w:val="NoSpacing"/>
        <w:numPr>
          <w:ilvl w:val="0"/>
          <w:numId w:val="10"/>
        </w:numPr>
      </w:pPr>
      <w:r>
        <w:t>Hawaii’s Royal Composers</w:t>
      </w:r>
    </w:p>
    <w:p w:rsidR="00C24943" w:rsidRDefault="00C24943" w:rsidP="00C24943">
      <w:pPr>
        <w:pStyle w:val="NoSpacing"/>
        <w:numPr>
          <w:ilvl w:val="0"/>
          <w:numId w:val="18"/>
        </w:numPr>
      </w:pPr>
      <w:r>
        <w:t>Discussion and Music</w:t>
      </w:r>
    </w:p>
    <w:p w:rsidR="00C24943" w:rsidRDefault="00C24943" w:rsidP="00C24943">
      <w:pPr>
        <w:pStyle w:val="NoSpacing"/>
        <w:numPr>
          <w:ilvl w:val="0"/>
          <w:numId w:val="16"/>
        </w:numPr>
      </w:pPr>
      <w:r>
        <w:t>Discussion</w:t>
      </w:r>
    </w:p>
    <w:p w:rsidR="00C24943" w:rsidRDefault="00C24943" w:rsidP="00C24943">
      <w:pPr>
        <w:pStyle w:val="NoSpacing"/>
        <w:ind w:left="1800"/>
      </w:pPr>
      <w:r>
        <w:t xml:space="preserve">Teaching artist discusses: </w:t>
      </w:r>
    </w:p>
    <w:p w:rsidR="00C24943" w:rsidRDefault="00C24943" w:rsidP="00C24943">
      <w:pPr>
        <w:pStyle w:val="NoSpacing"/>
        <w:ind w:left="1800"/>
      </w:pPr>
      <w:r>
        <w:t xml:space="preserve">-Several members of the Hawaiian monarchy were song composers and poets. Let’s learn about them: King </w:t>
      </w:r>
      <w:proofErr w:type="spellStart"/>
      <w:r>
        <w:t>Kalākaua</w:t>
      </w:r>
      <w:proofErr w:type="spellEnd"/>
      <w:r>
        <w:t xml:space="preserve">, Queen </w:t>
      </w:r>
      <w:proofErr w:type="spellStart"/>
      <w:r>
        <w:t>Kapi’olani</w:t>
      </w:r>
      <w:proofErr w:type="spellEnd"/>
      <w:r>
        <w:t xml:space="preserve">, Queen </w:t>
      </w:r>
      <w:proofErr w:type="spellStart"/>
      <w:r>
        <w:t>Lili’uokalani</w:t>
      </w:r>
      <w:proofErr w:type="spellEnd"/>
      <w:r>
        <w:t xml:space="preserve">, Prince </w:t>
      </w:r>
      <w:proofErr w:type="spellStart"/>
      <w:r>
        <w:t>Leleiōhoku</w:t>
      </w:r>
      <w:proofErr w:type="spellEnd"/>
      <w:r>
        <w:t xml:space="preserve">, </w:t>
      </w:r>
      <w:proofErr w:type="gramStart"/>
      <w:r>
        <w:t>Princess</w:t>
      </w:r>
      <w:proofErr w:type="gramEnd"/>
      <w:r>
        <w:t xml:space="preserve"> </w:t>
      </w:r>
      <w:proofErr w:type="spellStart"/>
      <w:r>
        <w:t>Likelike</w:t>
      </w:r>
      <w:proofErr w:type="spellEnd"/>
      <w:r>
        <w:t xml:space="preserve">.  Important other vehicles for royal composers’ works: Henry Berger (court musician, composer, arranger, </w:t>
      </w:r>
      <w:proofErr w:type="gramStart"/>
      <w:r>
        <w:t>Royal</w:t>
      </w:r>
      <w:proofErr w:type="gramEnd"/>
      <w:r>
        <w:t xml:space="preserve"> Hawaiian Band leader), the music publishing industry, popularity of the ‘ukulele.</w:t>
      </w:r>
    </w:p>
    <w:p w:rsidR="00C24943" w:rsidRDefault="00C24943" w:rsidP="00C24943">
      <w:pPr>
        <w:pStyle w:val="NoSpacing"/>
        <w:ind w:left="1800"/>
      </w:pPr>
      <w:r>
        <w:t>-What type of government does Hawaii have today? Who performs pieces written by these composers today?</w:t>
      </w:r>
    </w:p>
    <w:p w:rsidR="00C24943" w:rsidRDefault="00C24943" w:rsidP="00C24943">
      <w:pPr>
        <w:pStyle w:val="NoSpacing"/>
      </w:pPr>
    </w:p>
    <w:p w:rsidR="00C24943" w:rsidRDefault="00C24943" w:rsidP="00C24943">
      <w:pPr>
        <w:pStyle w:val="NoSpacing"/>
        <w:numPr>
          <w:ilvl w:val="0"/>
          <w:numId w:val="16"/>
        </w:numPr>
      </w:pPr>
      <w:r>
        <w:t>Discussion and Music</w:t>
      </w:r>
    </w:p>
    <w:p w:rsidR="00C24943" w:rsidRPr="005D372F" w:rsidRDefault="00C24943" w:rsidP="00C24943">
      <w:pPr>
        <w:pStyle w:val="NoSpacing"/>
        <w:numPr>
          <w:ilvl w:val="0"/>
          <w:numId w:val="17"/>
        </w:numPr>
      </w:pPr>
      <w:r>
        <w:t>Teaching artist</w:t>
      </w:r>
      <w:r w:rsidRPr="00734EF0">
        <w:t xml:space="preserve"> discuss</w:t>
      </w:r>
      <w:r>
        <w:t>es</w:t>
      </w:r>
      <w:r w:rsidRPr="00734EF0">
        <w:t xml:space="preserve"> the </w:t>
      </w:r>
      <w:r>
        <w:t xml:space="preserve">life and music of King David </w:t>
      </w:r>
      <w:proofErr w:type="spellStart"/>
      <w:r>
        <w:t>Kāwika</w:t>
      </w:r>
      <w:proofErr w:type="spellEnd"/>
      <w:r>
        <w:t xml:space="preserve"> </w:t>
      </w:r>
      <w:proofErr w:type="spellStart"/>
      <w:r>
        <w:t>Kalākaua</w:t>
      </w:r>
      <w:proofErr w:type="spellEnd"/>
      <w:r>
        <w:t>. Discuss Royal Hawaiian Band leader Henry Berger’s role of arranging this song for 4 voice parts, and later for the entire band.</w:t>
      </w:r>
    </w:p>
    <w:p w:rsidR="00C24943" w:rsidRPr="005D372F" w:rsidRDefault="00C24943" w:rsidP="00C24943">
      <w:pPr>
        <w:pStyle w:val="NoSpacing"/>
        <w:tabs>
          <w:tab w:val="left" w:pos="6433"/>
        </w:tabs>
        <w:ind w:left="1440"/>
        <w:rPr>
          <w:b/>
        </w:rPr>
      </w:pPr>
      <w:r w:rsidRPr="005D372F">
        <w:rPr>
          <w:b/>
        </w:rPr>
        <w:tab/>
      </w:r>
    </w:p>
    <w:p w:rsidR="00C24943" w:rsidRPr="005D372F" w:rsidRDefault="00C24943" w:rsidP="00C24943">
      <w:pPr>
        <w:pStyle w:val="NoSpacing"/>
        <w:numPr>
          <w:ilvl w:val="0"/>
          <w:numId w:val="17"/>
        </w:numPr>
        <w:rPr>
          <w:b/>
        </w:rPr>
      </w:pPr>
      <w:r w:rsidRPr="005D372F">
        <w:rPr>
          <w:b/>
        </w:rPr>
        <w:t xml:space="preserve">Demonstration (with student participation) of a song written by King </w:t>
      </w:r>
      <w:proofErr w:type="spellStart"/>
      <w:r w:rsidRPr="005D372F">
        <w:rPr>
          <w:b/>
        </w:rPr>
        <w:t>Kalākaua</w:t>
      </w:r>
      <w:proofErr w:type="spellEnd"/>
      <w:r w:rsidRPr="005D372F">
        <w:rPr>
          <w:b/>
        </w:rPr>
        <w:t>. Teaching</w:t>
      </w:r>
      <w:r>
        <w:rPr>
          <w:b/>
        </w:rPr>
        <w:t xml:space="preserve"> artist</w:t>
      </w:r>
      <w:r w:rsidRPr="005D372F">
        <w:rPr>
          <w:b/>
        </w:rPr>
        <w:t xml:space="preserve"> will teach students the refrain of the song, </w:t>
      </w:r>
      <w:proofErr w:type="gramStart"/>
      <w:r w:rsidRPr="005D372F">
        <w:rPr>
          <w:b/>
        </w:rPr>
        <w:t>then</w:t>
      </w:r>
      <w:proofErr w:type="gramEnd"/>
      <w:r w:rsidRPr="005D372F">
        <w:rPr>
          <w:b/>
        </w:rPr>
        <w:t xml:space="preserve"> invite students to sing along while the entire song is performed.</w:t>
      </w:r>
    </w:p>
    <w:p w:rsidR="00C24943" w:rsidRPr="005D372F" w:rsidRDefault="00C24943" w:rsidP="00C24943">
      <w:pPr>
        <w:pStyle w:val="NoSpacing"/>
      </w:pPr>
    </w:p>
    <w:p w:rsidR="00C24943" w:rsidRPr="005D372F" w:rsidRDefault="00C24943" w:rsidP="00C24943">
      <w:pPr>
        <w:pStyle w:val="NoSpacing"/>
        <w:numPr>
          <w:ilvl w:val="0"/>
          <w:numId w:val="16"/>
        </w:numPr>
      </w:pPr>
      <w:r w:rsidRPr="005D372F">
        <w:lastRenderedPageBreak/>
        <w:t>Discussion and Music</w:t>
      </w:r>
    </w:p>
    <w:p w:rsidR="00C24943" w:rsidRDefault="00C24943" w:rsidP="00C24943">
      <w:pPr>
        <w:pStyle w:val="NoSpacing"/>
        <w:numPr>
          <w:ilvl w:val="0"/>
          <w:numId w:val="19"/>
        </w:numPr>
      </w:pPr>
      <w:r>
        <w:t>Teaching artist</w:t>
      </w:r>
      <w:r w:rsidRPr="005D372F">
        <w:t xml:space="preserve"> discuss</w:t>
      </w:r>
      <w:r>
        <w:t>es</w:t>
      </w:r>
      <w:r w:rsidRPr="005D372F">
        <w:t xml:space="preserve"> the life and</w:t>
      </w:r>
      <w:r>
        <w:t xml:space="preserve"> music of Queen </w:t>
      </w:r>
      <w:proofErr w:type="spellStart"/>
      <w:r>
        <w:t>Lili’uokalani</w:t>
      </w:r>
      <w:proofErr w:type="spellEnd"/>
      <w:r>
        <w:t>.</w:t>
      </w:r>
    </w:p>
    <w:p w:rsidR="00C24943" w:rsidRPr="00734EF0" w:rsidRDefault="00C24943" w:rsidP="00C24943">
      <w:pPr>
        <w:pStyle w:val="NoSpacing"/>
        <w:ind w:left="2160"/>
      </w:pPr>
      <w:r>
        <w:t xml:space="preserve">Talk through The Rose Ensemble‘s journey of arranging this song for voices and instruments: What types of voices and instruments do we have, and how will we use them throughout the song? Some considerations: choosing instruments and musical styles (strumming and picking patterns, vocal style, musical phrasing) based on what instruments and vocal style would have been used during the time </w:t>
      </w:r>
      <w:proofErr w:type="gramStart"/>
      <w:r>
        <w:t>period  when</w:t>
      </w:r>
      <w:proofErr w:type="gramEnd"/>
      <w:r>
        <w:t xml:space="preserve"> the song was first published, planning the song’s introduction and </w:t>
      </w:r>
      <w:proofErr w:type="spellStart"/>
      <w:r>
        <w:t>outro</w:t>
      </w:r>
      <w:proofErr w:type="spellEnd"/>
      <w:r>
        <w:t xml:space="preserve">, and  varying the song’s texture by featuring a vocal solo or smaller vocal group during certain sections of the song. </w:t>
      </w:r>
    </w:p>
    <w:p w:rsidR="00C24943" w:rsidRDefault="00C24943" w:rsidP="00C24943">
      <w:pPr>
        <w:pStyle w:val="NoSpacing"/>
        <w:ind w:left="1440"/>
        <w:rPr>
          <w:b/>
        </w:rPr>
      </w:pPr>
    </w:p>
    <w:p w:rsidR="00C24943" w:rsidRPr="00534B45" w:rsidRDefault="00C24943" w:rsidP="00C24943">
      <w:pPr>
        <w:pStyle w:val="NoSpacing"/>
        <w:numPr>
          <w:ilvl w:val="0"/>
          <w:numId w:val="19"/>
        </w:numPr>
        <w:rPr>
          <w:b/>
        </w:rPr>
      </w:pPr>
      <w:r>
        <w:rPr>
          <w:b/>
        </w:rPr>
        <w:t xml:space="preserve">Demonstration (with student participation) of a song written by Queen </w:t>
      </w:r>
      <w:proofErr w:type="spellStart"/>
      <w:r>
        <w:rPr>
          <w:b/>
        </w:rPr>
        <w:t>Lili’uokalani</w:t>
      </w:r>
      <w:proofErr w:type="spellEnd"/>
      <w:r>
        <w:rPr>
          <w:b/>
        </w:rPr>
        <w:t xml:space="preserve">, arranged by The Rose Ensemble. Teaching artist will teach students to sing and hula during the refrain of the song, </w:t>
      </w:r>
      <w:proofErr w:type="gramStart"/>
      <w:r>
        <w:rPr>
          <w:b/>
        </w:rPr>
        <w:t>then</w:t>
      </w:r>
      <w:proofErr w:type="gramEnd"/>
      <w:r>
        <w:rPr>
          <w:b/>
        </w:rPr>
        <w:t xml:space="preserve"> invite students to sing and dance while the entire song is performed.</w:t>
      </w:r>
    </w:p>
    <w:p w:rsidR="00C24943" w:rsidRDefault="00C24943" w:rsidP="00C24943">
      <w:pPr>
        <w:pStyle w:val="NoSpacing"/>
      </w:pPr>
    </w:p>
    <w:p w:rsidR="00C24943" w:rsidRDefault="00C24943" w:rsidP="00C24943">
      <w:pPr>
        <w:pStyle w:val="NoSpacing"/>
      </w:pPr>
    </w:p>
    <w:p w:rsidR="00C24943" w:rsidRDefault="00C24943" w:rsidP="00C24943">
      <w:pPr>
        <w:pStyle w:val="NoSpacing"/>
        <w:numPr>
          <w:ilvl w:val="0"/>
          <w:numId w:val="5"/>
        </w:numPr>
      </w:pPr>
      <w:r>
        <w:t>Review, Community Collage Contributions, Closing Music</w:t>
      </w:r>
    </w:p>
    <w:p w:rsidR="00C24943" w:rsidRPr="00C703D2" w:rsidRDefault="00C24943" w:rsidP="00C24943">
      <w:pPr>
        <w:pStyle w:val="NoSpacing"/>
        <w:numPr>
          <w:ilvl w:val="0"/>
          <w:numId w:val="15"/>
        </w:numPr>
        <w:rPr>
          <w:b/>
        </w:rPr>
      </w:pPr>
      <w:r w:rsidRPr="00C703D2">
        <w:rPr>
          <w:b/>
        </w:rPr>
        <w:t xml:space="preserve">Review community </w:t>
      </w:r>
      <w:proofErr w:type="spellStart"/>
      <w:r w:rsidRPr="00C703D2">
        <w:rPr>
          <w:b/>
        </w:rPr>
        <w:t>mele</w:t>
      </w:r>
      <w:proofErr w:type="spellEnd"/>
      <w:r w:rsidRPr="00C703D2">
        <w:rPr>
          <w:b/>
        </w:rPr>
        <w:t xml:space="preserve"> </w:t>
      </w:r>
      <w:proofErr w:type="spellStart"/>
      <w:r w:rsidRPr="00C703D2">
        <w:rPr>
          <w:b/>
        </w:rPr>
        <w:t>oli</w:t>
      </w:r>
      <w:proofErr w:type="spellEnd"/>
      <w:r w:rsidRPr="00C703D2">
        <w:rPr>
          <w:b/>
        </w:rPr>
        <w:t xml:space="preserve"> and </w:t>
      </w:r>
      <w:proofErr w:type="spellStart"/>
      <w:r w:rsidRPr="00C703D2">
        <w:rPr>
          <w:b/>
        </w:rPr>
        <w:t>mele</w:t>
      </w:r>
      <w:proofErr w:type="spellEnd"/>
      <w:r w:rsidRPr="00C703D2">
        <w:rPr>
          <w:b/>
        </w:rPr>
        <w:t xml:space="preserve"> hula.</w:t>
      </w:r>
    </w:p>
    <w:p w:rsidR="00C24943" w:rsidRDefault="00C24943" w:rsidP="00C24943">
      <w:pPr>
        <w:pStyle w:val="NoSpacing"/>
        <w:numPr>
          <w:ilvl w:val="0"/>
          <w:numId w:val="15"/>
        </w:numPr>
      </w:pPr>
      <w:r>
        <w:t xml:space="preserve">Teaching artist will invite students to add words or images to the previous day’s collage (“Hawaiian Music </w:t>
      </w:r>
      <w:proofErr w:type="gramStart"/>
      <w:r>
        <w:t>Through</w:t>
      </w:r>
      <w:proofErr w:type="gramEnd"/>
      <w:r>
        <w:t xml:space="preserve"> the Years”). </w:t>
      </w:r>
    </w:p>
    <w:p w:rsidR="00C24943" w:rsidRDefault="00C24943" w:rsidP="00C24943">
      <w:pPr>
        <w:pStyle w:val="NoSpacing"/>
        <w:numPr>
          <w:ilvl w:val="0"/>
          <w:numId w:val="15"/>
        </w:numPr>
      </w:pPr>
      <w:r>
        <w:t xml:space="preserve">Teaching artist will invite students to reflect on the current day’s activities and discussions, and contribute key words, concepts, and their own reflections to the “Composers and Arrangers of Hawaiian Music” section of the collage. Students will be </w:t>
      </w:r>
      <w:proofErr w:type="gramStart"/>
      <w:r>
        <w:t>encouraged/reminded</w:t>
      </w:r>
      <w:proofErr w:type="gramEnd"/>
      <w:r>
        <w:t xml:space="preserve"> to bring additional images and words to add to the collage during the week. </w:t>
      </w:r>
    </w:p>
    <w:p w:rsidR="00C24943" w:rsidRPr="00C703D2" w:rsidRDefault="00C24943" w:rsidP="00C24943">
      <w:pPr>
        <w:pStyle w:val="NoSpacing"/>
        <w:numPr>
          <w:ilvl w:val="0"/>
          <w:numId w:val="15"/>
        </w:numPr>
        <w:rPr>
          <w:b/>
        </w:rPr>
      </w:pPr>
      <w:r w:rsidRPr="00C703D2">
        <w:rPr>
          <w:b/>
        </w:rPr>
        <w:t>Closing Music: The group will sing the community song</w:t>
      </w:r>
      <w:r>
        <w:rPr>
          <w:b/>
        </w:rPr>
        <w:t>.</w:t>
      </w:r>
    </w:p>
    <w:p w:rsidR="00C24943" w:rsidRDefault="00C24943" w:rsidP="00C24943">
      <w:pPr>
        <w:pStyle w:val="NoSpacing"/>
      </w:pPr>
    </w:p>
    <w:p w:rsidR="00C24943" w:rsidRDefault="00C24943" w:rsidP="00C24943">
      <w:pPr>
        <w:pStyle w:val="NoSpacing"/>
      </w:pPr>
    </w:p>
    <w:p w:rsidR="00C24943" w:rsidRPr="008C3972" w:rsidRDefault="00C24943" w:rsidP="00C24943">
      <w:pPr>
        <w:pStyle w:val="NoSpacing"/>
        <w:rPr>
          <w:b/>
        </w:rPr>
      </w:pPr>
      <w:r w:rsidRPr="008C3972">
        <w:rPr>
          <w:b/>
        </w:rPr>
        <w:t>DAY 4</w:t>
      </w:r>
    </w:p>
    <w:p w:rsidR="00C24943" w:rsidRPr="008C3972" w:rsidRDefault="00C24943" w:rsidP="00C24943">
      <w:pPr>
        <w:pStyle w:val="NoSpacing"/>
        <w:rPr>
          <w:b/>
        </w:rPr>
      </w:pPr>
      <w:r w:rsidRPr="008C3972">
        <w:rPr>
          <w:b/>
        </w:rPr>
        <w:t xml:space="preserve">Theme: Preparing for a </w:t>
      </w:r>
      <w:proofErr w:type="spellStart"/>
      <w:r w:rsidRPr="008C3972">
        <w:rPr>
          <w:b/>
        </w:rPr>
        <w:t>Ho’olaule’a</w:t>
      </w:r>
      <w:proofErr w:type="spellEnd"/>
    </w:p>
    <w:p w:rsidR="00C24943" w:rsidRDefault="00C24943" w:rsidP="00C24943">
      <w:pPr>
        <w:pStyle w:val="NoSpacing"/>
      </w:pPr>
      <w:r>
        <w:t>Goals and Objectives:</w:t>
      </w:r>
    </w:p>
    <w:p w:rsidR="00C24943" w:rsidRDefault="00C24943" w:rsidP="00C24943">
      <w:pPr>
        <w:pStyle w:val="NoSpacing"/>
      </w:pPr>
      <w:r>
        <w:t>-To execute a plan to prepare for a community event</w:t>
      </w:r>
    </w:p>
    <w:p w:rsidR="00C24943" w:rsidRDefault="00C24943" w:rsidP="00C24943">
      <w:pPr>
        <w:pStyle w:val="NoSpacing"/>
      </w:pPr>
      <w:r>
        <w:t>-To rehearse multiple pieces of music efficiently and confidently</w:t>
      </w:r>
    </w:p>
    <w:p w:rsidR="00C24943" w:rsidRDefault="00C24943" w:rsidP="00C24943">
      <w:pPr>
        <w:pStyle w:val="NoSpacing"/>
      </w:pPr>
      <w:r>
        <w:t>-To use visual aids minimally for all music</w:t>
      </w:r>
    </w:p>
    <w:p w:rsidR="00C24943" w:rsidRDefault="00C24943" w:rsidP="00C24943">
      <w:pPr>
        <w:pStyle w:val="NoSpacing"/>
      </w:pPr>
      <w:r>
        <w:t>-To work together to make leis for the event</w:t>
      </w:r>
    </w:p>
    <w:p w:rsidR="00C24943" w:rsidRDefault="00C24943" w:rsidP="00C24943">
      <w:pPr>
        <w:pStyle w:val="NoSpacing"/>
      </w:pPr>
      <w:r>
        <w:t>-To participate in an election of Hawaiian vocabulary and proper names</w:t>
      </w:r>
    </w:p>
    <w:p w:rsidR="00C24943" w:rsidRDefault="00C24943" w:rsidP="00C24943">
      <w:pPr>
        <w:pStyle w:val="NoSpacing"/>
      </w:pPr>
      <w:r>
        <w:t>-To temporarily inhabit the roles of instructor and audience member</w:t>
      </w:r>
    </w:p>
    <w:p w:rsidR="00C24943" w:rsidRDefault="00C24943" w:rsidP="00C24943">
      <w:pPr>
        <w:pStyle w:val="NoSpacing"/>
      </w:pPr>
      <w:r>
        <w:t>-To reflect specifically on the activities and discussions of this week</w:t>
      </w:r>
    </w:p>
    <w:p w:rsidR="00C24943" w:rsidRDefault="00C24943" w:rsidP="00C24943">
      <w:pPr>
        <w:pStyle w:val="NoSpacing"/>
      </w:pPr>
      <w:r>
        <w:t>-To broadly reflect on events, people, and things to celebrate</w:t>
      </w:r>
    </w:p>
    <w:p w:rsidR="00C24943" w:rsidRDefault="00C24943" w:rsidP="00C24943">
      <w:pPr>
        <w:pStyle w:val="NoSpacing"/>
      </w:pPr>
    </w:p>
    <w:p w:rsidR="00C24943" w:rsidRDefault="00C24943" w:rsidP="00C24943">
      <w:pPr>
        <w:pStyle w:val="NoSpacing"/>
      </w:pPr>
      <w:r>
        <w:t>Vocabulary:</w:t>
      </w:r>
    </w:p>
    <w:p w:rsidR="00C24943" w:rsidRDefault="00C24943" w:rsidP="00C24943">
      <w:pPr>
        <w:pStyle w:val="NoSpacing"/>
      </w:pPr>
      <w:proofErr w:type="spellStart"/>
      <w:r>
        <w:t>Ho’olaule’a</w:t>
      </w:r>
      <w:proofErr w:type="spellEnd"/>
      <w:r>
        <w:t>: celebration</w:t>
      </w:r>
    </w:p>
    <w:p w:rsidR="00C24943" w:rsidRDefault="00C24943" w:rsidP="00C24943">
      <w:pPr>
        <w:pStyle w:val="NoSpacing"/>
      </w:pPr>
      <w:r>
        <w:t>Lei: flower, leaf, or vine wreath worn around the neck, head, wrists, and/or ankles</w:t>
      </w:r>
    </w:p>
    <w:p w:rsidR="00C24943" w:rsidRDefault="00C24943" w:rsidP="00C24943">
      <w:pPr>
        <w:pStyle w:val="NoSpacing"/>
      </w:pPr>
    </w:p>
    <w:p w:rsidR="00C24943" w:rsidRDefault="00C24943" w:rsidP="00C24943">
      <w:pPr>
        <w:pStyle w:val="NoSpacing"/>
        <w:numPr>
          <w:ilvl w:val="0"/>
          <w:numId w:val="22"/>
        </w:numPr>
      </w:pPr>
      <w:r>
        <w:t>Greeting/Opening Music</w:t>
      </w:r>
    </w:p>
    <w:p w:rsidR="00C24943" w:rsidRPr="00557A39" w:rsidRDefault="00C24943" w:rsidP="00C24943">
      <w:pPr>
        <w:pStyle w:val="NoSpacing"/>
        <w:numPr>
          <w:ilvl w:val="0"/>
          <w:numId w:val="21"/>
        </w:numPr>
      </w:pPr>
      <w:r>
        <w:rPr>
          <w:b/>
        </w:rPr>
        <w:t>The group will sing</w:t>
      </w:r>
      <w:r w:rsidRPr="00802109">
        <w:rPr>
          <w:b/>
        </w:rPr>
        <w:t xml:space="preserve"> the community song.</w:t>
      </w:r>
    </w:p>
    <w:p w:rsidR="00C24943" w:rsidRDefault="00C24943" w:rsidP="00C24943">
      <w:pPr>
        <w:pStyle w:val="NoSpacing"/>
      </w:pPr>
    </w:p>
    <w:p w:rsidR="00C24943" w:rsidRDefault="00C24943" w:rsidP="00C24943">
      <w:pPr>
        <w:pStyle w:val="NoSpacing"/>
        <w:numPr>
          <w:ilvl w:val="0"/>
          <w:numId w:val="22"/>
        </w:numPr>
      </w:pPr>
      <w:r>
        <w:lastRenderedPageBreak/>
        <w:t>Discussion</w:t>
      </w:r>
    </w:p>
    <w:p w:rsidR="00C24943" w:rsidRDefault="00C24943" w:rsidP="00C24943">
      <w:pPr>
        <w:pStyle w:val="NoSpacing"/>
        <w:ind w:left="1080"/>
      </w:pPr>
      <w:r>
        <w:t>Teaching artist asks/discusses:</w:t>
      </w:r>
    </w:p>
    <w:p w:rsidR="00C24943" w:rsidRDefault="00C24943" w:rsidP="00C24943">
      <w:pPr>
        <w:pStyle w:val="NoSpacing"/>
        <w:ind w:left="1080"/>
      </w:pPr>
      <w:r>
        <w:t>-What does your school/family/community do to prepare for a special event?</w:t>
      </w:r>
    </w:p>
    <w:p w:rsidR="00C24943" w:rsidRDefault="00C24943" w:rsidP="00C24943">
      <w:pPr>
        <w:pStyle w:val="NoSpacing"/>
        <w:ind w:left="1080"/>
      </w:pPr>
      <w:r>
        <w:t xml:space="preserve">-In Hawaii, a celebration is called a </w:t>
      </w:r>
      <w:proofErr w:type="spellStart"/>
      <w:r>
        <w:t>ho’olaule’a</w:t>
      </w:r>
      <w:proofErr w:type="spellEnd"/>
      <w:r>
        <w:t xml:space="preserve">. It often involves people in a community gathering to share their joy. People often prepare flowers, leis, food, and music for a </w:t>
      </w:r>
      <w:proofErr w:type="spellStart"/>
      <w:r>
        <w:t>ho’olaule’a</w:t>
      </w:r>
      <w:proofErr w:type="spellEnd"/>
      <w:r>
        <w:t>.</w:t>
      </w:r>
    </w:p>
    <w:p w:rsidR="00C24943" w:rsidRDefault="00C24943" w:rsidP="00C24943">
      <w:pPr>
        <w:pStyle w:val="NoSpacing"/>
        <w:ind w:left="1080"/>
      </w:pPr>
      <w:r>
        <w:t xml:space="preserve">-Tomorrow evening is a </w:t>
      </w:r>
      <w:proofErr w:type="spellStart"/>
      <w:proofErr w:type="gramStart"/>
      <w:r>
        <w:t>ho’olaule’a</w:t>
      </w:r>
      <w:proofErr w:type="spellEnd"/>
      <w:proofErr w:type="gramEnd"/>
      <w:r>
        <w:t xml:space="preserve"> in celebration of our learning and sharing this week. We are going to gather with each other and with our families, friends, teachers, and others in this community.  Today and tomorrow, we will work on three things together to prepare for our </w:t>
      </w:r>
      <w:proofErr w:type="spellStart"/>
      <w:r>
        <w:t>ho’olaule’a</w:t>
      </w:r>
      <w:proofErr w:type="spellEnd"/>
      <w:r>
        <w:t>:</w:t>
      </w:r>
    </w:p>
    <w:p w:rsidR="00C24943" w:rsidRDefault="00C24943" w:rsidP="00C24943">
      <w:pPr>
        <w:pStyle w:val="NoSpacing"/>
        <w:ind w:left="1080" w:firstLine="360"/>
      </w:pPr>
      <w:r>
        <w:t>Today (Day 4): Music rehearsal, Lei-making, and ‘</w:t>
      </w:r>
      <w:proofErr w:type="spellStart"/>
      <w:r>
        <w:t>Ōlelo</w:t>
      </w:r>
      <w:proofErr w:type="spellEnd"/>
      <w:r>
        <w:t xml:space="preserve"> Election.</w:t>
      </w:r>
    </w:p>
    <w:p w:rsidR="00C24943" w:rsidRDefault="00C24943" w:rsidP="00C24943">
      <w:pPr>
        <w:pStyle w:val="NoSpacing"/>
        <w:ind w:left="1080"/>
      </w:pPr>
      <w:r>
        <w:t xml:space="preserve"> </w:t>
      </w:r>
      <w:r>
        <w:tab/>
        <w:t>Tomorrow (Day 5): Dress rehearsal and flower cut-outs for stage decorations.</w:t>
      </w:r>
    </w:p>
    <w:p w:rsidR="00C24943" w:rsidRDefault="00C24943" w:rsidP="00C24943">
      <w:pPr>
        <w:pStyle w:val="NoSpacing"/>
        <w:ind w:left="1080"/>
      </w:pPr>
      <w:r>
        <w:tab/>
        <w:t xml:space="preserve">Tomorrow evening: </w:t>
      </w:r>
      <w:proofErr w:type="spellStart"/>
      <w:r>
        <w:t>Ho’olaule’a</w:t>
      </w:r>
      <w:proofErr w:type="spellEnd"/>
    </w:p>
    <w:p w:rsidR="00C24943" w:rsidRDefault="00C24943" w:rsidP="00C24943">
      <w:pPr>
        <w:pStyle w:val="NoSpacing"/>
      </w:pPr>
    </w:p>
    <w:p w:rsidR="00C24943" w:rsidRPr="000D4ECB" w:rsidRDefault="00C24943" w:rsidP="00C24943">
      <w:pPr>
        <w:pStyle w:val="NoSpacing"/>
        <w:numPr>
          <w:ilvl w:val="0"/>
          <w:numId w:val="22"/>
        </w:numPr>
        <w:rPr>
          <w:b/>
        </w:rPr>
      </w:pPr>
      <w:r w:rsidRPr="000D4ECB">
        <w:rPr>
          <w:b/>
        </w:rPr>
        <w:t>Music rehearsal</w:t>
      </w:r>
    </w:p>
    <w:p w:rsidR="00C24943" w:rsidRPr="000D4ECB" w:rsidRDefault="00C24943" w:rsidP="00C24943">
      <w:pPr>
        <w:pStyle w:val="NoSpacing"/>
        <w:numPr>
          <w:ilvl w:val="0"/>
          <w:numId w:val="23"/>
        </w:numPr>
        <w:rPr>
          <w:b/>
        </w:rPr>
      </w:pPr>
      <w:r w:rsidRPr="000D4ECB">
        <w:rPr>
          <w:b/>
        </w:rPr>
        <w:t xml:space="preserve">Community </w:t>
      </w:r>
      <w:proofErr w:type="spellStart"/>
      <w:r w:rsidRPr="000D4ECB">
        <w:rPr>
          <w:b/>
        </w:rPr>
        <w:t>mele</w:t>
      </w:r>
      <w:proofErr w:type="spellEnd"/>
      <w:r w:rsidRPr="000D4ECB">
        <w:rPr>
          <w:b/>
        </w:rPr>
        <w:t xml:space="preserve"> </w:t>
      </w:r>
      <w:proofErr w:type="spellStart"/>
      <w:r w:rsidRPr="000D4ECB">
        <w:rPr>
          <w:b/>
        </w:rPr>
        <w:t>oli</w:t>
      </w:r>
      <w:proofErr w:type="spellEnd"/>
    </w:p>
    <w:p w:rsidR="00C24943" w:rsidRPr="000D4ECB" w:rsidRDefault="00C24943" w:rsidP="00C24943">
      <w:pPr>
        <w:pStyle w:val="NoSpacing"/>
        <w:numPr>
          <w:ilvl w:val="0"/>
          <w:numId w:val="23"/>
        </w:numPr>
        <w:rPr>
          <w:b/>
        </w:rPr>
      </w:pPr>
      <w:r w:rsidRPr="000D4ECB">
        <w:rPr>
          <w:b/>
        </w:rPr>
        <w:t xml:space="preserve">Community </w:t>
      </w:r>
      <w:proofErr w:type="spellStart"/>
      <w:r w:rsidRPr="000D4ECB">
        <w:rPr>
          <w:b/>
        </w:rPr>
        <w:t>mele</w:t>
      </w:r>
      <w:proofErr w:type="spellEnd"/>
      <w:r w:rsidRPr="000D4ECB">
        <w:rPr>
          <w:b/>
        </w:rPr>
        <w:t xml:space="preserve"> hula</w:t>
      </w:r>
    </w:p>
    <w:p w:rsidR="00C24943" w:rsidRPr="000D4ECB" w:rsidRDefault="00C24943" w:rsidP="00C24943">
      <w:pPr>
        <w:pStyle w:val="NoSpacing"/>
        <w:numPr>
          <w:ilvl w:val="0"/>
          <w:numId w:val="23"/>
        </w:numPr>
        <w:rPr>
          <w:b/>
        </w:rPr>
      </w:pPr>
      <w:proofErr w:type="spellStart"/>
      <w:r w:rsidRPr="000D4ECB">
        <w:rPr>
          <w:b/>
        </w:rPr>
        <w:t>Paniolo</w:t>
      </w:r>
      <w:proofErr w:type="spellEnd"/>
      <w:r w:rsidRPr="000D4ECB">
        <w:rPr>
          <w:b/>
        </w:rPr>
        <w:t xml:space="preserve"> Song </w:t>
      </w:r>
    </w:p>
    <w:p w:rsidR="00C24943" w:rsidRPr="000D4ECB" w:rsidRDefault="00C24943" w:rsidP="00C24943">
      <w:pPr>
        <w:pStyle w:val="NoSpacing"/>
        <w:numPr>
          <w:ilvl w:val="0"/>
          <w:numId w:val="23"/>
        </w:numPr>
        <w:rPr>
          <w:b/>
        </w:rPr>
      </w:pPr>
      <w:r w:rsidRPr="000D4ECB">
        <w:rPr>
          <w:b/>
        </w:rPr>
        <w:t xml:space="preserve">Song by King </w:t>
      </w:r>
      <w:proofErr w:type="spellStart"/>
      <w:r w:rsidRPr="000D4ECB">
        <w:rPr>
          <w:b/>
        </w:rPr>
        <w:t>Kalākaua</w:t>
      </w:r>
      <w:proofErr w:type="spellEnd"/>
    </w:p>
    <w:p w:rsidR="00C24943" w:rsidRPr="000D4ECB" w:rsidRDefault="00C24943" w:rsidP="00C24943">
      <w:pPr>
        <w:pStyle w:val="NoSpacing"/>
        <w:numPr>
          <w:ilvl w:val="0"/>
          <w:numId w:val="23"/>
        </w:numPr>
        <w:rPr>
          <w:b/>
        </w:rPr>
      </w:pPr>
      <w:r w:rsidRPr="000D4ECB">
        <w:rPr>
          <w:b/>
        </w:rPr>
        <w:t xml:space="preserve">Song by Queen </w:t>
      </w:r>
      <w:proofErr w:type="spellStart"/>
      <w:r w:rsidRPr="000D4ECB">
        <w:rPr>
          <w:b/>
        </w:rPr>
        <w:t>Lili’uokalani</w:t>
      </w:r>
      <w:proofErr w:type="spellEnd"/>
    </w:p>
    <w:p w:rsidR="00C24943" w:rsidRPr="000D4ECB" w:rsidRDefault="00C24943" w:rsidP="00C24943">
      <w:pPr>
        <w:pStyle w:val="NoSpacing"/>
        <w:numPr>
          <w:ilvl w:val="0"/>
          <w:numId w:val="23"/>
        </w:numPr>
        <w:rPr>
          <w:b/>
        </w:rPr>
      </w:pPr>
      <w:proofErr w:type="spellStart"/>
      <w:r w:rsidRPr="000D4ECB">
        <w:rPr>
          <w:b/>
        </w:rPr>
        <w:t>Hīmeni</w:t>
      </w:r>
      <w:proofErr w:type="spellEnd"/>
    </w:p>
    <w:p w:rsidR="00C24943" w:rsidRDefault="00C24943" w:rsidP="00C24943">
      <w:pPr>
        <w:pStyle w:val="NoSpacing"/>
        <w:ind w:left="1440"/>
      </w:pPr>
    </w:p>
    <w:p w:rsidR="00C24943" w:rsidRDefault="00C24943" w:rsidP="00C24943">
      <w:pPr>
        <w:pStyle w:val="NoSpacing"/>
        <w:numPr>
          <w:ilvl w:val="0"/>
          <w:numId w:val="22"/>
        </w:numPr>
      </w:pPr>
      <w:r>
        <w:t>Lei-making</w:t>
      </w:r>
    </w:p>
    <w:p w:rsidR="00C24943" w:rsidRDefault="00C24943" w:rsidP="00C24943">
      <w:pPr>
        <w:pStyle w:val="NoSpacing"/>
        <w:ind w:left="1080"/>
      </w:pPr>
      <w:r>
        <w:t xml:space="preserve">Teaching artist will divide the group into pairs. Teaching artist and teacher will demonstrate making false </w:t>
      </w:r>
      <w:proofErr w:type="spellStart"/>
      <w:r>
        <w:t>ti</w:t>
      </w:r>
      <w:proofErr w:type="spellEnd"/>
      <w:r>
        <w:t xml:space="preserve">-leaf leis with recycled shopping bags (2 bags per lei). Completed leis will be placed on newspaper or a drop-cloth and painted using sponges and dark green tempera paint. </w:t>
      </w:r>
    </w:p>
    <w:p w:rsidR="00C24943" w:rsidRDefault="00C24943" w:rsidP="00C24943">
      <w:pPr>
        <w:pStyle w:val="NoSpacing"/>
        <w:ind w:left="1080"/>
      </w:pPr>
    </w:p>
    <w:p w:rsidR="00C24943" w:rsidRDefault="00C24943" w:rsidP="00C24943">
      <w:pPr>
        <w:pStyle w:val="NoSpacing"/>
        <w:numPr>
          <w:ilvl w:val="0"/>
          <w:numId w:val="22"/>
        </w:numPr>
      </w:pPr>
      <w:r>
        <w:t>‘</w:t>
      </w:r>
      <w:proofErr w:type="spellStart"/>
      <w:r>
        <w:t>Ōlelo</w:t>
      </w:r>
      <w:proofErr w:type="spellEnd"/>
      <w:r>
        <w:t xml:space="preserve"> Election</w:t>
      </w:r>
    </w:p>
    <w:p w:rsidR="00C24943" w:rsidRDefault="00C24943" w:rsidP="00C24943">
      <w:pPr>
        <w:pStyle w:val="NoSpacing"/>
        <w:ind w:left="1080"/>
      </w:pPr>
      <w:r>
        <w:t xml:space="preserve">What Hawaiian words or names would you most like the audience to know? Students are invited to nominate words or names, </w:t>
      </w:r>
      <w:proofErr w:type="gramStart"/>
      <w:r>
        <w:t>then</w:t>
      </w:r>
      <w:proofErr w:type="gramEnd"/>
      <w:r>
        <w:t xml:space="preserve"> vote on a total of 4 words. 8 volunteers (4 pairs) will practice teaching the audience to pronounce the words by call and response, then give a brief explanation/definition of the word.</w:t>
      </w:r>
      <w:r>
        <w:br/>
      </w:r>
    </w:p>
    <w:p w:rsidR="00C24943" w:rsidRDefault="00C24943" w:rsidP="00C24943">
      <w:pPr>
        <w:pStyle w:val="NoSpacing"/>
        <w:numPr>
          <w:ilvl w:val="0"/>
          <w:numId w:val="22"/>
        </w:numPr>
      </w:pPr>
      <w:r>
        <w:t>Community Collage Contributions, Closing Music</w:t>
      </w:r>
    </w:p>
    <w:p w:rsidR="00C24943" w:rsidRDefault="00C24943" w:rsidP="00C24943">
      <w:pPr>
        <w:pStyle w:val="NoSpacing"/>
        <w:numPr>
          <w:ilvl w:val="0"/>
          <w:numId w:val="20"/>
        </w:numPr>
      </w:pPr>
      <w:r>
        <w:t xml:space="preserve">Teaching artist will invite students to add words or images to the previous day’s collage (“Composers and Arrangers of Hawaiian Music”). </w:t>
      </w:r>
    </w:p>
    <w:p w:rsidR="00C24943" w:rsidRDefault="00C24943" w:rsidP="00C24943">
      <w:pPr>
        <w:pStyle w:val="NoSpacing"/>
        <w:numPr>
          <w:ilvl w:val="0"/>
          <w:numId w:val="20"/>
        </w:numPr>
      </w:pPr>
      <w:r>
        <w:t>Teaching artist will invite students to reflect on the current day’s activities and discussions, and contribute key words and concepts to the “</w:t>
      </w:r>
      <w:proofErr w:type="spellStart"/>
      <w:r>
        <w:t>Ho’olaule’a</w:t>
      </w:r>
      <w:proofErr w:type="spellEnd"/>
      <w:r>
        <w:t>: What We Celebrate” section of the collage. Students will also be invited talk about other things they would like to celebrate in their lives and relationships (school, friends, family, events, etc.). Students will be encouraged/reminded to bring additional images and words to add to the collage, and to think about what they would like to add to the final section of the collage (to be completed on Day 5), “More to Explore.”</w:t>
      </w:r>
    </w:p>
    <w:p w:rsidR="00C24943" w:rsidRDefault="00C24943" w:rsidP="00C24943">
      <w:pPr>
        <w:pStyle w:val="NoSpacing"/>
        <w:numPr>
          <w:ilvl w:val="0"/>
          <w:numId w:val="20"/>
        </w:numPr>
      </w:pPr>
      <w:r>
        <w:t xml:space="preserve">Teaching artist will hand out reminders sheets with timeline, location, and logistical details about </w:t>
      </w:r>
      <w:proofErr w:type="spellStart"/>
      <w:r>
        <w:t>ho’olaule’a</w:t>
      </w:r>
      <w:proofErr w:type="spellEnd"/>
      <w:r>
        <w:t>.</w:t>
      </w:r>
    </w:p>
    <w:p w:rsidR="00C24943" w:rsidRPr="00C703D2" w:rsidRDefault="00C24943" w:rsidP="00C24943">
      <w:pPr>
        <w:pStyle w:val="NoSpacing"/>
        <w:numPr>
          <w:ilvl w:val="0"/>
          <w:numId w:val="20"/>
        </w:numPr>
        <w:rPr>
          <w:b/>
        </w:rPr>
      </w:pPr>
      <w:r w:rsidRPr="00C703D2">
        <w:rPr>
          <w:b/>
        </w:rPr>
        <w:t>Closing Music: The group will sing the community song</w:t>
      </w:r>
      <w:r>
        <w:rPr>
          <w:b/>
        </w:rPr>
        <w:t>.</w:t>
      </w:r>
    </w:p>
    <w:p w:rsidR="00C24943" w:rsidRDefault="00C24943" w:rsidP="00C24943">
      <w:pPr>
        <w:pStyle w:val="NoSpacing"/>
        <w:tabs>
          <w:tab w:val="left" w:pos="4170"/>
        </w:tabs>
      </w:pPr>
    </w:p>
    <w:p w:rsidR="00C24943" w:rsidRPr="00EE33B0" w:rsidRDefault="00C24943" w:rsidP="00C24943">
      <w:pPr>
        <w:pStyle w:val="NoSpacing"/>
        <w:rPr>
          <w:b/>
        </w:rPr>
      </w:pPr>
      <w:r w:rsidRPr="00EE33B0">
        <w:rPr>
          <w:b/>
        </w:rPr>
        <w:lastRenderedPageBreak/>
        <w:t>DAY 5</w:t>
      </w:r>
    </w:p>
    <w:p w:rsidR="00C24943" w:rsidRPr="00EE33B0" w:rsidRDefault="00C24943" w:rsidP="00C24943">
      <w:pPr>
        <w:pStyle w:val="NoSpacing"/>
        <w:rPr>
          <w:b/>
        </w:rPr>
      </w:pPr>
      <w:r w:rsidRPr="00EE33B0">
        <w:rPr>
          <w:b/>
        </w:rPr>
        <w:t>Theme: Week Review, Reflections, Dress Rehearsal</w:t>
      </w:r>
    </w:p>
    <w:p w:rsidR="00C24943" w:rsidRDefault="00C24943" w:rsidP="00C24943">
      <w:pPr>
        <w:pStyle w:val="NoSpacing"/>
      </w:pPr>
      <w:r>
        <w:t xml:space="preserve">Goals and Objectives: </w:t>
      </w:r>
    </w:p>
    <w:p w:rsidR="00C24943" w:rsidRDefault="00C24943" w:rsidP="00C24943">
      <w:pPr>
        <w:pStyle w:val="NoSpacing"/>
      </w:pPr>
      <w:r>
        <w:t>-To involve students in processing, assessing, summarizing, and expressing ideas and feelings through writing or drawing in a limited amount of time</w:t>
      </w:r>
    </w:p>
    <w:p w:rsidR="00C24943" w:rsidRDefault="00C24943" w:rsidP="00C24943">
      <w:pPr>
        <w:pStyle w:val="NoSpacing"/>
      </w:pPr>
      <w:r>
        <w:t>-To encourage students to think about future goals</w:t>
      </w:r>
    </w:p>
    <w:p w:rsidR="00C24943" w:rsidRDefault="00C24943" w:rsidP="00C24943">
      <w:pPr>
        <w:pStyle w:val="NoSpacing"/>
      </w:pPr>
      <w:r>
        <w:t>-To participate in a dress rehearsal with other musicians and stage movement/blocking</w:t>
      </w:r>
    </w:p>
    <w:p w:rsidR="00C24943" w:rsidRDefault="00C24943" w:rsidP="00C24943">
      <w:pPr>
        <w:pStyle w:val="NoSpacing"/>
      </w:pPr>
      <w:r>
        <w:t>-To use visual aids as minimally as possible</w:t>
      </w:r>
    </w:p>
    <w:p w:rsidR="00C24943" w:rsidRDefault="00C24943" w:rsidP="00C24943">
      <w:pPr>
        <w:pStyle w:val="NoSpacing"/>
      </w:pPr>
    </w:p>
    <w:p w:rsidR="00C24943" w:rsidRDefault="00C24943" w:rsidP="00C24943">
      <w:pPr>
        <w:pStyle w:val="NoSpacing"/>
        <w:numPr>
          <w:ilvl w:val="0"/>
          <w:numId w:val="24"/>
        </w:numPr>
      </w:pPr>
      <w:r>
        <w:t>Greeting/Opening Music</w:t>
      </w:r>
    </w:p>
    <w:p w:rsidR="00C24943" w:rsidRPr="00116245" w:rsidRDefault="00C24943" w:rsidP="00C24943">
      <w:pPr>
        <w:pStyle w:val="NoSpacing"/>
        <w:numPr>
          <w:ilvl w:val="0"/>
          <w:numId w:val="25"/>
        </w:numPr>
        <w:rPr>
          <w:b/>
        </w:rPr>
      </w:pPr>
      <w:r w:rsidRPr="00116245">
        <w:rPr>
          <w:b/>
        </w:rPr>
        <w:t>The group will sing the community song.</w:t>
      </w:r>
    </w:p>
    <w:p w:rsidR="00C24943" w:rsidRDefault="00C24943" w:rsidP="00C24943">
      <w:pPr>
        <w:pStyle w:val="NoSpacing"/>
        <w:ind w:left="1080"/>
      </w:pPr>
    </w:p>
    <w:p w:rsidR="00C24943" w:rsidRDefault="00C24943" w:rsidP="00C24943">
      <w:pPr>
        <w:pStyle w:val="NoSpacing"/>
        <w:numPr>
          <w:ilvl w:val="0"/>
          <w:numId w:val="24"/>
        </w:numPr>
      </w:pPr>
      <w:r>
        <w:t>Personalized flower and leaf cut-outs</w:t>
      </w:r>
    </w:p>
    <w:p w:rsidR="00C24943" w:rsidRDefault="00C24943" w:rsidP="00C24943">
      <w:pPr>
        <w:pStyle w:val="NoSpacing"/>
        <w:ind w:left="720"/>
      </w:pPr>
      <w:r>
        <w:t>Teaching artist will invite students to reflect on the activities and discussions throughout the week: what words or images best capture your experiences over the course of this week? Each student will get one flower or leaf (made from the colored construction paper) on which they can write or draw for three minutes. Students will have access to an assortment of colored markers. The completed cut-outs will be used to decorate the performance space.</w:t>
      </w:r>
    </w:p>
    <w:p w:rsidR="00C24943" w:rsidRDefault="00C24943" w:rsidP="00C24943">
      <w:pPr>
        <w:pStyle w:val="NoSpacing"/>
        <w:ind w:left="720"/>
      </w:pPr>
    </w:p>
    <w:p w:rsidR="00C24943" w:rsidRDefault="00C24943" w:rsidP="00C24943">
      <w:pPr>
        <w:pStyle w:val="NoSpacing"/>
        <w:numPr>
          <w:ilvl w:val="0"/>
          <w:numId w:val="24"/>
        </w:numPr>
      </w:pPr>
      <w:r>
        <w:t>Completing the Community Collage</w:t>
      </w:r>
    </w:p>
    <w:p w:rsidR="00C24943" w:rsidRDefault="00C24943" w:rsidP="00C24943">
      <w:pPr>
        <w:pStyle w:val="NoSpacing"/>
        <w:numPr>
          <w:ilvl w:val="0"/>
          <w:numId w:val="26"/>
        </w:numPr>
      </w:pPr>
      <w:r>
        <w:t>Teaching artist will invite students to think about what parts of Hawaiian culture they hope to learn more about in the future. These items will be added to the “More to Explore” section of the collage.</w:t>
      </w:r>
    </w:p>
    <w:p w:rsidR="00C24943" w:rsidRDefault="00C24943" w:rsidP="00C24943">
      <w:pPr>
        <w:pStyle w:val="NoSpacing"/>
        <w:ind w:left="720"/>
      </w:pPr>
    </w:p>
    <w:p w:rsidR="00C24943" w:rsidRPr="002F0A0D" w:rsidRDefault="00C24943" w:rsidP="00C24943">
      <w:pPr>
        <w:pStyle w:val="NoSpacing"/>
        <w:numPr>
          <w:ilvl w:val="0"/>
          <w:numId w:val="24"/>
        </w:numPr>
        <w:rPr>
          <w:b/>
        </w:rPr>
      </w:pPr>
      <w:r w:rsidRPr="002F0A0D">
        <w:rPr>
          <w:b/>
        </w:rPr>
        <w:t xml:space="preserve">Dress Rehearsal </w:t>
      </w:r>
      <w:r>
        <w:rPr>
          <w:b/>
        </w:rPr>
        <w:t>with stage entrances/exits/bows</w:t>
      </w:r>
    </w:p>
    <w:p w:rsidR="00C24943" w:rsidRDefault="00C24943" w:rsidP="00C24943">
      <w:pPr>
        <w:pStyle w:val="NoSpacing"/>
        <w:numPr>
          <w:ilvl w:val="0"/>
          <w:numId w:val="27"/>
        </w:numPr>
        <w:rPr>
          <w:b/>
        </w:rPr>
      </w:pPr>
      <w:r>
        <w:rPr>
          <w:b/>
        </w:rPr>
        <w:t>5/6</w:t>
      </w:r>
      <w:r w:rsidRPr="000677A7">
        <w:rPr>
          <w:b/>
          <w:vertAlign w:val="superscript"/>
        </w:rPr>
        <w:t>th</w:t>
      </w:r>
      <w:r>
        <w:rPr>
          <w:b/>
        </w:rPr>
        <w:t xml:space="preserve"> Grade </w:t>
      </w:r>
      <w:r w:rsidRPr="002F0A0D">
        <w:rPr>
          <w:b/>
        </w:rPr>
        <w:t xml:space="preserve">Community </w:t>
      </w:r>
      <w:proofErr w:type="spellStart"/>
      <w:r w:rsidRPr="002F0A0D">
        <w:rPr>
          <w:b/>
        </w:rPr>
        <w:t>mele</w:t>
      </w:r>
      <w:proofErr w:type="spellEnd"/>
      <w:r w:rsidRPr="002F0A0D">
        <w:rPr>
          <w:b/>
        </w:rPr>
        <w:t xml:space="preserve"> </w:t>
      </w:r>
      <w:proofErr w:type="spellStart"/>
      <w:r>
        <w:rPr>
          <w:b/>
        </w:rPr>
        <w:t>oli</w:t>
      </w:r>
      <w:proofErr w:type="spellEnd"/>
    </w:p>
    <w:p w:rsidR="00C24943" w:rsidRPr="002F0A0D" w:rsidRDefault="00C24943" w:rsidP="00C24943">
      <w:pPr>
        <w:pStyle w:val="NoSpacing"/>
        <w:numPr>
          <w:ilvl w:val="0"/>
          <w:numId w:val="27"/>
        </w:numPr>
        <w:rPr>
          <w:b/>
        </w:rPr>
      </w:pPr>
      <w:r>
        <w:rPr>
          <w:b/>
        </w:rPr>
        <w:t>7/8</w:t>
      </w:r>
      <w:r w:rsidRPr="000677A7">
        <w:rPr>
          <w:b/>
          <w:vertAlign w:val="superscript"/>
        </w:rPr>
        <w:t>th</w:t>
      </w:r>
      <w:r>
        <w:rPr>
          <w:b/>
        </w:rPr>
        <w:t xml:space="preserve"> Grade Community </w:t>
      </w:r>
      <w:proofErr w:type="spellStart"/>
      <w:r>
        <w:rPr>
          <w:b/>
        </w:rPr>
        <w:t>mele</w:t>
      </w:r>
      <w:proofErr w:type="spellEnd"/>
      <w:r>
        <w:rPr>
          <w:b/>
        </w:rPr>
        <w:t xml:space="preserve"> </w:t>
      </w:r>
      <w:proofErr w:type="spellStart"/>
      <w:r>
        <w:rPr>
          <w:b/>
        </w:rPr>
        <w:t>oli</w:t>
      </w:r>
      <w:proofErr w:type="spellEnd"/>
      <w:r>
        <w:rPr>
          <w:b/>
        </w:rPr>
        <w:t xml:space="preserve"> </w:t>
      </w:r>
    </w:p>
    <w:p w:rsidR="00C24943" w:rsidRPr="002F0A0D" w:rsidRDefault="00C24943" w:rsidP="00C24943">
      <w:pPr>
        <w:pStyle w:val="NoSpacing"/>
        <w:numPr>
          <w:ilvl w:val="0"/>
          <w:numId w:val="27"/>
        </w:numPr>
        <w:rPr>
          <w:b/>
        </w:rPr>
      </w:pPr>
      <w:r>
        <w:rPr>
          <w:b/>
        </w:rPr>
        <w:t>5/6</w:t>
      </w:r>
      <w:r w:rsidRPr="000677A7">
        <w:rPr>
          <w:b/>
          <w:vertAlign w:val="superscript"/>
        </w:rPr>
        <w:t>th</w:t>
      </w:r>
      <w:r>
        <w:rPr>
          <w:b/>
        </w:rPr>
        <w:t xml:space="preserve"> Grade C</w:t>
      </w:r>
      <w:r w:rsidRPr="002F0A0D">
        <w:rPr>
          <w:b/>
        </w:rPr>
        <w:t xml:space="preserve">ommunity </w:t>
      </w:r>
      <w:proofErr w:type="spellStart"/>
      <w:r w:rsidRPr="002F0A0D">
        <w:rPr>
          <w:b/>
        </w:rPr>
        <w:t>mele</w:t>
      </w:r>
      <w:proofErr w:type="spellEnd"/>
      <w:r w:rsidRPr="002F0A0D">
        <w:rPr>
          <w:b/>
        </w:rPr>
        <w:t xml:space="preserve"> hula</w:t>
      </w:r>
      <w:r>
        <w:rPr>
          <w:b/>
        </w:rPr>
        <w:t xml:space="preserve"> </w:t>
      </w:r>
    </w:p>
    <w:p w:rsidR="00C24943" w:rsidRDefault="00C24943" w:rsidP="00C24943">
      <w:pPr>
        <w:pStyle w:val="NoSpacing"/>
        <w:numPr>
          <w:ilvl w:val="0"/>
          <w:numId w:val="27"/>
        </w:numPr>
        <w:rPr>
          <w:b/>
        </w:rPr>
      </w:pPr>
      <w:proofErr w:type="spellStart"/>
      <w:r>
        <w:rPr>
          <w:b/>
        </w:rPr>
        <w:t>Tutti</w:t>
      </w:r>
      <w:proofErr w:type="spellEnd"/>
      <w:r>
        <w:rPr>
          <w:b/>
        </w:rPr>
        <w:t xml:space="preserve">: </w:t>
      </w:r>
      <w:proofErr w:type="spellStart"/>
      <w:r w:rsidRPr="002F0A0D">
        <w:rPr>
          <w:b/>
        </w:rPr>
        <w:t>Paniolo</w:t>
      </w:r>
      <w:proofErr w:type="spellEnd"/>
      <w:r w:rsidRPr="002F0A0D">
        <w:rPr>
          <w:b/>
        </w:rPr>
        <w:t xml:space="preserve"> Song (with members of The Rose Ensemble)</w:t>
      </w:r>
    </w:p>
    <w:p w:rsidR="00C24943" w:rsidRPr="002F0A0D" w:rsidRDefault="00C24943" w:rsidP="00C24943">
      <w:pPr>
        <w:pStyle w:val="NoSpacing"/>
        <w:numPr>
          <w:ilvl w:val="0"/>
          <w:numId w:val="27"/>
        </w:numPr>
        <w:rPr>
          <w:b/>
        </w:rPr>
      </w:pPr>
      <w:r>
        <w:rPr>
          <w:b/>
        </w:rPr>
        <w:t>7/8</w:t>
      </w:r>
      <w:r w:rsidRPr="000677A7">
        <w:rPr>
          <w:b/>
          <w:vertAlign w:val="superscript"/>
        </w:rPr>
        <w:t>th</w:t>
      </w:r>
      <w:r>
        <w:rPr>
          <w:b/>
        </w:rPr>
        <w:t xml:space="preserve"> Grade Community </w:t>
      </w:r>
      <w:proofErr w:type="spellStart"/>
      <w:r>
        <w:rPr>
          <w:b/>
        </w:rPr>
        <w:t>mele</w:t>
      </w:r>
      <w:proofErr w:type="spellEnd"/>
      <w:r>
        <w:rPr>
          <w:b/>
        </w:rPr>
        <w:t xml:space="preserve"> hula</w:t>
      </w:r>
    </w:p>
    <w:p w:rsidR="00C24943" w:rsidRDefault="00C24943" w:rsidP="00C24943">
      <w:pPr>
        <w:pStyle w:val="NoSpacing"/>
        <w:numPr>
          <w:ilvl w:val="0"/>
          <w:numId w:val="27"/>
        </w:numPr>
        <w:rPr>
          <w:b/>
        </w:rPr>
      </w:pPr>
      <w:proofErr w:type="spellStart"/>
      <w:r>
        <w:rPr>
          <w:b/>
        </w:rPr>
        <w:t>Tutti</w:t>
      </w:r>
      <w:proofErr w:type="spellEnd"/>
      <w:r>
        <w:rPr>
          <w:b/>
        </w:rPr>
        <w:t xml:space="preserve">: </w:t>
      </w:r>
      <w:r w:rsidRPr="002F0A0D">
        <w:rPr>
          <w:b/>
        </w:rPr>
        <w:t xml:space="preserve">Song by King </w:t>
      </w:r>
      <w:proofErr w:type="spellStart"/>
      <w:r w:rsidRPr="002F0A0D">
        <w:rPr>
          <w:b/>
        </w:rPr>
        <w:t>Kalākaua</w:t>
      </w:r>
      <w:proofErr w:type="spellEnd"/>
      <w:r w:rsidRPr="002F0A0D">
        <w:rPr>
          <w:b/>
        </w:rPr>
        <w:t xml:space="preserve"> (with members of The Rose Ensemble)</w:t>
      </w:r>
    </w:p>
    <w:p w:rsidR="00C24943" w:rsidRPr="002F0A0D" w:rsidRDefault="00C24943" w:rsidP="00C24943">
      <w:pPr>
        <w:pStyle w:val="NoSpacing"/>
        <w:numPr>
          <w:ilvl w:val="0"/>
          <w:numId w:val="27"/>
        </w:numPr>
        <w:rPr>
          <w:b/>
        </w:rPr>
      </w:pPr>
      <w:r>
        <w:rPr>
          <w:b/>
        </w:rPr>
        <w:t>5/6</w:t>
      </w:r>
      <w:r w:rsidRPr="000677A7">
        <w:rPr>
          <w:b/>
          <w:vertAlign w:val="superscript"/>
        </w:rPr>
        <w:t>th</w:t>
      </w:r>
      <w:r>
        <w:rPr>
          <w:b/>
        </w:rPr>
        <w:t xml:space="preserve"> Grade Community song </w:t>
      </w:r>
    </w:p>
    <w:p w:rsidR="00C24943" w:rsidRPr="002F0A0D" w:rsidRDefault="00C24943" w:rsidP="00C24943">
      <w:pPr>
        <w:pStyle w:val="NoSpacing"/>
        <w:numPr>
          <w:ilvl w:val="0"/>
          <w:numId w:val="27"/>
        </w:numPr>
        <w:rPr>
          <w:b/>
        </w:rPr>
      </w:pPr>
      <w:r w:rsidRPr="002F0A0D">
        <w:rPr>
          <w:b/>
        </w:rPr>
        <w:t xml:space="preserve">Song by Queen </w:t>
      </w:r>
      <w:proofErr w:type="spellStart"/>
      <w:r w:rsidRPr="002F0A0D">
        <w:rPr>
          <w:b/>
        </w:rPr>
        <w:t>Lili’uokalani</w:t>
      </w:r>
      <w:proofErr w:type="spellEnd"/>
      <w:r w:rsidRPr="002F0A0D">
        <w:rPr>
          <w:b/>
        </w:rPr>
        <w:t xml:space="preserve"> (with members of The Rose Ensemble)</w:t>
      </w:r>
    </w:p>
    <w:p w:rsidR="00C24943" w:rsidRPr="002F0A0D" w:rsidRDefault="00C24943" w:rsidP="00C24943">
      <w:pPr>
        <w:pStyle w:val="NoSpacing"/>
        <w:numPr>
          <w:ilvl w:val="0"/>
          <w:numId w:val="27"/>
        </w:numPr>
        <w:rPr>
          <w:b/>
        </w:rPr>
      </w:pPr>
      <w:r>
        <w:rPr>
          <w:b/>
        </w:rPr>
        <w:t>7/8</w:t>
      </w:r>
      <w:r w:rsidRPr="000677A7">
        <w:rPr>
          <w:b/>
          <w:vertAlign w:val="superscript"/>
        </w:rPr>
        <w:t>th</w:t>
      </w:r>
      <w:r>
        <w:rPr>
          <w:b/>
        </w:rPr>
        <w:t xml:space="preserve"> Grade </w:t>
      </w:r>
      <w:r w:rsidRPr="002F0A0D">
        <w:rPr>
          <w:b/>
        </w:rPr>
        <w:t>Community Song</w:t>
      </w:r>
    </w:p>
    <w:p w:rsidR="00C24943" w:rsidRDefault="00C24943" w:rsidP="00C24943">
      <w:pPr>
        <w:pStyle w:val="NoSpacing"/>
        <w:numPr>
          <w:ilvl w:val="0"/>
          <w:numId w:val="27"/>
        </w:numPr>
        <w:rPr>
          <w:b/>
        </w:rPr>
      </w:pPr>
      <w:proofErr w:type="spellStart"/>
      <w:r>
        <w:rPr>
          <w:b/>
        </w:rPr>
        <w:t>Tutti</w:t>
      </w:r>
      <w:proofErr w:type="spellEnd"/>
      <w:r>
        <w:rPr>
          <w:b/>
        </w:rPr>
        <w:t xml:space="preserve">: </w:t>
      </w:r>
      <w:proofErr w:type="spellStart"/>
      <w:r w:rsidRPr="002F0A0D">
        <w:rPr>
          <w:b/>
        </w:rPr>
        <w:t>Hīmeni</w:t>
      </w:r>
      <w:proofErr w:type="spellEnd"/>
      <w:r w:rsidRPr="002F0A0D">
        <w:rPr>
          <w:b/>
        </w:rPr>
        <w:t xml:space="preserve"> (with members of The Rose Ensemble)</w:t>
      </w:r>
    </w:p>
    <w:p w:rsidR="00C24943" w:rsidRPr="002F0A0D" w:rsidRDefault="00C24943" w:rsidP="00C24943">
      <w:pPr>
        <w:pStyle w:val="NoSpacing"/>
      </w:pPr>
    </w:p>
    <w:p w:rsidR="00C24943" w:rsidRDefault="00C24943" w:rsidP="00C24943">
      <w:pPr>
        <w:pStyle w:val="NoSpacing"/>
        <w:numPr>
          <w:ilvl w:val="0"/>
          <w:numId w:val="24"/>
        </w:numPr>
      </w:pPr>
      <w:r>
        <w:t xml:space="preserve">Wrap-up, </w:t>
      </w:r>
      <w:proofErr w:type="spellStart"/>
      <w:r>
        <w:t>Mahalos</w:t>
      </w:r>
      <w:proofErr w:type="spellEnd"/>
      <w:r>
        <w:t>, Q/A</w:t>
      </w:r>
    </w:p>
    <w:p w:rsidR="00C24943" w:rsidRPr="002F0A0D" w:rsidRDefault="00C24943" w:rsidP="00C24943">
      <w:pPr>
        <w:pStyle w:val="NoSpacing"/>
        <w:ind w:left="360"/>
      </w:pPr>
    </w:p>
    <w:p w:rsidR="00C24943" w:rsidRDefault="00C24943" w:rsidP="00C24943">
      <w:pPr>
        <w:pStyle w:val="NoSpacing"/>
        <w:ind w:left="1080"/>
      </w:pPr>
    </w:p>
    <w:p w:rsidR="00C24943" w:rsidRDefault="00C24943" w:rsidP="00C24943">
      <w:pPr>
        <w:pStyle w:val="NoSpacing"/>
      </w:pPr>
    </w:p>
    <w:p w:rsidR="009768AC" w:rsidRDefault="009768AC"/>
    <w:sectPr w:rsidR="009768AC" w:rsidSect="009768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464C3"/>
    <w:multiLevelType w:val="hybridMultilevel"/>
    <w:tmpl w:val="FF68EC3E"/>
    <w:lvl w:ilvl="0" w:tplc="5C4C527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FE6C1F"/>
    <w:multiLevelType w:val="hybridMultilevel"/>
    <w:tmpl w:val="4406E602"/>
    <w:lvl w:ilvl="0" w:tplc="486261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041380"/>
    <w:multiLevelType w:val="hybridMultilevel"/>
    <w:tmpl w:val="545017CE"/>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D1761C6"/>
    <w:multiLevelType w:val="hybridMultilevel"/>
    <w:tmpl w:val="50A07280"/>
    <w:lvl w:ilvl="0" w:tplc="02BE9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51FBF"/>
    <w:multiLevelType w:val="hybridMultilevel"/>
    <w:tmpl w:val="4D96EAAC"/>
    <w:lvl w:ilvl="0" w:tplc="4B845AAE">
      <w:start w:val="1"/>
      <w:numFmt w:val="decimal"/>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6AE3758"/>
    <w:multiLevelType w:val="hybridMultilevel"/>
    <w:tmpl w:val="C18E03BE"/>
    <w:lvl w:ilvl="0" w:tplc="C0B6B7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D34107F"/>
    <w:multiLevelType w:val="hybridMultilevel"/>
    <w:tmpl w:val="508A3E0E"/>
    <w:lvl w:ilvl="0" w:tplc="933A8AC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D4775D2"/>
    <w:multiLevelType w:val="hybridMultilevel"/>
    <w:tmpl w:val="D37E0C50"/>
    <w:lvl w:ilvl="0" w:tplc="2988B4F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50C7442"/>
    <w:multiLevelType w:val="hybridMultilevel"/>
    <w:tmpl w:val="E8DAB6F6"/>
    <w:lvl w:ilvl="0" w:tplc="D23011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77E593A"/>
    <w:multiLevelType w:val="hybridMultilevel"/>
    <w:tmpl w:val="C2A82CE4"/>
    <w:lvl w:ilvl="0" w:tplc="A0F09BAC">
      <w:start w:val="1"/>
      <w:numFmt w:val="upperRoman"/>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DB7871"/>
    <w:multiLevelType w:val="hybridMultilevel"/>
    <w:tmpl w:val="C3E84B60"/>
    <w:lvl w:ilvl="0" w:tplc="CC58EF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C51376"/>
    <w:multiLevelType w:val="hybridMultilevel"/>
    <w:tmpl w:val="567400DC"/>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C0D06B9"/>
    <w:multiLevelType w:val="hybridMultilevel"/>
    <w:tmpl w:val="4EF8F9D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DE247B3"/>
    <w:multiLevelType w:val="hybridMultilevel"/>
    <w:tmpl w:val="5972F0B8"/>
    <w:lvl w:ilvl="0" w:tplc="7544577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E07A72"/>
    <w:multiLevelType w:val="hybridMultilevel"/>
    <w:tmpl w:val="A5289DA6"/>
    <w:lvl w:ilvl="0" w:tplc="4FDC41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92D18E0"/>
    <w:multiLevelType w:val="hybridMultilevel"/>
    <w:tmpl w:val="C43490FC"/>
    <w:lvl w:ilvl="0" w:tplc="7F0420F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99760C2"/>
    <w:multiLevelType w:val="hybridMultilevel"/>
    <w:tmpl w:val="A18AAB1A"/>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CAF275B"/>
    <w:multiLevelType w:val="hybridMultilevel"/>
    <w:tmpl w:val="827E9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AA3A60"/>
    <w:multiLevelType w:val="hybridMultilevel"/>
    <w:tmpl w:val="DF542E74"/>
    <w:lvl w:ilvl="0" w:tplc="F49E12A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2E974CE"/>
    <w:multiLevelType w:val="hybridMultilevel"/>
    <w:tmpl w:val="5088C186"/>
    <w:lvl w:ilvl="0" w:tplc="44946C18">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2431D"/>
    <w:multiLevelType w:val="hybridMultilevel"/>
    <w:tmpl w:val="E1B43DE2"/>
    <w:lvl w:ilvl="0" w:tplc="D93A449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548C40DC"/>
    <w:multiLevelType w:val="hybridMultilevel"/>
    <w:tmpl w:val="C7A20F58"/>
    <w:lvl w:ilvl="0" w:tplc="3B382BFC">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9E273D7"/>
    <w:multiLevelType w:val="hybridMultilevel"/>
    <w:tmpl w:val="2996E6D8"/>
    <w:lvl w:ilvl="0" w:tplc="5D002F8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DE4106C"/>
    <w:multiLevelType w:val="hybridMultilevel"/>
    <w:tmpl w:val="F9C6DF56"/>
    <w:lvl w:ilvl="0" w:tplc="782EE2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976215"/>
    <w:multiLevelType w:val="hybridMultilevel"/>
    <w:tmpl w:val="04A22784"/>
    <w:lvl w:ilvl="0" w:tplc="EEA27E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223C9B"/>
    <w:multiLevelType w:val="hybridMultilevel"/>
    <w:tmpl w:val="EF9E1C90"/>
    <w:lvl w:ilvl="0" w:tplc="D5DAA8D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8E07151"/>
    <w:multiLevelType w:val="hybridMultilevel"/>
    <w:tmpl w:val="2A0A2DDC"/>
    <w:lvl w:ilvl="0" w:tplc="0BC4C0B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796034A9"/>
    <w:multiLevelType w:val="hybridMultilevel"/>
    <w:tmpl w:val="4086E1A2"/>
    <w:lvl w:ilvl="0" w:tplc="04090015">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CD67CC3"/>
    <w:multiLevelType w:val="hybridMultilevel"/>
    <w:tmpl w:val="9432BA0A"/>
    <w:lvl w:ilvl="0" w:tplc="BB0C63B4">
      <w:start w:val="1"/>
      <w:numFmt w:val="upp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8"/>
  </w:num>
  <w:num w:numId="4">
    <w:abstractNumId w:val="16"/>
  </w:num>
  <w:num w:numId="5">
    <w:abstractNumId w:val="1"/>
  </w:num>
  <w:num w:numId="6">
    <w:abstractNumId w:val="4"/>
  </w:num>
  <w:num w:numId="7">
    <w:abstractNumId w:val="12"/>
  </w:num>
  <w:num w:numId="8">
    <w:abstractNumId w:val="11"/>
  </w:num>
  <w:num w:numId="9">
    <w:abstractNumId w:val="7"/>
  </w:num>
  <w:num w:numId="10">
    <w:abstractNumId w:val="10"/>
  </w:num>
  <w:num w:numId="11">
    <w:abstractNumId w:val="19"/>
  </w:num>
  <w:num w:numId="12">
    <w:abstractNumId w:val="15"/>
  </w:num>
  <w:num w:numId="13">
    <w:abstractNumId w:val="5"/>
  </w:num>
  <w:num w:numId="14">
    <w:abstractNumId w:val="23"/>
  </w:num>
  <w:num w:numId="15">
    <w:abstractNumId w:val="27"/>
  </w:num>
  <w:num w:numId="16">
    <w:abstractNumId w:val="22"/>
  </w:num>
  <w:num w:numId="17">
    <w:abstractNumId w:val="26"/>
  </w:num>
  <w:num w:numId="18">
    <w:abstractNumId w:val="6"/>
  </w:num>
  <w:num w:numId="19">
    <w:abstractNumId w:val="20"/>
  </w:num>
  <w:num w:numId="20">
    <w:abstractNumId w:val="28"/>
  </w:num>
  <w:num w:numId="21">
    <w:abstractNumId w:val="21"/>
  </w:num>
  <w:num w:numId="22">
    <w:abstractNumId w:val="3"/>
  </w:num>
  <w:num w:numId="23">
    <w:abstractNumId w:val="25"/>
  </w:num>
  <w:num w:numId="24">
    <w:abstractNumId w:val="9"/>
  </w:num>
  <w:num w:numId="25">
    <w:abstractNumId w:val="14"/>
  </w:num>
  <w:num w:numId="26">
    <w:abstractNumId w:val="8"/>
  </w:num>
  <w:num w:numId="27">
    <w:abstractNumId w:val="13"/>
  </w:num>
  <w:num w:numId="28">
    <w:abstractNumId w:val="24"/>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24943"/>
    <w:rsid w:val="00183488"/>
    <w:rsid w:val="006E643C"/>
    <w:rsid w:val="007A1C2D"/>
    <w:rsid w:val="008E09DC"/>
    <w:rsid w:val="009768AC"/>
    <w:rsid w:val="00C24943"/>
    <w:rsid w:val="00C67FA6"/>
    <w:rsid w:val="00DD776E"/>
    <w:rsid w:val="00EA26B0"/>
    <w:rsid w:val="00EF7D64"/>
    <w:rsid w:val="00F218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8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4943"/>
    <w:pPr>
      <w:spacing w:after="0" w:line="240" w:lineRule="auto"/>
    </w:pPr>
  </w:style>
  <w:style w:type="paragraph" w:styleId="ListParagraph">
    <w:name w:val="List Paragraph"/>
    <w:basedOn w:val="Normal"/>
    <w:uiPriority w:val="34"/>
    <w:qFormat/>
    <w:rsid w:val="00C2494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3106</Words>
  <Characters>17707</Characters>
  <Application>Microsoft Office Word</Application>
  <DocSecurity>0</DocSecurity>
  <Lines>147</Lines>
  <Paragraphs>41</Paragraphs>
  <ScaleCrop>false</ScaleCrop>
  <Company/>
  <LinksUpToDate>false</LinksUpToDate>
  <CharactersWithSpaces>20772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 Yoshie Sueoka</dc:creator>
  <cp:lastModifiedBy>Kimberly Yoshie Sueoka</cp:lastModifiedBy>
  <cp:revision>3</cp:revision>
  <dcterms:created xsi:type="dcterms:W3CDTF">2012-06-20T04:16:00Z</dcterms:created>
  <dcterms:modified xsi:type="dcterms:W3CDTF">2012-06-20T04:27:00Z</dcterms:modified>
</cp:coreProperties>
</file>