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sz w:val="96"/>
          <w:szCs w:val="96"/>
          <w:rtl w:val="0"/>
        </w:rPr>
        <w:t xml:space="preserve">147% Traffic Increase!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center"/>
        <w:rPr>
          <w:rFonts w:ascii="Roboto" w:cs="Roboto" w:eastAsia="Roboto" w:hAnsi="Roboto"/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jc w:val="center"/>
        <w:rPr>
          <w:rFonts w:ascii="Roboto" w:cs="Roboto" w:eastAsia="Roboto" w:hAnsi="Roboto"/>
          <w:b w:val="1"/>
          <w:sz w:val="60"/>
          <w:szCs w:val="60"/>
        </w:rPr>
      </w:pPr>
      <w:r w:rsidDel="00000000" w:rsidR="00000000" w:rsidRPr="00000000">
        <w:rPr>
          <w:rFonts w:ascii="Roboto" w:cs="Roboto" w:eastAsia="Roboto" w:hAnsi="Roboto"/>
          <w:b w:val="1"/>
          <w:sz w:val="60"/>
          <w:szCs w:val="60"/>
          <w:rtl w:val="0"/>
        </w:rPr>
        <w:t xml:space="preserve">SEO Case Study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Car Dealership Industry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</w:rPr>
        <w:drawing>
          <wp:inline distB="114300" distT="114300" distL="114300" distR="114300">
            <wp:extent cx="2014538" cy="57648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576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Want to see how we increased a car dealership's website traffic by 147%?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Then this case study is for you!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Like quite a few clients of ours, this dealership didn't come to us with a clean slate. Their rankings were dropping, their keywords were falling off, and their business was hurting.</w:t>
      </w:r>
    </w:p>
    <w:p w:rsidR="00000000" w:rsidDel="00000000" w:rsidP="00000000" w:rsidRDefault="00000000" w:rsidRPr="00000000" w14:paraId="0000000A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See how we were able to recover them after a Google penalty and turn their traffic around:</w:t>
      </w:r>
    </w:p>
    <w:p w:rsidR="00000000" w:rsidDel="00000000" w:rsidP="00000000" w:rsidRDefault="00000000" w:rsidRPr="00000000" w14:paraId="0000000B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</w:rPr>
        <w:drawing>
          <wp:inline distB="114300" distT="114300" distL="114300" distR="114300">
            <wp:extent cx="5943600" cy="2324100"/>
            <wp:effectExtent b="19050" l="19050" r="19050" t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/>
                    <a:ln w="19050">
                      <a:solidFill>
                        <a:srgbClr val="E8E8E8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Let’s get into it!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ageBreakBefore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vnzac6yqqp32" w:id="0"/>
      <w:bookmarkEnd w:id="0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Background</w:t>
      </w:r>
    </w:p>
    <w:p w:rsidR="00000000" w:rsidDel="00000000" w:rsidP="00000000" w:rsidRDefault="00000000" w:rsidRPr="00000000" w14:paraId="0000000F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is a car dealership with several locations based out of the UK. They focus on high-end luxury vehicles.</w:t>
      </w:r>
    </w:p>
    <w:p w:rsidR="00000000" w:rsidDel="00000000" w:rsidP="00000000" w:rsidRDefault="00000000" w:rsidRPr="00000000" w14:paraId="00000010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Most of the terms they want to target have search volume on the lower end, but are extremely lucrative.</w:t>
      </w:r>
    </w:p>
    <w:p w:rsidR="00000000" w:rsidDel="00000000" w:rsidP="00000000" w:rsidRDefault="00000000" w:rsidRPr="00000000" w14:paraId="00000011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Their goal was to first get their traffic back, as well as improve their rankings for a few key pages.</w:t>
      </w:r>
    </w:p>
    <w:p w:rsidR="00000000" w:rsidDel="00000000" w:rsidP="00000000" w:rsidRDefault="00000000" w:rsidRPr="00000000" w14:paraId="00000012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Here’s how we did it: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ageBreakBefore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vb05uq6cvs4b" w:id="1"/>
      <w:bookmarkEnd w:id="1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First Things First – The SEO Audit</w:t>
      </w:r>
    </w:p>
    <w:p w:rsidR="00000000" w:rsidDel="00000000" w:rsidP="00000000" w:rsidRDefault="00000000" w:rsidRPr="00000000" w14:paraId="00000014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first thing we always do when we get a new site is to audit their SEO history.</w:t>
      </w:r>
    </w:p>
    <w:p w:rsidR="00000000" w:rsidDel="00000000" w:rsidP="00000000" w:rsidRDefault="00000000" w:rsidRPr="00000000" w14:paraId="00000015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client was experiencing a significant drop in rankings due to the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Google Core Algorithm Update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in May.</w:t>
      </w:r>
    </w:p>
    <w:p w:rsidR="00000000" w:rsidDel="00000000" w:rsidP="00000000" w:rsidRDefault="00000000" w:rsidRPr="00000000" w14:paraId="00000016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site’s rankings were affected due to having thin and duplicate pages with little-to-no content as well as a high bounce rate.</w:t>
      </w:r>
    </w:p>
    <w:p w:rsidR="00000000" w:rsidDel="00000000" w:rsidP="00000000" w:rsidRDefault="00000000" w:rsidRPr="00000000" w14:paraId="00000017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This type of problem is very common for auto dealers since most pages are typically just showing inventory pages. That also means there is a huge opportunity to win the traffic back!</w:t>
      </w:r>
    </w:p>
    <w:p w:rsidR="00000000" w:rsidDel="00000000" w:rsidP="00000000" w:rsidRDefault="00000000" w:rsidRPr="00000000" w14:paraId="00000018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They had actually started using our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link building services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ala-carte and saw a bit of traffic returning, then hopped into our managed SEO program a few months later.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ageBreakBefore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188vixwufw19" w:id="2"/>
      <w:bookmarkEnd w:id="2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Focusing On Improving Existing Pages Rankings &amp; Traffic With Easy Wins</w:t>
      </w:r>
    </w:p>
    <w:p w:rsidR="00000000" w:rsidDel="00000000" w:rsidP="00000000" w:rsidRDefault="00000000" w:rsidRPr="00000000" w14:paraId="0000001A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One of the first things we take a look at is improving traffic to existing pages.</w:t>
      </w:r>
    </w:p>
    <w:p w:rsidR="00000000" w:rsidDel="00000000" w:rsidP="00000000" w:rsidRDefault="00000000" w:rsidRPr="00000000" w14:paraId="0000001B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It’s common to find that many sites are close to ranking and getting traffic, but they just aren’t in the top positions yet.</w:t>
      </w:r>
    </w:p>
    <w:p w:rsidR="00000000" w:rsidDel="00000000" w:rsidP="00000000" w:rsidRDefault="00000000" w:rsidRPr="00000000" w14:paraId="0000001C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For this we run our easy wins analysis and find keywords that the site is ranking for with the following metrics: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Positions 4-30 with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KD equal to or less than 30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Minimum CPC .01</w:t>
      </w:r>
    </w:p>
    <w:p w:rsidR="00000000" w:rsidDel="00000000" w:rsidP="00000000" w:rsidRDefault="00000000" w:rsidRPr="00000000" w14:paraId="00000020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That way we can find targetable, valuable keywords and pages that are on the verge of ranking and can easily be improved.</w:t>
      </w:r>
    </w:p>
    <w:p w:rsidR="00000000" w:rsidDel="00000000" w:rsidP="00000000" w:rsidRDefault="00000000" w:rsidRPr="00000000" w14:paraId="00000021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On this site, we found 460 potential targets, mostly on the bottom of page 1 through page 3 with CPC between $0.30 and $2.50.</w:t>
      </w:r>
    </w:p>
    <w:p w:rsidR="00000000" w:rsidDel="00000000" w:rsidP="00000000" w:rsidRDefault="00000000" w:rsidRPr="00000000" w14:paraId="00000022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These terms / URLs were primarily product pages leading to specific cars that are available. The keywords have low difficulty, and we can capitalize on these to quickly increase traffic.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pageBreakBefore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idd6hxy7wqe" w:id="3"/>
      <w:bookmarkEnd w:id="3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Competitive Gap Analysis</w:t>
      </w:r>
    </w:p>
    <w:p w:rsidR="00000000" w:rsidDel="00000000" w:rsidP="00000000" w:rsidRDefault="00000000" w:rsidRPr="00000000" w14:paraId="00000024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next thing we do is take a look at keywords that you’re competitors are targeting that you are not yet, and then focus on building out content for these opportunities.</w:t>
      </w:r>
    </w:p>
    <w:p w:rsidR="00000000" w:rsidDel="00000000" w:rsidP="00000000" w:rsidRDefault="00000000" w:rsidRPr="00000000" w14:paraId="00000025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The automotive industry is a bit different in terms of the content gap analysis.</w:t>
      </w:r>
    </w:p>
    <w:p w:rsidR="00000000" w:rsidDel="00000000" w:rsidP="00000000" w:rsidRDefault="00000000" w:rsidRPr="00000000" w14:paraId="00000026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When analyzing the competitive gap in this industry, you’ll often find keywords that are irrelevant and not worth targeting (i.e – specific car models, geo-targeted keywords, etc.)</w:t>
      </w:r>
    </w:p>
    <w:p w:rsidR="00000000" w:rsidDel="00000000" w:rsidP="00000000" w:rsidRDefault="00000000" w:rsidRPr="00000000" w14:paraId="00000027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Most of the top competing sites in this niche are thin on content, which allowed us to target the easy wins and create long blog content around them.</w:t>
      </w:r>
    </w:p>
    <w:p w:rsidR="00000000" w:rsidDel="00000000" w:rsidP="00000000" w:rsidRDefault="00000000" w:rsidRPr="00000000" w14:paraId="00000028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Each month we did a combination of high-quality link building and strategic content.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ageBreakBefore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lhpdmt98iqiy" w:id="4"/>
      <w:bookmarkEnd w:id="4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SEO Results</w:t>
      </w:r>
    </w:p>
    <w:p w:rsidR="00000000" w:rsidDel="00000000" w:rsidP="00000000" w:rsidRDefault="00000000" w:rsidRPr="00000000" w14:paraId="0000002A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After targeting this site’s easy win key terms, we’ve bumped many of them to page 1. The top 10 keywords are currently all ranking on page 1:</w:t>
      </w:r>
    </w:p>
    <w:p w:rsidR="00000000" w:rsidDel="00000000" w:rsidP="00000000" w:rsidRDefault="00000000" w:rsidRPr="00000000" w14:paraId="0000002B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</w:rPr>
        <w:drawing>
          <wp:inline distB="114300" distT="114300" distL="114300" distR="114300">
            <wp:extent cx="3114675" cy="6200775"/>
            <wp:effectExtent b="19050" l="19050" r="19050" t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200775"/>
                    </a:xfrm>
                    <a:prstGeom prst="rect"/>
                    <a:ln w="19050">
                      <a:solidFill>
                        <a:srgbClr val="E8E8E8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Here’s an example of their #1 exact match key term that experienced serious movement after the 3 month result period of using our managed SEO program.</w:t>
      </w:r>
    </w:p>
    <w:p w:rsidR="00000000" w:rsidDel="00000000" w:rsidP="00000000" w:rsidRDefault="00000000" w:rsidRPr="00000000" w14:paraId="0000002E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</w:rPr>
        <w:drawing>
          <wp:inline distB="114300" distT="114300" distL="114300" distR="114300">
            <wp:extent cx="5943600" cy="2463800"/>
            <wp:effectExtent b="19050" l="19050" r="19050" t="1905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800"/>
                    </a:xfrm>
                    <a:prstGeom prst="rect"/>
                    <a:ln w="19050">
                      <a:solidFill>
                        <a:srgbClr val="E8E8E8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pageBreakBefore w:val="0"/>
        <w:spacing w:after="80" w:lineRule="auto"/>
        <w:rPr>
          <w:rFonts w:ascii="Roboto" w:cs="Roboto" w:eastAsia="Roboto" w:hAnsi="Roboto"/>
          <w:b w:val="1"/>
          <w:sz w:val="34"/>
          <w:szCs w:val="34"/>
        </w:rPr>
      </w:pPr>
      <w:bookmarkStart w:colFirst="0" w:colLast="0" w:name="_ddxoe0jgria3" w:id="5"/>
      <w:bookmarkEnd w:id="5"/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rtl w:val="0"/>
        </w:rPr>
        <w:t xml:space="preserve">Takeaway</w:t>
      </w:r>
    </w:p>
    <w:p w:rsidR="00000000" w:rsidDel="00000000" w:rsidP="00000000" w:rsidRDefault="00000000" w:rsidRPr="00000000" w14:paraId="00000031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When this client switched over to our managed SEO service, their organic traffic and traffic value started to consistently increase every month.</w:t>
      </w:r>
    </w:p>
    <w:p w:rsidR="00000000" w:rsidDel="00000000" w:rsidP="00000000" w:rsidRDefault="00000000" w:rsidRPr="00000000" w14:paraId="00000032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We focused on building out quality content on the site and a combination of our link building techniques.</w:t>
      </w:r>
    </w:p>
    <w:p w:rsidR="00000000" w:rsidDel="00000000" w:rsidP="00000000" w:rsidRDefault="00000000" w:rsidRPr="00000000" w14:paraId="00000033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As you can see in the image below, the site's backlinks, organic keywords, organic traffic, and traffic value are consistently improving as well.</w:t>
      </w:r>
    </w:p>
    <w:p w:rsidR="00000000" w:rsidDel="00000000" w:rsidP="00000000" w:rsidRDefault="00000000" w:rsidRPr="00000000" w14:paraId="00000034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</w:rPr>
        <w:drawing>
          <wp:inline distB="114300" distT="114300" distL="114300" distR="114300">
            <wp:extent cx="5943600" cy="1016000"/>
            <wp:effectExtent b="19050" l="19050" r="19050" t="1905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6000"/>
                    </a:xfrm>
                    <a:prstGeom prst="rect"/>
                    <a:ln w="19050">
                      <a:solidFill>
                        <a:srgbClr val="E8E8E8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After a few consistent months of hard work, we’ve recovered this site’s organic traffic, bumped many of their keywords up to page 1, and doubled their organic traffic value!</w:t>
      </w:r>
    </w:p>
    <w:p w:rsidR="00000000" w:rsidDel="00000000" w:rsidP="00000000" w:rsidRDefault="00000000" w:rsidRPr="00000000" w14:paraId="00000037">
      <w:pPr>
        <w:pageBreakBefore w:val="0"/>
        <w:spacing w:after="240" w:befor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If you’d like some help with your site (even if you’ve had a penalty or dropped in traffic), you might be interested in our m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anaged SEO program</w:t>
      </w:r>
      <w:r w:rsidDel="00000000" w:rsidR="00000000" w:rsidRPr="00000000">
        <w:rPr>
          <w:rFonts w:ascii="Roboto" w:cs="Roboto" w:eastAsia="Roboto" w:hAnsi="Roboto"/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