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1EE8" w14:textId="77777777" w:rsidR="00A31B3B" w:rsidRPr="002D2172" w:rsidRDefault="00A31B3B" w:rsidP="00A31B3B">
      <w:pPr>
        <w:pStyle w:val="Standard"/>
        <w:spacing w:after="120"/>
        <w:jc w:val="center"/>
        <w:rPr>
          <w:rFonts w:asciiTheme="minorHAnsi" w:hAnsiTheme="minorHAnsi" w:cstheme="minorHAnsi"/>
          <w:b/>
          <w:sz w:val="32"/>
          <w:szCs w:val="28"/>
        </w:rPr>
      </w:pPr>
      <w:r w:rsidRPr="002D2172">
        <w:rPr>
          <w:rFonts w:asciiTheme="minorHAnsi" w:hAnsiTheme="minorHAnsi" w:cstheme="minorHAnsi"/>
          <w:b/>
          <w:sz w:val="28"/>
          <w:szCs w:val="28"/>
        </w:rPr>
        <w:t xml:space="preserve">INDICATION OF INFORMED </w:t>
      </w:r>
      <w:r w:rsidR="00717357" w:rsidRPr="002D2172">
        <w:rPr>
          <w:rFonts w:asciiTheme="minorHAnsi" w:hAnsiTheme="minorHAnsi" w:cstheme="minorHAnsi"/>
          <w:b/>
          <w:sz w:val="28"/>
          <w:szCs w:val="28"/>
        </w:rPr>
        <w:t xml:space="preserve">PATIENT </w:t>
      </w:r>
      <w:r w:rsidRPr="002D2172">
        <w:rPr>
          <w:rFonts w:asciiTheme="minorHAnsi" w:hAnsiTheme="minorHAnsi" w:cstheme="minorHAnsi"/>
          <w:b/>
          <w:sz w:val="28"/>
          <w:szCs w:val="28"/>
        </w:rPr>
        <w:t>CONSENT</w:t>
      </w:r>
    </w:p>
    <w:p w14:paraId="55F96AB8" w14:textId="77777777" w:rsidR="004141FC" w:rsidRPr="000644F8" w:rsidRDefault="00B87E50" w:rsidP="00A31B3B">
      <w:pPr>
        <w:pStyle w:val="Standard"/>
        <w:spacing w:after="120"/>
        <w:jc w:val="both"/>
        <w:rPr>
          <w:rFonts w:asciiTheme="minorHAnsi" w:hAnsiTheme="minorHAnsi" w:cstheme="minorHAnsi"/>
          <w:sz w:val="20"/>
          <w:szCs w:val="20"/>
        </w:rPr>
      </w:pPr>
      <w:r w:rsidRPr="000644F8">
        <w:rPr>
          <w:rFonts w:asciiTheme="minorHAnsi" w:hAnsiTheme="minorHAnsi" w:cstheme="minorHAnsi"/>
          <w:sz w:val="20"/>
          <w:szCs w:val="20"/>
        </w:rPr>
        <w:t>Chiropractic doctors, medical doctors, osteopaths, physical therapists and others who perform manipulation are required by law to obtain your informed consent before starting treatment.</w:t>
      </w:r>
    </w:p>
    <w:p w14:paraId="342AF348" w14:textId="4EAE2893" w:rsidR="00B87E50" w:rsidRPr="000644F8" w:rsidRDefault="00B87E50" w:rsidP="00A31B3B">
      <w:pPr>
        <w:pStyle w:val="Standard"/>
        <w:spacing w:after="120"/>
        <w:jc w:val="both"/>
        <w:rPr>
          <w:rFonts w:asciiTheme="minorHAnsi" w:hAnsiTheme="minorHAnsi" w:cstheme="minorHAnsi"/>
          <w:sz w:val="20"/>
          <w:szCs w:val="20"/>
        </w:rPr>
      </w:pPr>
      <w:r w:rsidRPr="000644F8">
        <w:rPr>
          <w:rFonts w:asciiTheme="minorHAnsi" w:hAnsiTheme="minorHAnsi" w:cstheme="minorHAnsi"/>
          <w:sz w:val="20"/>
          <w:szCs w:val="20"/>
        </w:rPr>
        <w:t>I</w:t>
      </w:r>
      <w:r w:rsidR="000644F8" w:rsidRPr="000644F8">
        <w:rPr>
          <w:rFonts w:asciiTheme="minorHAnsi" w:hAnsiTheme="minorHAnsi" w:cstheme="minorHAnsi"/>
          <w:sz w:val="20"/>
          <w:szCs w:val="20"/>
        </w:rPr>
        <w:t xml:space="preserve"> </w:t>
      </w:r>
      <w:r w:rsidRPr="000644F8">
        <w:rPr>
          <w:rFonts w:asciiTheme="minorHAnsi" w:hAnsiTheme="minorHAnsi" w:cstheme="minorHAnsi"/>
          <w:sz w:val="20"/>
          <w:szCs w:val="20"/>
        </w:rPr>
        <w:t>hereby give my consent to the performance of conservative, non-invasive treatment to the joints and soft tissues.  I understand that the procedure may consist of manipulations and adjustments involving movement of the joints and soft tissues.  Physical therapy and exercises may also be used.</w:t>
      </w:r>
      <w:r w:rsidR="002D2172">
        <w:rPr>
          <w:rFonts w:asciiTheme="minorHAnsi" w:hAnsiTheme="minorHAnsi" w:cstheme="minorHAnsi"/>
          <w:sz w:val="20"/>
          <w:szCs w:val="20"/>
        </w:rPr>
        <w:t xml:space="preserve"> </w:t>
      </w:r>
      <w:r w:rsidRPr="000644F8">
        <w:rPr>
          <w:rFonts w:asciiTheme="minorHAnsi" w:hAnsiTheme="minorHAnsi" w:cstheme="minorHAnsi"/>
          <w:sz w:val="20"/>
          <w:szCs w:val="20"/>
        </w:rPr>
        <w:t xml:space="preserve">Although spinal manipulation and adjustment </w:t>
      </w:r>
      <w:r w:rsidR="00C96190" w:rsidRPr="000644F8">
        <w:rPr>
          <w:rFonts w:asciiTheme="minorHAnsi" w:hAnsiTheme="minorHAnsi" w:cstheme="minorHAnsi"/>
          <w:sz w:val="20"/>
          <w:szCs w:val="20"/>
        </w:rPr>
        <w:t>is</w:t>
      </w:r>
      <w:r w:rsidRPr="000644F8">
        <w:rPr>
          <w:rFonts w:asciiTheme="minorHAnsi" w:hAnsiTheme="minorHAnsi" w:cstheme="minorHAnsi"/>
          <w:sz w:val="20"/>
          <w:szCs w:val="20"/>
        </w:rPr>
        <w:t xml:space="preserve"> one of the safest, most effective forms of therapy for musculoskeletal problems, I am aware that there are possible risks and complications associated with these procedures as follows:</w:t>
      </w:r>
    </w:p>
    <w:p w14:paraId="6EC3D377" w14:textId="5C8722EE" w:rsidR="00B87E50" w:rsidRPr="000644F8" w:rsidRDefault="00B87E50" w:rsidP="00A31B3B">
      <w:pPr>
        <w:pStyle w:val="Standard"/>
        <w:tabs>
          <w:tab w:val="left" w:pos="99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Soreness:</w:t>
      </w:r>
      <w:r w:rsidR="000644F8">
        <w:rPr>
          <w:rFonts w:asciiTheme="minorHAnsi" w:hAnsiTheme="minorHAnsi" w:cstheme="minorHAnsi"/>
          <w:b/>
          <w:sz w:val="20"/>
          <w:szCs w:val="20"/>
        </w:rPr>
        <w:t xml:space="preserve">  </w:t>
      </w:r>
      <w:r w:rsidRPr="000644F8">
        <w:rPr>
          <w:rFonts w:asciiTheme="minorHAnsi" w:hAnsiTheme="minorHAnsi" w:cstheme="minorHAnsi"/>
          <w:sz w:val="20"/>
          <w:szCs w:val="20"/>
        </w:rPr>
        <w:t>I am aware that, like exercise, it is common to experience muscle soreness in the first few treatments.</w:t>
      </w:r>
    </w:p>
    <w:p w14:paraId="699472EA" w14:textId="24717ED1" w:rsidR="00B87E50" w:rsidRPr="000644F8" w:rsidRDefault="00B87E50" w:rsidP="00A31B3B">
      <w:pPr>
        <w:pStyle w:val="Standard"/>
        <w:tabs>
          <w:tab w:val="left" w:pos="99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Dizziness:</w:t>
      </w:r>
      <w:r w:rsidR="00CC25C7" w:rsidRPr="000644F8">
        <w:rPr>
          <w:rFonts w:asciiTheme="minorHAnsi" w:hAnsiTheme="minorHAnsi" w:cstheme="minorHAnsi"/>
          <w:b/>
          <w:sz w:val="20"/>
          <w:szCs w:val="20"/>
        </w:rPr>
        <w:t xml:space="preserve"> </w:t>
      </w:r>
      <w:r w:rsidRPr="000644F8">
        <w:rPr>
          <w:rFonts w:asciiTheme="minorHAnsi" w:hAnsiTheme="minorHAnsi" w:cstheme="minorHAnsi"/>
          <w:sz w:val="20"/>
          <w:szCs w:val="20"/>
        </w:rPr>
        <w:t>Temporary symptoms like dizziness and nausea can occur but are relatively rare.</w:t>
      </w:r>
    </w:p>
    <w:p w14:paraId="7F09706B" w14:textId="559A8873" w:rsidR="00B87E50" w:rsidRPr="000644F8" w:rsidRDefault="00B87E50" w:rsidP="00A31B3B">
      <w:pPr>
        <w:pStyle w:val="Standard"/>
        <w:tabs>
          <w:tab w:val="left" w:pos="207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Factures / Joint Injury:</w:t>
      </w:r>
      <w:r w:rsidR="000644F8">
        <w:rPr>
          <w:rFonts w:asciiTheme="minorHAnsi" w:hAnsiTheme="minorHAnsi" w:cstheme="minorHAnsi"/>
          <w:b/>
          <w:sz w:val="20"/>
          <w:szCs w:val="20"/>
        </w:rPr>
        <w:t xml:space="preserve">  </w:t>
      </w:r>
      <w:r w:rsidRPr="000644F8">
        <w:rPr>
          <w:rFonts w:asciiTheme="minorHAnsi" w:hAnsiTheme="minorHAnsi" w:cstheme="minorHAnsi"/>
          <w:sz w:val="20"/>
          <w:szCs w:val="20"/>
        </w:rPr>
        <w:t>I understand that in isolated cases underlying physical defects, deformities, or pathologies such as weak bones from osteoporosis may render the patient susceptible to injury.  When osteoporosis, degenerative discs, or other abnormality is detected, this office will proceed with extra care and caution.</w:t>
      </w:r>
    </w:p>
    <w:p w14:paraId="282AAAEA" w14:textId="1449C14D" w:rsidR="00B87E50" w:rsidRPr="000644F8" w:rsidRDefault="00B87E50" w:rsidP="00A31B3B">
      <w:pPr>
        <w:pStyle w:val="Standard"/>
        <w:tabs>
          <w:tab w:val="left" w:pos="81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Stroke:</w:t>
      </w:r>
      <w:r w:rsidR="000644F8">
        <w:rPr>
          <w:rFonts w:asciiTheme="minorHAnsi" w:hAnsiTheme="minorHAnsi" w:cstheme="minorHAnsi"/>
          <w:sz w:val="20"/>
          <w:szCs w:val="20"/>
        </w:rPr>
        <w:t xml:space="preserve">  </w:t>
      </w:r>
      <w:r w:rsidRPr="000644F8">
        <w:rPr>
          <w:rFonts w:asciiTheme="minorHAnsi" w:hAnsiTheme="minorHAnsi" w:cstheme="minorHAnsi"/>
          <w:sz w:val="20"/>
          <w:szCs w:val="20"/>
        </w:rPr>
        <w:t>Although strokes happen with some frequency in our world, strokes from chiropractic adjustments are rare.  I am aware that nerve or brain damage, including stroke, is reported to occur once in one million to once in ten million treatments.  Once in a million is about the same chance as getting hit by lightning.  Once in ten million is about the same chance as a normal dose of aspirin or Tylenol causing death.</w:t>
      </w:r>
    </w:p>
    <w:p w14:paraId="07EB982C" w14:textId="787576C7" w:rsidR="00B87E50" w:rsidRPr="000644F8" w:rsidRDefault="000644F8" w:rsidP="00A31B3B">
      <w:pPr>
        <w:pStyle w:val="Standard"/>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Physiotherapy</w:t>
      </w:r>
      <w:r w:rsidR="00B87E50" w:rsidRPr="000644F8">
        <w:rPr>
          <w:rFonts w:asciiTheme="minorHAnsi" w:hAnsiTheme="minorHAnsi" w:cstheme="minorHAnsi"/>
          <w:b/>
          <w:sz w:val="20"/>
          <w:szCs w:val="20"/>
          <w:u w:val="single"/>
        </w:rPr>
        <w:t xml:space="preserve"> Burns:</w:t>
      </w:r>
      <w:r>
        <w:rPr>
          <w:rFonts w:asciiTheme="minorHAnsi" w:hAnsiTheme="minorHAnsi" w:cstheme="minorHAnsi"/>
          <w:sz w:val="20"/>
          <w:szCs w:val="20"/>
        </w:rPr>
        <w:t xml:space="preserve">  </w:t>
      </w:r>
      <w:r w:rsidR="00B87E50" w:rsidRPr="000644F8">
        <w:rPr>
          <w:rFonts w:asciiTheme="minorHAnsi" w:hAnsiTheme="minorHAnsi" w:cstheme="minorHAnsi"/>
          <w:sz w:val="20"/>
          <w:szCs w:val="20"/>
        </w:rPr>
        <w:t>Some of the therapies used in this office generate heat and may rarely cause a burn despite precautions.  If a burn occurs, there will be a temporary increase of pain and possible blistering.  This should be reported to the doctor.</w:t>
      </w:r>
    </w:p>
    <w:p w14:paraId="3165ABF3" w14:textId="526BAC52" w:rsidR="00CC25C7" w:rsidRPr="000644F8" w:rsidRDefault="00B87E50" w:rsidP="000644F8">
      <w:pPr>
        <w:pStyle w:val="Standard"/>
        <w:spacing w:after="120"/>
        <w:rPr>
          <w:rFonts w:asciiTheme="minorHAnsi" w:hAnsiTheme="minorHAnsi" w:cstheme="minorHAnsi"/>
          <w:b/>
          <w:sz w:val="20"/>
          <w:szCs w:val="20"/>
          <w:u w:val="single"/>
        </w:rPr>
      </w:pPr>
      <w:r w:rsidRPr="000644F8">
        <w:rPr>
          <w:rFonts w:asciiTheme="minorHAnsi" w:hAnsiTheme="minorHAnsi" w:cstheme="minorHAnsi"/>
          <w:b/>
          <w:sz w:val="20"/>
          <w:szCs w:val="20"/>
          <w:u w:val="single"/>
        </w:rPr>
        <w:t>Treatment Results</w:t>
      </w:r>
      <w:r w:rsidR="000644F8">
        <w:rPr>
          <w:rFonts w:asciiTheme="minorHAnsi" w:hAnsiTheme="minorHAnsi" w:cstheme="minorHAnsi"/>
          <w:b/>
          <w:sz w:val="20"/>
          <w:szCs w:val="20"/>
          <w:u w:val="single"/>
        </w:rPr>
        <w:t>:</w:t>
      </w:r>
      <w:r w:rsidR="000644F8" w:rsidRPr="000644F8">
        <w:rPr>
          <w:rFonts w:asciiTheme="minorHAnsi" w:hAnsiTheme="minorHAnsi" w:cstheme="minorHAnsi"/>
          <w:b/>
          <w:sz w:val="20"/>
          <w:szCs w:val="20"/>
        </w:rPr>
        <w:t xml:space="preserve">  </w:t>
      </w:r>
      <w:r w:rsidR="00CC25C7" w:rsidRPr="000644F8">
        <w:rPr>
          <w:rFonts w:asciiTheme="minorHAnsi" w:hAnsiTheme="minorHAnsi" w:cstheme="minorHAnsi"/>
          <w:sz w:val="20"/>
          <w:szCs w:val="20"/>
        </w:rPr>
        <w:t xml:space="preserve">I </w:t>
      </w:r>
      <w:r w:rsidRPr="000644F8">
        <w:rPr>
          <w:rFonts w:asciiTheme="minorHAnsi" w:hAnsiTheme="minorHAnsi" w:cstheme="minorHAnsi"/>
          <w:sz w:val="20"/>
          <w:szCs w:val="20"/>
        </w:rPr>
        <w:t>understand that there are beneficial effects associated with these treatment procedures including decreased pain, improved mobility and function, and reduced muscle spasm.  However, I appreciate there is no certainty that I will achieve these benefits.</w:t>
      </w:r>
      <w:r w:rsidR="000644F8">
        <w:rPr>
          <w:rFonts w:asciiTheme="minorHAnsi" w:hAnsiTheme="minorHAnsi" w:cstheme="minorHAnsi"/>
          <w:b/>
          <w:sz w:val="20"/>
          <w:szCs w:val="20"/>
          <w:u w:val="single"/>
        </w:rPr>
        <w:t xml:space="preserve"> </w:t>
      </w:r>
      <w:r w:rsidRPr="000644F8">
        <w:rPr>
          <w:rFonts w:asciiTheme="minorHAnsi" w:hAnsiTheme="minorHAnsi" w:cstheme="minorHAnsi"/>
          <w:sz w:val="20"/>
          <w:szCs w:val="20"/>
        </w:rPr>
        <w:t>I realize that the practice of medicine, including chiropractic, is not an exact science.  I acknowledge that no guarantee has been made to me regarding the outcome of these procedures.</w:t>
      </w:r>
      <w:r w:rsidR="000644F8">
        <w:rPr>
          <w:rFonts w:asciiTheme="minorHAnsi" w:hAnsiTheme="minorHAnsi" w:cstheme="minorHAnsi"/>
          <w:b/>
          <w:sz w:val="20"/>
          <w:szCs w:val="20"/>
          <w:u w:val="single"/>
        </w:rPr>
        <w:t xml:space="preserve"> </w:t>
      </w:r>
      <w:r w:rsidRPr="000644F8">
        <w:rPr>
          <w:rFonts w:asciiTheme="minorHAnsi" w:hAnsiTheme="minorHAnsi" w:cstheme="minorHAnsi"/>
          <w:sz w:val="20"/>
          <w:szCs w:val="20"/>
        </w:rPr>
        <w:t xml:space="preserve">I agree to the performance of these procedures by my doctor and such </w:t>
      </w:r>
      <w:r w:rsidR="004D6814" w:rsidRPr="000644F8">
        <w:rPr>
          <w:rFonts w:asciiTheme="minorHAnsi" w:hAnsiTheme="minorHAnsi" w:cstheme="minorHAnsi"/>
          <w:sz w:val="20"/>
          <w:szCs w:val="20"/>
        </w:rPr>
        <w:t>other person of the doctor’s</w:t>
      </w:r>
      <w:r w:rsidRPr="000644F8">
        <w:rPr>
          <w:rFonts w:asciiTheme="minorHAnsi" w:hAnsiTheme="minorHAnsi" w:cstheme="minorHAnsi"/>
          <w:sz w:val="20"/>
          <w:szCs w:val="20"/>
        </w:rPr>
        <w:t xml:space="preserve"> choosing.</w:t>
      </w:r>
    </w:p>
    <w:p w14:paraId="4D9A3E9A" w14:textId="77777777" w:rsidR="000644F8" w:rsidRPr="000644F8" w:rsidRDefault="00717357" w:rsidP="000644F8">
      <w:pPr>
        <w:pStyle w:val="Standard"/>
        <w:spacing w:after="120"/>
        <w:rPr>
          <w:rFonts w:asciiTheme="minorHAnsi" w:hAnsiTheme="minorHAnsi" w:cstheme="minorHAnsi"/>
          <w:sz w:val="20"/>
          <w:szCs w:val="20"/>
        </w:rPr>
      </w:pPr>
      <w:r w:rsidRPr="000644F8">
        <w:rPr>
          <w:rFonts w:asciiTheme="minorHAnsi" w:hAnsiTheme="minorHAnsi" w:cstheme="minorHAnsi"/>
          <w:b/>
          <w:sz w:val="20"/>
          <w:szCs w:val="20"/>
          <w:u w:val="single"/>
        </w:rPr>
        <w:t>Alternative Treatments Available</w:t>
      </w:r>
      <w:r w:rsidR="00CC25C7" w:rsidRPr="000644F8">
        <w:rPr>
          <w:rFonts w:asciiTheme="minorHAnsi" w:hAnsiTheme="minorHAnsi" w:cstheme="minorHAnsi"/>
          <w:b/>
          <w:sz w:val="20"/>
          <w:szCs w:val="20"/>
          <w:u w:val="single"/>
        </w:rPr>
        <w:t>:</w:t>
      </w:r>
      <w:r w:rsidR="00CC25C7" w:rsidRPr="000644F8">
        <w:rPr>
          <w:rFonts w:asciiTheme="minorHAnsi" w:hAnsiTheme="minorHAnsi" w:cstheme="minorHAnsi"/>
          <w:b/>
          <w:sz w:val="20"/>
          <w:szCs w:val="20"/>
        </w:rPr>
        <w:t xml:space="preserve"> </w:t>
      </w:r>
      <w:r w:rsidR="00CC25C7" w:rsidRPr="000644F8">
        <w:rPr>
          <w:rFonts w:asciiTheme="minorHAnsi" w:hAnsiTheme="minorHAnsi" w:cstheme="minorHAnsi"/>
          <w:b/>
          <w:sz w:val="20"/>
          <w:szCs w:val="20"/>
        </w:rPr>
        <w:tab/>
      </w:r>
      <w:r w:rsidRPr="000644F8">
        <w:rPr>
          <w:rFonts w:asciiTheme="minorHAnsi" w:hAnsiTheme="minorHAnsi" w:cstheme="minorHAnsi"/>
          <w:sz w:val="20"/>
          <w:szCs w:val="20"/>
        </w:rPr>
        <w:t>Reasonable alternatives to these procedures have been explained to me including rest, home application therapy, prescription or over-the-counter medications, exercises and possible surgery.</w:t>
      </w:r>
    </w:p>
    <w:p w14:paraId="39FE9D9D" w14:textId="1687E195" w:rsidR="00717357" w:rsidRPr="000644F8" w:rsidRDefault="00717357" w:rsidP="000644F8">
      <w:pPr>
        <w:pStyle w:val="Standard"/>
        <w:spacing w:after="120"/>
        <w:rPr>
          <w:rFonts w:asciiTheme="minorHAnsi" w:hAnsiTheme="minorHAnsi" w:cstheme="minorHAnsi"/>
          <w:sz w:val="20"/>
          <w:szCs w:val="20"/>
        </w:rPr>
      </w:pPr>
      <w:r w:rsidRPr="000644F8">
        <w:rPr>
          <w:rFonts w:asciiTheme="minorHAnsi" w:hAnsiTheme="minorHAnsi" w:cstheme="minorHAnsi"/>
          <w:b/>
          <w:sz w:val="20"/>
          <w:szCs w:val="20"/>
          <w:u w:val="single"/>
        </w:rPr>
        <w:t>Medications:</w:t>
      </w:r>
      <w:r w:rsidR="000644F8">
        <w:rPr>
          <w:rFonts w:asciiTheme="minorHAnsi" w:hAnsiTheme="minorHAnsi" w:cstheme="minorHAnsi"/>
          <w:b/>
          <w:sz w:val="20"/>
          <w:szCs w:val="20"/>
        </w:rPr>
        <w:t xml:space="preserve">  </w:t>
      </w:r>
      <w:r w:rsidRPr="000644F8">
        <w:rPr>
          <w:rFonts w:asciiTheme="minorHAnsi" w:hAnsiTheme="minorHAnsi" w:cstheme="minorHAnsi"/>
          <w:sz w:val="20"/>
          <w:szCs w:val="20"/>
        </w:rPr>
        <w:t>Medication can be used to reduce pain or inflammation.  I am aware that long-term use or over-use of medication is always a cause for concern.  Drugs may mask pathology, produce inadequate or short-term relief, undesirable side effects, physical or psychological dependence, and may have to be continued indefinitely.  Some medications may involve serious risks.</w:t>
      </w:r>
    </w:p>
    <w:p w14:paraId="77F15F02" w14:textId="06D244A3" w:rsidR="00B87E50" w:rsidRPr="000644F8" w:rsidRDefault="00B87E50" w:rsidP="00A31B3B">
      <w:pPr>
        <w:pStyle w:val="Standard"/>
        <w:tabs>
          <w:tab w:val="left" w:pos="144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Rest / Exercise:</w:t>
      </w:r>
      <w:r w:rsidR="000644F8">
        <w:rPr>
          <w:rFonts w:asciiTheme="minorHAnsi" w:hAnsiTheme="minorHAnsi" w:cstheme="minorHAnsi"/>
          <w:sz w:val="20"/>
          <w:szCs w:val="20"/>
        </w:rPr>
        <w:t xml:space="preserve">  </w:t>
      </w:r>
      <w:r w:rsidRPr="000644F8">
        <w:rPr>
          <w:rFonts w:asciiTheme="minorHAnsi" w:hAnsiTheme="minorHAnsi" w:cstheme="minorHAnsi"/>
          <w:sz w:val="20"/>
          <w:szCs w:val="20"/>
        </w:rPr>
        <w:t>It has been explained to me that simple rest is not likely to reverse pathology, although it may temporarily reduce inflammation and pain.  The same is true of ice, heat, or other home therapies.  Prolonged bed rest contributes to weakened bones and joint stiffness.  Exercises are of a limited value but are not corrective of in</w:t>
      </w:r>
      <w:r w:rsidR="00515958" w:rsidRPr="000644F8">
        <w:rPr>
          <w:rFonts w:asciiTheme="minorHAnsi" w:hAnsiTheme="minorHAnsi" w:cstheme="minorHAnsi"/>
          <w:sz w:val="20"/>
          <w:szCs w:val="20"/>
        </w:rPr>
        <w:t>jured nerve and joint tissues.</w:t>
      </w:r>
    </w:p>
    <w:p w14:paraId="01D6BACE" w14:textId="65663D86" w:rsidR="00515958" w:rsidRPr="000644F8" w:rsidRDefault="00515958" w:rsidP="00A31B3B">
      <w:pPr>
        <w:pStyle w:val="Standard"/>
        <w:tabs>
          <w:tab w:val="left" w:pos="126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Surgery:</w:t>
      </w:r>
      <w:r w:rsidR="000644F8">
        <w:rPr>
          <w:rFonts w:asciiTheme="minorHAnsi" w:hAnsiTheme="minorHAnsi" w:cstheme="minorHAnsi"/>
          <w:sz w:val="20"/>
          <w:szCs w:val="20"/>
        </w:rPr>
        <w:t xml:space="preserve">  </w:t>
      </w:r>
      <w:r w:rsidRPr="000644F8">
        <w:rPr>
          <w:rFonts w:asciiTheme="minorHAnsi" w:hAnsiTheme="minorHAnsi" w:cstheme="minorHAnsi"/>
          <w:sz w:val="20"/>
          <w:szCs w:val="20"/>
        </w:rPr>
        <w:t>Surgery may be necessary for joint instability or serious disk rupture.  Surgical risks may include unsuccessful outcome, complications, pain or reaction to anesthesia and prolonged recovery.</w:t>
      </w:r>
    </w:p>
    <w:p w14:paraId="25C913AE" w14:textId="28B94B90" w:rsidR="004D6814" w:rsidRPr="000644F8" w:rsidRDefault="00515958" w:rsidP="004D6814">
      <w:pPr>
        <w:pStyle w:val="Standard"/>
        <w:tabs>
          <w:tab w:val="left" w:pos="1890"/>
        </w:tabs>
        <w:spacing w:after="120"/>
        <w:jc w:val="both"/>
        <w:rPr>
          <w:rFonts w:asciiTheme="minorHAnsi" w:hAnsiTheme="minorHAnsi" w:cstheme="minorHAnsi"/>
          <w:sz w:val="20"/>
          <w:szCs w:val="20"/>
        </w:rPr>
      </w:pPr>
      <w:r w:rsidRPr="000644F8">
        <w:rPr>
          <w:rFonts w:asciiTheme="minorHAnsi" w:hAnsiTheme="minorHAnsi" w:cstheme="minorHAnsi"/>
          <w:b/>
          <w:sz w:val="20"/>
          <w:szCs w:val="20"/>
          <w:u w:val="single"/>
        </w:rPr>
        <w:t>Non-Treatment:</w:t>
      </w:r>
      <w:r w:rsidR="000644F8">
        <w:rPr>
          <w:rFonts w:asciiTheme="minorHAnsi" w:hAnsiTheme="minorHAnsi" w:cstheme="minorHAnsi"/>
          <w:sz w:val="20"/>
          <w:szCs w:val="20"/>
        </w:rPr>
        <w:t xml:space="preserve">  </w:t>
      </w:r>
      <w:r w:rsidRPr="000644F8">
        <w:rPr>
          <w:rFonts w:asciiTheme="minorHAnsi" w:hAnsiTheme="minorHAnsi" w:cstheme="minorHAnsi"/>
          <w:sz w:val="20"/>
          <w:szCs w:val="20"/>
        </w:rPr>
        <w:t>I understand the potential risks of refusing or neglecting care may include increased pain, scar/adhesion formation, restricted motion, possible nerve damage, increased inflammation, and worsening pathology.  The aforementioned may complicate treatment making future recovery and rehabilita</w:t>
      </w:r>
      <w:r w:rsidR="004D6814" w:rsidRPr="000644F8">
        <w:rPr>
          <w:rFonts w:asciiTheme="minorHAnsi" w:hAnsiTheme="minorHAnsi" w:cstheme="minorHAnsi"/>
          <w:sz w:val="20"/>
          <w:szCs w:val="20"/>
        </w:rPr>
        <w:t>tion more difficult and lengthy.</w:t>
      </w:r>
    </w:p>
    <w:p w14:paraId="30405976" w14:textId="7F4C8A9E" w:rsidR="000644F8" w:rsidRPr="002D2172" w:rsidRDefault="00515958" w:rsidP="002D2172">
      <w:pPr>
        <w:pStyle w:val="Standard"/>
        <w:spacing w:after="120"/>
        <w:jc w:val="both"/>
        <w:rPr>
          <w:rFonts w:asciiTheme="minorHAnsi" w:hAnsiTheme="minorHAnsi" w:cstheme="minorHAnsi"/>
          <w:b/>
          <w:i/>
          <w:sz w:val="20"/>
          <w:szCs w:val="20"/>
        </w:rPr>
      </w:pPr>
      <w:r w:rsidRPr="002D2172">
        <w:rPr>
          <w:rFonts w:asciiTheme="minorHAnsi" w:hAnsiTheme="minorHAnsi" w:cstheme="minorHAnsi"/>
          <w:b/>
          <w:i/>
          <w:sz w:val="20"/>
          <w:szCs w:val="20"/>
        </w:rPr>
        <w:t>I have read, or have had read to me, the above explanation of chiropractic trea</w:t>
      </w:r>
      <w:r w:rsidR="004D6814" w:rsidRPr="002D2172">
        <w:rPr>
          <w:rFonts w:asciiTheme="minorHAnsi" w:hAnsiTheme="minorHAnsi" w:cstheme="minorHAnsi"/>
          <w:b/>
          <w:i/>
          <w:sz w:val="20"/>
          <w:szCs w:val="20"/>
        </w:rPr>
        <w:t>tment.  Any questions I had</w:t>
      </w:r>
      <w:r w:rsidRPr="002D2172">
        <w:rPr>
          <w:rFonts w:asciiTheme="minorHAnsi" w:hAnsiTheme="minorHAnsi" w:cstheme="minorHAnsi"/>
          <w:b/>
          <w:i/>
          <w:sz w:val="20"/>
          <w:szCs w:val="20"/>
        </w:rPr>
        <w:t xml:space="preserve"> regarding these procedures have been answered to my satisfaction </w:t>
      </w:r>
      <w:r w:rsidRPr="002D2172">
        <w:rPr>
          <w:rFonts w:asciiTheme="minorHAnsi" w:hAnsiTheme="minorHAnsi" w:cstheme="minorHAnsi"/>
          <w:b/>
          <w:i/>
          <w:sz w:val="20"/>
          <w:szCs w:val="20"/>
          <w:u w:val="single"/>
        </w:rPr>
        <w:t>PRIOR TO MY SIGNING THIS CONSENT FORM</w:t>
      </w:r>
      <w:r w:rsidRPr="002D2172">
        <w:rPr>
          <w:rFonts w:asciiTheme="minorHAnsi" w:hAnsiTheme="minorHAnsi" w:cstheme="minorHAnsi"/>
          <w:b/>
          <w:i/>
          <w:sz w:val="20"/>
          <w:szCs w:val="20"/>
        </w:rPr>
        <w:t>.  I have made my decision voluntarily and freely.  I freely assume these risks.</w:t>
      </w:r>
      <w:r w:rsidR="002D2172" w:rsidRPr="002D2172">
        <w:rPr>
          <w:rFonts w:asciiTheme="minorHAnsi" w:hAnsiTheme="minorHAnsi" w:cstheme="minorHAnsi"/>
          <w:b/>
          <w:i/>
          <w:sz w:val="20"/>
          <w:szCs w:val="20"/>
        </w:rPr>
        <w:t xml:space="preserve"> </w:t>
      </w:r>
      <w:r w:rsidRPr="002D2172">
        <w:rPr>
          <w:rFonts w:asciiTheme="minorHAnsi" w:hAnsiTheme="minorHAnsi" w:cstheme="minorHAnsi"/>
          <w:b/>
          <w:i/>
          <w:sz w:val="20"/>
          <w:szCs w:val="20"/>
        </w:rPr>
        <w:t>To attest to my con</w:t>
      </w:r>
      <w:r w:rsidR="00AC4468" w:rsidRPr="002D2172">
        <w:rPr>
          <w:rFonts w:asciiTheme="minorHAnsi" w:hAnsiTheme="minorHAnsi" w:cstheme="minorHAnsi"/>
          <w:b/>
          <w:i/>
          <w:sz w:val="20"/>
          <w:szCs w:val="20"/>
        </w:rPr>
        <w:t>sent to these procedures, I here</w:t>
      </w:r>
      <w:r w:rsidRPr="002D2172">
        <w:rPr>
          <w:rFonts w:asciiTheme="minorHAnsi" w:hAnsiTheme="minorHAnsi" w:cstheme="minorHAnsi"/>
          <w:b/>
          <w:i/>
          <w:sz w:val="20"/>
          <w:szCs w:val="20"/>
        </w:rPr>
        <w:t>by affix my signature to t</w:t>
      </w:r>
      <w:r w:rsidR="004D6814" w:rsidRPr="002D2172">
        <w:rPr>
          <w:rFonts w:asciiTheme="minorHAnsi" w:hAnsiTheme="minorHAnsi" w:cstheme="minorHAnsi"/>
          <w:b/>
          <w:i/>
          <w:sz w:val="20"/>
          <w:szCs w:val="20"/>
        </w:rPr>
        <w:t>his authorization for treatment.</w:t>
      </w:r>
    </w:p>
    <w:p w14:paraId="22E5B7E2" w14:textId="03E39712" w:rsidR="00C96190" w:rsidRPr="00C96190" w:rsidRDefault="00C96190" w:rsidP="002D2172">
      <w:pPr>
        <w:pStyle w:val="Standard"/>
        <w:jc w:val="both"/>
        <w:rPr>
          <w:rFonts w:asciiTheme="minorHAnsi" w:hAnsiTheme="minorHAnsi" w:cstheme="minorHAnsi"/>
          <w:sz w:val="22"/>
          <w:szCs w:val="22"/>
        </w:rPr>
      </w:pPr>
      <w:r w:rsidRPr="00C96190">
        <w:rPr>
          <w:rFonts w:asciiTheme="minorHAnsi" w:hAnsiTheme="minorHAnsi" w:cstheme="minorHAnsi"/>
          <w:sz w:val="22"/>
          <w:szCs w:val="22"/>
        </w:rPr>
        <w:t>Patient Name _________________________________</w:t>
      </w:r>
      <w:r>
        <w:rPr>
          <w:rFonts w:asciiTheme="minorHAnsi" w:hAnsiTheme="minorHAnsi" w:cstheme="minorHAnsi"/>
          <w:sz w:val="22"/>
          <w:szCs w:val="22"/>
        </w:rPr>
        <w:t>________</w:t>
      </w:r>
      <w:r>
        <w:rPr>
          <w:rFonts w:asciiTheme="minorHAnsi" w:hAnsiTheme="minorHAnsi" w:cstheme="minorHAnsi"/>
          <w:sz w:val="22"/>
          <w:szCs w:val="22"/>
        </w:rPr>
        <w:tab/>
      </w:r>
      <w:r w:rsidRPr="00C96190">
        <w:rPr>
          <w:rFonts w:asciiTheme="minorHAnsi" w:hAnsiTheme="minorHAnsi" w:cstheme="minorHAnsi"/>
          <w:sz w:val="22"/>
          <w:szCs w:val="22"/>
        </w:rPr>
        <w:t>Date _________________</w:t>
      </w:r>
    </w:p>
    <w:p w14:paraId="0ABDF3B5" w14:textId="77777777" w:rsidR="00C96190" w:rsidRDefault="00C96190" w:rsidP="002D2172">
      <w:pPr>
        <w:pStyle w:val="Standard"/>
        <w:jc w:val="both"/>
        <w:rPr>
          <w:rFonts w:asciiTheme="minorHAnsi" w:hAnsiTheme="minorHAnsi" w:cstheme="minorHAnsi"/>
          <w:sz w:val="22"/>
          <w:szCs w:val="22"/>
        </w:rPr>
      </w:pPr>
    </w:p>
    <w:p w14:paraId="6E2D82DD" w14:textId="6EC5FACF" w:rsidR="00C96190" w:rsidRDefault="00C96190" w:rsidP="002D2172">
      <w:pPr>
        <w:pStyle w:val="Standard"/>
        <w:jc w:val="both"/>
        <w:rPr>
          <w:rFonts w:asciiTheme="minorHAnsi" w:hAnsiTheme="minorHAnsi" w:cstheme="minorHAnsi"/>
          <w:sz w:val="22"/>
          <w:szCs w:val="22"/>
        </w:rPr>
      </w:pPr>
      <w:r>
        <w:rPr>
          <w:rFonts w:asciiTheme="minorHAnsi" w:hAnsiTheme="minorHAnsi" w:cstheme="minorHAnsi"/>
          <w:sz w:val="22"/>
          <w:szCs w:val="22"/>
        </w:rPr>
        <w:t>Patient Signature ______________________________________</w:t>
      </w:r>
      <w:r>
        <w:rPr>
          <w:rFonts w:asciiTheme="minorHAnsi" w:hAnsiTheme="minorHAnsi" w:cstheme="minorHAnsi"/>
          <w:sz w:val="22"/>
          <w:szCs w:val="22"/>
        </w:rPr>
        <w:tab/>
        <w:t>Date _________________</w:t>
      </w:r>
    </w:p>
    <w:p w14:paraId="25AD724F" w14:textId="77777777" w:rsidR="00C96190" w:rsidRDefault="00C96190" w:rsidP="002D2172">
      <w:pPr>
        <w:pStyle w:val="Standard"/>
        <w:jc w:val="both"/>
        <w:rPr>
          <w:rFonts w:asciiTheme="minorHAnsi" w:hAnsiTheme="minorHAnsi" w:cstheme="minorHAnsi"/>
          <w:sz w:val="22"/>
          <w:szCs w:val="22"/>
        </w:rPr>
      </w:pPr>
    </w:p>
    <w:p w14:paraId="15071E4D" w14:textId="1473E770" w:rsidR="00C96190" w:rsidRPr="002D2172" w:rsidRDefault="00C96190" w:rsidP="002D2172">
      <w:pPr>
        <w:pStyle w:val="Standard"/>
        <w:jc w:val="both"/>
        <w:rPr>
          <w:rFonts w:asciiTheme="minorHAnsi" w:hAnsiTheme="minorHAnsi" w:cstheme="minorHAnsi"/>
          <w:sz w:val="22"/>
          <w:szCs w:val="22"/>
        </w:rPr>
      </w:pPr>
      <w:r>
        <w:rPr>
          <w:rFonts w:asciiTheme="minorHAnsi" w:hAnsiTheme="minorHAnsi" w:cstheme="minorHAnsi"/>
          <w:sz w:val="22"/>
          <w:szCs w:val="22"/>
        </w:rPr>
        <w:t>Parent/Guardian Name for Minor _______________________________   Signature______________________________</w:t>
      </w:r>
    </w:p>
    <w:sectPr w:rsidR="00C96190" w:rsidRPr="002D2172" w:rsidSect="00CC25C7">
      <w:headerReference w:type="default" r:id="rId7"/>
      <w:footerReference w:type="default" r:id="rId8"/>
      <w:headerReference w:type="first" r:id="rId9"/>
      <w:footerReference w:type="first" r:id="rId10"/>
      <w:pgSz w:w="12240" w:h="15840"/>
      <w:pgMar w:top="720" w:right="720" w:bottom="720" w:left="720" w:header="64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6B03" w14:textId="77777777" w:rsidR="00E8648F" w:rsidRDefault="00E8648F" w:rsidP="009F1CA9">
      <w:r>
        <w:separator/>
      </w:r>
    </w:p>
  </w:endnote>
  <w:endnote w:type="continuationSeparator" w:id="0">
    <w:p w14:paraId="2CD2BEC6" w14:textId="77777777" w:rsidR="00E8648F" w:rsidRDefault="00E8648F" w:rsidP="009F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C78E" w14:textId="4405E3D0" w:rsidR="000644F8" w:rsidRPr="00C96190" w:rsidRDefault="000644F8" w:rsidP="00C96190">
    <w:pPr>
      <w:pStyle w:val="Standard"/>
      <w:jc w:val="both"/>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AB44" w14:textId="77777777" w:rsidR="00C81970" w:rsidRDefault="00C81970" w:rsidP="00C81970">
    <w:pPr>
      <w:pStyle w:val="Footer"/>
      <w:jc w:val="right"/>
    </w:pPr>
    <w:r>
      <w:t>Flip over -&gt;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F69D5" w14:textId="77777777" w:rsidR="00E8648F" w:rsidRDefault="00E8648F" w:rsidP="009F1CA9">
      <w:r w:rsidRPr="009F1CA9">
        <w:rPr>
          <w:color w:val="000000"/>
        </w:rPr>
        <w:separator/>
      </w:r>
    </w:p>
  </w:footnote>
  <w:footnote w:type="continuationSeparator" w:id="0">
    <w:p w14:paraId="6D3EF7A4" w14:textId="77777777" w:rsidR="00E8648F" w:rsidRDefault="00E8648F" w:rsidP="009F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B3E4" w14:textId="1DA8B867" w:rsidR="00717357" w:rsidRPr="00C96190" w:rsidRDefault="00C96190" w:rsidP="00C96190">
    <w:pPr>
      <w:pStyle w:val="Header"/>
      <w:tabs>
        <w:tab w:val="left" w:pos="206"/>
        <w:tab w:val="left" w:pos="2790"/>
        <w:tab w:val="right" w:pos="10800"/>
      </w:tabs>
      <w:spacing w:before="360"/>
      <w:rPr>
        <w:color w:val="333333"/>
        <w:sz w:val="32"/>
        <w:szCs w:val="32"/>
      </w:rPr>
    </w:pPr>
    <w:r w:rsidRPr="00C96190">
      <w:rPr>
        <w:noProof/>
        <w:sz w:val="32"/>
        <w:szCs w:val="32"/>
        <w:lang w:eastAsia="en-US" w:bidi="ar-SA"/>
      </w:rPr>
      <w:t>Rosenburg Chiropractic</w:t>
    </w:r>
    <w:r w:rsidRPr="00C96190">
      <w:rPr>
        <w:noProof/>
        <w:sz w:val="32"/>
        <w:szCs w:val="32"/>
        <w:lang w:eastAsia="en-US" w:bidi="ar-SA"/>
      </w:rPr>
      <w:tab/>
    </w:r>
    <w:r w:rsidRPr="00C96190">
      <w:rPr>
        <w:rFonts w:ascii="Arial" w:hAnsi="Arial"/>
        <w:b/>
        <w:bCs/>
        <w:color w:val="333333"/>
        <w:sz w:val="32"/>
        <w:szCs w:val="32"/>
      </w:rPr>
      <w:tab/>
    </w:r>
    <w:r w:rsidRPr="00C96190">
      <w:rPr>
        <w:rFonts w:ascii="Arial" w:hAnsi="Arial"/>
        <w:color w:val="333333"/>
        <w:sz w:val="32"/>
        <w:szCs w:val="32"/>
      </w:rPr>
      <w:t>Dr. Dustin Rosenburg</w:t>
    </w:r>
    <w:r w:rsidR="00717357" w:rsidRPr="00C96190">
      <w:rPr>
        <w:rFonts w:ascii="Arial Narrow" w:hAnsi="Arial Narrow"/>
        <w:color w:val="333333"/>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A8A9" w14:textId="77777777" w:rsidR="00CC25C7" w:rsidRDefault="00CC25C7" w:rsidP="00CC25C7">
    <w:pPr>
      <w:pStyle w:val="Header"/>
      <w:tabs>
        <w:tab w:val="left" w:pos="206"/>
        <w:tab w:val="right" w:pos="10800"/>
      </w:tabs>
      <w:spacing w:before="360"/>
      <w:rPr>
        <w:rFonts w:ascii="Arial" w:hAnsi="Arial"/>
        <w:b/>
        <w:bCs/>
        <w:color w:val="333333"/>
      </w:rPr>
    </w:pPr>
    <w:r>
      <w:rPr>
        <w:rFonts w:ascii="Arial" w:hAnsi="Arial"/>
        <w:b/>
        <w:bCs/>
        <w:color w:val="333333"/>
      </w:rPr>
      <w:tab/>
    </w:r>
    <w:r>
      <w:rPr>
        <w:noProof/>
        <w:lang w:eastAsia="en-US" w:bidi="ar-SA"/>
      </w:rPr>
      <w:drawing>
        <wp:inline distT="0" distB="0" distL="0" distR="0" wp14:anchorId="468F9444" wp14:editId="0D37D464">
          <wp:extent cx="2051352" cy="454774"/>
          <wp:effectExtent l="0" t="0" r="6350" b="2540"/>
          <wp:docPr id="1" name="Picture 1" descr="C:\Users\sipg-frontdesk\AppData\Local\Microsoft\Windows\Temporary Internet Files\Content.Word\8375_ProdFINAL_SIPG_LogoDesign (1)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pg-frontdesk\AppData\Local\Microsoft\Windows\Temporary Internet Files\Content.Word\8375_ProdFINAL_SIPG_LogoDesign (1)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846" cy="454884"/>
                  </a:xfrm>
                  <a:prstGeom prst="rect">
                    <a:avLst/>
                  </a:prstGeom>
                  <a:noFill/>
                  <a:ln>
                    <a:noFill/>
                  </a:ln>
                </pic:spPr>
              </pic:pic>
            </a:graphicData>
          </a:graphic>
        </wp:inline>
      </w:drawing>
    </w:r>
    <w:r>
      <w:rPr>
        <w:rFonts w:ascii="Arial" w:hAnsi="Arial"/>
        <w:b/>
        <w:bCs/>
        <w:color w:val="333333"/>
      </w:rPr>
      <w:tab/>
    </w:r>
    <w:r>
      <w:rPr>
        <w:rFonts w:ascii="Arial" w:hAnsi="Arial"/>
        <w:b/>
        <w:bCs/>
        <w:color w:val="333333"/>
      </w:rPr>
      <w:tab/>
      <w:t>Dr. Lance S. Rahden, DC</w:t>
    </w:r>
  </w:p>
  <w:p w14:paraId="7D48445E" w14:textId="77777777" w:rsidR="00CC25C7" w:rsidRPr="00CC25C7" w:rsidRDefault="00CC25C7" w:rsidP="00CC2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3964"/>
    <w:multiLevelType w:val="hybridMultilevel"/>
    <w:tmpl w:val="F6DCFD06"/>
    <w:lvl w:ilvl="0" w:tplc="9F947B14">
      <w:start w:val="1"/>
      <w:numFmt w:val="bullet"/>
      <w:lvlText w:val="o"/>
      <w:lvlJc w:val="righ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BC668C"/>
    <w:multiLevelType w:val="hybridMultilevel"/>
    <w:tmpl w:val="ABBC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05282"/>
    <w:multiLevelType w:val="hybridMultilevel"/>
    <w:tmpl w:val="0DDC37D8"/>
    <w:lvl w:ilvl="0" w:tplc="B1B87624">
      <w:start w:val="1"/>
      <w:numFmt w:val="bullet"/>
      <w:lvlText w:val="o"/>
      <w:lvlJc w:val="right"/>
      <w:pPr>
        <w:ind w:left="1080" w:hanging="360"/>
      </w:pPr>
      <w:rPr>
        <w:rFonts w:ascii="Courier New" w:hAnsi="Courier New"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C32E8A"/>
    <w:multiLevelType w:val="hybridMultilevel"/>
    <w:tmpl w:val="5A887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8646286">
    <w:abstractNumId w:val="3"/>
  </w:num>
  <w:num w:numId="2" w16cid:durableId="1614895646">
    <w:abstractNumId w:val="1"/>
  </w:num>
  <w:num w:numId="3" w16cid:durableId="685788758">
    <w:abstractNumId w:val="2"/>
  </w:num>
  <w:num w:numId="4" w16cid:durableId="32239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E50"/>
    <w:rsid w:val="000644F8"/>
    <w:rsid w:val="002D2172"/>
    <w:rsid w:val="00341732"/>
    <w:rsid w:val="003C2D07"/>
    <w:rsid w:val="004141FC"/>
    <w:rsid w:val="004D6814"/>
    <w:rsid w:val="00515958"/>
    <w:rsid w:val="00591DC5"/>
    <w:rsid w:val="0059630E"/>
    <w:rsid w:val="0061083C"/>
    <w:rsid w:val="006D5140"/>
    <w:rsid w:val="00717357"/>
    <w:rsid w:val="00726A72"/>
    <w:rsid w:val="007B5F75"/>
    <w:rsid w:val="00847E0F"/>
    <w:rsid w:val="00984741"/>
    <w:rsid w:val="009F1CA9"/>
    <w:rsid w:val="00A31B3B"/>
    <w:rsid w:val="00A56FEE"/>
    <w:rsid w:val="00AC4468"/>
    <w:rsid w:val="00B87E50"/>
    <w:rsid w:val="00BC6E23"/>
    <w:rsid w:val="00C81970"/>
    <w:rsid w:val="00C96190"/>
    <w:rsid w:val="00CC25C7"/>
    <w:rsid w:val="00D7780D"/>
    <w:rsid w:val="00E8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B9A7B"/>
  <w15:docId w15:val="{E0AEB7F3-5128-41E8-AF82-B6196541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F1CA9"/>
  </w:style>
  <w:style w:type="paragraph" w:customStyle="1" w:styleId="Heading">
    <w:name w:val="Heading"/>
    <w:basedOn w:val="Standard"/>
    <w:next w:val="Textbody"/>
    <w:rsid w:val="009F1CA9"/>
    <w:pPr>
      <w:keepNext/>
      <w:spacing w:before="240" w:after="120"/>
    </w:pPr>
    <w:rPr>
      <w:rFonts w:ascii="Arial" w:eastAsia="Microsoft YaHei" w:hAnsi="Arial"/>
      <w:sz w:val="28"/>
      <w:szCs w:val="28"/>
    </w:rPr>
  </w:style>
  <w:style w:type="paragraph" w:customStyle="1" w:styleId="Textbody">
    <w:name w:val="Text body"/>
    <w:basedOn w:val="Standard"/>
    <w:rsid w:val="009F1CA9"/>
    <w:pPr>
      <w:spacing w:after="120"/>
    </w:pPr>
  </w:style>
  <w:style w:type="paragraph" w:styleId="List">
    <w:name w:val="List"/>
    <w:basedOn w:val="Textbody"/>
    <w:rsid w:val="009F1CA9"/>
  </w:style>
  <w:style w:type="paragraph" w:styleId="Caption">
    <w:name w:val="caption"/>
    <w:basedOn w:val="Standard"/>
    <w:rsid w:val="009F1CA9"/>
    <w:pPr>
      <w:suppressLineNumbers/>
      <w:spacing w:before="120" w:after="120"/>
    </w:pPr>
    <w:rPr>
      <w:i/>
      <w:iCs/>
    </w:rPr>
  </w:style>
  <w:style w:type="paragraph" w:customStyle="1" w:styleId="Index">
    <w:name w:val="Index"/>
    <w:basedOn w:val="Standard"/>
    <w:rsid w:val="009F1CA9"/>
    <w:pPr>
      <w:suppressLineNumbers/>
    </w:pPr>
  </w:style>
  <w:style w:type="paragraph" w:styleId="Header">
    <w:name w:val="header"/>
    <w:basedOn w:val="Standard"/>
    <w:rsid w:val="009F1CA9"/>
    <w:pPr>
      <w:suppressLineNumbers/>
      <w:tabs>
        <w:tab w:val="center" w:pos="4986"/>
        <w:tab w:val="right" w:pos="9972"/>
      </w:tabs>
    </w:pPr>
  </w:style>
  <w:style w:type="paragraph" w:styleId="Footer">
    <w:name w:val="footer"/>
    <w:basedOn w:val="Standard"/>
    <w:rsid w:val="009F1CA9"/>
    <w:pPr>
      <w:suppressLineNumbers/>
      <w:tabs>
        <w:tab w:val="center" w:pos="5400"/>
        <w:tab w:val="right" w:pos="10800"/>
      </w:tabs>
    </w:pPr>
  </w:style>
  <w:style w:type="paragraph" w:customStyle="1" w:styleId="TableContents">
    <w:name w:val="Table Contents"/>
    <w:basedOn w:val="Standard"/>
    <w:rsid w:val="009F1CA9"/>
    <w:pPr>
      <w:suppressLineNumbers/>
    </w:pPr>
  </w:style>
  <w:style w:type="paragraph" w:styleId="BalloonText">
    <w:name w:val="Balloon Text"/>
    <w:basedOn w:val="Normal"/>
    <w:link w:val="BalloonTextChar"/>
    <w:uiPriority w:val="99"/>
    <w:semiHidden/>
    <w:unhideWhenUsed/>
    <w:rsid w:val="003C2D07"/>
    <w:rPr>
      <w:rFonts w:ascii="Tahoma" w:hAnsi="Tahoma"/>
      <w:sz w:val="16"/>
      <w:szCs w:val="14"/>
    </w:rPr>
  </w:style>
  <w:style w:type="character" w:customStyle="1" w:styleId="BalloonTextChar">
    <w:name w:val="Balloon Text Char"/>
    <w:basedOn w:val="DefaultParagraphFont"/>
    <w:link w:val="BalloonText"/>
    <w:uiPriority w:val="99"/>
    <w:semiHidden/>
    <w:rsid w:val="003C2D0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Integrated Medical Group</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Amanda Wilkie</cp:lastModifiedBy>
  <cp:revision>2</cp:revision>
  <cp:lastPrinted>2021-05-24T18:38:00Z</cp:lastPrinted>
  <dcterms:created xsi:type="dcterms:W3CDTF">2025-01-09T17:17:00Z</dcterms:created>
  <dcterms:modified xsi:type="dcterms:W3CDTF">2025-01-09T17:17:00Z</dcterms:modified>
</cp:coreProperties>
</file>