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C745" w14:textId="77777777" w:rsidR="00CA0186" w:rsidRDefault="00CA0186" w:rsidP="000B3487">
      <w:pPr>
        <w:pStyle w:val="NoSpacing"/>
        <w:jc w:val="center"/>
        <w:rPr>
          <w:rFonts w:ascii="Oswald" w:hAnsi="Oswald" w:cs="Open Sans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05CE7097" wp14:editId="11DA63D9">
            <wp:extent cx="5943600" cy="7132320"/>
            <wp:effectExtent l="0" t="0" r="0" b="0"/>
            <wp:docPr id="95870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1C25E" w14:textId="77777777" w:rsidR="00CA0186" w:rsidRDefault="00CA0186" w:rsidP="000B3487">
      <w:pPr>
        <w:pStyle w:val="NoSpacing"/>
        <w:jc w:val="center"/>
        <w:rPr>
          <w:rFonts w:ascii="Oswald" w:hAnsi="Oswald" w:cs="Open Sans"/>
          <w:b/>
          <w:bCs/>
          <w:sz w:val="56"/>
          <w:szCs w:val="56"/>
        </w:rPr>
      </w:pPr>
    </w:p>
    <w:p w14:paraId="54E3B9C1" w14:textId="7758AF90" w:rsidR="00B934D5" w:rsidRDefault="000B3487" w:rsidP="000B3487">
      <w:pPr>
        <w:pStyle w:val="NoSpacing"/>
        <w:jc w:val="center"/>
        <w:rPr>
          <w:rFonts w:ascii="Open Sans" w:hAnsi="Open Sans" w:cs="Open Sans"/>
        </w:rPr>
      </w:pPr>
      <w:r w:rsidRPr="000B3487">
        <w:rPr>
          <w:rFonts w:ascii="Oswald" w:hAnsi="Oswald" w:cs="Open Sans"/>
          <w:b/>
          <w:bCs/>
          <w:sz w:val="56"/>
          <w:szCs w:val="56"/>
        </w:rPr>
        <w:lastRenderedPageBreak/>
        <w:t>The PLR Powered Faceless Facebook</w:t>
      </w:r>
      <w:r w:rsidR="00333CED">
        <w:rPr>
          <w:rFonts w:ascii="Oswald" w:hAnsi="Oswald" w:cs="Open Sans"/>
          <w:b/>
          <w:bCs/>
          <w:sz w:val="56"/>
          <w:szCs w:val="56"/>
        </w:rPr>
        <w:t xml:space="preserve"> Content System</w:t>
      </w:r>
      <w:r w:rsidRPr="000B3487">
        <w:rPr>
          <w:rFonts w:ascii="Oswald" w:hAnsi="Oswald" w:cs="Open Sans"/>
          <w:b/>
          <w:bCs/>
          <w:sz w:val="56"/>
          <w:szCs w:val="56"/>
        </w:rPr>
        <w:t xml:space="preserve"> Quick Start Checklist</w:t>
      </w:r>
    </w:p>
    <w:p w14:paraId="4BBAC256" w14:textId="77777777" w:rsidR="00B934D5" w:rsidRPr="00872A72" w:rsidRDefault="00B934D5" w:rsidP="00B934D5">
      <w:pPr>
        <w:pStyle w:val="NoSpacing"/>
        <w:rPr>
          <w:rFonts w:ascii="Open Sans" w:hAnsi="Open Sans" w:cs="Open Sans"/>
          <w:sz w:val="8"/>
          <w:szCs w:val="8"/>
        </w:rPr>
      </w:pPr>
    </w:p>
    <w:p w14:paraId="2B17FA53" w14:textId="7A4FEB68" w:rsidR="000B3487" w:rsidRPr="00872A72" w:rsidRDefault="00A72D31" w:rsidP="00872A72">
      <w:pPr>
        <w:pStyle w:val="NoSpacing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872A72">
        <w:rPr>
          <w:rFonts w:ascii="Courier New" w:hAnsi="Courier New" w:cs="Courier New"/>
          <w:b/>
          <w:bCs/>
          <w:sz w:val="28"/>
          <w:szCs w:val="28"/>
        </w:rPr>
        <w:t>Your PLR Powered Faceless Facebook Page System</w:t>
      </w:r>
    </w:p>
    <w:p w14:paraId="72F5A450" w14:textId="77777777" w:rsidR="00872A72" w:rsidRPr="00B934D5" w:rsidRDefault="00872A72" w:rsidP="00B934D5">
      <w:pPr>
        <w:pStyle w:val="NoSpacing"/>
        <w:rPr>
          <w:rFonts w:ascii="Open Sans" w:hAnsi="Open Sans" w:cs="Open Sans"/>
        </w:rPr>
      </w:pPr>
    </w:p>
    <w:p w14:paraId="405BE9E2" w14:textId="77777777" w:rsidR="007628FB" w:rsidRPr="007628FB" w:rsidRDefault="007628FB" w:rsidP="007628FB">
      <w:pPr>
        <w:pStyle w:val="NoSpacing"/>
        <w:rPr>
          <w:rFonts w:ascii="Open Sans" w:hAnsi="Open Sans" w:cs="Open Sans"/>
          <w:i/>
          <w:iCs/>
        </w:rPr>
      </w:pPr>
      <w:r w:rsidRPr="007628FB">
        <w:rPr>
          <w:rFonts w:ascii="Open Sans" w:hAnsi="Open Sans" w:cs="Open Sans"/>
        </w:rPr>
        <w:t xml:space="preserve">This checklist is your fast-action roadmap. It’s designed to help you move from </w:t>
      </w:r>
      <w:r w:rsidRPr="007628FB">
        <w:rPr>
          <w:rFonts w:ascii="Open Sans" w:hAnsi="Open Sans" w:cs="Open Sans"/>
          <w:i/>
          <w:iCs/>
        </w:rPr>
        <w:t>“I have a bunch of PLR”</w:t>
      </w:r>
      <w:r w:rsidRPr="007628FB">
        <w:rPr>
          <w:rFonts w:ascii="Open Sans" w:hAnsi="Open Sans" w:cs="Open Sans"/>
        </w:rPr>
        <w:t xml:space="preserve"> to </w:t>
      </w:r>
      <w:r w:rsidRPr="007628FB">
        <w:rPr>
          <w:rFonts w:ascii="Open Sans" w:hAnsi="Open Sans" w:cs="Open Sans"/>
          <w:i/>
          <w:iCs/>
        </w:rPr>
        <w:t>“I’m running a content machine that grows and sells without ever showing my face.”</w:t>
      </w:r>
    </w:p>
    <w:p w14:paraId="21284710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213B00FD" w14:textId="6A9B30F1" w:rsidR="007628FB" w:rsidRPr="007628FB" w:rsidRDefault="007628FB" w:rsidP="007628FB">
      <w:pPr>
        <w:pStyle w:val="NoSpacing"/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 xml:space="preserve">Whether you’re just getting started or need to finally get your system working, </w:t>
      </w:r>
      <w:r w:rsidR="00D54B24" w:rsidRPr="00D54B24">
        <w:rPr>
          <w:rFonts w:ascii="Open Sans" w:hAnsi="Open Sans" w:cs="Open Sans"/>
          <w:b/>
          <w:bCs/>
        </w:rPr>
        <w:t>THIS</w:t>
      </w:r>
      <w:r w:rsidR="00D54B24">
        <w:rPr>
          <w:rFonts w:ascii="Open Sans" w:hAnsi="Open Sans" w:cs="Open Sans"/>
        </w:rPr>
        <w:t xml:space="preserve"> </w:t>
      </w:r>
      <w:r w:rsidRPr="007628FB">
        <w:rPr>
          <w:rFonts w:ascii="Open Sans" w:hAnsi="Open Sans" w:cs="Open Sans"/>
        </w:rPr>
        <w:t>checklist will walk you through each key piece and in the exact order you need to do it.</w:t>
      </w:r>
    </w:p>
    <w:p w14:paraId="6FA1AB05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282AD91A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  <w:r w:rsidRPr="007628FB">
        <w:rPr>
          <w:rFonts w:ascii="Segoe UI Emoji" w:hAnsi="Segoe UI Emoji" w:cs="Segoe UI Emoji"/>
        </w:rPr>
        <w:t>✅</w:t>
      </w:r>
      <w:r w:rsidRPr="007628FB">
        <w:rPr>
          <w:rFonts w:ascii="Open Sans" w:hAnsi="Open Sans" w:cs="Open Sans"/>
        </w:rPr>
        <w:t xml:space="preserve"> Print it.</w:t>
      </w:r>
    </w:p>
    <w:p w14:paraId="0ED77EB5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7C24AB6F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  <w:r w:rsidRPr="007628FB">
        <w:rPr>
          <w:rFonts w:ascii="Segoe UI Emoji" w:hAnsi="Segoe UI Emoji" w:cs="Segoe UI Emoji"/>
        </w:rPr>
        <w:t>✅</w:t>
      </w:r>
      <w:r w:rsidRPr="007628FB">
        <w:rPr>
          <w:rFonts w:ascii="Open Sans" w:hAnsi="Open Sans" w:cs="Open Sans"/>
        </w:rPr>
        <w:t xml:space="preserve"> Check things off as you go.</w:t>
      </w:r>
    </w:p>
    <w:p w14:paraId="25D1BEAE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7A8CEEB3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  <w:r w:rsidRPr="007628FB">
        <w:rPr>
          <w:rFonts w:ascii="Segoe UI Emoji" w:hAnsi="Segoe UI Emoji" w:cs="Segoe UI Emoji"/>
        </w:rPr>
        <w:t>✅</w:t>
      </w:r>
      <w:r w:rsidRPr="007628FB">
        <w:rPr>
          <w:rFonts w:ascii="Open Sans" w:hAnsi="Open Sans" w:cs="Open Sans"/>
        </w:rPr>
        <w:t xml:space="preserve"> Reuse it anytime you want to launch another faceless page.</w:t>
      </w:r>
    </w:p>
    <w:p w14:paraId="0BAE52E6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39AEFD6C" w14:textId="03FFA4B0" w:rsidR="007628FB" w:rsidRPr="007628FB" w:rsidRDefault="007628FB" w:rsidP="007628FB">
      <w:pPr>
        <w:pStyle w:val="NoSpacing"/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 xml:space="preserve">You don’t need a perfect </w:t>
      </w:r>
      <w:r w:rsidR="00D54B24" w:rsidRPr="007628FB">
        <w:rPr>
          <w:rFonts w:ascii="Open Sans" w:hAnsi="Open Sans" w:cs="Open Sans"/>
        </w:rPr>
        <w:t>strategy;</w:t>
      </w:r>
      <w:r w:rsidRPr="007628FB">
        <w:rPr>
          <w:rFonts w:ascii="Open Sans" w:hAnsi="Open Sans" w:cs="Open Sans"/>
        </w:rPr>
        <w:t xml:space="preserve"> you just need to get in motion. Use this to get the system live</w:t>
      </w:r>
      <w:r w:rsidR="00D54B24">
        <w:rPr>
          <w:rFonts w:ascii="Open Sans" w:hAnsi="Open Sans" w:cs="Open Sans"/>
        </w:rPr>
        <w:t>!</w:t>
      </w:r>
    </w:p>
    <w:p w14:paraId="093CF719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02E02BEA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Let’s build your PLR-powered traffic and income engine one step at a time...</w:t>
      </w:r>
    </w:p>
    <w:p w14:paraId="6D015B77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681ECB8F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007409F0" w14:textId="77777777" w:rsidR="007628FB" w:rsidRPr="00D54B24" w:rsidRDefault="007628FB" w:rsidP="007628FB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D54B24">
        <w:rPr>
          <w:rFonts w:ascii="Oswald" w:hAnsi="Oswald" w:cs="Open Sans"/>
          <w:b/>
          <w:bCs/>
          <w:sz w:val="40"/>
          <w:szCs w:val="40"/>
        </w:rPr>
        <w:t>Step 1: Choose Your Niche And Gather PLR</w:t>
      </w:r>
    </w:p>
    <w:p w14:paraId="7EADFF9F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743462E2" w14:textId="3035BDD5" w:rsidR="007628FB" w:rsidRPr="00D54B24" w:rsidRDefault="007628FB" w:rsidP="00D54B24">
      <w:pPr>
        <w:pStyle w:val="NoSpacing"/>
        <w:numPr>
          <w:ilvl w:val="0"/>
          <w:numId w:val="16"/>
        </w:numPr>
        <w:rPr>
          <w:rFonts w:ascii="Open Sans" w:hAnsi="Open Sans" w:cs="Open Sans"/>
          <w:i/>
          <w:iCs/>
        </w:rPr>
      </w:pPr>
      <w:r w:rsidRPr="00D54B24">
        <w:rPr>
          <w:rFonts w:ascii="Open Sans" w:hAnsi="Open Sans" w:cs="Open Sans"/>
        </w:rPr>
        <w:t>Define your niche</w:t>
      </w:r>
      <w:r w:rsidR="00D54B24" w:rsidRPr="00D54B24">
        <w:rPr>
          <w:rFonts w:ascii="Open Sans" w:hAnsi="Open Sans" w:cs="Open Sans"/>
        </w:rPr>
        <w:t>!</w:t>
      </w:r>
      <w:r w:rsidRPr="007628FB">
        <w:rPr>
          <w:rFonts w:ascii="Open Sans" w:hAnsi="Open Sans" w:cs="Open Sans"/>
        </w:rPr>
        <w:t xml:space="preserve"> </w:t>
      </w:r>
      <w:r w:rsidRPr="00D54B24">
        <w:rPr>
          <w:rFonts w:ascii="Open Sans" w:hAnsi="Open Sans" w:cs="Open Sans"/>
          <w:i/>
          <w:iCs/>
        </w:rPr>
        <w:t>Who is your page for? (You've probably already done this if you have your Faceless Facebook Page up and running.) What problems will you help solve?</w:t>
      </w:r>
    </w:p>
    <w:p w14:paraId="18C261AE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742A0123" w14:textId="77777777" w:rsidR="007628FB" w:rsidRPr="007628FB" w:rsidRDefault="007628FB" w:rsidP="00D54B24">
      <w:pPr>
        <w:pStyle w:val="NoSpacing"/>
        <w:numPr>
          <w:ilvl w:val="0"/>
          <w:numId w:val="16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Collect 3–5 high-quality PLR packs with different formats (</w:t>
      </w:r>
      <w:r w:rsidRPr="00D54B24">
        <w:rPr>
          <w:rFonts w:ascii="Open Sans" w:hAnsi="Open Sans" w:cs="Open Sans"/>
          <w:i/>
          <w:iCs/>
        </w:rPr>
        <w:t>ebooks, articles, checklists, graphics, videos, etc.</w:t>
      </w:r>
      <w:r w:rsidRPr="007628FB">
        <w:rPr>
          <w:rFonts w:ascii="Open Sans" w:hAnsi="Open Sans" w:cs="Open Sans"/>
        </w:rPr>
        <w:t>).</w:t>
      </w:r>
    </w:p>
    <w:p w14:paraId="0A7A8D03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1A8051C8" w14:textId="77777777" w:rsidR="007628FB" w:rsidRPr="007628FB" w:rsidRDefault="007628FB" w:rsidP="00D54B24">
      <w:pPr>
        <w:pStyle w:val="NoSpacing"/>
        <w:numPr>
          <w:ilvl w:val="0"/>
          <w:numId w:val="16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Organize your PLR into folders (</w:t>
      </w:r>
      <w:r w:rsidRPr="00D54B24">
        <w:rPr>
          <w:rFonts w:ascii="Open Sans" w:hAnsi="Open Sans" w:cs="Open Sans"/>
          <w:i/>
          <w:iCs/>
        </w:rPr>
        <w:t>e.g., “Posts,” “Freebies,” “Products”</w:t>
      </w:r>
      <w:r w:rsidRPr="007628FB">
        <w:rPr>
          <w:rFonts w:ascii="Open Sans" w:hAnsi="Open Sans" w:cs="Open Sans"/>
        </w:rPr>
        <w:t>) for easy access.</w:t>
      </w:r>
    </w:p>
    <w:p w14:paraId="47CE2725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4AC086D7" w14:textId="77777777" w:rsidR="007628FB" w:rsidRPr="00D54B24" w:rsidRDefault="007628FB" w:rsidP="007628FB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D54B24">
        <w:rPr>
          <w:rFonts w:ascii="Oswald" w:hAnsi="Oswald" w:cs="Open Sans"/>
          <w:b/>
          <w:bCs/>
          <w:sz w:val="40"/>
          <w:szCs w:val="40"/>
        </w:rPr>
        <w:t>Step 2: Plan Your Content</w:t>
      </w:r>
    </w:p>
    <w:p w14:paraId="5701BC1F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789ADF2E" w14:textId="77777777" w:rsidR="007628FB" w:rsidRPr="007628FB" w:rsidRDefault="007628FB" w:rsidP="00D54B24">
      <w:pPr>
        <w:pStyle w:val="NoSpacing"/>
        <w:numPr>
          <w:ilvl w:val="0"/>
          <w:numId w:val="17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Select 3–5 content types you can post consistently (</w:t>
      </w:r>
      <w:r w:rsidRPr="00D54B24">
        <w:rPr>
          <w:rFonts w:ascii="Open Sans" w:hAnsi="Open Sans" w:cs="Open Sans"/>
          <w:i/>
          <w:iCs/>
        </w:rPr>
        <w:t>e.g., carousels, quick tips, quotes, engagement polls</w:t>
      </w:r>
      <w:r w:rsidRPr="007628FB">
        <w:rPr>
          <w:rFonts w:ascii="Open Sans" w:hAnsi="Open Sans" w:cs="Open Sans"/>
        </w:rPr>
        <w:t>).</w:t>
      </w:r>
    </w:p>
    <w:p w14:paraId="6870D375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4B6D1123" w14:textId="77777777" w:rsidR="007628FB" w:rsidRPr="007628FB" w:rsidRDefault="007628FB" w:rsidP="00D54B24">
      <w:pPr>
        <w:pStyle w:val="NoSpacing"/>
        <w:numPr>
          <w:ilvl w:val="0"/>
          <w:numId w:val="17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Pull 30 days of content (</w:t>
      </w:r>
      <w:r w:rsidRPr="00D54B24">
        <w:rPr>
          <w:rFonts w:ascii="Open Sans" w:hAnsi="Open Sans" w:cs="Open Sans"/>
          <w:i/>
          <w:iCs/>
        </w:rPr>
        <w:t>tips, steps, lists</w:t>
      </w:r>
      <w:r w:rsidRPr="007628FB">
        <w:rPr>
          <w:rFonts w:ascii="Open Sans" w:hAnsi="Open Sans" w:cs="Open Sans"/>
        </w:rPr>
        <w:t>) from your PLR library.</w:t>
      </w:r>
    </w:p>
    <w:p w14:paraId="32373931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0B99DF9A" w14:textId="77777777" w:rsidR="007628FB" w:rsidRPr="007628FB" w:rsidRDefault="007628FB" w:rsidP="00D54B24">
      <w:pPr>
        <w:pStyle w:val="NoSpacing"/>
        <w:numPr>
          <w:ilvl w:val="0"/>
          <w:numId w:val="17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Rewrite or enhance content to match your page’s tone and style.</w:t>
      </w:r>
    </w:p>
    <w:p w14:paraId="2923BF69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5B72D5EA" w14:textId="77777777" w:rsidR="007628FB" w:rsidRPr="007628FB" w:rsidRDefault="007628FB" w:rsidP="00D54B24">
      <w:pPr>
        <w:pStyle w:val="NoSpacing"/>
        <w:numPr>
          <w:ilvl w:val="0"/>
          <w:numId w:val="17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Design simple branded graphics in Canva.</w:t>
      </w:r>
    </w:p>
    <w:p w14:paraId="5F8569BE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1C3681E8" w14:textId="77777777" w:rsidR="007628FB" w:rsidRPr="00D54B24" w:rsidRDefault="007628FB" w:rsidP="007628FB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D54B24">
        <w:rPr>
          <w:rFonts w:ascii="Oswald" w:hAnsi="Oswald" w:cs="Open Sans"/>
          <w:b/>
          <w:bCs/>
          <w:sz w:val="40"/>
          <w:szCs w:val="40"/>
        </w:rPr>
        <w:t>Step 3: Create Your Freebie</w:t>
      </w:r>
    </w:p>
    <w:p w14:paraId="722259A0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2AD53FBE" w14:textId="77777777" w:rsidR="007628FB" w:rsidRPr="007628FB" w:rsidRDefault="007628FB" w:rsidP="00D54B24">
      <w:pPr>
        <w:pStyle w:val="NoSpacing"/>
        <w:numPr>
          <w:ilvl w:val="0"/>
          <w:numId w:val="18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Choose a short, high-value PLR report or checklist.</w:t>
      </w:r>
    </w:p>
    <w:p w14:paraId="51FB3629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2D59B071" w14:textId="77777777" w:rsidR="007628FB" w:rsidRPr="007628FB" w:rsidRDefault="007628FB" w:rsidP="00D54B24">
      <w:pPr>
        <w:pStyle w:val="NoSpacing"/>
        <w:numPr>
          <w:ilvl w:val="0"/>
          <w:numId w:val="18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Rewrite the intro/outro and add your branding (logo, page name, colors).</w:t>
      </w:r>
    </w:p>
    <w:p w14:paraId="64D2A7F4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008231BB" w14:textId="77777777" w:rsidR="007628FB" w:rsidRPr="007628FB" w:rsidRDefault="007628FB" w:rsidP="00D54B24">
      <w:pPr>
        <w:pStyle w:val="NoSpacing"/>
        <w:numPr>
          <w:ilvl w:val="0"/>
          <w:numId w:val="18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Create a simple cover in Canva.</w:t>
      </w:r>
    </w:p>
    <w:p w14:paraId="1DBA909A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194A2A3B" w14:textId="77777777" w:rsidR="007628FB" w:rsidRPr="007628FB" w:rsidRDefault="007628FB" w:rsidP="00D54B24">
      <w:pPr>
        <w:pStyle w:val="NoSpacing"/>
        <w:numPr>
          <w:ilvl w:val="0"/>
          <w:numId w:val="18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Set up a sign-up form using MailerLite, ConvertKit, or Aweber.</w:t>
      </w:r>
    </w:p>
    <w:p w14:paraId="4D42E6F2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1AA2BB61" w14:textId="77777777" w:rsidR="007628FB" w:rsidRPr="00D54B24" w:rsidRDefault="007628FB" w:rsidP="007628FB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D54B24">
        <w:rPr>
          <w:rFonts w:ascii="Oswald" w:hAnsi="Oswald" w:cs="Open Sans"/>
          <w:b/>
          <w:bCs/>
          <w:sz w:val="40"/>
          <w:szCs w:val="40"/>
        </w:rPr>
        <w:t>Step 4: Create Your First Paid Product</w:t>
      </w:r>
    </w:p>
    <w:p w14:paraId="6FFB31C8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12B1B2AE" w14:textId="77777777" w:rsidR="007628FB" w:rsidRPr="007628FB" w:rsidRDefault="007628FB" w:rsidP="00D54B24">
      <w:pPr>
        <w:pStyle w:val="NoSpacing"/>
        <w:numPr>
          <w:ilvl w:val="0"/>
          <w:numId w:val="19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Pick a PLR ebook, toolkit, or mini-course with a clear outcome.</w:t>
      </w:r>
    </w:p>
    <w:p w14:paraId="46207BC7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67394E78" w14:textId="77777777" w:rsidR="007628FB" w:rsidRPr="007628FB" w:rsidRDefault="007628FB" w:rsidP="00D54B24">
      <w:pPr>
        <w:pStyle w:val="NoSpacing"/>
        <w:numPr>
          <w:ilvl w:val="0"/>
          <w:numId w:val="19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Customize the title, intro/outro, and design.</w:t>
      </w:r>
    </w:p>
    <w:p w14:paraId="1C842EE2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16074D0D" w14:textId="77777777" w:rsidR="007628FB" w:rsidRPr="007628FB" w:rsidRDefault="007628FB" w:rsidP="00D54B24">
      <w:pPr>
        <w:pStyle w:val="NoSpacing"/>
        <w:numPr>
          <w:ilvl w:val="0"/>
          <w:numId w:val="19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Bundle extras (</w:t>
      </w:r>
      <w:r w:rsidRPr="00D54B24">
        <w:rPr>
          <w:rFonts w:ascii="Open Sans" w:hAnsi="Open Sans" w:cs="Open Sans"/>
          <w:i/>
          <w:iCs/>
        </w:rPr>
        <w:t>checklists, templates</w:t>
      </w:r>
      <w:r w:rsidRPr="007628FB">
        <w:rPr>
          <w:rFonts w:ascii="Open Sans" w:hAnsi="Open Sans" w:cs="Open Sans"/>
        </w:rPr>
        <w:t>) from other PLR for added value.</w:t>
      </w:r>
    </w:p>
    <w:p w14:paraId="3123A0FF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3EE43619" w14:textId="77777777" w:rsidR="007628FB" w:rsidRPr="007628FB" w:rsidRDefault="007628FB" w:rsidP="00D54B24">
      <w:pPr>
        <w:pStyle w:val="NoSpacing"/>
        <w:numPr>
          <w:ilvl w:val="0"/>
          <w:numId w:val="19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Upload to Gumroad, Payhip, or ThriveCart for easy sales.</w:t>
      </w:r>
    </w:p>
    <w:p w14:paraId="53FC204B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0A6FB477" w14:textId="77777777" w:rsidR="007628FB" w:rsidRPr="00D54B24" w:rsidRDefault="007628FB" w:rsidP="007628FB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D54B24">
        <w:rPr>
          <w:rFonts w:ascii="Oswald" w:hAnsi="Oswald" w:cs="Open Sans"/>
          <w:b/>
          <w:bCs/>
          <w:sz w:val="40"/>
          <w:szCs w:val="40"/>
        </w:rPr>
        <w:t>Step 5: Build Your Monetization Funnel</w:t>
      </w:r>
    </w:p>
    <w:p w14:paraId="7A6AFD30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758010F9" w14:textId="77777777" w:rsidR="007628FB" w:rsidRPr="007628FB" w:rsidRDefault="007628FB" w:rsidP="00D54B24">
      <w:pPr>
        <w:pStyle w:val="NoSpacing"/>
        <w:numPr>
          <w:ilvl w:val="0"/>
          <w:numId w:val="20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 xml:space="preserve">Map your funnel: Content </w:t>
      </w:r>
      <w:r w:rsidRPr="007628FB">
        <w:rPr>
          <w:rFonts w:ascii="Arial" w:hAnsi="Arial" w:cs="Arial"/>
        </w:rPr>
        <w:t>→</w:t>
      </w:r>
      <w:r w:rsidRPr="007628FB">
        <w:rPr>
          <w:rFonts w:ascii="Open Sans" w:hAnsi="Open Sans" w:cs="Open Sans"/>
        </w:rPr>
        <w:t xml:space="preserve"> Freebie </w:t>
      </w:r>
      <w:r w:rsidRPr="007628FB">
        <w:rPr>
          <w:rFonts w:ascii="Arial" w:hAnsi="Arial" w:cs="Arial"/>
        </w:rPr>
        <w:t>→</w:t>
      </w:r>
      <w:r w:rsidRPr="007628FB">
        <w:rPr>
          <w:rFonts w:ascii="Open Sans" w:hAnsi="Open Sans" w:cs="Open Sans"/>
        </w:rPr>
        <w:t xml:space="preserve"> Product </w:t>
      </w:r>
      <w:r w:rsidRPr="007628FB">
        <w:rPr>
          <w:rFonts w:ascii="Arial" w:hAnsi="Arial" w:cs="Arial"/>
        </w:rPr>
        <w:t>→</w:t>
      </w:r>
      <w:r w:rsidRPr="007628FB">
        <w:rPr>
          <w:rFonts w:ascii="Open Sans" w:hAnsi="Open Sans" w:cs="Open Sans"/>
        </w:rPr>
        <w:t xml:space="preserve"> Upsell.</w:t>
      </w:r>
    </w:p>
    <w:p w14:paraId="4D180815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2DFAEF90" w14:textId="77777777" w:rsidR="007628FB" w:rsidRPr="007628FB" w:rsidRDefault="007628FB" w:rsidP="00D54B24">
      <w:pPr>
        <w:pStyle w:val="NoSpacing"/>
        <w:numPr>
          <w:ilvl w:val="0"/>
          <w:numId w:val="20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lastRenderedPageBreak/>
        <w:t>Add email automations: Deliver the freebie, then promote your product.</w:t>
      </w:r>
    </w:p>
    <w:p w14:paraId="0EC52A4D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3CF48E49" w14:textId="77777777" w:rsidR="007628FB" w:rsidRPr="007628FB" w:rsidRDefault="007628FB" w:rsidP="00D54B24">
      <w:pPr>
        <w:pStyle w:val="NoSpacing"/>
        <w:numPr>
          <w:ilvl w:val="0"/>
          <w:numId w:val="20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Plan your first upsell (</w:t>
      </w:r>
      <w:r w:rsidRPr="00D54B24">
        <w:rPr>
          <w:rFonts w:ascii="Open Sans" w:hAnsi="Open Sans" w:cs="Open Sans"/>
          <w:i/>
          <w:iCs/>
        </w:rPr>
        <w:t>e.g., membership, toolkit, or affiliate offer</w:t>
      </w:r>
      <w:r w:rsidRPr="007628FB">
        <w:rPr>
          <w:rFonts w:ascii="Open Sans" w:hAnsi="Open Sans" w:cs="Open Sans"/>
        </w:rPr>
        <w:t>).</w:t>
      </w:r>
    </w:p>
    <w:p w14:paraId="0D0356D9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54276B84" w14:textId="77777777" w:rsidR="007628FB" w:rsidRPr="00D54B24" w:rsidRDefault="007628FB" w:rsidP="007628FB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D54B24">
        <w:rPr>
          <w:rFonts w:ascii="Oswald" w:hAnsi="Oswald" w:cs="Open Sans"/>
          <w:b/>
          <w:bCs/>
          <w:sz w:val="40"/>
          <w:szCs w:val="40"/>
        </w:rPr>
        <w:t>Step 6: Schedule And Automate</w:t>
      </w:r>
    </w:p>
    <w:p w14:paraId="075498FF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537E33A5" w14:textId="77777777" w:rsidR="007628FB" w:rsidRPr="007628FB" w:rsidRDefault="007628FB" w:rsidP="00D54B24">
      <w:pPr>
        <w:pStyle w:val="NoSpacing"/>
        <w:numPr>
          <w:ilvl w:val="0"/>
          <w:numId w:val="21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Batch-create posts weekly from your PLR library.</w:t>
      </w:r>
    </w:p>
    <w:p w14:paraId="2B9025F2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540C890F" w14:textId="77777777" w:rsidR="007628FB" w:rsidRPr="007628FB" w:rsidRDefault="007628FB" w:rsidP="00D54B24">
      <w:pPr>
        <w:pStyle w:val="NoSpacing"/>
        <w:numPr>
          <w:ilvl w:val="0"/>
          <w:numId w:val="21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Schedule 3–5 posts per week using Facebook’s built-in scheduler.</w:t>
      </w:r>
    </w:p>
    <w:p w14:paraId="7FF2DD9C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232CAFB8" w14:textId="77777777" w:rsidR="007628FB" w:rsidRPr="007628FB" w:rsidRDefault="007628FB" w:rsidP="00D54B24">
      <w:pPr>
        <w:pStyle w:val="NoSpacing"/>
        <w:numPr>
          <w:ilvl w:val="0"/>
          <w:numId w:val="21"/>
        </w:numPr>
        <w:rPr>
          <w:rFonts w:ascii="Open Sans" w:hAnsi="Open Sans" w:cs="Open Sans"/>
        </w:rPr>
      </w:pPr>
      <w:r w:rsidRPr="007628FB">
        <w:rPr>
          <w:rFonts w:ascii="Open Sans" w:hAnsi="Open Sans" w:cs="Open Sans"/>
        </w:rPr>
        <w:t>Monitor your analytics weekly and double down on what works.</w:t>
      </w:r>
    </w:p>
    <w:p w14:paraId="045DFE0A" w14:textId="77777777" w:rsidR="007628FB" w:rsidRPr="007628FB" w:rsidRDefault="007628FB" w:rsidP="007628FB">
      <w:pPr>
        <w:pStyle w:val="NoSpacing"/>
        <w:rPr>
          <w:rFonts w:ascii="Open Sans" w:hAnsi="Open Sans" w:cs="Open Sans"/>
        </w:rPr>
      </w:pPr>
    </w:p>
    <w:p w14:paraId="0C696AB5" w14:textId="24E77118" w:rsidR="000D690E" w:rsidRPr="00D54B24" w:rsidRDefault="007628FB" w:rsidP="007628FB">
      <w:pPr>
        <w:pStyle w:val="NoSpacing"/>
        <w:rPr>
          <w:rFonts w:ascii="Courier New" w:hAnsi="Courier New" w:cs="Courier New"/>
        </w:rPr>
      </w:pPr>
      <w:r w:rsidRPr="00D54B24">
        <w:rPr>
          <w:rFonts w:ascii="Courier New" w:hAnsi="Courier New" w:cs="Courier New"/>
          <w:b/>
          <w:bCs/>
        </w:rPr>
        <w:t>Pro Tip:</w:t>
      </w:r>
      <w:r w:rsidRPr="00D54B24">
        <w:rPr>
          <w:rFonts w:ascii="Courier New" w:hAnsi="Courier New" w:cs="Courier New"/>
        </w:rPr>
        <w:t xml:space="preserve"> Don’t overthink it. Start simple. One freebie, one product, and consistent content are all you need to launch. You can refine and grow as you go.</w:t>
      </w:r>
    </w:p>
    <w:sectPr w:rsidR="000D690E" w:rsidRPr="00D54B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D67B" w14:textId="77777777" w:rsidR="00B51710" w:rsidRDefault="00B51710" w:rsidP="002F09A4">
      <w:pPr>
        <w:spacing w:after="0" w:line="240" w:lineRule="auto"/>
      </w:pPr>
      <w:r>
        <w:separator/>
      </w:r>
    </w:p>
  </w:endnote>
  <w:endnote w:type="continuationSeparator" w:id="0">
    <w:p w14:paraId="4869DA4D" w14:textId="77777777" w:rsidR="00B51710" w:rsidRDefault="00B51710" w:rsidP="002F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hAnsi="Courier New" w:cs="Courier New"/>
        <w:b/>
        <w:bCs/>
        <w:sz w:val="20"/>
        <w:szCs w:val="20"/>
      </w:rPr>
      <w:id w:val="1506024254"/>
      <w:docPartObj>
        <w:docPartGallery w:val="Page Numbers (Bottom of Page)"/>
        <w:docPartUnique/>
      </w:docPartObj>
    </w:sdtPr>
    <w:sdtEndPr/>
    <w:sdtContent>
      <w:sdt>
        <w:sdtPr>
          <w:rPr>
            <w:rFonts w:ascii="Courier New" w:hAnsi="Courier New" w:cs="Courier New"/>
            <w:b/>
            <w:b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D34BFA" w14:textId="187E24BF" w:rsidR="002F09A4" w:rsidRPr="002F09A4" w:rsidRDefault="002F09A4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Page 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 xml:space="preserve"> PAGE </w:instrTex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2F09A4">
              <w:rPr>
                <w:rFonts w:ascii="Courier New" w:hAnsi="Courier New" w:cs="Courier New"/>
                <w:b/>
                <w:bCs/>
                <w:noProof/>
                <w:sz w:val="20"/>
                <w:szCs w:val="20"/>
              </w:rPr>
              <w:t>2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of 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 xml:space="preserve"> NUMPAGES  </w:instrTex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2F09A4">
              <w:rPr>
                <w:rFonts w:ascii="Courier New" w:hAnsi="Courier New" w:cs="Courier New"/>
                <w:b/>
                <w:bCs/>
                <w:noProof/>
                <w:sz w:val="20"/>
                <w:szCs w:val="20"/>
              </w:rPr>
              <w:t>2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2474AF9" w14:textId="77777777" w:rsidR="002F09A4" w:rsidRDefault="002F0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0709" w14:textId="77777777" w:rsidR="00B51710" w:rsidRDefault="00B51710" w:rsidP="002F09A4">
      <w:pPr>
        <w:spacing w:after="0" w:line="240" w:lineRule="auto"/>
      </w:pPr>
      <w:r>
        <w:separator/>
      </w:r>
    </w:p>
  </w:footnote>
  <w:footnote w:type="continuationSeparator" w:id="0">
    <w:p w14:paraId="60E4E99A" w14:textId="77777777" w:rsidR="00B51710" w:rsidRDefault="00B51710" w:rsidP="002F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D8F"/>
    <w:multiLevelType w:val="hybridMultilevel"/>
    <w:tmpl w:val="AABC6B68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15A"/>
    <w:multiLevelType w:val="hybridMultilevel"/>
    <w:tmpl w:val="5BA6473A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46E6"/>
    <w:multiLevelType w:val="hybridMultilevel"/>
    <w:tmpl w:val="5AFCF5D0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671"/>
    <w:multiLevelType w:val="hybridMultilevel"/>
    <w:tmpl w:val="20920A18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06E88"/>
    <w:multiLevelType w:val="hybridMultilevel"/>
    <w:tmpl w:val="66AC3CAC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1357"/>
    <w:multiLevelType w:val="hybridMultilevel"/>
    <w:tmpl w:val="057CB41A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B7126"/>
    <w:multiLevelType w:val="hybridMultilevel"/>
    <w:tmpl w:val="320450B4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73F07"/>
    <w:multiLevelType w:val="hybridMultilevel"/>
    <w:tmpl w:val="778CBDAE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A1AC1"/>
    <w:multiLevelType w:val="hybridMultilevel"/>
    <w:tmpl w:val="4C389546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16DCF"/>
    <w:multiLevelType w:val="hybridMultilevel"/>
    <w:tmpl w:val="DDE2C752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62F12"/>
    <w:multiLevelType w:val="hybridMultilevel"/>
    <w:tmpl w:val="9E244DD6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D0ADC"/>
    <w:multiLevelType w:val="hybridMultilevel"/>
    <w:tmpl w:val="AF8C1D6E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30FD7"/>
    <w:multiLevelType w:val="hybridMultilevel"/>
    <w:tmpl w:val="AE88369A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74020"/>
    <w:multiLevelType w:val="hybridMultilevel"/>
    <w:tmpl w:val="9B1C20A6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119AA"/>
    <w:multiLevelType w:val="hybridMultilevel"/>
    <w:tmpl w:val="6ED2FDFC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A459D"/>
    <w:multiLevelType w:val="hybridMultilevel"/>
    <w:tmpl w:val="954AA8FE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6693A"/>
    <w:multiLevelType w:val="hybridMultilevel"/>
    <w:tmpl w:val="652226F0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C2BE7"/>
    <w:multiLevelType w:val="hybridMultilevel"/>
    <w:tmpl w:val="D34211D8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35C94"/>
    <w:multiLevelType w:val="hybridMultilevel"/>
    <w:tmpl w:val="A8D80248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A5503"/>
    <w:multiLevelType w:val="hybridMultilevel"/>
    <w:tmpl w:val="382E8FA6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30A4B"/>
    <w:multiLevelType w:val="hybridMultilevel"/>
    <w:tmpl w:val="381E60CC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58763">
    <w:abstractNumId w:val="14"/>
  </w:num>
  <w:num w:numId="2" w16cid:durableId="1266232242">
    <w:abstractNumId w:val="3"/>
  </w:num>
  <w:num w:numId="3" w16cid:durableId="305012962">
    <w:abstractNumId w:val="13"/>
  </w:num>
  <w:num w:numId="4" w16cid:durableId="1983149402">
    <w:abstractNumId w:val="12"/>
  </w:num>
  <w:num w:numId="5" w16cid:durableId="1815096824">
    <w:abstractNumId w:val="11"/>
  </w:num>
  <w:num w:numId="6" w16cid:durableId="374964102">
    <w:abstractNumId w:val="2"/>
  </w:num>
  <w:num w:numId="7" w16cid:durableId="624040705">
    <w:abstractNumId w:val="4"/>
  </w:num>
  <w:num w:numId="8" w16cid:durableId="2053536457">
    <w:abstractNumId w:val="9"/>
  </w:num>
  <w:num w:numId="9" w16cid:durableId="133639709">
    <w:abstractNumId w:val="16"/>
  </w:num>
  <w:num w:numId="10" w16cid:durableId="1866094763">
    <w:abstractNumId w:val="17"/>
  </w:num>
  <w:num w:numId="11" w16cid:durableId="738748365">
    <w:abstractNumId w:val="18"/>
  </w:num>
  <w:num w:numId="12" w16cid:durableId="555169381">
    <w:abstractNumId w:val="19"/>
  </w:num>
  <w:num w:numId="13" w16cid:durableId="53622669">
    <w:abstractNumId w:val="15"/>
  </w:num>
  <w:num w:numId="14" w16cid:durableId="1551070715">
    <w:abstractNumId w:val="20"/>
  </w:num>
  <w:num w:numId="15" w16cid:durableId="541744985">
    <w:abstractNumId w:val="6"/>
  </w:num>
  <w:num w:numId="16" w16cid:durableId="254292585">
    <w:abstractNumId w:val="5"/>
  </w:num>
  <w:num w:numId="17" w16cid:durableId="990910212">
    <w:abstractNumId w:val="10"/>
  </w:num>
  <w:num w:numId="18" w16cid:durableId="1300915124">
    <w:abstractNumId w:val="8"/>
  </w:num>
  <w:num w:numId="19" w16cid:durableId="1504012712">
    <w:abstractNumId w:val="7"/>
  </w:num>
  <w:num w:numId="20" w16cid:durableId="1206328751">
    <w:abstractNumId w:val="1"/>
  </w:num>
  <w:num w:numId="21" w16cid:durableId="196314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A5"/>
    <w:rsid w:val="00090E71"/>
    <w:rsid w:val="000B3487"/>
    <w:rsid w:val="000B668A"/>
    <w:rsid w:val="000C2FEB"/>
    <w:rsid w:val="000C4276"/>
    <w:rsid w:val="000D690E"/>
    <w:rsid w:val="000E0203"/>
    <w:rsid w:val="000F3974"/>
    <w:rsid w:val="00210D51"/>
    <w:rsid w:val="00261788"/>
    <w:rsid w:val="002F09A4"/>
    <w:rsid w:val="0030588E"/>
    <w:rsid w:val="003164BB"/>
    <w:rsid w:val="0033162F"/>
    <w:rsid w:val="00333CED"/>
    <w:rsid w:val="00356B8B"/>
    <w:rsid w:val="004335E6"/>
    <w:rsid w:val="005F6517"/>
    <w:rsid w:val="00676A52"/>
    <w:rsid w:val="006C74A5"/>
    <w:rsid w:val="006E78D4"/>
    <w:rsid w:val="007628FB"/>
    <w:rsid w:val="00763FCB"/>
    <w:rsid w:val="00771707"/>
    <w:rsid w:val="007B28A9"/>
    <w:rsid w:val="00872A72"/>
    <w:rsid w:val="00917717"/>
    <w:rsid w:val="009C519B"/>
    <w:rsid w:val="00A14DF5"/>
    <w:rsid w:val="00A72D31"/>
    <w:rsid w:val="00AC031E"/>
    <w:rsid w:val="00AC5FB8"/>
    <w:rsid w:val="00B51710"/>
    <w:rsid w:val="00B934D5"/>
    <w:rsid w:val="00BC55DB"/>
    <w:rsid w:val="00C3202A"/>
    <w:rsid w:val="00CA0186"/>
    <w:rsid w:val="00D54B24"/>
    <w:rsid w:val="00DA7387"/>
    <w:rsid w:val="00DF4865"/>
    <w:rsid w:val="00E14F4F"/>
    <w:rsid w:val="00E5391D"/>
    <w:rsid w:val="00E918FA"/>
    <w:rsid w:val="00E97BBF"/>
    <w:rsid w:val="00E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19A9"/>
  <w15:chartTrackingRefBased/>
  <w15:docId w15:val="{F73EE61D-A345-471E-A056-84DD3420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4A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34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17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A4"/>
  </w:style>
  <w:style w:type="paragraph" w:styleId="Footer">
    <w:name w:val="footer"/>
    <w:basedOn w:val="Normal"/>
    <w:link w:val="FooterChar"/>
    <w:uiPriority w:val="99"/>
    <w:unhideWhenUsed/>
    <w:rsid w:val="002F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412</Words>
  <Characters>2229</Characters>
  <Application>Microsoft Office Word</Application>
  <DocSecurity>0</DocSecurity>
  <Lines>445</Lines>
  <Paragraphs>91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Tomey</dc:creator>
  <cp:keywords/>
  <dc:description/>
  <cp:lastModifiedBy>Liz Tomey</cp:lastModifiedBy>
  <cp:revision>42</cp:revision>
  <dcterms:created xsi:type="dcterms:W3CDTF">2025-08-05T03:41:00Z</dcterms:created>
  <dcterms:modified xsi:type="dcterms:W3CDTF">2025-08-09T19:50:00Z</dcterms:modified>
</cp:coreProperties>
</file>