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5403" w14:textId="77777777" w:rsidR="002C0FAD" w:rsidRPr="002C0FAD" w:rsidRDefault="002C0FAD" w:rsidP="002C0FAD">
      <w:r w:rsidRPr="002C0FAD">
        <w:pict w14:anchorId="16E0C1A8">
          <v:rect id="_x0000_i1025" style="width:0;height:1.5pt" o:hralign="center" o:hrstd="t" o:hr="t" fillcolor="#a0a0a0" stroked="f"/>
        </w:pict>
      </w:r>
    </w:p>
    <w:p w14:paraId="5D8CD858" w14:textId="77777777" w:rsidR="002C0FAD" w:rsidRPr="002C0FAD" w:rsidRDefault="002C0FAD" w:rsidP="002C0FAD">
      <w:pPr>
        <w:rPr>
          <w:b/>
          <w:bCs/>
        </w:rPr>
      </w:pPr>
      <w:r w:rsidRPr="002C0FAD">
        <w:rPr>
          <w:rFonts w:ascii="Segoe UI Emoji" w:hAnsi="Segoe UI Emoji" w:cs="Segoe UI Emoji"/>
          <w:b/>
          <w:bCs/>
        </w:rPr>
        <w:t>🌱</w:t>
      </w:r>
      <w:r w:rsidRPr="002C0FAD">
        <w:rPr>
          <w:b/>
          <w:bCs/>
        </w:rPr>
        <w:t xml:space="preserve"> Nonda Coffee Farmers Empowerment Program (NCFEP)</w:t>
      </w:r>
    </w:p>
    <w:p w14:paraId="7F549F53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Program Duration: 12 Months</w:t>
      </w:r>
    </w:p>
    <w:p w14:paraId="6C7140EA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Delivery Format: Workshops, On-farm Training, Demonstration Plots, Peer Learning, Digital Modules (Optional), and Mentorship</w:t>
      </w:r>
    </w:p>
    <w:p w14:paraId="4FD44452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Target Audience: Smallholder and cooperative-based coffee farmers</w:t>
      </w:r>
    </w:p>
    <w:p w14:paraId="1D4DEC9C" w14:textId="77777777" w:rsidR="002C0FAD" w:rsidRPr="002C0FAD" w:rsidRDefault="002C0FAD" w:rsidP="002C0FAD">
      <w:r w:rsidRPr="002C0FAD">
        <w:pict w14:anchorId="477200E1">
          <v:rect id="_x0000_i1026" style="width:0;height:1.5pt" o:hralign="center" o:hrstd="t" o:hr="t" fillcolor="#a0a0a0" stroked="f"/>
        </w:pict>
      </w:r>
    </w:p>
    <w:p w14:paraId="517AE8F3" w14:textId="77777777" w:rsidR="002C0FAD" w:rsidRPr="002C0FAD" w:rsidRDefault="002C0FAD" w:rsidP="002C0FAD">
      <w:pPr>
        <w:rPr>
          <w:b/>
          <w:bCs/>
        </w:rPr>
      </w:pPr>
      <w:r w:rsidRPr="002C0FAD">
        <w:rPr>
          <w:rFonts w:ascii="Segoe UI Emoji" w:hAnsi="Segoe UI Emoji" w:cs="Segoe UI Emoji"/>
          <w:b/>
          <w:bCs/>
        </w:rPr>
        <w:t>📘</w:t>
      </w:r>
      <w:r w:rsidRPr="002C0FAD">
        <w:rPr>
          <w:b/>
          <w:bCs/>
        </w:rPr>
        <w:t xml:space="preserve"> Program Modules Overview</w:t>
      </w:r>
    </w:p>
    <w:p w14:paraId="734788AB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1. Sustainable Coffee Farming Techniques (3 Months)</w:t>
      </w:r>
    </w:p>
    <w:p w14:paraId="1A52F286" w14:textId="77777777" w:rsidR="002C0FAD" w:rsidRPr="002C0FAD" w:rsidRDefault="002C0FAD" w:rsidP="002C0FAD">
      <w:r w:rsidRPr="002C0FAD">
        <w:rPr>
          <w:b/>
          <w:bCs/>
        </w:rPr>
        <w:t>Module 1.1: Soil Health &amp; Fertility Management</w:t>
      </w:r>
    </w:p>
    <w:p w14:paraId="7B2EAF74" w14:textId="77777777" w:rsidR="002C0FAD" w:rsidRPr="002C0FAD" w:rsidRDefault="002C0FAD" w:rsidP="002C0FAD">
      <w:pPr>
        <w:numPr>
          <w:ilvl w:val="0"/>
          <w:numId w:val="1"/>
        </w:numPr>
      </w:pPr>
      <w:r w:rsidRPr="002C0FAD">
        <w:t>Soil testing and analysis (pH, nutrients)</w:t>
      </w:r>
    </w:p>
    <w:p w14:paraId="490DFEDC" w14:textId="77777777" w:rsidR="002C0FAD" w:rsidRPr="002C0FAD" w:rsidRDefault="002C0FAD" w:rsidP="002C0FAD">
      <w:pPr>
        <w:numPr>
          <w:ilvl w:val="0"/>
          <w:numId w:val="1"/>
        </w:numPr>
      </w:pPr>
      <w:r w:rsidRPr="002C0FAD">
        <w:t>Composting and organic fertilizers</w:t>
      </w:r>
    </w:p>
    <w:p w14:paraId="38F7125E" w14:textId="77777777" w:rsidR="002C0FAD" w:rsidRPr="002C0FAD" w:rsidRDefault="002C0FAD" w:rsidP="002C0FAD">
      <w:pPr>
        <w:numPr>
          <w:ilvl w:val="0"/>
          <w:numId w:val="1"/>
        </w:numPr>
      </w:pPr>
      <w:r w:rsidRPr="002C0FAD">
        <w:t>Mulching, intercropping, and cover crops</w:t>
      </w:r>
    </w:p>
    <w:p w14:paraId="79886ED2" w14:textId="77777777" w:rsidR="002C0FAD" w:rsidRPr="002C0FAD" w:rsidRDefault="002C0FAD" w:rsidP="002C0FAD">
      <w:pPr>
        <w:numPr>
          <w:ilvl w:val="0"/>
          <w:numId w:val="1"/>
        </w:numPr>
      </w:pPr>
      <w:r w:rsidRPr="002C0FAD">
        <w:t>Erosion control and terracing</w:t>
      </w:r>
    </w:p>
    <w:p w14:paraId="021063DB" w14:textId="77777777" w:rsidR="002C0FAD" w:rsidRPr="002C0FAD" w:rsidRDefault="002C0FAD" w:rsidP="002C0FAD">
      <w:r w:rsidRPr="002C0FAD">
        <w:rPr>
          <w:b/>
          <w:bCs/>
        </w:rPr>
        <w:t>Module 1.2: Climate-Smart Agriculture</w:t>
      </w:r>
    </w:p>
    <w:p w14:paraId="49D37BE2" w14:textId="77777777" w:rsidR="002C0FAD" w:rsidRPr="002C0FAD" w:rsidRDefault="002C0FAD" w:rsidP="002C0FAD">
      <w:pPr>
        <w:numPr>
          <w:ilvl w:val="0"/>
          <w:numId w:val="2"/>
        </w:numPr>
      </w:pPr>
      <w:r w:rsidRPr="002C0FAD">
        <w:t>Shade-grown coffee techniques</w:t>
      </w:r>
    </w:p>
    <w:p w14:paraId="51447734" w14:textId="77777777" w:rsidR="002C0FAD" w:rsidRPr="002C0FAD" w:rsidRDefault="002C0FAD" w:rsidP="002C0FAD">
      <w:pPr>
        <w:numPr>
          <w:ilvl w:val="0"/>
          <w:numId w:val="2"/>
        </w:numPr>
      </w:pPr>
      <w:r w:rsidRPr="002C0FAD">
        <w:t>Agroforestry integration</w:t>
      </w:r>
    </w:p>
    <w:p w14:paraId="4A9DD829" w14:textId="77777777" w:rsidR="002C0FAD" w:rsidRPr="002C0FAD" w:rsidRDefault="002C0FAD" w:rsidP="002C0FAD">
      <w:pPr>
        <w:numPr>
          <w:ilvl w:val="0"/>
          <w:numId w:val="2"/>
        </w:numPr>
      </w:pPr>
      <w:r w:rsidRPr="002C0FAD">
        <w:t>Water conservation (drip irrigation, swales)</w:t>
      </w:r>
    </w:p>
    <w:p w14:paraId="247A87AB" w14:textId="77777777" w:rsidR="002C0FAD" w:rsidRPr="002C0FAD" w:rsidRDefault="002C0FAD" w:rsidP="002C0FAD">
      <w:pPr>
        <w:numPr>
          <w:ilvl w:val="0"/>
          <w:numId w:val="2"/>
        </w:numPr>
      </w:pPr>
      <w:r w:rsidRPr="002C0FAD">
        <w:t>Drought-resistant varieties and planting calendars</w:t>
      </w:r>
    </w:p>
    <w:p w14:paraId="0BB37EBF" w14:textId="77777777" w:rsidR="002C0FAD" w:rsidRPr="002C0FAD" w:rsidRDefault="002C0FAD" w:rsidP="002C0FAD">
      <w:r w:rsidRPr="002C0FAD">
        <w:rPr>
          <w:b/>
          <w:bCs/>
        </w:rPr>
        <w:t>Module 1.3: Pest and Disease Management (IPM)</w:t>
      </w:r>
    </w:p>
    <w:p w14:paraId="00120DC7" w14:textId="77777777" w:rsidR="002C0FAD" w:rsidRPr="002C0FAD" w:rsidRDefault="002C0FAD" w:rsidP="002C0FAD">
      <w:pPr>
        <w:numPr>
          <w:ilvl w:val="0"/>
          <w:numId w:val="3"/>
        </w:numPr>
      </w:pPr>
      <w:r w:rsidRPr="002C0FAD">
        <w:t>Common coffee pests/diseases (e.g., Coffee Berry Borer, Leaf Rust)</w:t>
      </w:r>
    </w:p>
    <w:p w14:paraId="4FA73B19" w14:textId="77777777" w:rsidR="002C0FAD" w:rsidRPr="002C0FAD" w:rsidRDefault="002C0FAD" w:rsidP="002C0FAD">
      <w:pPr>
        <w:numPr>
          <w:ilvl w:val="0"/>
          <w:numId w:val="3"/>
        </w:numPr>
      </w:pPr>
      <w:r w:rsidRPr="002C0FAD">
        <w:t>Biological vs chemical control methods</w:t>
      </w:r>
    </w:p>
    <w:p w14:paraId="5D930393" w14:textId="77777777" w:rsidR="002C0FAD" w:rsidRPr="002C0FAD" w:rsidRDefault="002C0FAD" w:rsidP="002C0FAD">
      <w:pPr>
        <w:numPr>
          <w:ilvl w:val="0"/>
          <w:numId w:val="3"/>
        </w:numPr>
      </w:pPr>
      <w:r w:rsidRPr="002C0FAD">
        <w:t>Farm hygiene and pruning strategies</w:t>
      </w:r>
    </w:p>
    <w:p w14:paraId="6BFD0F8B" w14:textId="77777777" w:rsidR="002C0FAD" w:rsidRPr="002C0FAD" w:rsidRDefault="002C0FAD" w:rsidP="002C0FAD">
      <w:pPr>
        <w:numPr>
          <w:ilvl w:val="0"/>
          <w:numId w:val="3"/>
        </w:numPr>
      </w:pPr>
      <w:r w:rsidRPr="002C0FAD">
        <w:t>Use of traps, natural predators, and companion planting</w:t>
      </w:r>
    </w:p>
    <w:p w14:paraId="664A2BF9" w14:textId="77777777" w:rsidR="002C0FAD" w:rsidRPr="002C0FAD" w:rsidRDefault="002C0FAD" w:rsidP="002C0FAD">
      <w:r w:rsidRPr="002C0FAD">
        <w:rPr>
          <w:b/>
          <w:bCs/>
        </w:rPr>
        <w:t>Module 1.4: Sustainable Inputs &amp; Certifications</w:t>
      </w:r>
    </w:p>
    <w:p w14:paraId="4685DFA0" w14:textId="77777777" w:rsidR="002C0FAD" w:rsidRPr="002C0FAD" w:rsidRDefault="002C0FAD" w:rsidP="002C0FAD">
      <w:pPr>
        <w:numPr>
          <w:ilvl w:val="0"/>
          <w:numId w:val="4"/>
        </w:numPr>
      </w:pPr>
      <w:r w:rsidRPr="002C0FAD">
        <w:t>Organic farming principles</w:t>
      </w:r>
    </w:p>
    <w:p w14:paraId="18E0D3BF" w14:textId="77777777" w:rsidR="002C0FAD" w:rsidRPr="002C0FAD" w:rsidRDefault="002C0FAD" w:rsidP="002C0FAD">
      <w:pPr>
        <w:numPr>
          <w:ilvl w:val="0"/>
          <w:numId w:val="4"/>
        </w:numPr>
      </w:pPr>
      <w:r w:rsidRPr="002C0FAD">
        <w:lastRenderedPageBreak/>
        <w:t>Introduction to certification standards (Fair Trade, Rainforest Alliance, etc.)</w:t>
      </w:r>
    </w:p>
    <w:p w14:paraId="0427F8F8" w14:textId="77777777" w:rsidR="002C0FAD" w:rsidRPr="002C0FAD" w:rsidRDefault="002C0FAD" w:rsidP="002C0FAD">
      <w:pPr>
        <w:numPr>
          <w:ilvl w:val="0"/>
          <w:numId w:val="4"/>
        </w:numPr>
      </w:pPr>
      <w:r w:rsidRPr="002C0FAD">
        <w:t>Recordkeeping for compliance</w:t>
      </w:r>
    </w:p>
    <w:p w14:paraId="0C86E683" w14:textId="77777777" w:rsidR="002C0FAD" w:rsidRPr="002C0FAD" w:rsidRDefault="002C0FAD" w:rsidP="002C0FAD">
      <w:r w:rsidRPr="002C0FAD">
        <w:pict w14:anchorId="7B989013">
          <v:rect id="_x0000_i1027" style="width:0;height:1.5pt" o:hralign="center" o:hrstd="t" o:hr="t" fillcolor="#a0a0a0" stroked="f"/>
        </w:pict>
      </w:r>
    </w:p>
    <w:p w14:paraId="2E45EDB5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2. Quality Control and Post-Harvest Management (2 Months)</w:t>
      </w:r>
    </w:p>
    <w:p w14:paraId="4BBD027C" w14:textId="77777777" w:rsidR="002C0FAD" w:rsidRPr="002C0FAD" w:rsidRDefault="002C0FAD" w:rsidP="002C0FAD">
      <w:r w:rsidRPr="002C0FAD">
        <w:rPr>
          <w:b/>
          <w:bCs/>
        </w:rPr>
        <w:t>Module 2.1: Harvesting Best Practices</w:t>
      </w:r>
    </w:p>
    <w:p w14:paraId="2D151EB2" w14:textId="77777777" w:rsidR="002C0FAD" w:rsidRPr="002C0FAD" w:rsidRDefault="002C0FAD" w:rsidP="002C0FAD">
      <w:pPr>
        <w:numPr>
          <w:ilvl w:val="0"/>
          <w:numId w:val="5"/>
        </w:numPr>
      </w:pPr>
      <w:r w:rsidRPr="002C0FAD">
        <w:t>Identifying optimal ripeness</w:t>
      </w:r>
    </w:p>
    <w:p w14:paraId="1E476FBA" w14:textId="77777777" w:rsidR="002C0FAD" w:rsidRPr="002C0FAD" w:rsidRDefault="002C0FAD" w:rsidP="002C0FAD">
      <w:pPr>
        <w:numPr>
          <w:ilvl w:val="0"/>
          <w:numId w:val="5"/>
        </w:numPr>
      </w:pPr>
      <w:r w:rsidRPr="002C0FAD">
        <w:t>Selective picking vs strip picking</w:t>
      </w:r>
    </w:p>
    <w:p w14:paraId="3595FCFA" w14:textId="77777777" w:rsidR="002C0FAD" w:rsidRPr="002C0FAD" w:rsidRDefault="002C0FAD" w:rsidP="002C0FAD">
      <w:pPr>
        <w:numPr>
          <w:ilvl w:val="0"/>
          <w:numId w:val="5"/>
        </w:numPr>
      </w:pPr>
      <w:r w:rsidRPr="002C0FAD">
        <w:t>Harvest timing and its effect on quality</w:t>
      </w:r>
    </w:p>
    <w:p w14:paraId="5616C475" w14:textId="77777777" w:rsidR="002C0FAD" w:rsidRPr="002C0FAD" w:rsidRDefault="002C0FAD" w:rsidP="002C0FAD">
      <w:r w:rsidRPr="002C0FAD">
        <w:rPr>
          <w:b/>
          <w:bCs/>
        </w:rPr>
        <w:t>Module 2.2: Processing Techniques</w:t>
      </w:r>
    </w:p>
    <w:p w14:paraId="427B9AD7" w14:textId="77777777" w:rsidR="002C0FAD" w:rsidRPr="002C0FAD" w:rsidRDefault="002C0FAD" w:rsidP="002C0FAD">
      <w:pPr>
        <w:numPr>
          <w:ilvl w:val="0"/>
          <w:numId w:val="6"/>
        </w:numPr>
      </w:pPr>
      <w:r w:rsidRPr="002C0FAD">
        <w:t>Wet vs dry processing methods</w:t>
      </w:r>
    </w:p>
    <w:p w14:paraId="1AEFF7E2" w14:textId="77777777" w:rsidR="002C0FAD" w:rsidRPr="002C0FAD" w:rsidRDefault="002C0FAD" w:rsidP="002C0FAD">
      <w:pPr>
        <w:numPr>
          <w:ilvl w:val="0"/>
          <w:numId w:val="6"/>
        </w:numPr>
      </w:pPr>
      <w:r w:rsidRPr="002C0FAD">
        <w:t>Fermentation control</w:t>
      </w:r>
    </w:p>
    <w:p w14:paraId="03056169" w14:textId="77777777" w:rsidR="002C0FAD" w:rsidRPr="002C0FAD" w:rsidRDefault="002C0FAD" w:rsidP="002C0FAD">
      <w:pPr>
        <w:numPr>
          <w:ilvl w:val="0"/>
          <w:numId w:val="6"/>
        </w:numPr>
      </w:pPr>
      <w:r w:rsidRPr="002C0FAD">
        <w:t>Pulping, washing, drying, and hulling techniques</w:t>
      </w:r>
    </w:p>
    <w:p w14:paraId="0076B77D" w14:textId="77777777" w:rsidR="002C0FAD" w:rsidRPr="002C0FAD" w:rsidRDefault="002C0FAD" w:rsidP="002C0FAD">
      <w:pPr>
        <w:numPr>
          <w:ilvl w:val="0"/>
          <w:numId w:val="6"/>
        </w:numPr>
      </w:pPr>
      <w:r w:rsidRPr="002C0FAD">
        <w:t>Use of solar dryers and raised beds</w:t>
      </w:r>
    </w:p>
    <w:p w14:paraId="6569EEAF" w14:textId="77777777" w:rsidR="002C0FAD" w:rsidRPr="002C0FAD" w:rsidRDefault="002C0FAD" w:rsidP="002C0FAD">
      <w:r w:rsidRPr="002C0FAD">
        <w:rPr>
          <w:b/>
          <w:bCs/>
        </w:rPr>
        <w:t>Module 2.3: Storage and Transportation</w:t>
      </w:r>
    </w:p>
    <w:p w14:paraId="2BF689DC" w14:textId="77777777" w:rsidR="002C0FAD" w:rsidRPr="002C0FAD" w:rsidRDefault="002C0FAD" w:rsidP="002C0FAD">
      <w:pPr>
        <w:numPr>
          <w:ilvl w:val="0"/>
          <w:numId w:val="7"/>
        </w:numPr>
      </w:pPr>
      <w:r w:rsidRPr="002C0FAD">
        <w:t>Proper storage conditions to avoid mold/contamination</w:t>
      </w:r>
    </w:p>
    <w:p w14:paraId="2C137EEF" w14:textId="77777777" w:rsidR="002C0FAD" w:rsidRPr="002C0FAD" w:rsidRDefault="002C0FAD" w:rsidP="002C0FAD">
      <w:pPr>
        <w:numPr>
          <w:ilvl w:val="0"/>
          <w:numId w:val="7"/>
        </w:numPr>
      </w:pPr>
      <w:r w:rsidRPr="002C0FAD">
        <w:t>Hermetic storage bags</w:t>
      </w:r>
    </w:p>
    <w:p w14:paraId="02F971A4" w14:textId="77777777" w:rsidR="002C0FAD" w:rsidRPr="002C0FAD" w:rsidRDefault="002C0FAD" w:rsidP="002C0FAD">
      <w:pPr>
        <w:numPr>
          <w:ilvl w:val="0"/>
          <w:numId w:val="7"/>
        </w:numPr>
      </w:pPr>
      <w:r w:rsidRPr="002C0FAD">
        <w:t>Handling during transport</w:t>
      </w:r>
    </w:p>
    <w:p w14:paraId="368959C0" w14:textId="77777777" w:rsidR="002C0FAD" w:rsidRPr="002C0FAD" w:rsidRDefault="002C0FAD" w:rsidP="002C0FAD">
      <w:r w:rsidRPr="002C0FAD">
        <w:rPr>
          <w:b/>
          <w:bCs/>
        </w:rPr>
        <w:t>Module 2.4: Cupping and Quality Grading</w:t>
      </w:r>
    </w:p>
    <w:p w14:paraId="4E44E4EE" w14:textId="77777777" w:rsidR="002C0FAD" w:rsidRPr="002C0FAD" w:rsidRDefault="002C0FAD" w:rsidP="002C0FAD">
      <w:pPr>
        <w:numPr>
          <w:ilvl w:val="0"/>
          <w:numId w:val="8"/>
        </w:numPr>
      </w:pPr>
      <w:r w:rsidRPr="002C0FAD">
        <w:t>Introduction to cupping protocols</w:t>
      </w:r>
    </w:p>
    <w:p w14:paraId="440F688F" w14:textId="77777777" w:rsidR="002C0FAD" w:rsidRPr="002C0FAD" w:rsidRDefault="002C0FAD" w:rsidP="002C0FAD">
      <w:pPr>
        <w:numPr>
          <w:ilvl w:val="0"/>
          <w:numId w:val="8"/>
        </w:numPr>
      </w:pPr>
      <w:r w:rsidRPr="002C0FAD">
        <w:t>Defect identification (e.g., quakers, sour beans)</w:t>
      </w:r>
    </w:p>
    <w:p w14:paraId="1E2B1795" w14:textId="77777777" w:rsidR="002C0FAD" w:rsidRPr="002C0FAD" w:rsidRDefault="002C0FAD" w:rsidP="002C0FAD">
      <w:pPr>
        <w:numPr>
          <w:ilvl w:val="0"/>
          <w:numId w:val="8"/>
        </w:numPr>
      </w:pPr>
      <w:r w:rsidRPr="002C0FAD">
        <w:t>Hands-on cupping sessions with trained professionals</w:t>
      </w:r>
    </w:p>
    <w:p w14:paraId="76347C9A" w14:textId="77777777" w:rsidR="002C0FAD" w:rsidRPr="002C0FAD" w:rsidRDefault="002C0FAD" w:rsidP="002C0FAD">
      <w:pPr>
        <w:numPr>
          <w:ilvl w:val="0"/>
          <w:numId w:val="8"/>
        </w:numPr>
      </w:pPr>
      <w:r w:rsidRPr="002C0FAD">
        <w:t>Grading and sorting for specialty markets</w:t>
      </w:r>
    </w:p>
    <w:p w14:paraId="569D191A" w14:textId="77777777" w:rsidR="002C0FAD" w:rsidRPr="002C0FAD" w:rsidRDefault="002C0FAD" w:rsidP="002C0FAD">
      <w:r w:rsidRPr="002C0FAD">
        <w:pict w14:anchorId="26DC2F07">
          <v:rect id="_x0000_i1028" style="width:0;height:1.5pt" o:hralign="center" o:hrstd="t" o:hr="t" fillcolor="#a0a0a0" stroked="f"/>
        </w:pict>
      </w:r>
    </w:p>
    <w:p w14:paraId="63D8EFB5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3. Business and Financial Skills (2 Months)</w:t>
      </w:r>
    </w:p>
    <w:p w14:paraId="1470D6DC" w14:textId="77777777" w:rsidR="002C0FAD" w:rsidRPr="002C0FAD" w:rsidRDefault="002C0FAD" w:rsidP="002C0FAD">
      <w:r w:rsidRPr="002C0FAD">
        <w:rPr>
          <w:b/>
          <w:bCs/>
        </w:rPr>
        <w:t>Module 3.1: Farm Budgeting and Cost Management</w:t>
      </w:r>
    </w:p>
    <w:p w14:paraId="47EF832C" w14:textId="77777777" w:rsidR="002C0FAD" w:rsidRPr="002C0FAD" w:rsidRDefault="002C0FAD" w:rsidP="002C0FAD">
      <w:pPr>
        <w:numPr>
          <w:ilvl w:val="0"/>
          <w:numId w:val="9"/>
        </w:numPr>
      </w:pPr>
      <w:r w:rsidRPr="002C0FAD">
        <w:t>Farm enterprise budgeting</w:t>
      </w:r>
    </w:p>
    <w:p w14:paraId="4A88133D" w14:textId="77777777" w:rsidR="002C0FAD" w:rsidRPr="002C0FAD" w:rsidRDefault="002C0FAD" w:rsidP="002C0FAD">
      <w:pPr>
        <w:numPr>
          <w:ilvl w:val="0"/>
          <w:numId w:val="9"/>
        </w:numPr>
      </w:pPr>
      <w:r w:rsidRPr="002C0FAD">
        <w:lastRenderedPageBreak/>
        <w:t>Input cost tracking and break-even analysis</w:t>
      </w:r>
    </w:p>
    <w:p w14:paraId="6156E659" w14:textId="77777777" w:rsidR="002C0FAD" w:rsidRPr="002C0FAD" w:rsidRDefault="002C0FAD" w:rsidP="002C0FAD">
      <w:pPr>
        <w:numPr>
          <w:ilvl w:val="0"/>
          <w:numId w:val="9"/>
        </w:numPr>
      </w:pPr>
      <w:r w:rsidRPr="002C0FAD">
        <w:t>ROI calculations per harvest cycle</w:t>
      </w:r>
    </w:p>
    <w:p w14:paraId="5DCFC058" w14:textId="77777777" w:rsidR="002C0FAD" w:rsidRPr="002C0FAD" w:rsidRDefault="002C0FAD" w:rsidP="002C0FAD">
      <w:r w:rsidRPr="002C0FAD">
        <w:rPr>
          <w:b/>
          <w:bCs/>
        </w:rPr>
        <w:t>Module 3.2: Marketing and Sales</w:t>
      </w:r>
    </w:p>
    <w:p w14:paraId="0612CBE9" w14:textId="77777777" w:rsidR="002C0FAD" w:rsidRPr="002C0FAD" w:rsidRDefault="002C0FAD" w:rsidP="002C0FAD">
      <w:pPr>
        <w:numPr>
          <w:ilvl w:val="0"/>
          <w:numId w:val="10"/>
        </w:numPr>
      </w:pPr>
      <w:r w:rsidRPr="002C0FAD">
        <w:t>Understanding market channels (local, regional, export)</w:t>
      </w:r>
    </w:p>
    <w:p w14:paraId="1A255841" w14:textId="77777777" w:rsidR="002C0FAD" w:rsidRPr="002C0FAD" w:rsidRDefault="002C0FAD" w:rsidP="002C0FAD">
      <w:pPr>
        <w:numPr>
          <w:ilvl w:val="0"/>
          <w:numId w:val="10"/>
        </w:numPr>
      </w:pPr>
      <w:r w:rsidRPr="002C0FAD">
        <w:t>Building relationships with buyers and cooperatives</w:t>
      </w:r>
    </w:p>
    <w:p w14:paraId="25B76857" w14:textId="77777777" w:rsidR="002C0FAD" w:rsidRPr="002C0FAD" w:rsidRDefault="002C0FAD" w:rsidP="002C0FAD">
      <w:pPr>
        <w:numPr>
          <w:ilvl w:val="0"/>
          <w:numId w:val="10"/>
        </w:numPr>
      </w:pPr>
      <w:r w:rsidRPr="002C0FAD">
        <w:t>Branding and storytelling (traceability)</w:t>
      </w:r>
    </w:p>
    <w:p w14:paraId="082AAA53" w14:textId="77777777" w:rsidR="002C0FAD" w:rsidRPr="002C0FAD" w:rsidRDefault="002C0FAD" w:rsidP="002C0FAD">
      <w:r w:rsidRPr="002C0FAD">
        <w:rPr>
          <w:b/>
          <w:bCs/>
        </w:rPr>
        <w:t>Module 3.3: Cooperative Management and Collective Bargaining</w:t>
      </w:r>
    </w:p>
    <w:p w14:paraId="67D4E806" w14:textId="77777777" w:rsidR="002C0FAD" w:rsidRPr="002C0FAD" w:rsidRDefault="002C0FAD" w:rsidP="002C0FAD">
      <w:pPr>
        <w:numPr>
          <w:ilvl w:val="0"/>
          <w:numId w:val="11"/>
        </w:numPr>
      </w:pPr>
      <w:r w:rsidRPr="002C0FAD">
        <w:t>Benefits of farmer groups and cooperatives</w:t>
      </w:r>
    </w:p>
    <w:p w14:paraId="6DD61F05" w14:textId="77777777" w:rsidR="002C0FAD" w:rsidRPr="002C0FAD" w:rsidRDefault="002C0FAD" w:rsidP="002C0FAD">
      <w:pPr>
        <w:numPr>
          <w:ilvl w:val="0"/>
          <w:numId w:val="11"/>
        </w:numPr>
      </w:pPr>
      <w:r w:rsidRPr="002C0FAD">
        <w:t>Leadership and governance</w:t>
      </w:r>
    </w:p>
    <w:p w14:paraId="4A70F1C9" w14:textId="77777777" w:rsidR="002C0FAD" w:rsidRPr="002C0FAD" w:rsidRDefault="002C0FAD" w:rsidP="002C0FAD">
      <w:pPr>
        <w:numPr>
          <w:ilvl w:val="0"/>
          <w:numId w:val="11"/>
        </w:numPr>
      </w:pPr>
      <w:r w:rsidRPr="002C0FAD">
        <w:t>Group selling and contract negotiation</w:t>
      </w:r>
    </w:p>
    <w:p w14:paraId="69F8864E" w14:textId="77777777" w:rsidR="002C0FAD" w:rsidRPr="002C0FAD" w:rsidRDefault="002C0FAD" w:rsidP="002C0FAD">
      <w:r w:rsidRPr="002C0FAD">
        <w:rPr>
          <w:b/>
          <w:bCs/>
        </w:rPr>
        <w:t>Module 3.4: Financial Literacy</w:t>
      </w:r>
    </w:p>
    <w:p w14:paraId="7E4559D0" w14:textId="77777777" w:rsidR="002C0FAD" w:rsidRPr="002C0FAD" w:rsidRDefault="002C0FAD" w:rsidP="002C0FAD">
      <w:pPr>
        <w:numPr>
          <w:ilvl w:val="0"/>
          <w:numId w:val="12"/>
        </w:numPr>
      </w:pPr>
      <w:r w:rsidRPr="002C0FAD">
        <w:t>Savings, loans, and microfinance access</w:t>
      </w:r>
    </w:p>
    <w:p w14:paraId="45938DF4" w14:textId="77777777" w:rsidR="002C0FAD" w:rsidRPr="002C0FAD" w:rsidRDefault="002C0FAD" w:rsidP="002C0FAD">
      <w:pPr>
        <w:numPr>
          <w:ilvl w:val="0"/>
          <w:numId w:val="12"/>
        </w:numPr>
      </w:pPr>
      <w:r w:rsidRPr="002C0FAD">
        <w:t>Mobile banking tools and digital payments</w:t>
      </w:r>
    </w:p>
    <w:p w14:paraId="48B99A30" w14:textId="77777777" w:rsidR="002C0FAD" w:rsidRPr="002C0FAD" w:rsidRDefault="002C0FAD" w:rsidP="002C0FAD">
      <w:pPr>
        <w:numPr>
          <w:ilvl w:val="0"/>
          <w:numId w:val="12"/>
        </w:numPr>
      </w:pPr>
      <w:r w:rsidRPr="002C0FAD">
        <w:t>Recordkeeping and farm income tracking</w:t>
      </w:r>
    </w:p>
    <w:p w14:paraId="135D0765" w14:textId="77777777" w:rsidR="002C0FAD" w:rsidRPr="002C0FAD" w:rsidRDefault="002C0FAD" w:rsidP="002C0FAD">
      <w:r w:rsidRPr="002C0FAD">
        <w:pict w14:anchorId="6804D869">
          <v:rect id="_x0000_i1029" style="width:0;height:1.5pt" o:hralign="center" o:hrstd="t" o:hr="t" fillcolor="#a0a0a0" stroked="f"/>
        </w:pict>
      </w:r>
    </w:p>
    <w:p w14:paraId="72F16D01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4. Technology and Innovation (1 Month)</w:t>
      </w:r>
    </w:p>
    <w:p w14:paraId="32EFABDC" w14:textId="77777777" w:rsidR="002C0FAD" w:rsidRPr="002C0FAD" w:rsidRDefault="002C0FAD" w:rsidP="002C0FAD">
      <w:r w:rsidRPr="002C0FAD">
        <w:rPr>
          <w:b/>
          <w:bCs/>
        </w:rPr>
        <w:t>Module 4.1: Digital Tools for Farmers</w:t>
      </w:r>
    </w:p>
    <w:p w14:paraId="2FA0F15D" w14:textId="77777777" w:rsidR="002C0FAD" w:rsidRPr="002C0FAD" w:rsidRDefault="002C0FAD" w:rsidP="002C0FAD">
      <w:pPr>
        <w:numPr>
          <w:ilvl w:val="0"/>
          <w:numId w:val="13"/>
        </w:numPr>
      </w:pPr>
      <w:r w:rsidRPr="002C0FAD">
        <w:t>Mobile apps for farm management and weather alerts</w:t>
      </w:r>
    </w:p>
    <w:p w14:paraId="4C58397A" w14:textId="77777777" w:rsidR="002C0FAD" w:rsidRPr="002C0FAD" w:rsidRDefault="002C0FAD" w:rsidP="002C0FAD">
      <w:pPr>
        <w:numPr>
          <w:ilvl w:val="0"/>
          <w:numId w:val="13"/>
        </w:numPr>
      </w:pPr>
      <w:r w:rsidRPr="002C0FAD">
        <w:t>GPS mapping for plot planning</w:t>
      </w:r>
    </w:p>
    <w:p w14:paraId="6FA1DC1A" w14:textId="77777777" w:rsidR="002C0FAD" w:rsidRPr="002C0FAD" w:rsidRDefault="002C0FAD" w:rsidP="002C0FAD">
      <w:pPr>
        <w:numPr>
          <w:ilvl w:val="0"/>
          <w:numId w:val="13"/>
        </w:numPr>
      </w:pPr>
      <w:r w:rsidRPr="002C0FAD">
        <w:t>QR codes for traceability</w:t>
      </w:r>
    </w:p>
    <w:p w14:paraId="2F85C908" w14:textId="77777777" w:rsidR="002C0FAD" w:rsidRPr="002C0FAD" w:rsidRDefault="002C0FAD" w:rsidP="002C0FAD">
      <w:r w:rsidRPr="002C0FAD">
        <w:rPr>
          <w:b/>
          <w:bCs/>
        </w:rPr>
        <w:t>Module 4.2: Accessing Extension Services and Research</w:t>
      </w:r>
    </w:p>
    <w:p w14:paraId="3A7E0DDA" w14:textId="77777777" w:rsidR="002C0FAD" w:rsidRPr="002C0FAD" w:rsidRDefault="002C0FAD" w:rsidP="002C0FAD">
      <w:pPr>
        <w:numPr>
          <w:ilvl w:val="0"/>
          <w:numId w:val="14"/>
        </w:numPr>
      </w:pPr>
      <w:r w:rsidRPr="002C0FAD">
        <w:t xml:space="preserve">Connecting with local </w:t>
      </w:r>
      <w:proofErr w:type="spellStart"/>
      <w:r w:rsidRPr="002C0FAD">
        <w:t>agri</w:t>
      </w:r>
      <w:proofErr w:type="spellEnd"/>
      <w:r w:rsidRPr="002C0FAD">
        <w:t>-research institutions</w:t>
      </w:r>
    </w:p>
    <w:p w14:paraId="10E624C9" w14:textId="77777777" w:rsidR="002C0FAD" w:rsidRPr="002C0FAD" w:rsidRDefault="002C0FAD" w:rsidP="002C0FAD">
      <w:pPr>
        <w:numPr>
          <w:ilvl w:val="0"/>
          <w:numId w:val="14"/>
        </w:numPr>
      </w:pPr>
      <w:r w:rsidRPr="002C0FAD">
        <w:t>Participating in innovation trials and pilot programs</w:t>
      </w:r>
    </w:p>
    <w:p w14:paraId="681DFC86" w14:textId="77777777" w:rsidR="002C0FAD" w:rsidRPr="002C0FAD" w:rsidRDefault="002C0FAD" w:rsidP="002C0FAD">
      <w:r w:rsidRPr="002C0FAD">
        <w:pict w14:anchorId="1CEF2F2E">
          <v:rect id="_x0000_i1030" style="width:0;height:1.5pt" o:hralign="center" o:hrstd="t" o:hr="t" fillcolor="#a0a0a0" stroked="f"/>
        </w:pict>
      </w:r>
    </w:p>
    <w:p w14:paraId="616D81C9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5. Mentorship and Peer Learning (Ongoing)</w:t>
      </w:r>
    </w:p>
    <w:p w14:paraId="4118E572" w14:textId="77777777" w:rsidR="002C0FAD" w:rsidRPr="002C0FAD" w:rsidRDefault="002C0FAD" w:rsidP="002C0FAD">
      <w:pPr>
        <w:numPr>
          <w:ilvl w:val="0"/>
          <w:numId w:val="15"/>
        </w:numPr>
      </w:pPr>
      <w:r w:rsidRPr="002C0FAD">
        <w:rPr>
          <w:b/>
          <w:bCs/>
        </w:rPr>
        <w:t>Farmer Field Schools (FFS)</w:t>
      </w:r>
      <w:r w:rsidRPr="002C0FAD">
        <w:t>: hands-on learning with demonstration plots</w:t>
      </w:r>
    </w:p>
    <w:p w14:paraId="73270FB1" w14:textId="77777777" w:rsidR="002C0FAD" w:rsidRPr="002C0FAD" w:rsidRDefault="002C0FAD" w:rsidP="002C0FAD">
      <w:pPr>
        <w:numPr>
          <w:ilvl w:val="0"/>
          <w:numId w:val="15"/>
        </w:numPr>
      </w:pPr>
      <w:r w:rsidRPr="002C0FAD">
        <w:rPr>
          <w:b/>
          <w:bCs/>
        </w:rPr>
        <w:lastRenderedPageBreak/>
        <w:t>Mentorship Pairing</w:t>
      </w:r>
      <w:r w:rsidRPr="002C0FAD">
        <w:t>: experienced farmers mentor new or younger farmers</w:t>
      </w:r>
    </w:p>
    <w:p w14:paraId="3C91EBDE" w14:textId="77777777" w:rsidR="002C0FAD" w:rsidRPr="002C0FAD" w:rsidRDefault="002C0FAD" w:rsidP="002C0FAD">
      <w:pPr>
        <w:numPr>
          <w:ilvl w:val="0"/>
          <w:numId w:val="15"/>
        </w:numPr>
      </w:pPr>
      <w:r w:rsidRPr="002C0FAD">
        <w:rPr>
          <w:b/>
          <w:bCs/>
        </w:rPr>
        <w:t>Monthly Meetups</w:t>
      </w:r>
      <w:r w:rsidRPr="002C0FAD">
        <w:t>: review challenges, share solutions</w:t>
      </w:r>
    </w:p>
    <w:p w14:paraId="45127326" w14:textId="77777777" w:rsidR="002C0FAD" w:rsidRPr="002C0FAD" w:rsidRDefault="002C0FAD" w:rsidP="002C0FAD">
      <w:pPr>
        <w:numPr>
          <w:ilvl w:val="0"/>
          <w:numId w:val="15"/>
        </w:numPr>
      </w:pPr>
      <w:r w:rsidRPr="002C0FAD">
        <w:rPr>
          <w:b/>
          <w:bCs/>
        </w:rPr>
        <w:t>Annual Farmer Innovation Fair</w:t>
      </w:r>
      <w:r w:rsidRPr="002C0FAD">
        <w:t>: showcase best practices, innovations, and success stories</w:t>
      </w:r>
    </w:p>
    <w:p w14:paraId="6FD847ED" w14:textId="77777777" w:rsidR="002C0FAD" w:rsidRPr="002C0FAD" w:rsidRDefault="002C0FAD" w:rsidP="002C0FAD">
      <w:r w:rsidRPr="002C0FAD">
        <w:pict w14:anchorId="1EF1B4EE">
          <v:rect id="_x0000_i1031" style="width:0;height:1.5pt" o:hralign="center" o:hrstd="t" o:hr="t" fillcolor="#a0a0a0" stroked="f"/>
        </w:pict>
      </w:r>
    </w:p>
    <w:p w14:paraId="574C481B" w14:textId="77777777" w:rsidR="002C0FAD" w:rsidRPr="002C0FAD" w:rsidRDefault="002C0FAD" w:rsidP="002C0FAD">
      <w:pPr>
        <w:rPr>
          <w:b/>
          <w:bCs/>
        </w:rPr>
      </w:pPr>
      <w:r w:rsidRPr="002C0FAD">
        <w:rPr>
          <w:b/>
          <w:bCs/>
        </w:rPr>
        <w:t>6. Monitoring &amp; Evaluation (Throughout Program)</w:t>
      </w:r>
    </w:p>
    <w:p w14:paraId="24771B23" w14:textId="77777777" w:rsidR="002C0FAD" w:rsidRPr="002C0FAD" w:rsidRDefault="002C0FAD" w:rsidP="002C0FAD">
      <w:pPr>
        <w:numPr>
          <w:ilvl w:val="0"/>
          <w:numId w:val="16"/>
        </w:numPr>
      </w:pPr>
      <w:r w:rsidRPr="002C0FAD">
        <w:t xml:space="preserve">Baseline survey at program </w:t>
      </w:r>
      <w:proofErr w:type="gramStart"/>
      <w:r w:rsidRPr="002C0FAD">
        <w:t>start</w:t>
      </w:r>
      <w:proofErr w:type="gramEnd"/>
      <w:r w:rsidRPr="002C0FAD">
        <w:t xml:space="preserve"> (income, yields, practices)</w:t>
      </w:r>
    </w:p>
    <w:p w14:paraId="0858D3B4" w14:textId="77777777" w:rsidR="002C0FAD" w:rsidRPr="002C0FAD" w:rsidRDefault="002C0FAD" w:rsidP="002C0FAD">
      <w:pPr>
        <w:numPr>
          <w:ilvl w:val="0"/>
          <w:numId w:val="16"/>
        </w:numPr>
      </w:pPr>
      <w:r w:rsidRPr="002C0FAD">
        <w:t>Midterm and final evaluation (pre/post training comparison)</w:t>
      </w:r>
    </w:p>
    <w:p w14:paraId="52BE4687" w14:textId="77777777" w:rsidR="002C0FAD" w:rsidRPr="002C0FAD" w:rsidRDefault="002C0FAD" w:rsidP="002C0FAD">
      <w:pPr>
        <w:numPr>
          <w:ilvl w:val="0"/>
          <w:numId w:val="16"/>
        </w:numPr>
      </w:pPr>
      <w:r w:rsidRPr="002C0FAD">
        <w:t>Farmer feedback loops and participatory assessments</w:t>
      </w:r>
    </w:p>
    <w:p w14:paraId="68A49457" w14:textId="77777777" w:rsidR="002C0FAD" w:rsidRPr="002C0FAD" w:rsidRDefault="002C0FAD" w:rsidP="002C0FAD">
      <w:pPr>
        <w:numPr>
          <w:ilvl w:val="0"/>
          <w:numId w:val="16"/>
        </w:numPr>
      </w:pPr>
      <w:r w:rsidRPr="002C0FAD">
        <w:t>Ongoing tracking via digital records (optional)</w:t>
      </w:r>
    </w:p>
    <w:p w14:paraId="0CDBABA5" w14:textId="77777777" w:rsidR="002C0FAD" w:rsidRPr="002C0FAD" w:rsidRDefault="002C0FAD" w:rsidP="002C0FAD">
      <w:r w:rsidRPr="002C0FAD">
        <w:pict w14:anchorId="39B6D14C">
          <v:rect id="_x0000_i1032" style="width:0;height:1.5pt" o:hralign="center" o:hrstd="t" o:hr="t" fillcolor="#a0a0a0" stroked="f"/>
        </w:pict>
      </w:r>
    </w:p>
    <w:p w14:paraId="62548AD8" w14:textId="77777777" w:rsidR="002C0FAD" w:rsidRPr="002C0FAD" w:rsidRDefault="002C0FAD" w:rsidP="002C0FAD">
      <w:pPr>
        <w:rPr>
          <w:b/>
          <w:bCs/>
        </w:rPr>
      </w:pPr>
      <w:r w:rsidRPr="002C0FAD">
        <w:rPr>
          <w:rFonts w:ascii="Segoe UI Emoji" w:hAnsi="Segoe UI Emoji" w:cs="Segoe UI Emoji"/>
          <w:b/>
          <w:bCs/>
        </w:rPr>
        <w:t>📋</w:t>
      </w:r>
      <w:r w:rsidRPr="002C0FAD">
        <w:rPr>
          <w:b/>
          <w:bCs/>
        </w:rPr>
        <w:t xml:space="preserve"> Deliverables &amp; Outcomes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5594"/>
      </w:tblGrid>
      <w:tr w:rsidR="002C0FAD" w:rsidRPr="002C0FAD" w14:paraId="4A75FD6E" w14:textId="77777777" w:rsidTr="002C0F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5F5942" w14:textId="77777777" w:rsidR="002C0FAD" w:rsidRPr="002C0FAD" w:rsidRDefault="002C0FAD" w:rsidP="002C0FAD">
            <w:pPr>
              <w:rPr>
                <w:b/>
                <w:bCs/>
              </w:rPr>
            </w:pPr>
            <w:r w:rsidRPr="002C0FAD">
              <w:rPr>
                <w:b/>
                <w:bCs/>
              </w:rPr>
              <w:t>Outcome</w:t>
            </w:r>
          </w:p>
        </w:tc>
        <w:tc>
          <w:tcPr>
            <w:tcW w:w="0" w:type="auto"/>
            <w:vAlign w:val="center"/>
            <w:hideMark/>
          </w:tcPr>
          <w:p w14:paraId="44F01C2F" w14:textId="77777777" w:rsidR="002C0FAD" w:rsidRPr="002C0FAD" w:rsidRDefault="002C0FAD" w:rsidP="002C0FAD">
            <w:pPr>
              <w:rPr>
                <w:b/>
                <w:bCs/>
              </w:rPr>
            </w:pPr>
            <w:r w:rsidRPr="002C0FAD">
              <w:rPr>
                <w:b/>
                <w:bCs/>
              </w:rPr>
              <w:t>Indicators</w:t>
            </w:r>
          </w:p>
        </w:tc>
      </w:tr>
      <w:tr w:rsidR="002C0FAD" w:rsidRPr="002C0FAD" w14:paraId="170EEB74" w14:textId="77777777" w:rsidTr="002C0F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8544E" w14:textId="77777777" w:rsidR="002C0FAD" w:rsidRPr="002C0FAD" w:rsidRDefault="002C0FAD" w:rsidP="002C0FAD">
            <w:r w:rsidRPr="002C0FAD">
              <w:t>Improved yields</w:t>
            </w:r>
          </w:p>
        </w:tc>
        <w:tc>
          <w:tcPr>
            <w:tcW w:w="0" w:type="auto"/>
            <w:vAlign w:val="center"/>
            <w:hideMark/>
          </w:tcPr>
          <w:p w14:paraId="28170B08" w14:textId="77777777" w:rsidR="002C0FAD" w:rsidRPr="002C0FAD" w:rsidRDefault="002C0FAD" w:rsidP="002C0FAD">
            <w:r w:rsidRPr="002C0FAD">
              <w:t>20–30% increase in coffee productivity</w:t>
            </w:r>
          </w:p>
        </w:tc>
      </w:tr>
      <w:tr w:rsidR="002C0FAD" w:rsidRPr="002C0FAD" w14:paraId="1F97A6F1" w14:textId="77777777" w:rsidTr="002C0F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B87CD" w14:textId="77777777" w:rsidR="002C0FAD" w:rsidRPr="002C0FAD" w:rsidRDefault="002C0FAD" w:rsidP="002C0FAD">
            <w:r w:rsidRPr="002C0FAD">
              <w:t>Higher quality beans</w:t>
            </w:r>
          </w:p>
        </w:tc>
        <w:tc>
          <w:tcPr>
            <w:tcW w:w="0" w:type="auto"/>
            <w:vAlign w:val="center"/>
            <w:hideMark/>
          </w:tcPr>
          <w:p w14:paraId="624581F6" w14:textId="77777777" w:rsidR="002C0FAD" w:rsidRPr="002C0FAD" w:rsidRDefault="002C0FAD" w:rsidP="002C0FAD">
            <w:r w:rsidRPr="002C0FAD">
              <w:t>70%+ classified as specialty grade</w:t>
            </w:r>
          </w:p>
        </w:tc>
      </w:tr>
      <w:tr w:rsidR="002C0FAD" w:rsidRPr="002C0FAD" w14:paraId="3C21DB54" w14:textId="77777777" w:rsidTr="002C0F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C2699" w14:textId="77777777" w:rsidR="002C0FAD" w:rsidRPr="002C0FAD" w:rsidRDefault="002C0FAD" w:rsidP="002C0FAD">
            <w:r w:rsidRPr="002C0FAD">
              <w:t>Increased income</w:t>
            </w:r>
          </w:p>
        </w:tc>
        <w:tc>
          <w:tcPr>
            <w:tcW w:w="0" w:type="auto"/>
            <w:vAlign w:val="center"/>
            <w:hideMark/>
          </w:tcPr>
          <w:p w14:paraId="59917427" w14:textId="77777777" w:rsidR="002C0FAD" w:rsidRPr="002C0FAD" w:rsidRDefault="002C0FAD" w:rsidP="002C0FAD">
            <w:r w:rsidRPr="002C0FAD">
              <w:t>25–40% higher sales revenue</w:t>
            </w:r>
          </w:p>
        </w:tc>
      </w:tr>
      <w:tr w:rsidR="002C0FAD" w:rsidRPr="002C0FAD" w14:paraId="57D83809" w14:textId="77777777" w:rsidTr="002C0F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7F337" w14:textId="77777777" w:rsidR="002C0FAD" w:rsidRPr="002C0FAD" w:rsidRDefault="002C0FAD" w:rsidP="002C0FAD">
            <w:r w:rsidRPr="002C0FAD">
              <w:t>Sustainability adoption</w:t>
            </w:r>
          </w:p>
        </w:tc>
        <w:tc>
          <w:tcPr>
            <w:tcW w:w="0" w:type="auto"/>
            <w:vAlign w:val="center"/>
            <w:hideMark/>
          </w:tcPr>
          <w:p w14:paraId="526A6CAE" w14:textId="77777777" w:rsidR="002C0FAD" w:rsidRPr="002C0FAD" w:rsidRDefault="002C0FAD" w:rsidP="002C0FAD">
            <w:r w:rsidRPr="002C0FAD">
              <w:t xml:space="preserve">80% of farmers </w:t>
            </w:r>
            <w:proofErr w:type="gramStart"/>
            <w:r w:rsidRPr="002C0FAD">
              <w:t>using</w:t>
            </w:r>
            <w:proofErr w:type="gramEnd"/>
            <w:r w:rsidRPr="002C0FAD">
              <w:t xml:space="preserve"> compost, shade trees, IPM</w:t>
            </w:r>
          </w:p>
        </w:tc>
      </w:tr>
      <w:tr w:rsidR="002C0FAD" w:rsidRPr="002C0FAD" w14:paraId="72CDD968" w14:textId="77777777" w:rsidTr="002C0F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A8F88" w14:textId="77777777" w:rsidR="002C0FAD" w:rsidRPr="002C0FAD" w:rsidRDefault="002C0FAD" w:rsidP="002C0FAD">
            <w:r w:rsidRPr="002C0FAD">
              <w:t>Business literacy</w:t>
            </w:r>
          </w:p>
        </w:tc>
        <w:tc>
          <w:tcPr>
            <w:tcW w:w="0" w:type="auto"/>
            <w:vAlign w:val="center"/>
            <w:hideMark/>
          </w:tcPr>
          <w:p w14:paraId="6D911B36" w14:textId="77777777" w:rsidR="002C0FAD" w:rsidRPr="002C0FAD" w:rsidRDefault="002C0FAD" w:rsidP="002C0FAD">
            <w:r w:rsidRPr="002C0FAD">
              <w:t>90% maintaining income/expense records</w:t>
            </w:r>
          </w:p>
        </w:tc>
      </w:tr>
      <w:tr w:rsidR="002C0FAD" w:rsidRPr="002C0FAD" w14:paraId="39439947" w14:textId="77777777" w:rsidTr="002C0F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A4F1C" w14:textId="77777777" w:rsidR="002C0FAD" w:rsidRPr="002C0FAD" w:rsidRDefault="002C0FAD" w:rsidP="002C0FAD">
            <w:r w:rsidRPr="002C0FAD">
              <w:t>Market linkages</w:t>
            </w:r>
          </w:p>
        </w:tc>
        <w:tc>
          <w:tcPr>
            <w:tcW w:w="0" w:type="auto"/>
            <w:vAlign w:val="center"/>
            <w:hideMark/>
          </w:tcPr>
          <w:p w14:paraId="3259C767" w14:textId="77777777" w:rsidR="002C0FAD" w:rsidRPr="002C0FAD" w:rsidRDefault="002C0FAD" w:rsidP="002C0FAD">
            <w:r w:rsidRPr="002C0FAD">
              <w:t>Direct trade relationships established with 2–3 buyers</w:t>
            </w:r>
          </w:p>
        </w:tc>
      </w:tr>
    </w:tbl>
    <w:p w14:paraId="715C10FB" w14:textId="77777777" w:rsidR="002C0FAD" w:rsidRPr="002C0FAD" w:rsidRDefault="002C0FAD" w:rsidP="002C0FAD">
      <w:r w:rsidRPr="002C0FAD">
        <w:pict w14:anchorId="35882B59">
          <v:rect id="_x0000_i1033" style="width:0;height:1.5pt" o:hralign="center" o:hrstd="t" o:hr="t" fillcolor="#a0a0a0" stroked="f"/>
        </w:pict>
      </w:r>
    </w:p>
    <w:p w14:paraId="7404655E" w14:textId="77777777" w:rsidR="002C0FAD" w:rsidRPr="002C0FAD" w:rsidRDefault="002C0FAD" w:rsidP="002C0FAD">
      <w:pPr>
        <w:rPr>
          <w:b/>
          <w:bCs/>
        </w:rPr>
      </w:pPr>
      <w:r w:rsidRPr="002C0FAD">
        <w:rPr>
          <w:rFonts w:ascii="Segoe UI Emoji" w:hAnsi="Segoe UI Emoji" w:cs="Segoe UI Emoji"/>
          <w:b/>
          <w:bCs/>
        </w:rPr>
        <w:t>🔧</w:t>
      </w:r>
      <w:r w:rsidRPr="002C0FAD">
        <w:rPr>
          <w:b/>
          <w:bCs/>
        </w:rPr>
        <w:t xml:space="preserve"> Support Materials and Resources</w:t>
      </w:r>
    </w:p>
    <w:p w14:paraId="67B1AE79" w14:textId="77777777" w:rsidR="002C0FAD" w:rsidRPr="002C0FAD" w:rsidRDefault="002C0FAD" w:rsidP="002C0FAD">
      <w:pPr>
        <w:numPr>
          <w:ilvl w:val="0"/>
          <w:numId w:val="17"/>
        </w:numPr>
      </w:pPr>
      <w:r w:rsidRPr="002C0FAD">
        <w:t>Field handbooks (in local language)</w:t>
      </w:r>
    </w:p>
    <w:p w14:paraId="267F4461" w14:textId="77777777" w:rsidR="002C0FAD" w:rsidRPr="002C0FAD" w:rsidRDefault="002C0FAD" w:rsidP="002C0FAD">
      <w:pPr>
        <w:numPr>
          <w:ilvl w:val="0"/>
          <w:numId w:val="17"/>
        </w:numPr>
      </w:pPr>
      <w:r w:rsidRPr="002C0FAD">
        <w:t>Video demonstrations</w:t>
      </w:r>
    </w:p>
    <w:p w14:paraId="7B6F10B5" w14:textId="77777777" w:rsidR="002C0FAD" w:rsidRPr="002C0FAD" w:rsidRDefault="002C0FAD" w:rsidP="002C0FAD">
      <w:pPr>
        <w:numPr>
          <w:ilvl w:val="0"/>
          <w:numId w:val="17"/>
        </w:numPr>
      </w:pPr>
      <w:r w:rsidRPr="002C0FAD">
        <w:t>Group WhatsApp/Telegram for Q&amp;A and updates</w:t>
      </w:r>
    </w:p>
    <w:p w14:paraId="6EE0D6ED" w14:textId="77777777" w:rsidR="002C0FAD" w:rsidRPr="002C0FAD" w:rsidRDefault="002C0FAD" w:rsidP="002C0FAD">
      <w:pPr>
        <w:numPr>
          <w:ilvl w:val="0"/>
          <w:numId w:val="17"/>
        </w:numPr>
      </w:pPr>
      <w:r w:rsidRPr="002C0FAD">
        <w:t>Access to demo plots</w:t>
      </w:r>
    </w:p>
    <w:p w14:paraId="42A246F2" w14:textId="77777777" w:rsidR="002C0FAD" w:rsidRPr="002C0FAD" w:rsidRDefault="002C0FAD" w:rsidP="002C0FAD">
      <w:pPr>
        <w:numPr>
          <w:ilvl w:val="0"/>
          <w:numId w:val="17"/>
        </w:numPr>
      </w:pPr>
      <w:r w:rsidRPr="002C0FAD">
        <w:lastRenderedPageBreak/>
        <w:t>Farmer Success Toolkit (budget templates, processing SOPs)</w:t>
      </w:r>
    </w:p>
    <w:p w14:paraId="66888DB3" w14:textId="77777777" w:rsidR="002C0FAD" w:rsidRPr="002C0FAD" w:rsidRDefault="002C0FAD" w:rsidP="002C0FAD">
      <w:r w:rsidRPr="002C0FAD">
        <w:pict w14:anchorId="43F3CDE6">
          <v:rect id="_x0000_i1034" style="width:0;height:1.5pt" o:hralign="center" o:hrstd="t" o:hr="t" fillcolor="#a0a0a0" stroked="f"/>
        </w:pict>
      </w:r>
    </w:p>
    <w:p w14:paraId="1FB0F96D" w14:textId="77777777" w:rsidR="002C0FAD" w:rsidRPr="002C0FAD" w:rsidRDefault="002C0FAD" w:rsidP="002C0FAD">
      <w:pPr>
        <w:rPr>
          <w:b/>
          <w:bCs/>
        </w:rPr>
      </w:pPr>
      <w:r w:rsidRPr="002C0FAD">
        <w:rPr>
          <w:rFonts w:ascii="Segoe UI Emoji" w:hAnsi="Segoe UI Emoji" w:cs="Segoe UI Emoji"/>
          <w:b/>
          <w:bCs/>
        </w:rPr>
        <w:t>📍</w:t>
      </w:r>
      <w:r w:rsidRPr="002C0FAD">
        <w:rPr>
          <w:b/>
          <w:bCs/>
        </w:rPr>
        <w:t xml:space="preserve"> Implementation Partners (Suggested)</w:t>
      </w:r>
    </w:p>
    <w:p w14:paraId="40812B29" w14:textId="77777777" w:rsidR="002C0FAD" w:rsidRDefault="002C0FAD" w:rsidP="002C0FAD">
      <w:pPr>
        <w:numPr>
          <w:ilvl w:val="0"/>
          <w:numId w:val="18"/>
        </w:numPr>
      </w:pPr>
      <w:r>
        <w:t xml:space="preserve">Ministry of </w:t>
      </w:r>
      <w:proofErr w:type="spellStart"/>
      <w:r>
        <w:t>Scince</w:t>
      </w:r>
      <w:proofErr w:type="spellEnd"/>
      <w:r>
        <w:t xml:space="preserve"> Technology and Innovation</w:t>
      </w:r>
    </w:p>
    <w:p w14:paraId="44E60AE4" w14:textId="77777777" w:rsidR="002C0FAD" w:rsidRDefault="002C0FAD" w:rsidP="002C0FAD">
      <w:pPr>
        <w:numPr>
          <w:ilvl w:val="0"/>
          <w:numId w:val="18"/>
        </w:numPr>
      </w:pPr>
      <w:r>
        <w:t>Abi Uganda</w:t>
      </w:r>
    </w:p>
    <w:p w14:paraId="1C6175AA" w14:textId="77777777" w:rsidR="002C0FAD" w:rsidRDefault="002C0FAD" w:rsidP="002C0FAD">
      <w:pPr>
        <w:numPr>
          <w:ilvl w:val="0"/>
          <w:numId w:val="18"/>
        </w:numPr>
      </w:pPr>
      <w:r>
        <w:t>Micro Support Center</w:t>
      </w:r>
    </w:p>
    <w:p w14:paraId="635D8590" w14:textId="200EA523" w:rsidR="002C0FAD" w:rsidRPr="002C0FAD" w:rsidRDefault="002C0FAD" w:rsidP="002C0FAD">
      <w:pPr>
        <w:numPr>
          <w:ilvl w:val="0"/>
          <w:numId w:val="18"/>
        </w:numPr>
      </w:pPr>
      <w:r>
        <w:t xml:space="preserve">Private Sector Foundation Uganda </w:t>
      </w:r>
    </w:p>
    <w:p w14:paraId="15D9E3A5" w14:textId="282AE921" w:rsidR="002C0FAD" w:rsidRPr="002C0FAD" w:rsidRDefault="002C0FAD" w:rsidP="002C0FAD">
      <w:pPr>
        <w:numPr>
          <w:ilvl w:val="0"/>
          <w:numId w:val="18"/>
        </w:numPr>
      </w:pPr>
      <w:r w:rsidRPr="002C0FAD">
        <w:t>Rainforest Alliance</w:t>
      </w:r>
    </w:p>
    <w:p w14:paraId="62FEEDDB" w14:textId="77777777" w:rsidR="002C0FAD" w:rsidRPr="002C0FAD" w:rsidRDefault="002C0FAD" w:rsidP="002C0FAD">
      <w:pPr>
        <w:numPr>
          <w:ilvl w:val="0"/>
          <w:numId w:val="18"/>
        </w:numPr>
      </w:pPr>
      <w:r w:rsidRPr="002C0FAD">
        <w:t>Certification bodies (Fair Trade, Organic)</w:t>
      </w:r>
    </w:p>
    <w:p w14:paraId="68F7DE3F" w14:textId="77777777" w:rsidR="002C0FAD" w:rsidRPr="002C0FAD" w:rsidRDefault="002C0FAD" w:rsidP="002C0FAD">
      <w:pPr>
        <w:numPr>
          <w:ilvl w:val="0"/>
          <w:numId w:val="18"/>
        </w:numPr>
      </w:pPr>
      <w:r w:rsidRPr="002C0FAD">
        <w:t>Specialty coffee roasters or buyers (for market linkage)</w:t>
      </w:r>
    </w:p>
    <w:p w14:paraId="0816021D" w14:textId="77777777" w:rsidR="002C0FAD" w:rsidRPr="002C0FAD" w:rsidRDefault="002C0FAD" w:rsidP="002C0FAD">
      <w:pPr>
        <w:numPr>
          <w:ilvl w:val="0"/>
          <w:numId w:val="18"/>
        </w:numPr>
      </w:pPr>
      <w:r w:rsidRPr="002C0FAD">
        <w:t>Financial institutions for microloans</w:t>
      </w:r>
    </w:p>
    <w:p w14:paraId="187C2BF6" w14:textId="77777777" w:rsidR="002C0FAD" w:rsidRDefault="002C0FAD"/>
    <w:sectPr w:rsidR="002C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369"/>
    <w:multiLevelType w:val="multilevel"/>
    <w:tmpl w:val="450A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77A6"/>
    <w:multiLevelType w:val="multilevel"/>
    <w:tmpl w:val="DE4A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E5C10"/>
    <w:multiLevelType w:val="multilevel"/>
    <w:tmpl w:val="2BF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C3152"/>
    <w:multiLevelType w:val="multilevel"/>
    <w:tmpl w:val="8A74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523A1"/>
    <w:multiLevelType w:val="multilevel"/>
    <w:tmpl w:val="050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84C27"/>
    <w:multiLevelType w:val="multilevel"/>
    <w:tmpl w:val="553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24C88"/>
    <w:multiLevelType w:val="multilevel"/>
    <w:tmpl w:val="6B9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66845"/>
    <w:multiLevelType w:val="multilevel"/>
    <w:tmpl w:val="C9E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10857"/>
    <w:multiLevelType w:val="multilevel"/>
    <w:tmpl w:val="5DA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D2311"/>
    <w:multiLevelType w:val="multilevel"/>
    <w:tmpl w:val="E81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06C57"/>
    <w:multiLevelType w:val="multilevel"/>
    <w:tmpl w:val="423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64CF3"/>
    <w:multiLevelType w:val="multilevel"/>
    <w:tmpl w:val="9BF2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92B30"/>
    <w:multiLevelType w:val="multilevel"/>
    <w:tmpl w:val="2CA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F43E9"/>
    <w:multiLevelType w:val="multilevel"/>
    <w:tmpl w:val="EF5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61049"/>
    <w:multiLevelType w:val="multilevel"/>
    <w:tmpl w:val="DFA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F05E3"/>
    <w:multiLevelType w:val="multilevel"/>
    <w:tmpl w:val="11D8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603CE"/>
    <w:multiLevelType w:val="multilevel"/>
    <w:tmpl w:val="28C2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2A5E32"/>
    <w:multiLevelType w:val="multilevel"/>
    <w:tmpl w:val="FD9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60BE3"/>
    <w:multiLevelType w:val="multilevel"/>
    <w:tmpl w:val="6F4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27709">
    <w:abstractNumId w:val="14"/>
  </w:num>
  <w:num w:numId="2" w16cid:durableId="39090693">
    <w:abstractNumId w:val="15"/>
  </w:num>
  <w:num w:numId="3" w16cid:durableId="411782499">
    <w:abstractNumId w:val="17"/>
  </w:num>
  <w:num w:numId="4" w16cid:durableId="1896619647">
    <w:abstractNumId w:val="3"/>
  </w:num>
  <w:num w:numId="5" w16cid:durableId="365062138">
    <w:abstractNumId w:val="11"/>
  </w:num>
  <w:num w:numId="6" w16cid:durableId="441267501">
    <w:abstractNumId w:val="7"/>
  </w:num>
  <w:num w:numId="7" w16cid:durableId="703677187">
    <w:abstractNumId w:val="10"/>
  </w:num>
  <w:num w:numId="8" w16cid:durableId="2042245853">
    <w:abstractNumId w:val="1"/>
  </w:num>
  <w:num w:numId="9" w16cid:durableId="1786537674">
    <w:abstractNumId w:val="0"/>
  </w:num>
  <w:num w:numId="10" w16cid:durableId="81099841">
    <w:abstractNumId w:val="9"/>
  </w:num>
  <w:num w:numId="11" w16cid:durableId="2130784196">
    <w:abstractNumId w:val="5"/>
  </w:num>
  <w:num w:numId="12" w16cid:durableId="1239243405">
    <w:abstractNumId w:val="12"/>
  </w:num>
  <w:num w:numId="13" w16cid:durableId="134875872">
    <w:abstractNumId w:val="6"/>
  </w:num>
  <w:num w:numId="14" w16cid:durableId="601694515">
    <w:abstractNumId w:val="16"/>
  </w:num>
  <w:num w:numId="15" w16cid:durableId="729499172">
    <w:abstractNumId w:val="13"/>
  </w:num>
  <w:num w:numId="16" w16cid:durableId="430206265">
    <w:abstractNumId w:val="2"/>
  </w:num>
  <w:num w:numId="17" w16cid:durableId="747075668">
    <w:abstractNumId w:val="18"/>
  </w:num>
  <w:num w:numId="18" w16cid:durableId="554899401">
    <w:abstractNumId w:val="4"/>
  </w:num>
  <w:num w:numId="19" w16cid:durableId="1948151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AD"/>
    <w:rsid w:val="002509C2"/>
    <w:rsid w:val="002C0FAD"/>
    <w:rsid w:val="00F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B8A5"/>
  <w15:chartTrackingRefBased/>
  <w15:docId w15:val="{12DC40A9-7CE9-4A0D-8B57-251E419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MIIRO KIBUUKA</dc:creator>
  <cp:keywords/>
  <dc:description/>
  <cp:lastModifiedBy>TONNY MIIRO KIBUUKA</cp:lastModifiedBy>
  <cp:revision>1</cp:revision>
  <dcterms:created xsi:type="dcterms:W3CDTF">2025-06-02T16:02:00Z</dcterms:created>
  <dcterms:modified xsi:type="dcterms:W3CDTF">2025-06-02T16:17:00Z</dcterms:modified>
</cp:coreProperties>
</file>