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58F8B" w14:textId="4E2D7902" w:rsidR="00BB43EE" w:rsidRDefault="00BB43EE" w:rsidP="00BB43EE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 w:rsidR="00496BBD">
        <w:rPr>
          <w:b/>
          <w:bCs/>
          <w:sz w:val="32"/>
          <w:szCs w:val="32"/>
        </w:rPr>
        <w:t>RECREATIONAL DOCK OWNER SOCIETY</w:t>
      </w:r>
    </w:p>
    <w:p w14:paraId="0F9F07B4" w14:textId="77777777" w:rsidR="00BB43EE" w:rsidRDefault="00BB43EE" w:rsidP="00C40D85">
      <w:pPr>
        <w:pStyle w:val="Default"/>
        <w:jc w:val="center"/>
        <w:rPr>
          <w:b/>
          <w:bCs/>
          <w:sz w:val="32"/>
          <w:szCs w:val="32"/>
        </w:rPr>
      </w:pPr>
    </w:p>
    <w:p w14:paraId="2D3DEE90" w14:textId="1D8F59A0" w:rsidR="00C40D85" w:rsidRDefault="00C40D85" w:rsidP="00C40D8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NOTICE </w:t>
      </w:r>
      <w:r w:rsidR="0049779F">
        <w:rPr>
          <w:b/>
          <w:bCs/>
          <w:sz w:val="32"/>
          <w:szCs w:val="32"/>
        </w:rPr>
        <w:t>7</w:t>
      </w:r>
      <w:r w:rsidR="00823E9C">
        <w:rPr>
          <w:b/>
          <w:bCs/>
          <w:sz w:val="32"/>
          <w:szCs w:val="32"/>
        </w:rPr>
        <w:t xml:space="preserve">, </w:t>
      </w:r>
      <w:r w:rsidR="0049779F">
        <w:rPr>
          <w:b/>
          <w:bCs/>
          <w:sz w:val="32"/>
          <w:szCs w:val="32"/>
        </w:rPr>
        <w:t xml:space="preserve">June </w:t>
      </w:r>
      <w:r w:rsidR="002769F0">
        <w:rPr>
          <w:b/>
          <w:bCs/>
          <w:sz w:val="32"/>
          <w:szCs w:val="32"/>
        </w:rPr>
        <w:t>6</w:t>
      </w:r>
      <w:r w:rsidR="00D97D69">
        <w:rPr>
          <w:b/>
          <w:bCs/>
          <w:sz w:val="32"/>
          <w:szCs w:val="32"/>
        </w:rPr>
        <w:t>, 20</w:t>
      </w:r>
      <w:r w:rsidR="00496BBD">
        <w:rPr>
          <w:b/>
          <w:bCs/>
          <w:sz w:val="32"/>
          <w:szCs w:val="32"/>
        </w:rPr>
        <w:t>24</w:t>
      </w:r>
    </w:p>
    <w:p w14:paraId="20AE40A1" w14:textId="77777777" w:rsidR="00C40D85" w:rsidRDefault="00C40D85" w:rsidP="00C40D85">
      <w:pPr>
        <w:pStyle w:val="Default"/>
        <w:jc w:val="center"/>
        <w:rPr>
          <w:sz w:val="32"/>
          <w:szCs w:val="32"/>
        </w:rPr>
      </w:pPr>
    </w:p>
    <w:p w14:paraId="05035DD7" w14:textId="05C82ABA" w:rsidR="00C40D85" w:rsidRDefault="00C40D85" w:rsidP="00430190">
      <w:pPr>
        <w:pStyle w:val="Default"/>
        <w:jc w:val="center"/>
        <w:rPr>
          <w:b/>
          <w:bCs/>
          <w:sz w:val="32"/>
          <w:szCs w:val="32"/>
        </w:rPr>
      </w:pPr>
      <w:r w:rsidRPr="00C40D85">
        <w:rPr>
          <w:b/>
          <w:bCs/>
          <w:sz w:val="28"/>
          <w:szCs w:val="28"/>
        </w:rPr>
        <w:t>Your Waterfront License with Vancouver</w:t>
      </w:r>
      <w:r w:rsidR="00430190">
        <w:rPr>
          <w:b/>
          <w:bCs/>
          <w:sz w:val="28"/>
          <w:szCs w:val="28"/>
        </w:rPr>
        <w:t xml:space="preserve"> </w:t>
      </w:r>
      <w:r w:rsidRPr="00430190">
        <w:rPr>
          <w:b/>
          <w:bCs/>
          <w:sz w:val="28"/>
          <w:szCs w:val="28"/>
        </w:rPr>
        <w:t>Fraser Port Authority</w:t>
      </w:r>
      <w:r w:rsidR="00535206" w:rsidRPr="00535206">
        <w:rPr>
          <w:b/>
          <w:bCs/>
          <w:sz w:val="32"/>
          <w:szCs w:val="32"/>
        </w:rPr>
        <w:t xml:space="preserve"> </w:t>
      </w:r>
    </w:p>
    <w:p w14:paraId="74869F95" w14:textId="77777777" w:rsidR="00C40D85" w:rsidRPr="00D63A92" w:rsidRDefault="00C40D85" w:rsidP="006B6FD6">
      <w:pPr>
        <w:rPr>
          <w:rFonts w:ascii="Arial" w:hAnsi="Arial" w:cs="Arial"/>
          <w:sz w:val="32"/>
          <w:szCs w:val="32"/>
        </w:rPr>
      </w:pPr>
    </w:p>
    <w:p w14:paraId="637D751F" w14:textId="7A4A46EB" w:rsidR="00AC09F2" w:rsidRP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 xml:space="preserve">The Recreational Dock Owner Society (RDOS) continues to update members on news regarding our ongoing communication with the Vancouver Fraser Port Authority (VFPA), and their new CEO, Mr. Peter </w:t>
      </w:r>
      <w:proofErr w:type="spellStart"/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Xotta</w:t>
      </w:r>
      <w:proofErr w:type="spellEnd"/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.  RDOS membership continues to increase as more and more owners become aware of the gravity of the situation.  In anticipation of costs for legal advice, a legal fund is required by RDOS in waterfront license negotiations with the VFPA.  RDOS has created a Go Fund Me page as per the link below</w:t>
      </w:r>
      <w:r w:rsidR="00AA534C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:</w:t>
      </w:r>
    </w:p>
    <w:p w14:paraId="5F030C8A" w14:textId="77777777" w:rsidR="00AC09F2" w:rsidRP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 </w:t>
      </w:r>
    </w:p>
    <w:p w14:paraId="1304E1A7" w14:textId="39C6352E" w:rsidR="00AC09F2" w:rsidRDefault="007B1F1D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hyperlink r:id="rId5" w:history="1">
        <w:r w:rsidRPr="00DF4E26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https://www.gofundme.com/f/the-recreational-dock-owners-</w:t>
        </w:r>
        <w:r w:rsidRPr="00DF4E26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s</w:t>
        </w:r>
        <w:r w:rsidRPr="00DF4E26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ociety?qid=dc65e0e3d0d1686865965b7a54b4bc26</w:t>
        </w:r>
      </w:hyperlink>
    </w:p>
    <w:p w14:paraId="3D517D23" w14:textId="77777777" w:rsidR="00AC09F2" w:rsidRP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 </w:t>
      </w:r>
    </w:p>
    <w:p w14:paraId="7A3A8DC4" w14:textId="7CD6AAA8" w:rsidR="00AC09F2" w:rsidRP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 xml:space="preserve">We would respectfully ask for donations of a minimum of $500 from all </w:t>
      </w:r>
      <w:r w:rsidR="00004BD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impacted property owners</w:t>
      </w: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 xml:space="preserve">, but any amount below or above this suggested donation is much appreciated.  </w:t>
      </w:r>
      <w:r w:rsidR="00310C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W</w:t>
      </w:r>
      <w:r w:rsidR="00310C86" w:rsidRPr="00310C86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hen you enter your donation amount, there is a "Tip GoFundMe services" tip that automatically adds </w:t>
      </w:r>
      <w:r w:rsidR="00064177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</w:t>
      </w:r>
      <w:r w:rsidR="00310C86" w:rsidRPr="00310C86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6%.  Move the green dot until the tip amount reduces to </w:t>
      </w:r>
      <w:r w:rsidR="001923B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0%</w:t>
      </w:r>
      <w:r w:rsidR="00310C86" w:rsidRPr="00310C86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and then continue with the information requested to complete your donation to </w:t>
      </w:r>
      <w:r w:rsidR="00064177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the</w:t>
      </w:r>
      <w:r w:rsidR="00310C86" w:rsidRPr="00310C86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legal fund.</w:t>
      </w:r>
      <w:r w:rsidR="0083054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</w:t>
      </w: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Your support is critical as we move to a stage of direct communication on RDOS member concerns with the VFPA proposed waterfront license language.  Thank you for your donation and support!</w:t>
      </w:r>
    </w:p>
    <w:p w14:paraId="335D812E" w14:textId="77777777" w:rsidR="00AC09F2" w:rsidRP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 </w:t>
      </w:r>
    </w:p>
    <w:p w14:paraId="2531879F" w14:textId="77777777" w:rsidR="00AC09F2" w:rsidRP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The Recreational Dock Owner Society has been registered with its own constitution and bylaws and has an official sign-up and $20 fee for membership you can access in the following link: </w:t>
      </w:r>
      <w:hyperlink r:id="rId6" w:tgtFrame="_blank" w:history="1">
        <w:r w:rsidRPr="00AC09F2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val="en-US"/>
          </w:rPr>
          <w:t>https://www.recreationaldockownersociety.com/</w:t>
        </w:r>
      </w:hyperlink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.          </w:t>
      </w:r>
    </w:p>
    <w:p w14:paraId="6E9192A8" w14:textId="77777777" w:rsid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</w:pPr>
    </w:p>
    <w:p w14:paraId="782CA44B" w14:textId="59F38712" w:rsidR="00AC09F2" w:rsidRPr="00AC09F2" w:rsidRDefault="00AC09F2" w:rsidP="00AC09F2">
      <w:pPr>
        <w:pStyle w:val="NormalWeb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 xml:space="preserve">Thank you and looking forward to continuing to work with each of you as a united group moving forward.  Please ensure that this Notice is distributed to all your Waterfront </w:t>
      </w:r>
      <w:proofErr w:type="spellStart"/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Neighbours</w:t>
      </w:r>
      <w:proofErr w:type="spellEnd"/>
      <w:r w:rsidRPr="00AC09F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 xml:space="preserve"> through email, social media posts and other means.</w:t>
      </w:r>
    </w:p>
    <w:p w14:paraId="259741A7" w14:textId="77777777" w:rsidR="001B4B57" w:rsidRPr="00987DD5" w:rsidRDefault="001B4B57" w:rsidP="001B4B57">
      <w:pPr>
        <w:pStyle w:val="NormalWeb"/>
        <w:rPr>
          <w:rFonts w:ascii="Arial" w:hAnsi="Arial" w:cs="Arial"/>
          <w:sz w:val="24"/>
          <w:szCs w:val="24"/>
        </w:rPr>
      </w:pPr>
    </w:p>
    <w:p w14:paraId="1649D4CD" w14:textId="3BC76073" w:rsidR="001B4B57" w:rsidRPr="00987DD5" w:rsidRDefault="001B4B57" w:rsidP="001B4B57">
      <w:pPr>
        <w:pStyle w:val="Default"/>
      </w:pPr>
      <w:r w:rsidRPr="00987DD5">
        <w:t>The Recreational Dock Owner Society Committee</w:t>
      </w:r>
    </w:p>
    <w:p w14:paraId="1CD487FD" w14:textId="09BCB9A6" w:rsidR="00987DD5" w:rsidRPr="00987DD5" w:rsidRDefault="00C40D85" w:rsidP="006C49CE">
      <w:pPr>
        <w:pStyle w:val="Default"/>
      </w:pPr>
      <w:r w:rsidRPr="00987DD5">
        <w:t xml:space="preserve">Ryan Sayer </w:t>
      </w:r>
      <w:r w:rsidR="007111DE" w:rsidRPr="00987DD5">
        <w:t xml:space="preserve">/ </w:t>
      </w:r>
      <w:r w:rsidRPr="00987DD5">
        <w:t xml:space="preserve">Pat Dennett </w:t>
      </w:r>
      <w:r w:rsidR="007111DE" w:rsidRPr="00987DD5">
        <w:t xml:space="preserve">/ </w:t>
      </w:r>
      <w:r w:rsidRPr="00987DD5">
        <w:t xml:space="preserve">Ken Backman </w:t>
      </w:r>
      <w:r w:rsidR="007111DE" w:rsidRPr="00987DD5">
        <w:t xml:space="preserve">/ </w:t>
      </w:r>
      <w:r w:rsidRPr="00987DD5">
        <w:t>Daphne Herberts</w:t>
      </w:r>
      <w:r w:rsidR="00823E9C">
        <w:t xml:space="preserve"> / Dave Reed</w:t>
      </w:r>
    </w:p>
    <w:p w14:paraId="61FDEE04" w14:textId="569E18FE" w:rsidR="00823E9C" w:rsidRDefault="00987DD5" w:rsidP="006C49CE">
      <w:pPr>
        <w:pStyle w:val="Default"/>
      </w:pPr>
      <w:r w:rsidRPr="00987DD5">
        <w:t xml:space="preserve">Kate Fraser / </w:t>
      </w:r>
      <w:r w:rsidR="00C40D85" w:rsidRPr="00987DD5">
        <w:t>Darren Ferbey</w:t>
      </w:r>
    </w:p>
    <w:p w14:paraId="2C1B64C4" w14:textId="77777777" w:rsidR="00A26A92" w:rsidRPr="00987DD5" w:rsidRDefault="00A26A92" w:rsidP="006C49CE">
      <w:pPr>
        <w:pStyle w:val="Default"/>
      </w:pPr>
    </w:p>
    <w:p w14:paraId="00B4008D" w14:textId="199AC972" w:rsidR="00AC54D2" w:rsidRPr="00987DD5" w:rsidRDefault="00C40D85" w:rsidP="00A22D98">
      <w:pPr>
        <w:pStyle w:val="Default"/>
      </w:pPr>
      <w:r w:rsidRPr="00987DD5">
        <w:t>Please direct any questions</w:t>
      </w:r>
      <w:r w:rsidR="00F64176" w:rsidRPr="00987DD5">
        <w:t xml:space="preserve"> </w:t>
      </w:r>
      <w:r w:rsidRPr="00987DD5">
        <w:t>/</w:t>
      </w:r>
      <w:r w:rsidR="00F64176" w:rsidRPr="00987DD5">
        <w:t xml:space="preserve"> </w:t>
      </w:r>
      <w:r w:rsidRPr="00987DD5">
        <w:t xml:space="preserve">inquiries to </w:t>
      </w:r>
      <w:hyperlink r:id="rId7" w:history="1">
        <w:r w:rsidR="00F64176" w:rsidRPr="00987DD5">
          <w:rPr>
            <w:rStyle w:val="Hyperlink"/>
          </w:rPr>
          <w:t>recreationaldockownersociety@gmail.com</w:t>
        </w:r>
      </w:hyperlink>
      <w:r w:rsidR="00F64176" w:rsidRPr="00987DD5">
        <w:t xml:space="preserve"> </w:t>
      </w:r>
    </w:p>
    <w:sectPr w:rsidR="00AC54D2" w:rsidRPr="00987DD5" w:rsidSect="00D2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381"/>
    <w:multiLevelType w:val="hybridMultilevel"/>
    <w:tmpl w:val="475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AC4"/>
    <w:multiLevelType w:val="hybridMultilevel"/>
    <w:tmpl w:val="C30660B4"/>
    <w:lvl w:ilvl="0" w:tplc="D5280A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5DEB"/>
    <w:multiLevelType w:val="hybridMultilevel"/>
    <w:tmpl w:val="BB9289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01D5"/>
    <w:multiLevelType w:val="hybridMultilevel"/>
    <w:tmpl w:val="CDFE2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B0D74"/>
    <w:multiLevelType w:val="hybridMultilevel"/>
    <w:tmpl w:val="B348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22396">
    <w:abstractNumId w:val="0"/>
  </w:num>
  <w:num w:numId="2" w16cid:durableId="116872107">
    <w:abstractNumId w:val="4"/>
  </w:num>
  <w:num w:numId="3" w16cid:durableId="2080638057">
    <w:abstractNumId w:val="1"/>
  </w:num>
  <w:num w:numId="4" w16cid:durableId="1673876059">
    <w:abstractNumId w:val="2"/>
  </w:num>
  <w:num w:numId="5" w16cid:durableId="1486505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6"/>
    <w:rsid w:val="00004BD3"/>
    <w:rsid w:val="00041A27"/>
    <w:rsid w:val="00064177"/>
    <w:rsid w:val="00066E31"/>
    <w:rsid w:val="000711D6"/>
    <w:rsid w:val="0007359C"/>
    <w:rsid w:val="000A30FF"/>
    <w:rsid w:val="000B1BD5"/>
    <w:rsid w:val="000D25C4"/>
    <w:rsid w:val="000F6BCC"/>
    <w:rsid w:val="00111E18"/>
    <w:rsid w:val="001206EA"/>
    <w:rsid w:val="00121D3C"/>
    <w:rsid w:val="00124CFC"/>
    <w:rsid w:val="00143917"/>
    <w:rsid w:val="00154E24"/>
    <w:rsid w:val="0016143D"/>
    <w:rsid w:val="0016564E"/>
    <w:rsid w:val="0016610B"/>
    <w:rsid w:val="0018031A"/>
    <w:rsid w:val="001809AC"/>
    <w:rsid w:val="001909CE"/>
    <w:rsid w:val="001923BB"/>
    <w:rsid w:val="00197FCB"/>
    <w:rsid w:val="001A36AC"/>
    <w:rsid w:val="001A73D5"/>
    <w:rsid w:val="001B4B57"/>
    <w:rsid w:val="001B4CC5"/>
    <w:rsid w:val="001E06BF"/>
    <w:rsid w:val="00203A8D"/>
    <w:rsid w:val="002302CA"/>
    <w:rsid w:val="0023483B"/>
    <w:rsid w:val="002769F0"/>
    <w:rsid w:val="0027717F"/>
    <w:rsid w:val="002A51B0"/>
    <w:rsid w:val="002C1D59"/>
    <w:rsid w:val="002F12FA"/>
    <w:rsid w:val="00303DDB"/>
    <w:rsid w:val="00310C86"/>
    <w:rsid w:val="00331FB5"/>
    <w:rsid w:val="00370B58"/>
    <w:rsid w:val="00375F8A"/>
    <w:rsid w:val="003A6C56"/>
    <w:rsid w:val="003A7698"/>
    <w:rsid w:val="003B08FD"/>
    <w:rsid w:val="003C78CF"/>
    <w:rsid w:val="003E0CAD"/>
    <w:rsid w:val="003E282D"/>
    <w:rsid w:val="003E5ED6"/>
    <w:rsid w:val="003F7CB3"/>
    <w:rsid w:val="00403738"/>
    <w:rsid w:val="0040381D"/>
    <w:rsid w:val="00430190"/>
    <w:rsid w:val="004318FD"/>
    <w:rsid w:val="00436A13"/>
    <w:rsid w:val="00460F77"/>
    <w:rsid w:val="004737F6"/>
    <w:rsid w:val="0047551B"/>
    <w:rsid w:val="00496BBD"/>
    <w:rsid w:val="0049779F"/>
    <w:rsid w:val="004A21A4"/>
    <w:rsid w:val="004A43F2"/>
    <w:rsid w:val="004C0312"/>
    <w:rsid w:val="004E0823"/>
    <w:rsid w:val="00535206"/>
    <w:rsid w:val="00554F4F"/>
    <w:rsid w:val="00584ED9"/>
    <w:rsid w:val="005E5A12"/>
    <w:rsid w:val="00617A32"/>
    <w:rsid w:val="00634083"/>
    <w:rsid w:val="00637355"/>
    <w:rsid w:val="006665EA"/>
    <w:rsid w:val="00677469"/>
    <w:rsid w:val="006A0FC0"/>
    <w:rsid w:val="006A452C"/>
    <w:rsid w:val="006A52CF"/>
    <w:rsid w:val="006B6FD6"/>
    <w:rsid w:val="006C15DA"/>
    <w:rsid w:val="006C49CE"/>
    <w:rsid w:val="0070382A"/>
    <w:rsid w:val="007111DE"/>
    <w:rsid w:val="007235A5"/>
    <w:rsid w:val="00735948"/>
    <w:rsid w:val="00773B65"/>
    <w:rsid w:val="007B1F1D"/>
    <w:rsid w:val="007C1A7C"/>
    <w:rsid w:val="00823E9C"/>
    <w:rsid w:val="0083054E"/>
    <w:rsid w:val="00833754"/>
    <w:rsid w:val="008620ED"/>
    <w:rsid w:val="0088705C"/>
    <w:rsid w:val="00887AEB"/>
    <w:rsid w:val="008A1FE3"/>
    <w:rsid w:val="008B5031"/>
    <w:rsid w:val="008B5C91"/>
    <w:rsid w:val="00910240"/>
    <w:rsid w:val="0091027C"/>
    <w:rsid w:val="009330BC"/>
    <w:rsid w:val="00961680"/>
    <w:rsid w:val="009770ED"/>
    <w:rsid w:val="00987DD5"/>
    <w:rsid w:val="0099267D"/>
    <w:rsid w:val="009963CB"/>
    <w:rsid w:val="009D7507"/>
    <w:rsid w:val="00A00970"/>
    <w:rsid w:val="00A1266D"/>
    <w:rsid w:val="00A169E7"/>
    <w:rsid w:val="00A22D98"/>
    <w:rsid w:val="00A23E62"/>
    <w:rsid w:val="00A26A92"/>
    <w:rsid w:val="00A45DB4"/>
    <w:rsid w:val="00A904C3"/>
    <w:rsid w:val="00AA534C"/>
    <w:rsid w:val="00AA6A10"/>
    <w:rsid w:val="00AA784A"/>
    <w:rsid w:val="00AC09F2"/>
    <w:rsid w:val="00AC54D2"/>
    <w:rsid w:val="00B138F1"/>
    <w:rsid w:val="00B66540"/>
    <w:rsid w:val="00B90057"/>
    <w:rsid w:val="00BB43EE"/>
    <w:rsid w:val="00BD5641"/>
    <w:rsid w:val="00BF6F86"/>
    <w:rsid w:val="00C40D85"/>
    <w:rsid w:val="00C4230D"/>
    <w:rsid w:val="00C47572"/>
    <w:rsid w:val="00C6039E"/>
    <w:rsid w:val="00C71E4A"/>
    <w:rsid w:val="00C750B1"/>
    <w:rsid w:val="00C8011F"/>
    <w:rsid w:val="00C8153F"/>
    <w:rsid w:val="00C843B5"/>
    <w:rsid w:val="00CA5EA1"/>
    <w:rsid w:val="00CD04F9"/>
    <w:rsid w:val="00D063C9"/>
    <w:rsid w:val="00D25693"/>
    <w:rsid w:val="00D63A92"/>
    <w:rsid w:val="00D77CC9"/>
    <w:rsid w:val="00D950D0"/>
    <w:rsid w:val="00D97D69"/>
    <w:rsid w:val="00DA41F3"/>
    <w:rsid w:val="00DB4C31"/>
    <w:rsid w:val="00DD7213"/>
    <w:rsid w:val="00DE6E74"/>
    <w:rsid w:val="00DE74C4"/>
    <w:rsid w:val="00DF0825"/>
    <w:rsid w:val="00E32174"/>
    <w:rsid w:val="00F024D0"/>
    <w:rsid w:val="00F02554"/>
    <w:rsid w:val="00F5215C"/>
    <w:rsid w:val="00F64176"/>
    <w:rsid w:val="00F84CEB"/>
    <w:rsid w:val="00FA5FC2"/>
    <w:rsid w:val="00F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6CCB"/>
  <w15:chartTrackingRefBased/>
  <w15:docId w15:val="{CDFBAEC1-6F9E-4ECA-A727-8DBBDF72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D6"/>
    <w:pPr>
      <w:spacing w:after="0" w:line="240" w:lineRule="auto"/>
    </w:pPr>
    <w:rPr>
      <w:rFonts w:ascii="Calibri" w:hAnsi="Calibri" w:cs="Calibri"/>
      <w:kern w:val="0"/>
      <w:sz w:val="22"/>
      <w:szCs w:val="22"/>
      <w:lang w:eastAsia="en-C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FD6"/>
    <w:rPr>
      <w:color w:val="0000FF"/>
      <w:u w:val="single"/>
    </w:rPr>
  </w:style>
  <w:style w:type="character" w:customStyle="1" w:styleId="gmail-apple-converted-space">
    <w:name w:val="gmail-apple-converted-space"/>
    <w:basedOn w:val="DefaultParagraphFont"/>
    <w:rsid w:val="006B6FD6"/>
  </w:style>
  <w:style w:type="paragraph" w:customStyle="1" w:styleId="Default">
    <w:name w:val="Default"/>
    <w:rsid w:val="00C40D85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D85"/>
    <w:rPr>
      <w:color w:val="605E5C"/>
      <w:shd w:val="clear" w:color="auto" w:fill="E1DFDD"/>
    </w:rPr>
  </w:style>
  <w:style w:type="character" w:customStyle="1" w:styleId="m-2651097932712191127apple-converted-space">
    <w:name w:val="m_-2651097932712191127apple-converted-space"/>
    <w:basedOn w:val="DefaultParagraphFont"/>
    <w:rsid w:val="00FB6029"/>
  </w:style>
  <w:style w:type="character" w:customStyle="1" w:styleId="contentpasted0">
    <w:name w:val="contentpasted0"/>
    <w:basedOn w:val="DefaultParagraphFont"/>
    <w:rsid w:val="00BD5641"/>
  </w:style>
  <w:style w:type="paragraph" w:styleId="ListParagraph">
    <w:name w:val="List Paragraph"/>
    <w:basedOn w:val="Normal"/>
    <w:uiPriority w:val="34"/>
    <w:qFormat/>
    <w:rsid w:val="000D25C4"/>
    <w:pPr>
      <w:ind w:left="720"/>
      <w:contextualSpacing/>
    </w:pPr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gmail-contentpasted0">
    <w:name w:val="gmail-contentpasted0"/>
    <w:basedOn w:val="DefaultParagraphFont"/>
    <w:rsid w:val="000D25C4"/>
  </w:style>
  <w:style w:type="paragraph" w:styleId="NormalWeb">
    <w:name w:val="Normal (Web)"/>
    <w:basedOn w:val="Normal"/>
    <w:uiPriority w:val="99"/>
    <w:unhideWhenUsed/>
    <w:rsid w:val="00496BBD"/>
  </w:style>
  <w:style w:type="paragraph" w:customStyle="1" w:styleId="elementtoproof">
    <w:name w:val="elementtoproof"/>
    <w:basedOn w:val="Normal"/>
    <w:uiPriority w:val="99"/>
    <w:semiHidden/>
    <w:rsid w:val="0049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55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14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40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8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8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76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5280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236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66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0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9775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484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3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97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27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eationaldockowner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creationaldockownersociety.com/" TargetMode="External"/><Relationship Id="rId5" Type="http://schemas.openxmlformats.org/officeDocument/2006/relationships/hyperlink" Target="https://www.gofundme.com/f/the-recreational-dock-owners-society?qid=dc65e0e3d0d1686865965b7a54b4bc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Dennett</dc:creator>
  <cp:keywords/>
  <dc:description/>
  <cp:lastModifiedBy>HELEN MARENGHI</cp:lastModifiedBy>
  <cp:revision>16</cp:revision>
  <cp:lastPrinted>2023-09-06T19:47:00Z</cp:lastPrinted>
  <dcterms:created xsi:type="dcterms:W3CDTF">2024-06-04T02:11:00Z</dcterms:created>
  <dcterms:modified xsi:type="dcterms:W3CDTF">2024-06-12T22:09:00Z</dcterms:modified>
</cp:coreProperties>
</file>