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24F73" w:rsidRDefault="004F26E9" w:rsidP="00705330">
      <w:pPr>
        <w:pStyle w:val="Heading1"/>
      </w:pPr>
      <w:r>
        <w:t xml:space="preserve">Business </w:t>
      </w:r>
      <w:r w:rsidR="00424CCA">
        <w:t xml:space="preserve">Vision </w:t>
      </w:r>
      <w:r w:rsidR="00B6774A">
        <w:t>Statement</w:t>
      </w:r>
      <w:r w:rsidR="009F1523">
        <w:tab/>
      </w:r>
      <w:r w:rsidR="009F1523">
        <w:tab/>
      </w:r>
      <w:r w:rsidR="009F1523">
        <w:tab/>
      </w:r>
      <w:r w:rsidR="009F1523" w:rsidRPr="009F1523">
        <w:rPr>
          <w:b w:val="0"/>
        </w:rPr>
        <w:tab/>
        <w:t>Date:</w:t>
      </w:r>
    </w:p>
    <w:p w:rsidR="00BD21A5" w:rsidRDefault="00BD21A5" w:rsidP="00424CCA">
      <w:pPr>
        <w:pStyle w:val="Body"/>
      </w:pPr>
      <w:r>
        <w:t xml:space="preserve">A vision statement </w:t>
      </w:r>
      <w:r w:rsidR="00D76D08">
        <w:t xml:space="preserve">describes your big </w:t>
      </w:r>
      <w:r>
        <w:t>dream of where your company will be</w:t>
      </w:r>
      <w:r w:rsidR="00D76D08">
        <w:t xml:space="preserve"> in the future</w:t>
      </w:r>
      <w:r>
        <w:t xml:space="preserve">. </w:t>
      </w:r>
      <w:r w:rsidR="00360E9E">
        <w:t xml:space="preserve">It’s </w:t>
      </w:r>
      <w:r w:rsidR="00BA62CE">
        <w:t xml:space="preserve">also </w:t>
      </w:r>
      <w:r w:rsidR="00360E9E">
        <w:t xml:space="preserve">your </w:t>
      </w:r>
      <w:r w:rsidR="00D76D08">
        <w:t xml:space="preserve">personal </w:t>
      </w:r>
      <w:r w:rsidR="00BA62CE">
        <w:t xml:space="preserve">reflection of </w:t>
      </w:r>
      <w:r w:rsidR="00047286">
        <w:t xml:space="preserve">what it will </w:t>
      </w:r>
      <w:r w:rsidR="00C35996">
        <w:t xml:space="preserve">take </w:t>
      </w:r>
      <w:r w:rsidR="00BA62CE">
        <w:t xml:space="preserve">from you </w:t>
      </w:r>
      <w:r w:rsidR="00C35996">
        <w:t xml:space="preserve">and </w:t>
      </w:r>
      <w:r w:rsidR="00047286">
        <w:t>give</w:t>
      </w:r>
      <w:r w:rsidR="00BA62CE">
        <w:t xml:space="preserve"> to</w:t>
      </w:r>
      <w:r w:rsidR="00047286">
        <w:t xml:space="preserve"> you</w:t>
      </w:r>
      <w:r w:rsidR="006049E2">
        <w:t>.</w:t>
      </w:r>
      <w:r w:rsidR="00BA62CE">
        <w:t xml:space="preserve"> </w:t>
      </w:r>
    </w:p>
    <w:p w:rsidR="00D76D08" w:rsidRDefault="00D76D08" w:rsidP="00424CCA">
      <w:pPr>
        <w:pStyle w:val="Body"/>
      </w:pPr>
    </w:p>
    <w:p w:rsidR="00D76D08" w:rsidRDefault="00D76D08" w:rsidP="00424CCA">
      <w:pPr>
        <w:pStyle w:val="Body"/>
      </w:pPr>
      <w:r>
        <w:t>It is important to have a vision statement because it:</w:t>
      </w:r>
    </w:p>
    <w:p w:rsidR="00BD21A5" w:rsidRDefault="00BD21A5" w:rsidP="00BD21A5">
      <w:pPr>
        <w:pStyle w:val="Body"/>
        <w:numPr>
          <w:ilvl w:val="0"/>
          <w:numId w:val="5"/>
        </w:numPr>
      </w:pPr>
      <w:r>
        <w:t xml:space="preserve">Gives you </w:t>
      </w:r>
      <w:r w:rsidR="00360E9E">
        <w:t xml:space="preserve">ongoing </w:t>
      </w:r>
      <w:r w:rsidR="00D76D08">
        <w:t>motivation and inspiration</w:t>
      </w:r>
      <w:r w:rsidR="00360E9E">
        <w:t xml:space="preserve"> to work on your business</w:t>
      </w:r>
      <w:r w:rsidR="00D76D08">
        <w:t>.</w:t>
      </w:r>
    </w:p>
    <w:p w:rsidR="00BD21A5" w:rsidRDefault="00BD21A5" w:rsidP="00BD21A5">
      <w:pPr>
        <w:pStyle w:val="Body"/>
        <w:numPr>
          <w:ilvl w:val="0"/>
          <w:numId w:val="5"/>
        </w:numPr>
      </w:pPr>
      <w:r>
        <w:t xml:space="preserve">Influences </w:t>
      </w:r>
      <w:r w:rsidR="00D76D08">
        <w:t>all decision-making</w:t>
      </w:r>
      <w:r w:rsidR="00360E9E">
        <w:t xml:space="preserve"> and strategic planning</w:t>
      </w:r>
      <w:r w:rsidR="00D76D08">
        <w:t>.</w:t>
      </w:r>
    </w:p>
    <w:p w:rsidR="00424CCA" w:rsidRPr="00357A64" w:rsidRDefault="00E00CD6" w:rsidP="00424CCA">
      <w:pPr>
        <w:pStyle w:val="Body"/>
        <w:rPr>
          <w:b/>
        </w:rPr>
      </w:pPr>
      <w:r w:rsidRPr="006C21AF">
        <w:br/>
      </w:r>
    </w:p>
    <w:tbl>
      <w:tblPr>
        <w:tblStyle w:val="TableGrid"/>
        <w:tblW w:w="9514" w:type="dxa"/>
        <w:tblInd w:w="-318" w:type="dxa"/>
        <w:tblLayout w:type="fixed"/>
        <w:tblLook w:val="00BF"/>
      </w:tblPr>
      <w:tblGrid>
        <w:gridCol w:w="568"/>
        <w:gridCol w:w="8946"/>
      </w:tblGrid>
      <w:tr w:rsidR="00424CCA" w:rsidRPr="004F26E9" w:rsidTr="00BA62CE">
        <w:trPr>
          <w:cnfStyle w:val="100000000000"/>
          <w:trHeight w:val="478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CCA" w:rsidRPr="009F1523" w:rsidRDefault="00424CCA" w:rsidP="00C35996">
            <w:pPr>
              <w:pStyle w:val="Body"/>
              <w:spacing w:line="240" w:lineRule="auto"/>
            </w:pPr>
            <w:r w:rsidRPr="009F1523">
              <w:t xml:space="preserve">1. </w:t>
            </w:r>
          </w:p>
        </w:tc>
        <w:tc>
          <w:tcPr>
            <w:tcW w:w="894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24CCA" w:rsidRPr="009F1523" w:rsidRDefault="006049E2" w:rsidP="00C35996">
            <w:pPr>
              <w:pStyle w:val="Body"/>
              <w:spacing w:line="240" w:lineRule="auto"/>
            </w:pPr>
            <w:r w:rsidRPr="009F1523">
              <w:t>What will your business</w:t>
            </w:r>
            <w:r w:rsidR="00424CCA" w:rsidRPr="009F1523">
              <w:t xml:space="preserve"> have accomplished in the next 3 years? If you were a </w:t>
            </w:r>
            <w:r w:rsidRPr="009F1523">
              <w:t xml:space="preserve">reporter writing about your business’ </w:t>
            </w:r>
            <w:r w:rsidR="00424CCA" w:rsidRPr="009F1523">
              <w:t>success what would you be saying?</w:t>
            </w:r>
          </w:p>
        </w:tc>
      </w:tr>
      <w:tr w:rsidR="00424CCA" w:rsidRPr="00570064" w:rsidTr="009404A3">
        <w:trPr>
          <w:cnfStyle w:val="000000100000"/>
          <w:trHeight w:val="161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CCA" w:rsidRPr="00570064" w:rsidRDefault="00424CCA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24CCA" w:rsidRPr="00570064" w:rsidRDefault="00424CCA" w:rsidP="00C35996">
            <w:pPr>
              <w:pStyle w:val="Body"/>
              <w:spacing w:line="240" w:lineRule="auto"/>
            </w:pPr>
          </w:p>
        </w:tc>
      </w:tr>
      <w:tr w:rsidR="00424CCA" w:rsidRPr="00570064">
        <w:trPr>
          <w:trHeight w:val="2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CA" w:rsidRPr="009F1523" w:rsidRDefault="00424CCA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</w:rPr>
              <w:t xml:space="preserve">2.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CCA" w:rsidRPr="009F1523" w:rsidRDefault="006049E2" w:rsidP="00C35996">
            <w:pPr>
              <w:pStyle w:val="Body"/>
              <w:spacing w:line="240" w:lineRule="auto"/>
              <w:rPr>
                <w:b/>
              </w:rPr>
            </w:pPr>
            <w:r w:rsidRPr="009F1523">
              <w:rPr>
                <w:b/>
              </w:rPr>
              <w:t>What would you do with your business if you could not fail?</w:t>
            </w:r>
          </w:p>
        </w:tc>
      </w:tr>
      <w:tr w:rsidR="00424CCA" w:rsidRPr="00570064" w:rsidTr="009404A3">
        <w:trPr>
          <w:cnfStyle w:val="000000100000"/>
          <w:trHeight w:val="1830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4CCA" w:rsidRPr="00570064" w:rsidRDefault="00424CCA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424CCA" w:rsidRPr="00570064" w:rsidRDefault="00424CCA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49E2" w:rsidRPr="00570064">
        <w:trPr>
          <w:trHeight w:val="24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  <w:bCs/>
              </w:rPr>
              <w:t xml:space="preserve">3.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before="2" w:after="2" w:line="240" w:lineRule="auto"/>
              <w:rPr>
                <w:b/>
              </w:rPr>
            </w:pPr>
            <w:r w:rsidRPr="009F1523">
              <w:rPr>
                <w:b/>
              </w:rPr>
              <w:t>What would you do with your business if money were not an issue?</w:t>
            </w:r>
          </w:p>
        </w:tc>
      </w:tr>
      <w:tr w:rsidR="006049E2" w:rsidRPr="00570064" w:rsidTr="009404A3">
        <w:trPr>
          <w:cnfStyle w:val="000000100000"/>
          <w:trHeight w:val="1676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9E2" w:rsidRPr="00570064" w:rsidRDefault="006049E2" w:rsidP="00C35996">
            <w:pPr>
              <w:pStyle w:val="Body"/>
              <w:spacing w:line="240" w:lineRule="auto"/>
              <w:rPr>
                <w:bCs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6049E2" w:rsidRPr="00570064" w:rsidRDefault="006049E2" w:rsidP="00C35996">
            <w:pPr>
              <w:pStyle w:val="Body"/>
              <w:spacing w:line="240" w:lineRule="auto"/>
              <w:rPr>
                <w:bCs/>
              </w:rPr>
            </w:pPr>
          </w:p>
        </w:tc>
      </w:tr>
      <w:tr w:rsidR="006049E2" w:rsidRPr="006049E2">
        <w:trPr>
          <w:trHeight w:val="27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</w:rPr>
              <w:t>4.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b/>
              </w:rPr>
            </w:pPr>
            <w:r w:rsidRPr="009F1523">
              <w:rPr>
                <w:b/>
              </w:rPr>
              <w:t>What would you do with your business if you had no fear?</w:t>
            </w:r>
          </w:p>
        </w:tc>
      </w:tr>
      <w:tr w:rsidR="006049E2" w:rsidRPr="00570064" w:rsidTr="009404A3">
        <w:trPr>
          <w:cnfStyle w:val="000000100000"/>
          <w:trHeight w:val="188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49E2" w:rsidRPr="006049E2">
        <w:trPr>
          <w:trHeight w:val="25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</w:rPr>
              <w:t xml:space="preserve">5.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b/>
              </w:rPr>
            </w:pPr>
            <w:r w:rsidRPr="009F1523">
              <w:rPr>
                <w:b/>
              </w:rPr>
              <w:t>What will y</w:t>
            </w:r>
            <w:r w:rsidR="00AC1AB5" w:rsidRPr="009F1523">
              <w:rPr>
                <w:b/>
              </w:rPr>
              <w:t>our business give you personally</w:t>
            </w:r>
            <w:r w:rsidRPr="009F1523">
              <w:rPr>
                <w:b/>
              </w:rPr>
              <w:t>?</w:t>
            </w:r>
          </w:p>
        </w:tc>
      </w:tr>
      <w:tr w:rsidR="006049E2" w:rsidRPr="00570064" w:rsidTr="009404A3">
        <w:trPr>
          <w:cnfStyle w:val="000000100000"/>
          <w:trHeight w:val="1511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49E2" w:rsidRPr="006049E2">
        <w:trPr>
          <w:trHeight w:val="4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</w:rPr>
              <w:t>4.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b/>
              </w:rPr>
            </w:pPr>
            <w:r w:rsidRPr="009F1523">
              <w:rPr>
                <w:b/>
              </w:rPr>
              <w:t>What are you willing to give to your business?</w:t>
            </w:r>
          </w:p>
        </w:tc>
      </w:tr>
      <w:tr w:rsidR="006049E2" w:rsidRPr="006049E2" w:rsidTr="009404A3">
        <w:trPr>
          <w:cnfStyle w:val="000000100000"/>
          <w:trHeight w:val="1359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49E2" w:rsidRPr="006049E2">
        <w:trPr>
          <w:trHeight w:val="91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6049E2" w:rsidP="00C35996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9F1523">
              <w:rPr>
                <w:b/>
              </w:rPr>
              <w:t xml:space="preserve">5. </w:t>
            </w:r>
          </w:p>
        </w:tc>
        <w:tc>
          <w:tcPr>
            <w:tcW w:w="89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9E2" w:rsidRPr="009F1523" w:rsidRDefault="00AC1AB5" w:rsidP="00AC1AB5">
            <w:pPr>
              <w:pStyle w:val="Body"/>
              <w:spacing w:line="240" w:lineRule="auto"/>
              <w:rPr>
                <w:b/>
              </w:rPr>
            </w:pPr>
            <w:r w:rsidRPr="009F1523">
              <w:rPr>
                <w:b/>
              </w:rPr>
              <w:t xml:space="preserve">What is you high-level, big dream for your business? </w:t>
            </w:r>
            <w:r w:rsidR="00C35996" w:rsidRPr="009F1523">
              <w:rPr>
                <w:b/>
              </w:rPr>
              <w:t xml:space="preserve">Combine the ideas in the previous questions into </w:t>
            </w:r>
            <w:r w:rsidRPr="009F1523">
              <w:rPr>
                <w:b/>
              </w:rPr>
              <w:t>one sentence</w:t>
            </w:r>
            <w:r w:rsidR="00C35996" w:rsidRPr="009F1523">
              <w:rPr>
                <w:b/>
              </w:rPr>
              <w:t xml:space="preserve"> that gives you a vision of where you want your business to be, what you will give it and what you will get back.</w:t>
            </w:r>
          </w:p>
        </w:tc>
      </w:tr>
      <w:tr w:rsidR="006049E2" w:rsidRPr="006049E2" w:rsidTr="009404A3">
        <w:trPr>
          <w:cnfStyle w:val="000000100000"/>
          <w:trHeight w:val="2694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8946" w:type="dxa"/>
            <w:tcBorders>
              <w:top w:val="nil"/>
            </w:tcBorders>
            <w:shd w:val="clear" w:color="auto" w:fill="auto"/>
            <w:vAlign w:val="center"/>
          </w:tcPr>
          <w:p w:rsidR="006049E2" w:rsidRPr="006049E2" w:rsidRDefault="006049E2" w:rsidP="00C35996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705330" w:rsidRPr="006049E2" w:rsidRDefault="00705330" w:rsidP="00BD21A5"/>
    <w:sectPr w:rsidR="00705330" w:rsidRPr="006049E2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Default="002168FA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A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AB5" w:rsidRDefault="00AC1AB5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97655A" w:rsidRDefault="002168FA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AC1AB5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074573">
      <w:rPr>
        <w:rStyle w:val="PageNumber"/>
        <w:noProof/>
      </w:rPr>
      <w:t>2</w:t>
    </w:r>
    <w:r w:rsidRPr="0097655A">
      <w:rPr>
        <w:rStyle w:val="PageNumber"/>
      </w:rPr>
      <w:fldChar w:fldCharType="end"/>
    </w:r>
  </w:p>
  <w:p w:rsidR="00AC1AB5" w:rsidRDefault="00AC1AB5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25000F" w:rsidRDefault="00AC1AB5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AC1AB5" w:rsidRDefault="00AC1AB5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97655A" w:rsidRDefault="00AC1AB5" w:rsidP="00705330">
    <w:pPr>
      <w:pStyle w:val="Body"/>
      <w:rPr>
        <w:b/>
      </w:rPr>
    </w:pPr>
    <w:r>
      <w:rPr>
        <w:b/>
      </w:rPr>
      <w:t>Vision Statement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</w:p>
  <w:p w:rsidR="00AC1AB5" w:rsidRDefault="00AC1AB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55161"/>
    <w:multiLevelType w:val="hybridMultilevel"/>
    <w:tmpl w:val="559A5CD2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10DED"/>
    <w:multiLevelType w:val="multilevel"/>
    <w:tmpl w:val="CACA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47286"/>
    <w:rsid w:val="00074573"/>
    <w:rsid w:val="000F61AB"/>
    <w:rsid w:val="00106782"/>
    <w:rsid w:val="00152A49"/>
    <w:rsid w:val="00174A13"/>
    <w:rsid w:val="002168FA"/>
    <w:rsid w:val="002640B8"/>
    <w:rsid w:val="00360E9E"/>
    <w:rsid w:val="003C34D3"/>
    <w:rsid w:val="003C400D"/>
    <w:rsid w:val="00424CCA"/>
    <w:rsid w:val="004F26E9"/>
    <w:rsid w:val="00524F73"/>
    <w:rsid w:val="00541ED6"/>
    <w:rsid w:val="005658D4"/>
    <w:rsid w:val="006049E2"/>
    <w:rsid w:val="00705330"/>
    <w:rsid w:val="009404A3"/>
    <w:rsid w:val="0095574D"/>
    <w:rsid w:val="009F1523"/>
    <w:rsid w:val="00AC1AB5"/>
    <w:rsid w:val="00B20CDA"/>
    <w:rsid w:val="00B21B19"/>
    <w:rsid w:val="00B6774A"/>
    <w:rsid w:val="00BA62CE"/>
    <w:rsid w:val="00BD21A5"/>
    <w:rsid w:val="00C35996"/>
    <w:rsid w:val="00D76D08"/>
    <w:rsid w:val="00E00CD6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paragraph" w:styleId="ListParagraph">
    <w:name w:val="List Paragraph"/>
    <w:basedOn w:val="Normal"/>
    <w:rsid w:val="0060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194</Words>
  <Characters>866</Characters>
  <Application>Microsoft Word 12.0.0</Application>
  <DocSecurity>0</DocSecurity>
  <Lines>40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Business Vision Statement</vt:lpstr>
      <vt:lpstr>Business Vision Statement				Date:</vt:lpstr>
    </vt:vector>
  </TitlesOfParts>
  <Manager/>
  <Company/>
  <LinksUpToDate>false</LinksUpToDate>
  <CharactersWithSpaces>1051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Vision Statement</dc:title>
  <dc:subject/>
  <dc:creator>The Coaching Tool Kit</dc:creator>
  <cp:keywords/>
  <dc:description/>
  <cp:lastModifiedBy>Benay</cp:lastModifiedBy>
  <cp:revision>14</cp:revision>
  <dcterms:created xsi:type="dcterms:W3CDTF">2011-08-31T09:49:00Z</dcterms:created>
  <dcterms:modified xsi:type="dcterms:W3CDTF">2011-11-23T02:15:00Z</dcterms:modified>
  <cp:category/>
</cp:coreProperties>
</file>