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4D098" w14:textId="31E3B7C9" w:rsidR="005D2363" w:rsidRDefault="005D2363" w:rsidP="004A7E0A">
      <w:r>
        <w:t xml:space="preserve">Algemene voorwaarden </w:t>
      </w:r>
      <w:bookmarkStart w:id="0" w:name="_Hlk184749503"/>
      <w:r w:rsidR="00883358" w:rsidRPr="00883358">
        <w:t>W.G.H. van Dijk Dienstverlening</w:t>
      </w:r>
      <w:bookmarkEnd w:id="0"/>
      <w:r w:rsidR="00883358" w:rsidRPr="00883358">
        <w:t>.</w:t>
      </w:r>
      <w:r w:rsidRPr="00883358">
        <w:t xml:space="preserve"> </w:t>
      </w:r>
      <w:r w:rsidR="00883358" w:rsidRPr="00883358">
        <w:t>17</w:t>
      </w:r>
      <w:r w:rsidRPr="00883358">
        <w:t xml:space="preserve"> december 202</w:t>
      </w:r>
      <w:r w:rsidR="00883358" w:rsidRPr="00883358">
        <w:t>4</w:t>
      </w:r>
      <w:r w:rsidRPr="00883358">
        <w:t xml:space="preserve"> </w:t>
      </w:r>
    </w:p>
    <w:p w14:paraId="78E7F97E" w14:textId="77E6AFC4" w:rsidR="005D2363" w:rsidRDefault="2031D8B1" w:rsidP="004A7E0A">
      <w:r>
        <w:t xml:space="preserve">1. Op alle door W.G.H. van Dijk Dienstverlening uitgevoerde diensten, werkzaamheden en leveringen zijn deze algemene voorwaarden van toepassing. Servicecontracthouder heeft op het moment dat hij zijn opdracht verleent aan W.G.H. van Dijk Dienstverlening de voorwaarden erkend en aanvaard.  </w:t>
      </w:r>
    </w:p>
    <w:p w14:paraId="2C0387F9" w14:textId="7A6B7A08" w:rsidR="005D2363" w:rsidRDefault="2031D8B1" w:rsidP="004A7E0A">
      <w:r>
        <w:t>2. De overeenkomst gaat in direct na ondertekening van de overeenkomst of online aanmelding en geeft de servicecontracthouder afhankelijk van de gekozen overeenkomst recht op het door W.G.H. van Dijk Dienstverlening  afgesproken aantal keer per jaar schoonmaken van ramen, zonnepanelen, kozijnen, daken, dakgoten en/of het ontstoppen van de bijbehorende regenpijpen tot 1 meter boven de grond.</w:t>
      </w:r>
    </w:p>
    <w:p w14:paraId="4F232B9F" w14:textId="7F99166A" w:rsidR="005D2363" w:rsidRDefault="2031D8B1" w:rsidP="004A7E0A">
      <w:r>
        <w:t xml:space="preserve">3. De afspraak wordt door W.G.H. van Dijk Dienstverlening in overleg met de servicecontracthouder ingepland en de servicecontracthouder ontvangt een bericht over de datum en tijd waarop de werkzaamheden plaatsvinden.  </w:t>
      </w:r>
    </w:p>
    <w:p w14:paraId="0AEE689A" w14:textId="28B96A81" w:rsidR="005D2363" w:rsidRDefault="2031D8B1" w:rsidP="004A7E0A">
      <w:r>
        <w:t>4. Deze overeenkomst wordt aangegaan voor de duur van een jaar. Na een jaar wordt de overeenkomst stilzwijgend voortgezet voor onbepaalde tijd, tenzij servicecontracthouder de overeenkomst uiterlijk 1 maand voor het einde van de overeenkomst schriftelijk heeft opgezegd dan wel wanneer er tijdens de verlengde periode met inachtneming van een opzegtermijn van 1 maand, uitgaande van de contractdatum, wordt opgezegd. De frequentie van de reiniging is naar wens van de servicecontracthouder te wijzigen. Servicecontracthouder ontvangt jaarlijks een bericht over de datum en tijd waarop de werkzaamheden plaatsvinden.</w:t>
      </w:r>
    </w:p>
    <w:p w14:paraId="7C10820F" w14:textId="38B39931" w:rsidR="005D2363" w:rsidRDefault="2031D8B1" w:rsidP="004A7E0A">
      <w:r>
        <w:t xml:space="preserve">5. Het verschuldigde bedrag dient achteraf na de reiniging door servicecontracthouder via iDEAL binnen 14 dagen na dagtekening van de factuur te worden voldaan, bij gebreke waarvan W.G.H. van Dijk Dienstverlening gerechtigd is een bedrag van € 40,00 (inclusief btw) aan administratie- en incassokosten in rekening te brengen bij servicecontracthouder.  </w:t>
      </w:r>
    </w:p>
    <w:p w14:paraId="0737276A" w14:textId="278012F5" w:rsidR="005D2363" w:rsidRDefault="2031D8B1" w:rsidP="2031D8B1">
      <w:r>
        <w:t xml:space="preserve">6. W.G.H. van Dijk Dienstverlening is niet verplicht de navolgende werkzaamheden uit te voeren:  - Het repareren of het vernieuwen van dakgoten of regenpijpen alsmede het vervangen van toebehoren van dakgoten of regenpijpen;  -  Het doen ontdooien van bevroren dakgoten of regenpijpen;  -  Het aanbrengen van extra voorzieningen met betrekking tot het toegankelijk maken van de dakgoten of regenpijpen;  -  Het ontstoppen van dakgoten en regenpijpen die constructief niet in orde zijn of waaraan gebreken zijn. </w:t>
      </w:r>
    </w:p>
    <w:p w14:paraId="2C3ED9FE" w14:textId="30CF9EB2" w:rsidR="005D2363" w:rsidRDefault="2031D8B1" w:rsidP="004A7E0A">
      <w:r>
        <w:t xml:space="preserve">7. De servicecontracthouder dient ervoor te zorgen dat het schoonmaken geen vertraging oploopt en onbelemmerd zal kunnen geschieden.  </w:t>
      </w:r>
    </w:p>
    <w:p w14:paraId="7A7FD74A" w14:textId="5316D394" w:rsidR="005D2363" w:rsidRDefault="2031D8B1" w:rsidP="004A7E0A">
      <w:r>
        <w:t xml:space="preserve">8. De bedoelde jaarlijkse reiniging zal worden uitgevoerd conform de planning van W.G.H. van Dijk Dienstverlening, zonder dat de servicecontracthouder hiertoe aanvraag doet. De inspectie zal in principe jaarlijks in dezelfde periode plaatsvinden. Incidentele overschrijding van deze periode zal niet leiden tot restitutie van het servicecontractbedrag.   </w:t>
      </w:r>
    </w:p>
    <w:p w14:paraId="7C69C3E9" w14:textId="27D98A29" w:rsidR="005D2363" w:rsidRDefault="2031D8B1" w:rsidP="004A7E0A">
      <w:r>
        <w:t xml:space="preserve">9. Indien W.G.H. van Dijk Dienstverlening constateert dat er een lekkage in de dakgoot zit, wordt deze gratis gerepareerd, mits de reparatie niet meer dan 20 minuten in beslag neemt en direct na de reiniging kan plaatsvinden, een en ander ter beoordeling door W.G.H. van Dijk Dienstverlening.  </w:t>
      </w:r>
    </w:p>
    <w:p w14:paraId="21EAE842" w14:textId="65AE137A" w:rsidR="2031D8B1" w:rsidRDefault="2031D8B1"/>
    <w:p w14:paraId="1E5C6BBE" w14:textId="280A5634" w:rsidR="2031D8B1" w:rsidRDefault="2031D8B1"/>
    <w:p w14:paraId="176C4FBB" w14:textId="1457C8E3" w:rsidR="2031D8B1" w:rsidRDefault="2031D8B1">
      <w:r>
        <w:lastRenderedPageBreak/>
        <w:t xml:space="preserve">10. De overeenkomst kan door de servicecontracthouder ongedaan worden gemaakt binnen 14 dagen ingaande de dag na dagtekening zoals vermeld op de overeenkomst, indien er sprake is van colportage. Zolang hoeft de servicecontracthouder niet te betalen. Als de servicecontracthouder wil opzeggen kan dit doormiddel van een e-mail naar </w:t>
      </w:r>
      <w:hyperlink r:id="rId4">
        <w:r w:rsidRPr="2031D8B1">
          <w:rPr>
            <w:rStyle w:val="Hyperlink"/>
          </w:rPr>
          <w:t>Wghvandijkdienstverlening@gmail.com</w:t>
        </w:r>
      </w:hyperlink>
      <w:r>
        <w:t xml:space="preserve"> te sturen met de wens tot opzeggen van het serviceonderhoud.</w:t>
      </w:r>
    </w:p>
    <w:p w14:paraId="70F8EBCB" w14:textId="0C035F74" w:rsidR="005D2363" w:rsidRDefault="2031D8B1" w:rsidP="004A7E0A">
      <w:r>
        <w:t xml:space="preserve">11. De schadeplichtigheid van W.G.H. van Dijk Dienstverlening beperkt zich in ieder geval tot herstel, dan wel vervanging van de geleverde zaak/dienst of een onderdeel daarvan, een en ander ter beoordeling van een onafhankelijke derde. De aansprakelijkheid van W.G.H. van Dijk Dienstverlening is in ieder geval beperkt tot het bedrag of de bedragen waarop de betreffende  aansprakelijkheidsverzekering aanspraak geeft.  </w:t>
      </w:r>
    </w:p>
    <w:p w14:paraId="369562F5" w14:textId="1C2E50A2" w:rsidR="005D2363" w:rsidRDefault="2031D8B1" w:rsidP="004A7E0A">
      <w:r>
        <w:t xml:space="preserve">12. W.G.H. van Dijk Dienstverlening is nimmer aansprakelijk voor schade aan de te bewerken dakgoten en regenpijpen die te wijten is aan gebruik waarvoor deze niet is bestemd.  </w:t>
      </w:r>
    </w:p>
    <w:p w14:paraId="279AC845" w14:textId="2C3DF989" w:rsidR="003258AE" w:rsidRDefault="2031D8B1" w:rsidP="004A7E0A">
      <w:r>
        <w:t xml:space="preserve">13. W.G.H. van Dijk Dienstverlening is nimmer aansprakelijk voor gevolgschade en (indirecte) bedrijfsschade, stagnatieschade, vertraging van de bouw, verlies van orders, winstderving en dergelijke.  </w:t>
      </w:r>
    </w:p>
    <w:p w14:paraId="0AD9CD91" w14:textId="70BCDC56" w:rsidR="005D2363" w:rsidRDefault="2031D8B1" w:rsidP="004A7E0A">
      <w:r>
        <w:t>14. Indien de servicecontracthouder wordt aangesproken door derden ter zake van schade vrijwaart de servicecontracthouder W.G.H. van Dijk Dienstverlening voor dergelijke aanspraken, tenzij er sprake is van opzet of bewuste roekeloosheid van W.G.H. van Dijk Dienstverlening.</w:t>
      </w:r>
    </w:p>
    <w:p w14:paraId="0A2B2916" w14:textId="2E073FEC" w:rsidR="005D2363" w:rsidRDefault="2031D8B1" w:rsidP="004A7E0A">
      <w:r>
        <w:t xml:space="preserve">15. Eventuele reclames, waaronder wordt verstaan alle grieven van de servicecontracthouder inzake de door W.G.H. van Dijk Dienstverlening verrichte werkzaamheden en geleverde goederen, moeten schriftelijk en gemotiveerd geschieden binnen 60 dagen na afloop van het werk. Bij gebreke van tijdige reclame wordt de servicecontracthouder geacht het werk akkoord te hebben bevonden. Aan de servicecontracthouder komt na verloop van die termijn geen recht op reclame en/of schadevergoeding en/of ontbinden en/of opschorting meer toe.  </w:t>
      </w:r>
    </w:p>
    <w:p w14:paraId="4E71B93E" w14:textId="30CC8AAD" w:rsidR="005D2363" w:rsidRDefault="2031D8B1" w:rsidP="004A7E0A">
      <w:r>
        <w:t xml:space="preserve">16. W.G.H. van Dijk Dienstverlening is gerechtigd de algemene voorwaarden te wijzigen. Van deze wijzigingen zal W.G.H. van Dijk Dienstverlening de servicecontractnemer in kennis stellen. Indien de servicecontractnemer niet binnen 14 dagen na dagtekening schriftelijk heeft gereageerd, wordt de servicecontractnemer geacht akkoord te zijn gegaan met de wijziging.  </w:t>
      </w:r>
    </w:p>
    <w:p w14:paraId="514000BB" w14:textId="3355F70C" w:rsidR="005D2363" w:rsidRDefault="2031D8B1" w:rsidP="004A7E0A">
      <w:r>
        <w:t xml:space="preserve">17. W.G.H. van Dijk Dienstverlening mag de tarieven jaarlijks verhogen met een percentage volgens de Consumenten Prijs Index van het CBS.  </w:t>
      </w:r>
    </w:p>
    <w:p w14:paraId="384C4176" w14:textId="2C68C001" w:rsidR="004A7E0A" w:rsidRDefault="2031D8B1" w:rsidP="004A7E0A">
      <w:r>
        <w:t xml:space="preserve">18. Afwijkingen van of aanvullingen op de overeenkomst kunnen tegen W.G.H. van Dijk Dienstverlening slechts worden ingeroepen indien W.G.H. van Dijk Dienstverlening dit schriftelijk heeft bevestigd.  </w:t>
      </w:r>
    </w:p>
    <w:p w14:paraId="3DE584CA" w14:textId="4B9D7B7E" w:rsidR="005D2363" w:rsidRDefault="2031D8B1" w:rsidP="004A7E0A">
      <w:r>
        <w:t xml:space="preserve">19. Een adreswijziging/verhuizing van de servicecontracthouder dient minimaal een maand van tevoren te worden doorgegeven.  </w:t>
      </w:r>
    </w:p>
    <w:p w14:paraId="0CAA17A1" w14:textId="3FEE45A1" w:rsidR="00F50C02" w:rsidRDefault="2031D8B1" w:rsidP="2031D8B1">
      <w:r>
        <w:t>20. De gegevens van de servicecontracthouder mogen door W.G.H. van Dijk Dienstverlening worden gebruikt voor het versturen van nieuwsbrieven (onder andere per e-mail) en andere commerciële uitingen van W.G.H. van Dijk Dienstverlening en aan haar gelieerde ondernemingen.</w:t>
      </w:r>
    </w:p>
    <w:sectPr w:rsidR="00F50C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63"/>
    <w:rsid w:val="000117B2"/>
    <w:rsid w:val="00056A41"/>
    <w:rsid w:val="00130012"/>
    <w:rsid w:val="002B1634"/>
    <w:rsid w:val="002D6C6F"/>
    <w:rsid w:val="003258AE"/>
    <w:rsid w:val="004A7E0A"/>
    <w:rsid w:val="005048C6"/>
    <w:rsid w:val="005B2BE0"/>
    <w:rsid w:val="005D2363"/>
    <w:rsid w:val="00605CEA"/>
    <w:rsid w:val="00636312"/>
    <w:rsid w:val="006E05E1"/>
    <w:rsid w:val="006E47A5"/>
    <w:rsid w:val="007426D5"/>
    <w:rsid w:val="007B0B8E"/>
    <w:rsid w:val="00883358"/>
    <w:rsid w:val="008D58DC"/>
    <w:rsid w:val="00A44E7B"/>
    <w:rsid w:val="00A8073B"/>
    <w:rsid w:val="00C120BD"/>
    <w:rsid w:val="00CF5048"/>
    <w:rsid w:val="00D02788"/>
    <w:rsid w:val="00E0350F"/>
    <w:rsid w:val="00E543E0"/>
    <w:rsid w:val="00EA7655"/>
    <w:rsid w:val="00F50C02"/>
    <w:rsid w:val="00F83343"/>
    <w:rsid w:val="2031D8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71DF5"/>
  <w15:chartTrackingRefBased/>
  <w15:docId w15:val="{3C5F09AD-FCFA-4432-880A-743AAB35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8073B"/>
    <w:pPr>
      <w:spacing w:after="0" w:line="240" w:lineRule="auto"/>
    </w:pPr>
  </w:style>
  <w:style w:type="character" w:styleId="Hyperlink">
    <w:name w:val="Hyperlink"/>
    <w:basedOn w:val="Standaardalinea-lettertype"/>
    <w:uiPriority w:val="99"/>
    <w:unhideWhenUsed/>
    <w:rsid w:val="2031D8B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ghvandijkdienstverlening@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5449</Characters>
  <Application>Microsoft Office Word</Application>
  <DocSecurity>0</DocSecurity>
  <Lines>45</Lines>
  <Paragraphs>12</Paragraphs>
  <ScaleCrop>false</ScaleCrop>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van Dijk</dc:creator>
  <cp:keywords/>
  <dc:description/>
  <cp:lastModifiedBy>Mike Helsdingen</cp:lastModifiedBy>
  <cp:revision>2</cp:revision>
  <dcterms:created xsi:type="dcterms:W3CDTF">2025-01-19T12:52:00Z</dcterms:created>
  <dcterms:modified xsi:type="dcterms:W3CDTF">2025-01-19T12:52:00Z</dcterms:modified>
</cp:coreProperties>
</file>