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360E" w14:textId="444729A9" w:rsidR="00EF169E" w:rsidRDefault="002F704F" w:rsidP="007936C9">
      <w:pPr>
        <w:jc w:val="center"/>
        <w:rPr>
          <w:sz w:val="36"/>
        </w:rPr>
      </w:pPr>
      <w:r>
        <w:rPr>
          <w:sz w:val="36"/>
        </w:rPr>
        <w:t xml:space="preserve">CB </w:t>
      </w:r>
      <w:r w:rsidR="00EF169E" w:rsidRPr="007936C9">
        <w:rPr>
          <w:sz w:val="36"/>
        </w:rPr>
        <w:t>IEP Meeting Notes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78"/>
        <w:gridCol w:w="3468"/>
        <w:gridCol w:w="2409"/>
        <w:gridCol w:w="4111"/>
      </w:tblGrid>
      <w:tr w:rsidR="00F33A0A" w14:paraId="3A221635" w14:textId="0DBE1A3E" w:rsidTr="00F33A0A">
        <w:tc>
          <w:tcPr>
            <w:tcW w:w="1778" w:type="dxa"/>
          </w:tcPr>
          <w:p w14:paraId="0E375184" w14:textId="0E497F4F" w:rsidR="00F33A0A" w:rsidRDefault="00F33A0A" w:rsidP="00F33A0A">
            <w:r>
              <w:t>Date:</w:t>
            </w:r>
          </w:p>
        </w:tc>
        <w:tc>
          <w:tcPr>
            <w:tcW w:w="3468" w:type="dxa"/>
          </w:tcPr>
          <w:p w14:paraId="7B3EFAA2" w14:textId="77777777" w:rsidR="00F33A0A" w:rsidRDefault="00F33A0A" w:rsidP="00F33A0A"/>
        </w:tc>
        <w:tc>
          <w:tcPr>
            <w:tcW w:w="2409" w:type="dxa"/>
          </w:tcPr>
          <w:p w14:paraId="5A3B12F5" w14:textId="1632DE96" w:rsidR="00F33A0A" w:rsidRDefault="00F33A0A" w:rsidP="00F33A0A">
            <w:r>
              <w:t>Teacher:</w:t>
            </w:r>
          </w:p>
        </w:tc>
        <w:tc>
          <w:tcPr>
            <w:tcW w:w="4111" w:type="dxa"/>
          </w:tcPr>
          <w:p w14:paraId="51018248" w14:textId="77777777" w:rsidR="00F33A0A" w:rsidRDefault="00F33A0A" w:rsidP="00F33A0A"/>
        </w:tc>
      </w:tr>
      <w:tr w:rsidR="00F33A0A" w14:paraId="5BE72B0F" w14:textId="7F70DD12" w:rsidTr="00F33A0A">
        <w:tc>
          <w:tcPr>
            <w:tcW w:w="1778" w:type="dxa"/>
          </w:tcPr>
          <w:p w14:paraId="48BAC4BF" w14:textId="174F202F" w:rsidR="00F33A0A" w:rsidRDefault="00F33A0A" w:rsidP="00F33A0A">
            <w:r>
              <w:t>Student:</w:t>
            </w:r>
          </w:p>
        </w:tc>
        <w:tc>
          <w:tcPr>
            <w:tcW w:w="3468" w:type="dxa"/>
          </w:tcPr>
          <w:p w14:paraId="401AB6E4" w14:textId="77777777" w:rsidR="00F33A0A" w:rsidRDefault="00F33A0A" w:rsidP="00F33A0A"/>
        </w:tc>
        <w:tc>
          <w:tcPr>
            <w:tcW w:w="2409" w:type="dxa"/>
          </w:tcPr>
          <w:p w14:paraId="54FEC2A1" w14:textId="0351494C" w:rsidR="00F33A0A" w:rsidRDefault="00F33A0A" w:rsidP="00F33A0A">
            <w:r>
              <w:t>Case Manager:</w:t>
            </w:r>
          </w:p>
        </w:tc>
        <w:tc>
          <w:tcPr>
            <w:tcW w:w="4111" w:type="dxa"/>
          </w:tcPr>
          <w:p w14:paraId="27DE04BC" w14:textId="77777777" w:rsidR="00F33A0A" w:rsidRDefault="00F33A0A" w:rsidP="00F33A0A"/>
        </w:tc>
      </w:tr>
      <w:tr w:rsidR="00F33A0A" w14:paraId="3D1A97A6" w14:textId="69D59888" w:rsidTr="00F33A0A">
        <w:tc>
          <w:tcPr>
            <w:tcW w:w="1778" w:type="dxa"/>
          </w:tcPr>
          <w:p w14:paraId="4E6BBD4F" w14:textId="7364F162" w:rsidR="00F33A0A" w:rsidRDefault="00F33A0A" w:rsidP="00F33A0A">
            <w:r>
              <w:t>Parent/Guardian:</w:t>
            </w:r>
          </w:p>
        </w:tc>
        <w:tc>
          <w:tcPr>
            <w:tcW w:w="3468" w:type="dxa"/>
          </w:tcPr>
          <w:p w14:paraId="164A57E5" w14:textId="77777777" w:rsidR="00F33A0A" w:rsidRDefault="00F33A0A" w:rsidP="00F33A0A"/>
        </w:tc>
        <w:tc>
          <w:tcPr>
            <w:tcW w:w="2409" w:type="dxa"/>
          </w:tcPr>
          <w:p w14:paraId="6948BCD1" w14:textId="60759783" w:rsidR="00F33A0A" w:rsidRDefault="00F33A0A" w:rsidP="00F33A0A">
            <w:r>
              <w:t>Other:</w:t>
            </w:r>
          </w:p>
        </w:tc>
        <w:tc>
          <w:tcPr>
            <w:tcW w:w="4111" w:type="dxa"/>
          </w:tcPr>
          <w:p w14:paraId="42498B4C" w14:textId="77777777" w:rsidR="00F33A0A" w:rsidRDefault="00F33A0A" w:rsidP="00F33A0A"/>
        </w:tc>
      </w:tr>
    </w:tbl>
    <w:p w14:paraId="4732EF58" w14:textId="77777777" w:rsidR="007936C9" w:rsidRDefault="007936C9"/>
    <w:tbl>
      <w:tblPr>
        <w:tblStyle w:val="TableGrid"/>
        <w:tblW w:w="17815" w:type="dxa"/>
        <w:jc w:val="center"/>
        <w:tblLook w:val="04A0" w:firstRow="1" w:lastRow="0" w:firstColumn="1" w:lastColumn="0" w:noHBand="0" w:noVBand="1"/>
      </w:tblPr>
      <w:tblGrid>
        <w:gridCol w:w="1710"/>
        <w:gridCol w:w="3868"/>
        <w:gridCol w:w="4769"/>
        <w:gridCol w:w="7468"/>
      </w:tblGrid>
      <w:tr w:rsidR="007F294F" w14:paraId="3E6A7E61" w14:textId="77777777" w:rsidTr="00424DBE">
        <w:trPr>
          <w:trHeight w:val="1862"/>
          <w:jc w:val="center"/>
        </w:trPr>
        <w:tc>
          <w:tcPr>
            <w:tcW w:w="1710" w:type="dxa"/>
            <w:shd w:val="pct12" w:color="auto" w:fill="auto"/>
            <w:vAlign w:val="center"/>
          </w:tcPr>
          <w:p w14:paraId="0814E341" w14:textId="77777777" w:rsidR="007F294F" w:rsidRPr="00D53346" w:rsidRDefault="007F294F">
            <w:pPr>
              <w:rPr>
                <w:b/>
              </w:rPr>
            </w:pPr>
            <w:r w:rsidRPr="00D53346">
              <w:rPr>
                <w:b/>
              </w:rPr>
              <w:t>Interests</w:t>
            </w:r>
          </w:p>
        </w:tc>
        <w:tc>
          <w:tcPr>
            <w:tcW w:w="16105" w:type="dxa"/>
            <w:gridSpan w:val="3"/>
            <w:tcBorders>
              <w:bottom w:val="single" w:sz="4" w:space="0" w:color="auto"/>
            </w:tcBorders>
          </w:tcPr>
          <w:p w14:paraId="245EF7C0" w14:textId="1F6552E4" w:rsidR="007F294F" w:rsidRDefault="005F522E">
            <w:r>
              <w:t>What are your interests and hobbies? What do you like to do in your spare time? What are your favorite sports, games, music, etc.?</w:t>
            </w:r>
            <w:r w:rsidR="00E15F06">
              <w:t xml:space="preserve"> What are some things you are passionate about? What do want to learn more about?</w:t>
            </w:r>
          </w:p>
          <w:p w14:paraId="6A5350FF" w14:textId="77777777" w:rsidR="00D17150" w:rsidRDefault="00D17150"/>
          <w:p w14:paraId="19573515" w14:textId="77777777" w:rsidR="00D17150" w:rsidRDefault="00D17150"/>
          <w:p w14:paraId="21A47D60" w14:textId="678873BD" w:rsidR="002F32DD" w:rsidRPr="002F32DD" w:rsidRDefault="002F32DD" w:rsidP="002F32DD"/>
        </w:tc>
      </w:tr>
      <w:tr w:rsidR="00424DBE" w14:paraId="6F61BEE5" w14:textId="77777777" w:rsidTr="00424DBE">
        <w:trPr>
          <w:trHeight w:val="362"/>
          <w:jc w:val="center"/>
        </w:trPr>
        <w:tc>
          <w:tcPr>
            <w:tcW w:w="1710" w:type="dxa"/>
            <w:vMerge w:val="restart"/>
            <w:shd w:val="pct12" w:color="auto" w:fill="auto"/>
            <w:vAlign w:val="center"/>
          </w:tcPr>
          <w:p w14:paraId="52BCEECC" w14:textId="4B5D238F" w:rsidR="00424DBE" w:rsidRPr="00D53346" w:rsidRDefault="00424DBE" w:rsidP="003C782D">
            <w:pPr>
              <w:rPr>
                <w:b/>
              </w:rPr>
            </w:pPr>
            <w:r w:rsidRPr="00D53346">
              <w:rPr>
                <w:b/>
              </w:rPr>
              <w:t>Learning Preferences</w:t>
            </w:r>
          </w:p>
        </w:tc>
        <w:tc>
          <w:tcPr>
            <w:tcW w:w="16105" w:type="dxa"/>
            <w:gridSpan w:val="3"/>
            <w:tcBorders>
              <w:bottom w:val="nil"/>
            </w:tcBorders>
          </w:tcPr>
          <w:p w14:paraId="3521DE81" w14:textId="5AC4EECE" w:rsidR="00424DBE" w:rsidRPr="00424DBE" w:rsidRDefault="00424DBE">
            <w:pPr>
              <w:rPr>
                <w:rFonts w:eastAsia="MS Gothic" w:cstheme="minorHAnsi"/>
              </w:rPr>
            </w:pPr>
            <w:r w:rsidRPr="00424DBE">
              <w:rPr>
                <w:rFonts w:eastAsia="MS Gothic" w:cstheme="minorHAnsi"/>
              </w:rPr>
              <w:t>Are there specific areas you need extra support in or that you have concerns about?</w:t>
            </w:r>
          </w:p>
        </w:tc>
      </w:tr>
      <w:tr w:rsidR="00424DBE" w14:paraId="239999BE" w14:textId="77777777" w:rsidTr="00424DBE">
        <w:trPr>
          <w:trHeight w:val="1988"/>
          <w:jc w:val="center"/>
        </w:trPr>
        <w:tc>
          <w:tcPr>
            <w:tcW w:w="1710" w:type="dxa"/>
            <w:vMerge/>
            <w:shd w:val="pct12" w:color="auto" w:fill="auto"/>
            <w:vAlign w:val="center"/>
          </w:tcPr>
          <w:p w14:paraId="167F130D" w14:textId="2B51E9DC" w:rsidR="00424DBE" w:rsidRPr="00D53346" w:rsidRDefault="00424DBE">
            <w:pPr>
              <w:rPr>
                <w:b/>
              </w:rPr>
            </w:pPr>
          </w:p>
        </w:tc>
        <w:tc>
          <w:tcPr>
            <w:tcW w:w="3868" w:type="dxa"/>
            <w:tcBorders>
              <w:top w:val="nil"/>
              <w:right w:val="nil"/>
            </w:tcBorders>
          </w:tcPr>
          <w:p w14:paraId="240A9BF6" w14:textId="1674989C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484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F0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Wobbly stool or other seating alternatives</w:t>
            </w:r>
          </w:p>
          <w:p w14:paraId="460DF5B9" w14:textId="4C8F3C23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7517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Preferential seating near teacher</w:t>
            </w:r>
          </w:p>
          <w:p w14:paraId="20988D61" w14:textId="1E38CC42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98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Allow access to a bike desk or desk pedals</w:t>
            </w:r>
          </w:p>
          <w:p w14:paraId="17748D8B" w14:textId="360F4236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017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Small group or one on one work times</w:t>
            </w:r>
          </w:p>
          <w:p w14:paraId="6D66D606" w14:textId="25677433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630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Opportunities for class wide discussions</w:t>
            </w:r>
          </w:p>
          <w:p w14:paraId="1D2D9DCA" w14:textId="79F53606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365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Alternate workspace outside of class</w:t>
            </w:r>
          </w:p>
          <w:p w14:paraId="7A0B20BA" w14:textId="1B9F8323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8016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Alternate work space in class</w:t>
            </w:r>
          </w:p>
          <w:p w14:paraId="17F37150" w14:textId="41372B4F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52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Access to a visual shield during work times</w:t>
            </w:r>
          </w:p>
          <w:p w14:paraId="714ED9B5" w14:textId="6EB03761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736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Couple oral instructions with visual</w:t>
            </w:r>
          </w:p>
          <w:p w14:paraId="214C12AD" w14:textId="77777777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038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Hands on learning when possible</w:t>
            </w:r>
          </w:p>
          <w:p w14:paraId="570AB535" w14:textId="77777777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17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Provide written step by step instructions</w:t>
            </w:r>
          </w:p>
          <w:p w14:paraId="7C718163" w14:textId="12AB313B" w:rsidR="00424DBE" w:rsidRDefault="00126E19" w:rsidP="00E8656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825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Learning by talking</w:t>
            </w:r>
          </w:p>
          <w:p w14:paraId="6A972720" w14:textId="6F5A0FBE" w:rsidR="00C14A63" w:rsidRDefault="00126E19" w:rsidP="00E8656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438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46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4A46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D54A46">
              <w:rPr>
                <w:rFonts w:cstheme="minorHAnsi"/>
                <w:sz w:val="18"/>
                <w:szCs w:val="18"/>
              </w:rPr>
              <w:t>Written instructions</w:t>
            </w:r>
            <w:r w:rsidR="001A542C">
              <w:rPr>
                <w:rFonts w:cstheme="minorHAnsi"/>
                <w:sz w:val="18"/>
                <w:szCs w:val="18"/>
              </w:rPr>
              <w:t xml:space="preserve"> and directions</w:t>
            </w:r>
          </w:p>
          <w:p w14:paraId="39F700A6" w14:textId="759E014E" w:rsidR="001A542C" w:rsidRDefault="00126E19" w:rsidP="00E8656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2769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2C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42C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1A542C">
              <w:rPr>
                <w:rFonts w:cstheme="minorHAnsi"/>
                <w:sz w:val="18"/>
                <w:szCs w:val="18"/>
              </w:rPr>
              <w:t>Organizers to help plan writing assignments</w:t>
            </w:r>
          </w:p>
          <w:p w14:paraId="3E40BB7B" w14:textId="2C70E2B4" w:rsidR="001A542C" w:rsidRPr="00FD7503" w:rsidRDefault="00126E19" w:rsidP="00E8656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631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2C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42C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1A542C">
              <w:rPr>
                <w:rFonts w:cstheme="minorHAnsi"/>
                <w:sz w:val="18"/>
                <w:szCs w:val="18"/>
              </w:rPr>
              <w:t>Math reference charts</w:t>
            </w:r>
          </w:p>
          <w:p w14:paraId="01F7C745" w14:textId="3A4A7F84" w:rsidR="00424DBE" w:rsidRPr="00FD7503" w:rsidRDefault="00424DBE" w:rsidP="00FD75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69" w:type="dxa"/>
            <w:tcBorders>
              <w:top w:val="nil"/>
              <w:left w:val="nil"/>
              <w:right w:val="nil"/>
            </w:tcBorders>
          </w:tcPr>
          <w:p w14:paraId="19A44B5B" w14:textId="4176429B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0066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Use of manipulatives in math</w:t>
            </w:r>
          </w:p>
          <w:p w14:paraId="4EEB98C2" w14:textId="1CC37328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1177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Use of fidgets during seat work or listening times</w:t>
            </w:r>
          </w:p>
          <w:p w14:paraId="3F502BE2" w14:textId="0C980390" w:rsidR="00424DBE" w:rsidRPr="00FD7503" w:rsidRDefault="00126E19" w:rsidP="002F32D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36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Provide extra repetition for new skills being learned</w:t>
            </w:r>
          </w:p>
          <w:p w14:paraId="01B05C0A" w14:textId="39395EB9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770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Chunk larger tasks into smaller steps</w:t>
            </w:r>
          </w:p>
          <w:p w14:paraId="65C7A46D" w14:textId="65C7D962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115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Change tasks frequently</w:t>
            </w:r>
          </w:p>
          <w:p w14:paraId="36FBDDAA" w14:textId="3759181A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373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Work / break schedule</w:t>
            </w:r>
          </w:p>
          <w:p w14:paraId="77739B18" w14:textId="008D5E48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4265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Extra time to process questions</w:t>
            </w:r>
          </w:p>
          <w:p w14:paraId="2911EDD8" w14:textId="781537EF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778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Allow time to watch others before attempting new tasks</w:t>
            </w:r>
          </w:p>
          <w:p w14:paraId="2FDE3057" w14:textId="06981811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255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Teach one step or concept at a time</w:t>
            </w:r>
          </w:p>
          <w:p w14:paraId="774E9686" w14:textId="77777777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9389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Ensure you have their attention before giving instructions</w:t>
            </w:r>
          </w:p>
          <w:p w14:paraId="3193E9E1" w14:textId="77777777" w:rsidR="00424DBE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7117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Provide assignment rubrics and exemplars</w:t>
            </w:r>
          </w:p>
          <w:p w14:paraId="2B54F1C5" w14:textId="0499A469" w:rsidR="006249E6" w:rsidRPr="00FD7503" w:rsidRDefault="00126E19" w:rsidP="00E8656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822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Using voice to text when writing</w:t>
            </w:r>
          </w:p>
          <w:p w14:paraId="40518917" w14:textId="74B9CE0F" w:rsidR="00424DBE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7853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03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503" w:rsidRPr="00FD7503">
              <w:rPr>
                <w:rFonts w:cstheme="minorHAnsi"/>
                <w:sz w:val="18"/>
                <w:szCs w:val="18"/>
              </w:rPr>
              <w:t xml:space="preserve">  Assistance with prioritizing work tasks</w:t>
            </w:r>
          </w:p>
          <w:p w14:paraId="585C230A" w14:textId="344AD005" w:rsidR="001A542C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157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2C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42C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1A542C">
              <w:rPr>
                <w:rFonts w:cstheme="minorHAnsi"/>
                <w:sz w:val="18"/>
                <w:szCs w:val="18"/>
              </w:rPr>
              <w:t>Reduce or eliminate oral reading in class</w:t>
            </w:r>
          </w:p>
          <w:p w14:paraId="364D3C4E" w14:textId="39BD962F" w:rsidR="001A542C" w:rsidRPr="00FD7503" w:rsidRDefault="00126E19" w:rsidP="007356D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4286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2C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42C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1A542C">
              <w:rPr>
                <w:rFonts w:cstheme="minorHAnsi"/>
                <w:sz w:val="18"/>
                <w:szCs w:val="18"/>
              </w:rPr>
              <w:t>Use of math manipulatives</w:t>
            </w:r>
          </w:p>
          <w:p w14:paraId="3954B703" w14:textId="7AEB57CA" w:rsidR="00424DBE" w:rsidRPr="00FD7503" w:rsidRDefault="00424DBE" w:rsidP="007356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14:paraId="01FDB101" w14:textId="60D57FA5" w:rsidR="00424DBE" w:rsidRPr="00FD7503" w:rsidRDefault="00126E19" w:rsidP="00AF07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468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Noise cancelling headphones</w:t>
            </w:r>
          </w:p>
          <w:p w14:paraId="7C7C2EB4" w14:textId="679E3A05" w:rsidR="00424DBE" w:rsidRPr="00FD7503" w:rsidRDefault="00126E19" w:rsidP="00E31F3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481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C14A63">
              <w:rPr>
                <w:rFonts w:cstheme="minorHAnsi"/>
                <w:sz w:val="18"/>
                <w:szCs w:val="18"/>
              </w:rPr>
              <w:t xml:space="preserve">Use visuals </w:t>
            </w:r>
          </w:p>
          <w:p w14:paraId="4318AA33" w14:textId="379B70F4" w:rsidR="00424DBE" w:rsidRPr="00FD7503" w:rsidRDefault="00126E19" w:rsidP="00E31F3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664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C14A63">
              <w:rPr>
                <w:rFonts w:cstheme="minorHAnsi"/>
                <w:sz w:val="18"/>
                <w:szCs w:val="18"/>
              </w:rPr>
              <w:t>Daily</w:t>
            </w:r>
            <w:r w:rsidR="00424DBE" w:rsidRPr="00FD7503">
              <w:rPr>
                <w:rFonts w:cstheme="minorHAnsi"/>
                <w:sz w:val="18"/>
                <w:szCs w:val="18"/>
              </w:rPr>
              <w:t xml:space="preserve"> schedule</w:t>
            </w:r>
          </w:p>
          <w:p w14:paraId="24464C35" w14:textId="70F0286F" w:rsidR="00424DBE" w:rsidRPr="00FD7503" w:rsidRDefault="00126E19" w:rsidP="00E31F3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2913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Learning through games</w:t>
            </w:r>
          </w:p>
          <w:p w14:paraId="7DEF7D20" w14:textId="4C420CB5" w:rsidR="00424DBE" w:rsidRPr="00FD7503" w:rsidRDefault="00126E19" w:rsidP="00E31F3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260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Quiet spot to go to when frustrated  </w:t>
            </w:r>
          </w:p>
          <w:p w14:paraId="1C773301" w14:textId="1DD03901" w:rsidR="00424DBE" w:rsidRPr="00FD7503" w:rsidRDefault="00126E19" w:rsidP="00E31F3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6424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Frontload transitions</w:t>
            </w:r>
          </w:p>
          <w:p w14:paraId="6937B6B6" w14:textId="0F65D511" w:rsidR="00424DBE" w:rsidRPr="00FD7503" w:rsidRDefault="00126E19" w:rsidP="00E31F3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526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Provide questions in advance</w:t>
            </w:r>
          </w:p>
          <w:p w14:paraId="63C61242" w14:textId="5CB7C83E" w:rsidR="00424DBE" w:rsidRPr="00FD7503" w:rsidRDefault="00126E19" w:rsidP="00E31F3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234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Allow time to talk before giving an oral response</w:t>
            </w:r>
          </w:p>
          <w:p w14:paraId="761BBC67" w14:textId="23904081" w:rsidR="00424DBE" w:rsidRPr="00FD7503" w:rsidRDefault="00126E19" w:rsidP="00E31F3A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1039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Allow time to splashdown diagrams and information memorized before writing a test </w:t>
            </w:r>
          </w:p>
          <w:p w14:paraId="1A19D768" w14:textId="3CF86585" w:rsidR="00424DBE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8165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Allow the use of headphones when working independently</w:t>
            </w:r>
          </w:p>
          <w:p w14:paraId="679EE395" w14:textId="31C05DF9" w:rsidR="00424DBE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243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BE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DBE" w:rsidRPr="00FD7503">
              <w:rPr>
                <w:rFonts w:cstheme="minorHAnsi"/>
                <w:sz w:val="18"/>
                <w:szCs w:val="18"/>
              </w:rPr>
              <w:t xml:space="preserve">  Provide movement breaks</w:t>
            </w:r>
          </w:p>
          <w:p w14:paraId="42FD4BB0" w14:textId="00BDF92C" w:rsidR="002D45E5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23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5E5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45E5" w:rsidRPr="00FD7503">
              <w:rPr>
                <w:rFonts w:cstheme="minorHAnsi"/>
                <w:sz w:val="18"/>
                <w:szCs w:val="18"/>
              </w:rPr>
              <w:t xml:space="preserve">  Drawing about what I am learning</w:t>
            </w:r>
          </w:p>
          <w:p w14:paraId="4DD6DA6A" w14:textId="3F1080E7" w:rsidR="00D54A46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628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46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4A46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D54A46">
              <w:rPr>
                <w:rFonts w:cstheme="minorHAnsi"/>
                <w:sz w:val="18"/>
                <w:szCs w:val="18"/>
              </w:rPr>
              <w:t>Options for showing understanding and learning</w:t>
            </w:r>
          </w:p>
          <w:p w14:paraId="6EE8DA64" w14:textId="1A560970" w:rsidR="001A542C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336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2C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542C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1A542C">
              <w:rPr>
                <w:rFonts w:cstheme="minorHAnsi"/>
                <w:sz w:val="18"/>
                <w:szCs w:val="18"/>
              </w:rPr>
              <w:t>Listen to audiobooks when reading novels</w:t>
            </w:r>
          </w:p>
          <w:p w14:paraId="2C01CC4D" w14:textId="0B84D25F" w:rsidR="00F33A0A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70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0A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3A0A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F33A0A">
              <w:rPr>
                <w:rFonts w:cstheme="minorHAnsi"/>
                <w:sz w:val="18"/>
                <w:szCs w:val="18"/>
              </w:rPr>
              <w:t>Use number line / multiplication table</w:t>
            </w:r>
          </w:p>
          <w:p w14:paraId="6C696D79" w14:textId="77777777" w:rsidR="00424DBE" w:rsidRPr="00FD7503" w:rsidRDefault="00424DBE" w:rsidP="009165B1">
            <w:pPr>
              <w:pStyle w:val="ListParagraph"/>
              <w:ind w:left="166"/>
              <w:rPr>
                <w:rFonts w:cstheme="minorHAnsi"/>
                <w:sz w:val="18"/>
                <w:szCs w:val="18"/>
              </w:rPr>
            </w:pPr>
          </w:p>
        </w:tc>
      </w:tr>
      <w:tr w:rsidR="0065562C" w14:paraId="0CB4858B" w14:textId="77777777" w:rsidTr="00D53346">
        <w:trPr>
          <w:trHeight w:val="2132"/>
          <w:jc w:val="center"/>
        </w:trPr>
        <w:tc>
          <w:tcPr>
            <w:tcW w:w="1710" w:type="dxa"/>
            <w:shd w:val="pct12" w:color="auto" w:fill="auto"/>
            <w:vAlign w:val="center"/>
          </w:tcPr>
          <w:p w14:paraId="56ABDF52" w14:textId="77777777" w:rsidR="0065562C" w:rsidRPr="00D53346" w:rsidRDefault="0065562C">
            <w:pPr>
              <w:rPr>
                <w:b/>
              </w:rPr>
            </w:pPr>
            <w:r w:rsidRPr="00D53346">
              <w:rPr>
                <w:b/>
              </w:rPr>
              <w:t>What you need to know about me</w:t>
            </w:r>
          </w:p>
        </w:tc>
        <w:tc>
          <w:tcPr>
            <w:tcW w:w="16105" w:type="dxa"/>
            <w:gridSpan w:val="3"/>
          </w:tcPr>
          <w:p w14:paraId="1AA329B4" w14:textId="2843F972" w:rsidR="0065562C" w:rsidRDefault="00F909FD">
            <w:r>
              <w:t>Is there something you want me to know about a learning disability, diagnosis, medication, school situation, or other important thing?</w:t>
            </w:r>
            <w:r w:rsidR="00E15F06">
              <w:t xml:space="preserve"> What are some things that happen in the classrooms or at school that make it hard for you? </w:t>
            </w:r>
          </w:p>
          <w:p w14:paraId="00839ADD" w14:textId="77777777" w:rsidR="00D17150" w:rsidRDefault="00D17150"/>
          <w:p w14:paraId="53D8B3CD" w14:textId="77777777" w:rsidR="00D17150" w:rsidRDefault="00D17150"/>
          <w:p w14:paraId="3B769D0F" w14:textId="77777777" w:rsidR="00D17150" w:rsidRDefault="00D17150"/>
          <w:p w14:paraId="507428BB" w14:textId="77777777" w:rsidR="00D17150" w:rsidRDefault="00D17150"/>
          <w:p w14:paraId="134B7770" w14:textId="77777777" w:rsidR="00D17150" w:rsidRDefault="00D17150"/>
          <w:p w14:paraId="5131AD92" w14:textId="77777777" w:rsidR="00D17150" w:rsidRDefault="00D17150"/>
          <w:p w14:paraId="79DCA87B" w14:textId="77777777" w:rsidR="00D17150" w:rsidRDefault="00D17150"/>
          <w:p w14:paraId="21386CD9" w14:textId="77777777" w:rsidR="00D17150" w:rsidRDefault="00D17150"/>
        </w:tc>
      </w:tr>
    </w:tbl>
    <w:p w14:paraId="0473EEA1" w14:textId="77777777" w:rsidR="00EF169E" w:rsidRDefault="00EF169E"/>
    <w:p w14:paraId="6E9654C0" w14:textId="77777777" w:rsidR="002E51AD" w:rsidRDefault="002E51AD"/>
    <w:p w14:paraId="28548B37" w14:textId="77777777" w:rsidR="00CD0091" w:rsidRDefault="00CD0091"/>
    <w:tbl>
      <w:tblPr>
        <w:tblStyle w:val="TableGrid"/>
        <w:tblW w:w="1757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35"/>
        <w:gridCol w:w="3615"/>
        <w:gridCol w:w="3780"/>
        <w:gridCol w:w="3690"/>
        <w:gridCol w:w="4257"/>
      </w:tblGrid>
      <w:tr w:rsidR="007F7F73" w14:paraId="21354269" w14:textId="77777777" w:rsidTr="00731353">
        <w:trPr>
          <w:trHeight w:val="255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E6D825D" w14:textId="77777777" w:rsidR="007F7F73" w:rsidRPr="00BF0A42" w:rsidRDefault="007F7F73" w:rsidP="00BF0A42">
            <w:pPr>
              <w:jc w:val="center"/>
              <w:rPr>
                <w:b/>
              </w:rPr>
            </w:pPr>
            <w:r w:rsidRPr="00BF0A42">
              <w:rPr>
                <w:b/>
                <w:sz w:val="24"/>
              </w:rPr>
              <w:t>Competency Area</w:t>
            </w:r>
          </w:p>
        </w:tc>
        <w:tc>
          <w:tcPr>
            <w:tcW w:w="739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5A2F0B44" w14:textId="77777777" w:rsidR="007F7F73" w:rsidRPr="00BF0A42" w:rsidRDefault="007F7F73" w:rsidP="00BF0A42">
            <w:pPr>
              <w:jc w:val="center"/>
              <w:rPr>
                <w:b/>
              </w:rPr>
            </w:pPr>
            <w:r w:rsidRPr="00BF0A42">
              <w:rPr>
                <w:b/>
                <w:sz w:val="24"/>
              </w:rPr>
              <w:t>My Strengths</w:t>
            </w:r>
          </w:p>
        </w:tc>
        <w:tc>
          <w:tcPr>
            <w:tcW w:w="7947" w:type="dxa"/>
            <w:gridSpan w:val="2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14:paraId="59D0159B" w14:textId="77777777" w:rsidR="007F7F73" w:rsidRPr="00BF0A42" w:rsidRDefault="007F7F73" w:rsidP="00BF0A42">
            <w:pPr>
              <w:jc w:val="center"/>
              <w:rPr>
                <w:b/>
              </w:rPr>
            </w:pPr>
            <w:r w:rsidRPr="00BF0A42">
              <w:rPr>
                <w:b/>
                <w:sz w:val="24"/>
              </w:rPr>
              <w:t>My Stretches</w:t>
            </w:r>
          </w:p>
        </w:tc>
      </w:tr>
      <w:tr w:rsidR="007F7F73" w14:paraId="550792A9" w14:textId="77777777" w:rsidTr="00997088">
        <w:trPr>
          <w:trHeight w:val="255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5244326" w14:textId="77777777" w:rsidR="007F7F73" w:rsidRPr="00BF0A42" w:rsidRDefault="007F7F73" w:rsidP="00BF0A42">
            <w:pPr>
              <w:jc w:val="center"/>
              <w:rPr>
                <w:b/>
                <w:sz w:val="24"/>
              </w:rPr>
            </w:pPr>
          </w:p>
        </w:tc>
        <w:tc>
          <w:tcPr>
            <w:tcW w:w="1534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09CCEE" w14:textId="5349650C" w:rsidR="007F7F73" w:rsidRPr="00657CCA" w:rsidRDefault="00657CCA" w:rsidP="00657CCA">
            <w:pPr>
              <w:rPr>
                <w:bCs/>
              </w:rPr>
            </w:pPr>
            <w:r w:rsidRPr="00657CCA">
              <w:rPr>
                <w:bCs/>
              </w:rPr>
              <w:t>Identify some of your main strengths and stretches and highlight what you would like to focus on improving.</w:t>
            </w:r>
          </w:p>
        </w:tc>
      </w:tr>
      <w:tr w:rsidR="00CF1E6D" w14:paraId="7078C3D9" w14:textId="77777777" w:rsidTr="00731353">
        <w:trPr>
          <w:trHeight w:val="1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34173F7" w14:textId="77777777" w:rsidR="00CF1E6D" w:rsidRPr="00941D6B" w:rsidRDefault="00CF1E6D">
            <w:pPr>
              <w:rPr>
                <w:b/>
              </w:rPr>
            </w:pPr>
            <w:r w:rsidRPr="00941D6B">
              <w:rPr>
                <w:b/>
              </w:rPr>
              <w:t>Intellectual</w:t>
            </w:r>
          </w:p>
          <w:p w14:paraId="510A7896" w14:textId="77777777" w:rsidR="00CF1E6D" w:rsidRDefault="00CF1E6D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EF169E">
              <w:rPr>
                <w:sz w:val="18"/>
              </w:rPr>
              <w:t>How I think</w:t>
            </w:r>
            <w:r>
              <w:rPr>
                <w:sz w:val="18"/>
              </w:rPr>
              <w:t>)</w:t>
            </w:r>
          </w:p>
          <w:p w14:paraId="19C0F2A1" w14:textId="77777777" w:rsidR="00CF1E6D" w:rsidRDefault="00CF1E6D"/>
        </w:tc>
        <w:tc>
          <w:tcPr>
            <w:tcW w:w="3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A28BFB1" w14:textId="239FF88C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248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Reading</w:t>
            </w:r>
          </w:p>
          <w:p w14:paraId="284E9B6E" w14:textId="3736BD15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847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Writing</w:t>
            </w:r>
          </w:p>
          <w:p w14:paraId="6AAD924A" w14:textId="79893C4F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4666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Math</w:t>
            </w:r>
          </w:p>
          <w:p w14:paraId="1FD21E17" w14:textId="38AA9639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147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Problem solving process</w:t>
            </w:r>
          </w:p>
          <w:p w14:paraId="5AD91FD6" w14:textId="2F0E32B0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520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Interpreting information</w:t>
            </w:r>
          </w:p>
          <w:p w14:paraId="56A73985" w14:textId="112954FC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8738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Analyzing information</w:t>
            </w:r>
          </w:p>
          <w:p w14:paraId="02DF7C88" w14:textId="6C7EB536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193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Remembering information</w:t>
            </w:r>
          </w:p>
          <w:p w14:paraId="745AD7B2" w14:textId="77777777" w:rsidR="00CF1E6D" w:rsidRPr="00FD7503" w:rsidRDefault="00126E19" w:rsidP="00E8656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2227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Oral presentations</w:t>
            </w:r>
          </w:p>
          <w:p w14:paraId="685688EB" w14:textId="7043B1E7" w:rsidR="00CF1E6D" w:rsidRPr="00FD7503" w:rsidRDefault="00126E19" w:rsidP="00E8656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57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Making decisions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CF84E6" w14:textId="100FDDAC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0049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Flexible thinking</w:t>
            </w:r>
          </w:p>
          <w:p w14:paraId="662A4A1D" w14:textId="76808F57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3785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Impulse control</w:t>
            </w:r>
          </w:p>
          <w:p w14:paraId="7F6A1D36" w14:textId="02C36189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6060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Visual spatial</w:t>
            </w:r>
          </w:p>
          <w:p w14:paraId="24EFA94A" w14:textId="56C7EB8C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501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Generating ideas</w:t>
            </w:r>
          </w:p>
          <w:p w14:paraId="193E3B5A" w14:textId="4BF21DA3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291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Questioning</w:t>
            </w:r>
          </w:p>
          <w:p w14:paraId="03779968" w14:textId="5C73216B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8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Building on other’s ideas</w:t>
            </w:r>
          </w:p>
          <w:p w14:paraId="01CFFEA3" w14:textId="274974A6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880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Spelling</w:t>
            </w:r>
          </w:p>
          <w:p w14:paraId="2558FC47" w14:textId="47CA0EF6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125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Stating my opinion</w:t>
            </w:r>
          </w:p>
          <w:p w14:paraId="1E44D69E" w14:textId="20EF75D2" w:rsidR="00CF1E6D" w:rsidRPr="00FD7503" w:rsidRDefault="00126E19" w:rsidP="00C2121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9935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F0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11F0" w:rsidRPr="00FD7503">
              <w:rPr>
                <w:rFonts w:cstheme="minorHAnsi"/>
                <w:sz w:val="18"/>
                <w:szCs w:val="18"/>
              </w:rPr>
              <w:t xml:space="preserve">  Locating information on a topic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</w:tcPr>
          <w:p w14:paraId="51EA28D7" w14:textId="3B0B928E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2799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Reading</w:t>
            </w:r>
          </w:p>
          <w:p w14:paraId="1F2D97D9" w14:textId="56A5D4CC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870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Writing</w:t>
            </w:r>
          </w:p>
          <w:p w14:paraId="33272E35" w14:textId="77063770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7458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Math</w:t>
            </w:r>
          </w:p>
          <w:p w14:paraId="012480F2" w14:textId="2AC816F6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2156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Problem solving process</w:t>
            </w:r>
          </w:p>
          <w:p w14:paraId="707387A6" w14:textId="754DA240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190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Interpreting information</w:t>
            </w:r>
          </w:p>
          <w:p w14:paraId="196709BA" w14:textId="77777777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477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Analyzing information</w:t>
            </w:r>
          </w:p>
          <w:p w14:paraId="50BFDBBC" w14:textId="77777777" w:rsidR="00CF1E6D" w:rsidRPr="00FD7503" w:rsidRDefault="00126E19" w:rsidP="003F699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047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Remembering information</w:t>
            </w:r>
          </w:p>
          <w:p w14:paraId="528065F5" w14:textId="4B648D1D" w:rsidR="00CF1E6D" w:rsidRPr="00FD7503" w:rsidRDefault="00126E19" w:rsidP="003F699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686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F0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Oral presentations</w:t>
            </w:r>
          </w:p>
          <w:p w14:paraId="1B27CCF1" w14:textId="7403B267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4493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F0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11F0" w:rsidRPr="00FD7503">
              <w:rPr>
                <w:rFonts w:cstheme="minorHAnsi"/>
                <w:sz w:val="18"/>
                <w:szCs w:val="18"/>
              </w:rPr>
              <w:t xml:space="preserve">  Making decisions</w:t>
            </w:r>
          </w:p>
        </w:tc>
        <w:tc>
          <w:tcPr>
            <w:tcW w:w="425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EDEC47" w14:textId="4DB11FE7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1855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Flexible thinking</w:t>
            </w:r>
          </w:p>
          <w:p w14:paraId="228E3883" w14:textId="652D1F2C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615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Impulse control</w:t>
            </w:r>
          </w:p>
          <w:p w14:paraId="451AAF77" w14:textId="61341D55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02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Visual spatial</w:t>
            </w:r>
          </w:p>
          <w:p w14:paraId="2BCA32B6" w14:textId="3C4E1291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60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Generating ideas</w:t>
            </w:r>
          </w:p>
          <w:p w14:paraId="070838BA" w14:textId="2D3037D2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502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Questioning</w:t>
            </w:r>
          </w:p>
          <w:p w14:paraId="6174EB6B" w14:textId="712E9A32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651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Building on other’s ideas</w:t>
            </w:r>
          </w:p>
          <w:p w14:paraId="264EA8E7" w14:textId="1A4E033D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010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Spelling</w:t>
            </w:r>
          </w:p>
          <w:p w14:paraId="18E5C585" w14:textId="5167C69E" w:rsidR="00CF1E6D" w:rsidRPr="00FD7503" w:rsidRDefault="00126E19" w:rsidP="000D06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8575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Stating my opinion</w:t>
            </w:r>
          </w:p>
          <w:p w14:paraId="5D785C62" w14:textId="26A09E84" w:rsidR="00CF1E6D" w:rsidRPr="00FD7503" w:rsidRDefault="00126E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7703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F0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11F0" w:rsidRPr="00FD7503">
              <w:rPr>
                <w:rFonts w:cstheme="minorHAnsi"/>
                <w:sz w:val="18"/>
                <w:szCs w:val="18"/>
              </w:rPr>
              <w:t xml:space="preserve">  Locating information on a topic</w:t>
            </w:r>
          </w:p>
        </w:tc>
      </w:tr>
      <w:tr w:rsidR="00CF1E6D" w14:paraId="22BB31D7" w14:textId="77777777" w:rsidTr="00731353">
        <w:trPr>
          <w:trHeight w:val="3445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3FE3C6A" w14:textId="77777777" w:rsidR="00CF1E6D" w:rsidRPr="001A11F0" w:rsidRDefault="00CF1E6D" w:rsidP="009165B1">
            <w:pPr>
              <w:rPr>
                <w:b/>
                <w:sz w:val="18"/>
                <w:szCs w:val="18"/>
              </w:rPr>
            </w:pPr>
            <w:r w:rsidRPr="001A11F0">
              <w:rPr>
                <w:b/>
                <w:sz w:val="18"/>
                <w:szCs w:val="18"/>
              </w:rPr>
              <w:t xml:space="preserve">Personal </w:t>
            </w:r>
          </w:p>
          <w:p w14:paraId="2B608D98" w14:textId="77777777" w:rsidR="00CF1E6D" w:rsidRPr="001A11F0" w:rsidRDefault="00CF1E6D" w:rsidP="009165B1">
            <w:pPr>
              <w:rPr>
                <w:sz w:val="18"/>
                <w:szCs w:val="18"/>
              </w:rPr>
            </w:pPr>
            <w:r w:rsidRPr="001A11F0">
              <w:rPr>
                <w:sz w:val="18"/>
                <w:szCs w:val="18"/>
              </w:rPr>
              <w:t>(What I am able to do on my own)</w:t>
            </w:r>
          </w:p>
          <w:p w14:paraId="3224C6F4" w14:textId="77777777" w:rsidR="00CF1E6D" w:rsidRPr="001A11F0" w:rsidRDefault="00CF1E6D" w:rsidP="009165B1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7F14419" w14:textId="672BFB68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8997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Hygiene</w:t>
            </w:r>
          </w:p>
          <w:p w14:paraId="0DCE5B89" w14:textId="272EC31A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729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Calming strategies</w:t>
            </w:r>
          </w:p>
          <w:p w14:paraId="409A5230" w14:textId="29556618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314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Recognizing emotions</w:t>
            </w:r>
          </w:p>
          <w:p w14:paraId="7B4FD6D9" w14:textId="4ED5D14A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558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Perseverance with challenging tasks</w:t>
            </w:r>
          </w:p>
          <w:p w14:paraId="40F233C0" w14:textId="03E69E43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971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Executive functioning</w:t>
            </w:r>
          </w:p>
          <w:p w14:paraId="26B81C67" w14:textId="14FAF74E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7399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Managing/organizing belongings</w:t>
            </w:r>
          </w:p>
          <w:p w14:paraId="0026521F" w14:textId="67CD1168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081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C237FD">
              <w:rPr>
                <w:rFonts w:cstheme="minorHAnsi"/>
                <w:sz w:val="18"/>
                <w:szCs w:val="18"/>
              </w:rPr>
              <w:t>Keeping f</w:t>
            </w:r>
            <w:r w:rsidR="00CF1E6D" w:rsidRPr="00FD7503">
              <w:rPr>
                <w:rFonts w:cstheme="minorHAnsi"/>
                <w:sz w:val="18"/>
                <w:szCs w:val="18"/>
              </w:rPr>
              <w:t>ocus / attention</w:t>
            </w:r>
          </w:p>
          <w:p w14:paraId="5929134D" w14:textId="78E2DE0D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07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Fine motor</w:t>
            </w:r>
          </w:p>
          <w:p w14:paraId="17D658FA" w14:textId="5A306BFE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5843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Gross motor</w:t>
            </w:r>
          </w:p>
          <w:p w14:paraId="1520352E" w14:textId="0934DF2E" w:rsidR="00CF1E6D" w:rsidRPr="00FD7503" w:rsidRDefault="00126E19" w:rsidP="00CD71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240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Negotiating</w:t>
            </w:r>
          </w:p>
          <w:p w14:paraId="0FA4EEB2" w14:textId="5F54E9B4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2978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Independent work times</w:t>
            </w:r>
          </w:p>
          <w:p w14:paraId="040888B6" w14:textId="3F87E75B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811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Accepting constructive feedback</w:t>
            </w:r>
          </w:p>
          <w:p w14:paraId="51DEF9FC" w14:textId="5D05F6A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644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Physically healthy (eating, sleep, exercise)</w:t>
            </w:r>
          </w:p>
          <w:p w14:paraId="12D3A7D8" w14:textId="77777777" w:rsidR="00CF1E6D" w:rsidRPr="00FD7503" w:rsidRDefault="00126E19" w:rsidP="00492BF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3642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Mental health (relaxed, anxious, stressed)</w:t>
            </w:r>
          </w:p>
          <w:p w14:paraId="1B32D3E6" w14:textId="663FECD2" w:rsidR="00CF1E6D" w:rsidRPr="00FD7503" w:rsidRDefault="00126E19" w:rsidP="0033772E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793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Managing my behaviour</w:t>
            </w:r>
          </w:p>
          <w:p w14:paraId="4565D2FE" w14:textId="03E25217" w:rsidR="00CF1E6D" w:rsidRPr="00FD7503" w:rsidRDefault="00126E19" w:rsidP="001A11F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203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F0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11F0" w:rsidRPr="00FD7503">
              <w:rPr>
                <w:rFonts w:cstheme="minorHAnsi"/>
                <w:sz w:val="18"/>
                <w:szCs w:val="18"/>
              </w:rPr>
              <w:t xml:space="preserve">  Organizing my things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5C3A2E" w14:textId="416CD60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474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Cultural connections</w:t>
            </w:r>
          </w:p>
          <w:p w14:paraId="6330E3BB" w14:textId="05246047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8200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Learning from my mistakes</w:t>
            </w:r>
          </w:p>
          <w:p w14:paraId="659D61DC" w14:textId="0C1790F8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708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Taking initiative</w:t>
            </w:r>
          </w:p>
          <w:p w14:paraId="61C02876" w14:textId="2CE26054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856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Identifying personal strengths and abilities</w:t>
            </w:r>
          </w:p>
          <w:p w14:paraId="23DD1428" w14:textId="0C3DAEDB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8976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Self-reflection</w:t>
            </w:r>
          </w:p>
          <w:p w14:paraId="4E71663D" w14:textId="4E3036C5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551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Standing up for myself</w:t>
            </w:r>
          </w:p>
          <w:p w14:paraId="735AFB79" w14:textId="557A978B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226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Asking for help</w:t>
            </w:r>
          </w:p>
          <w:p w14:paraId="046E52F6" w14:textId="3A775ADC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085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Taking ownership</w:t>
            </w:r>
          </w:p>
          <w:p w14:paraId="1771608A" w14:textId="6A0B6878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50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Identifying when I need support</w:t>
            </w:r>
          </w:p>
          <w:p w14:paraId="7391584F" w14:textId="3E171E52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27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Planning</w:t>
            </w:r>
          </w:p>
          <w:p w14:paraId="7B60E185" w14:textId="77777777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327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Following multi step directions</w:t>
            </w:r>
          </w:p>
          <w:p w14:paraId="1EFEA7DB" w14:textId="77777777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5358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Calming when upset</w:t>
            </w:r>
          </w:p>
          <w:p w14:paraId="4FBF240D" w14:textId="77777777" w:rsidR="00CF1E6D" w:rsidRPr="00FD7503" w:rsidRDefault="00126E19" w:rsidP="004877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775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Stating my opinion </w:t>
            </w:r>
          </w:p>
          <w:p w14:paraId="0C5E1DF9" w14:textId="37D8996A" w:rsidR="00CF1E6D" w:rsidRPr="00FD7503" w:rsidRDefault="00126E19" w:rsidP="0019450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659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F0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Making personal goals </w:t>
            </w:r>
          </w:p>
          <w:p w14:paraId="7E7EA25A" w14:textId="77777777" w:rsidR="00CF1E6D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935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Positive about the future</w:t>
            </w:r>
          </w:p>
          <w:p w14:paraId="29F5C829" w14:textId="4729DF4B" w:rsidR="00C237F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457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F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37FD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C237FD">
              <w:rPr>
                <w:rFonts w:cstheme="minorHAnsi"/>
                <w:sz w:val="18"/>
                <w:szCs w:val="18"/>
              </w:rPr>
              <w:t>Completing homework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</w:tcPr>
          <w:p w14:paraId="550C914E" w14:textId="68BA752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86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Hygiene</w:t>
            </w:r>
          </w:p>
          <w:p w14:paraId="5E2F30F4" w14:textId="36260D2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968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Calming strategies</w:t>
            </w:r>
          </w:p>
          <w:p w14:paraId="5375F5C1" w14:textId="2AB429B8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47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Recognizing emotions</w:t>
            </w:r>
          </w:p>
          <w:p w14:paraId="6F61C347" w14:textId="3E69E385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2811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Perseverance with challenging tasks</w:t>
            </w:r>
          </w:p>
          <w:p w14:paraId="148D76A7" w14:textId="38209B4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6926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Executive functioning (planning, multi-step)</w:t>
            </w:r>
          </w:p>
          <w:p w14:paraId="120DA1E3" w14:textId="1375BF73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451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Managing/organizing belongings</w:t>
            </w:r>
          </w:p>
          <w:p w14:paraId="3008444D" w14:textId="790598E2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15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C237FD">
              <w:rPr>
                <w:rFonts w:cstheme="minorHAnsi"/>
                <w:sz w:val="18"/>
                <w:szCs w:val="18"/>
              </w:rPr>
              <w:t>Keeping f</w:t>
            </w:r>
            <w:r w:rsidR="00CF1E6D" w:rsidRPr="00FD7503">
              <w:rPr>
                <w:rFonts w:cstheme="minorHAnsi"/>
                <w:sz w:val="18"/>
                <w:szCs w:val="18"/>
              </w:rPr>
              <w:t>ocus / attention</w:t>
            </w:r>
          </w:p>
          <w:p w14:paraId="483118B6" w14:textId="3B75932B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257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Fine motor</w:t>
            </w:r>
          </w:p>
          <w:p w14:paraId="1E8DD6AF" w14:textId="15F8779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680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Gross motor</w:t>
            </w:r>
          </w:p>
          <w:p w14:paraId="4271C5E0" w14:textId="16DF24F8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6389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Negotiating</w:t>
            </w:r>
          </w:p>
          <w:p w14:paraId="40D7FCD3" w14:textId="77777777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014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Independent work times</w:t>
            </w:r>
          </w:p>
          <w:p w14:paraId="7EF0BA3B" w14:textId="77777777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1404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Accepting constructive feedback</w:t>
            </w:r>
          </w:p>
          <w:p w14:paraId="0C79AE91" w14:textId="6C5F5948" w:rsidR="00CF1E6D" w:rsidRPr="00FD7503" w:rsidRDefault="00126E19" w:rsidP="000A6BE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978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Physically healthy (eating, sleep, exercise) </w:t>
            </w:r>
            <w:sdt>
              <w:sdtPr>
                <w:rPr>
                  <w:rFonts w:cstheme="minorHAnsi"/>
                  <w:sz w:val="18"/>
                  <w:szCs w:val="18"/>
                </w:rPr>
                <w:id w:val="20398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Mental health (relaxed, anxious, stressed)</w:t>
            </w:r>
          </w:p>
          <w:p w14:paraId="4936ADFA" w14:textId="483093D1" w:rsidR="00CF1E6D" w:rsidRPr="00FD7503" w:rsidRDefault="00126E19" w:rsidP="000A6BE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152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Managing my behaviour</w:t>
            </w:r>
          </w:p>
          <w:p w14:paraId="21C0F519" w14:textId="4F4D973F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889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F0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11F0" w:rsidRPr="00FD7503">
              <w:rPr>
                <w:rFonts w:cstheme="minorHAnsi"/>
                <w:sz w:val="18"/>
                <w:szCs w:val="18"/>
              </w:rPr>
              <w:t xml:space="preserve">  Organizing my things</w:t>
            </w:r>
          </w:p>
        </w:tc>
        <w:tc>
          <w:tcPr>
            <w:tcW w:w="425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28787F1" w14:textId="461E4E2F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7126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Cultural connections</w:t>
            </w:r>
          </w:p>
          <w:p w14:paraId="2476E372" w14:textId="1061A425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861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Learning from my mistakes</w:t>
            </w:r>
          </w:p>
          <w:p w14:paraId="00005D6B" w14:textId="2C9723B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305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Taking initiative</w:t>
            </w:r>
          </w:p>
          <w:p w14:paraId="290C838D" w14:textId="4B88BBF1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175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Identifying personal strengths and abilities</w:t>
            </w:r>
          </w:p>
          <w:p w14:paraId="601F7C1C" w14:textId="20C86B42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9226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Self-reflection</w:t>
            </w:r>
          </w:p>
          <w:p w14:paraId="32E9152A" w14:textId="053D058B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33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Standing up for myself</w:t>
            </w:r>
          </w:p>
          <w:p w14:paraId="49BF0037" w14:textId="4BB59C06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139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Asking for help</w:t>
            </w:r>
          </w:p>
          <w:p w14:paraId="32DDC1AD" w14:textId="21A5EE08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924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Taking ownership</w:t>
            </w:r>
          </w:p>
          <w:p w14:paraId="005BE663" w14:textId="2F65F990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44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Identifying when I need support</w:t>
            </w:r>
          </w:p>
          <w:p w14:paraId="60A223F4" w14:textId="5D64E75A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6832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Planning</w:t>
            </w:r>
          </w:p>
          <w:p w14:paraId="4DFA7BB0" w14:textId="77777777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587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Following multi step directions</w:t>
            </w:r>
          </w:p>
          <w:p w14:paraId="6160F190" w14:textId="77777777" w:rsidR="00CF1E6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741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Calming when upset</w:t>
            </w:r>
          </w:p>
          <w:p w14:paraId="0594A100" w14:textId="77777777" w:rsidR="00CF1E6D" w:rsidRPr="00FD7503" w:rsidRDefault="00126E19" w:rsidP="0019450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447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Stating my opinion</w:t>
            </w:r>
          </w:p>
          <w:p w14:paraId="2576110B" w14:textId="77777777" w:rsidR="00CF1E6D" w:rsidRPr="00FD7503" w:rsidRDefault="00126E19" w:rsidP="004877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477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Making personal goals </w:t>
            </w:r>
          </w:p>
          <w:p w14:paraId="39A15004" w14:textId="77777777" w:rsidR="00CF1E6D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1749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F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Positive about the future </w:t>
            </w:r>
          </w:p>
          <w:p w14:paraId="474A2620" w14:textId="51EBD9CB" w:rsidR="00C237FD" w:rsidRPr="00FD7503" w:rsidRDefault="00126E19" w:rsidP="00582AC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036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F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37FD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C237FD">
              <w:rPr>
                <w:rFonts w:cstheme="minorHAnsi"/>
                <w:sz w:val="18"/>
                <w:szCs w:val="18"/>
              </w:rPr>
              <w:t>Completing homework</w:t>
            </w:r>
          </w:p>
        </w:tc>
      </w:tr>
      <w:tr w:rsidR="00CF1E6D" w14:paraId="398B5A1F" w14:textId="77777777" w:rsidTr="00FD7503">
        <w:trPr>
          <w:trHeight w:val="41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273D296" w14:textId="77777777" w:rsidR="00CF1E6D" w:rsidRPr="00941D6B" w:rsidRDefault="00CF1E6D" w:rsidP="009165B1">
            <w:pPr>
              <w:rPr>
                <w:b/>
              </w:rPr>
            </w:pPr>
            <w:r w:rsidRPr="00941D6B">
              <w:rPr>
                <w:b/>
              </w:rPr>
              <w:t>Social</w:t>
            </w:r>
          </w:p>
          <w:p w14:paraId="306287EE" w14:textId="77777777" w:rsidR="00CF1E6D" w:rsidRDefault="00CF1E6D" w:rsidP="009165B1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EF169E">
              <w:rPr>
                <w:sz w:val="18"/>
              </w:rPr>
              <w:t>What I am able to do with others</w:t>
            </w:r>
            <w:r>
              <w:rPr>
                <w:sz w:val="18"/>
              </w:rPr>
              <w:t>)</w:t>
            </w:r>
          </w:p>
          <w:p w14:paraId="4F057B39" w14:textId="77777777" w:rsidR="00CF1E6D" w:rsidRDefault="00CF1E6D" w:rsidP="009165B1"/>
        </w:tc>
        <w:tc>
          <w:tcPr>
            <w:tcW w:w="36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055084F" w14:textId="6CFA5775" w:rsidR="00CF1E6D" w:rsidRPr="00FD7503" w:rsidRDefault="00126E19" w:rsidP="005B6C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9449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Empathy</w:t>
            </w:r>
            <w:r w:rsidR="00F47DAF" w:rsidRPr="00FD7503">
              <w:rPr>
                <w:rFonts w:cstheme="minorHAnsi"/>
                <w:sz w:val="18"/>
                <w:szCs w:val="18"/>
              </w:rPr>
              <w:t xml:space="preserve"> for others</w:t>
            </w:r>
            <w:r w:rsidR="00D822B2" w:rsidRPr="00FD7503">
              <w:rPr>
                <w:rFonts w:cstheme="minorHAnsi"/>
                <w:sz w:val="18"/>
                <w:szCs w:val="18"/>
              </w:rPr>
              <w:t xml:space="preserve"> (including, caring)</w:t>
            </w:r>
          </w:p>
          <w:p w14:paraId="792C86ED" w14:textId="2C96985A" w:rsidR="00CF1E6D" w:rsidRPr="00FD7503" w:rsidRDefault="00126E19" w:rsidP="005B6C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891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Involves / invites friends in activities</w:t>
            </w:r>
          </w:p>
          <w:p w14:paraId="3C413632" w14:textId="501CB59E" w:rsidR="00CF1E6D" w:rsidRPr="00FD7503" w:rsidRDefault="00126E19" w:rsidP="005B6C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680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Working or playing with new people</w:t>
            </w:r>
          </w:p>
          <w:p w14:paraId="2CC8FEFF" w14:textId="24288E7A" w:rsidR="00CF1E6D" w:rsidRPr="00FD7503" w:rsidRDefault="00126E19" w:rsidP="005B6C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06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Being part of a group</w:t>
            </w:r>
          </w:p>
          <w:p w14:paraId="35EB4684" w14:textId="0FEAA6A0" w:rsidR="00CF1E6D" w:rsidRPr="00FD7503" w:rsidRDefault="00126E19" w:rsidP="005B6C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160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Participating in class activities</w:t>
            </w:r>
          </w:p>
          <w:p w14:paraId="1DFD138A" w14:textId="2E025EAF" w:rsidR="00CF1E6D" w:rsidRPr="00FD7503" w:rsidRDefault="00126E19" w:rsidP="005B6C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649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Identifying how my actions affect others</w:t>
            </w:r>
          </w:p>
          <w:p w14:paraId="7F6480CA" w14:textId="49DB6A7E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905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617B8F" w:rsidRPr="00FD7503">
              <w:rPr>
                <w:rFonts w:cstheme="minorHAnsi"/>
                <w:sz w:val="18"/>
                <w:szCs w:val="18"/>
              </w:rPr>
              <w:t>Resolving conflicts in peaceful ways</w:t>
            </w:r>
          </w:p>
          <w:p w14:paraId="4360C2C0" w14:textId="71A0734C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6612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Listening to others</w:t>
            </w:r>
          </w:p>
          <w:p w14:paraId="412827EA" w14:textId="5A9E2EE4" w:rsidR="00CF1E6D" w:rsidRPr="00FD7503" w:rsidRDefault="00126E19" w:rsidP="0090302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643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Having conversations</w:t>
            </w:r>
          </w:p>
          <w:p w14:paraId="4298F9EE" w14:textId="22EF5C52" w:rsidR="00CF1E6D" w:rsidRPr="00FD7503" w:rsidRDefault="00126E19" w:rsidP="0090302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92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B2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22B2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CF1E6D" w:rsidRPr="00FD7503">
              <w:rPr>
                <w:rFonts w:cstheme="minorHAnsi"/>
                <w:sz w:val="18"/>
                <w:szCs w:val="18"/>
              </w:rPr>
              <w:t>Participating in class</w:t>
            </w:r>
          </w:p>
          <w:p w14:paraId="4DADCCB4" w14:textId="67448F9C" w:rsidR="00CF1E6D" w:rsidRPr="00FD7503" w:rsidRDefault="00126E19" w:rsidP="00C2121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259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B2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22B2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FD3CE9" w:rsidRPr="00FD7503">
              <w:rPr>
                <w:rFonts w:cstheme="minorHAnsi"/>
                <w:sz w:val="18"/>
                <w:szCs w:val="18"/>
              </w:rPr>
              <w:t>Sharing with others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F92F108" w14:textId="3E2131EB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72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Advocating for others</w:t>
            </w:r>
          </w:p>
          <w:p w14:paraId="63357900" w14:textId="076E8561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290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Respectful of others</w:t>
            </w:r>
          </w:p>
          <w:p w14:paraId="156FDE94" w14:textId="4DEA71B3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819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Kind to others</w:t>
            </w:r>
          </w:p>
          <w:p w14:paraId="7FBA849E" w14:textId="6A37AAE8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718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Play or work cooperatively</w:t>
            </w:r>
          </w:p>
          <w:p w14:paraId="317E8BB9" w14:textId="092B8205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418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Helpful to others</w:t>
            </w:r>
          </w:p>
          <w:p w14:paraId="5EC30874" w14:textId="65945E7C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7773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Build and sustain positive relationships</w:t>
            </w:r>
          </w:p>
          <w:p w14:paraId="7B283895" w14:textId="03C1AD58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33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Awareness of how others may feel</w:t>
            </w:r>
          </w:p>
          <w:p w14:paraId="00A56CB7" w14:textId="77777777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Conflict resolution</w:t>
            </w:r>
          </w:p>
          <w:p w14:paraId="6FFEB59E" w14:textId="49921096" w:rsidR="00CF1E6D" w:rsidRPr="00FD7503" w:rsidRDefault="00126E19" w:rsidP="00EB608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0842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Making safe choices</w:t>
            </w:r>
          </w:p>
          <w:p w14:paraId="71DB8240" w14:textId="32E473AA" w:rsidR="00F47DAF" w:rsidRPr="00FD7503" w:rsidRDefault="00126E19" w:rsidP="00EB608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526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AF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DAF" w:rsidRPr="00FD7503">
              <w:rPr>
                <w:rFonts w:cstheme="minorHAnsi"/>
                <w:sz w:val="18"/>
                <w:szCs w:val="18"/>
              </w:rPr>
              <w:t xml:space="preserve">  Taking on different roles in group work</w:t>
            </w:r>
          </w:p>
          <w:p w14:paraId="510FA24A" w14:textId="7B7F9242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7024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3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7F73" w:rsidRPr="00FD7503">
              <w:rPr>
                <w:rFonts w:cstheme="minorHAnsi"/>
                <w:sz w:val="18"/>
                <w:szCs w:val="18"/>
              </w:rPr>
              <w:t xml:space="preserve">  Giving helpful feedback to other</w:t>
            </w:r>
            <w:r w:rsidR="00FD7503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14:paraId="5FD1DBF4" w14:textId="29797DDD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830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Empathy</w:t>
            </w:r>
            <w:r w:rsidR="00F47DAF" w:rsidRPr="00FD7503">
              <w:rPr>
                <w:rFonts w:cstheme="minorHAnsi"/>
                <w:sz w:val="18"/>
                <w:szCs w:val="18"/>
              </w:rPr>
              <w:t xml:space="preserve"> for others </w:t>
            </w:r>
            <w:r w:rsidR="00D822B2" w:rsidRPr="00FD7503">
              <w:rPr>
                <w:rFonts w:cstheme="minorHAnsi"/>
                <w:sz w:val="18"/>
                <w:szCs w:val="18"/>
              </w:rPr>
              <w:t>(including, caring)</w:t>
            </w:r>
          </w:p>
          <w:p w14:paraId="10F00F23" w14:textId="2009D8EE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7198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Involves / invites friends in activities</w:t>
            </w:r>
          </w:p>
          <w:p w14:paraId="64816FFA" w14:textId="7C75EDCB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762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Working or playing with new people</w:t>
            </w:r>
          </w:p>
          <w:p w14:paraId="54B1C7D9" w14:textId="44CA84F4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50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Being part of a group</w:t>
            </w:r>
          </w:p>
          <w:p w14:paraId="434CBD9A" w14:textId="0F6D7BEE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5468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Participating in class activities</w:t>
            </w:r>
          </w:p>
          <w:p w14:paraId="72129AC1" w14:textId="1712A628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6622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Identifying how my actions affect others</w:t>
            </w:r>
          </w:p>
          <w:p w14:paraId="0B6E03A1" w14:textId="3B5A270D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5351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</w:t>
            </w:r>
            <w:r w:rsidR="00617B8F" w:rsidRPr="00FD7503">
              <w:rPr>
                <w:rFonts w:cstheme="minorHAnsi"/>
                <w:sz w:val="18"/>
                <w:szCs w:val="18"/>
              </w:rPr>
              <w:t>Resolving conflicts in peaceful ways</w:t>
            </w:r>
          </w:p>
          <w:p w14:paraId="1FD9E73E" w14:textId="77777777" w:rsidR="00CF1E6D" w:rsidRPr="00FD7503" w:rsidRDefault="00126E19" w:rsidP="007566F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567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Listening to others</w:t>
            </w:r>
          </w:p>
          <w:p w14:paraId="25500121" w14:textId="674888D4" w:rsidR="00CF1E6D" w:rsidRPr="00FD7503" w:rsidRDefault="00126E19" w:rsidP="007566F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114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Having conversations</w:t>
            </w:r>
          </w:p>
          <w:p w14:paraId="75466057" w14:textId="5F838A35" w:rsidR="00CF1E6D" w:rsidRPr="00FD7503" w:rsidRDefault="00126E19" w:rsidP="007566F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962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CE9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3CE9" w:rsidRPr="00FD7503">
              <w:rPr>
                <w:rFonts w:cstheme="minorHAnsi"/>
                <w:sz w:val="18"/>
                <w:szCs w:val="18"/>
              </w:rPr>
              <w:t xml:space="preserve">  P</w:t>
            </w:r>
            <w:r w:rsidR="00CF1E6D" w:rsidRPr="00FD7503">
              <w:rPr>
                <w:rFonts w:cstheme="minorHAnsi"/>
                <w:sz w:val="18"/>
                <w:szCs w:val="18"/>
              </w:rPr>
              <w:t>articipating in class</w:t>
            </w:r>
          </w:p>
          <w:p w14:paraId="614A41F8" w14:textId="1DD4F78C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8264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CE9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3CE9" w:rsidRPr="00FD7503">
              <w:rPr>
                <w:rFonts w:cstheme="minorHAnsi"/>
                <w:sz w:val="18"/>
                <w:szCs w:val="18"/>
              </w:rPr>
              <w:t xml:space="preserve">  Sharing with others</w:t>
            </w:r>
          </w:p>
        </w:tc>
        <w:tc>
          <w:tcPr>
            <w:tcW w:w="4257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8D1B024" w14:textId="6CA391AD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4407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Advocating for others</w:t>
            </w:r>
          </w:p>
          <w:p w14:paraId="1F5F483F" w14:textId="42EA0B82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955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Respectful </w:t>
            </w:r>
            <w:r w:rsidR="00E530AF" w:rsidRPr="00FD7503">
              <w:rPr>
                <w:rFonts w:cstheme="minorHAnsi"/>
                <w:sz w:val="18"/>
                <w:szCs w:val="18"/>
              </w:rPr>
              <w:t>of others</w:t>
            </w:r>
          </w:p>
          <w:p w14:paraId="25635368" w14:textId="53881218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694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Kind to others</w:t>
            </w:r>
          </w:p>
          <w:p w14:paraId="6E83914C" w14:textId="58A2D584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978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Play or work cooperatively</w:t>
            </w:r>
          </w:p>
          <w:p w14:paraId="486A0C9E" w14:textId="7E584BA9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623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Helpful to others</w:t>
            </w:r>
          </w:p>
          <w:p w14:paraId="2772D48E" w14:textId="5E3AB6C8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756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Build and sustain positive relationships</w:t>
            </w:r>
          </w:p>
          <w:p w14:paraId="7B51062D" w14:textId="1FDD35C0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05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Awareness of how others may feel</w:t>
            </w:r>
          </w:p>
          <w:p w14:paraId="23CFDDDF" w14:textId="77777777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213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Conflict resolution</w:t>
            </w:r>
          </w:p>
          <w:p w14:paraId="551F604F" w14:textId="77777777" w:rsidR="00CF1E6D" w:rsidRPr="00FD7503" w:rsidRDefault="00126E19" w:rsidP="00EB608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517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6D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1E6D" w:rsidRPr="00FD7503">
              <w:rPr>
                <w:rFonts w:cstheme="minorHAnsi"/>
                <w:sz w:val="18"/>
                <w:szCs w:val="18"/>
              </w:rPr>
              <w:t xml:space="preserve">  Making safe choices</w:t>
            </w:r>
          </w:p>
          <w:p w14:paraId="0141D906" w14:textId="77777777" w:rsidR="00F47DAF" w:rsidRPr="00FD7503" w:rsidRDefault="00126E19" w:rsidP="00F47DA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375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AF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7DAF" w:rsidRPr="00FD7503">
              <w:rPr>
                <w:rFonts w:cstheme="minorHAnsi"/>
                <w:sz w:val="18"/>
                <w:szCs w:val="18"/>
              </w:rPr>
              <w:t xml:space="preserve">  Taking on different roles in group work</w:t>
            </w:r>
          </w:p>
          <w:p w14:paraId="6E66EE32" w14:textId="1CB4DB86" w:rsidR="00CF1E6D" w:rsidRPr="00FD7503" w:rsidRDefault="00126E19" w:rsidP="00B1618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85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3" w:rsidRPr="00FD75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7F73" w:rsidRPr="00FD7503">
              <w:rPr>
                <w:rFonts w:cstheme="minorHAnsi"/>
                <w:sz w:val="18"/>
                <w:szCs w:val="18"/>
              </w:rPr>
              <w:t xml:space="preserve">  Giving helpful feedback to others</w:t>
            </w:r>
          </w:p>
        </w:tc>
      </w:tr>
    </w:tbl>
    <w:p w14:paraId="14E45632" w14:textId="77777777" w:rsidR="00731353" w:rsidRDefault="009165B1">
      <w:pPr>
        <w:rPr>
          <w:b/>
          <w:u w:val="single"/>
        </w:rPr>
      </w:pPr>
      <w:r>
        <w:rPr>
          <w:b/>
          <w:u w:val="single"/>
        </w:rPr>
        <w:br/>
      </w:r>
    </w:p>
    <w:p w14:paraId="18133AE5" w14:textId="77777777" w:rsidR="00731353" w:rsidRDefault="00731353">
      <w:pPr>
        <w:rPr>
          <w:b/>
          <w:u w:val="single"/>
        </w:rPr>
      </w:pPr>
    </w:p>
    <w:p w14:paraId="5835A7D5" w14:textId="77777777" w:rsidR="00731353" w:rsidRDefault="00731353">
      <w:pPr>
        <w:rPr>
          <w:b/>
          <w:u w:val="single"/>
        </w:rPr>
      </w:pPr>
    </w:p>
    <w:p w14:paraId="15D41399" w14:textId="77777777" w:rsidR="00731353" w:rsidRDefault="00731353">
      <w:pPr>
        <w:rPr>
          <w:b/>
          <w:u w:val="single"/>
        </w:rPr>
      </w:pPr>
    </w:p>
    <w:p w14:paraId="320D30A7" w14:textId="1D74685A" w:rsidR="002E51AD" w:rsidRDefault="002E51AD">
      <w:pPr>
        <w:rPr>
          <w:b/>
          <w:u w:val="single"/>
        </w:rPr>
      </w:pPr>
      <w:r w:rsidRPr="002E51AD">
        <w:rPr>
          <w:b/>
          <w:u w:val="single"/>
        </w:rPr>
        <w:t>Goals</w:t>
      </w:r>
      <w:r w:rsidR="00785F96">
        <w:rPr>
          <w:b/>
          <w:u w:val="single"/>
        </w:rPr>
        <w:t>/Objectives</w:t>
      </w:r>
      <w:r w:rsidRPr="002E51AD">
        <w:rPr>
          <w:b/>
          <w:u w:val="single"/>
        </w:rPr>
        <w:t>:</w:t>
      </w:r>
    </w:p>
    <w:tbl>
      <w:tblPr>
        <w:tblStyle w:val="TableGrid"/>
        <w:tblW w:w="17815" w:type="dxa"/>
        <w:tblLook w:val="04A0" w:firstRow="1" w:lastRow="0" w:firstColumn="1" w:lastColumn="0" w:noHBand="0" w:noVBand="1"/>
      </w:tblPr>
      <w:tblGrid>
        <w:gridCol w:w="17815"/>
      </w:tblGrid>
      <w:tr w:rsidR="002E51AD" w14:paraId="6E2FD0F1" w14:textId="77777777" w:rsidTr="00BF0A42">
        <w:trPr>
          <w:trHeight w:val="3140"/>
        </w:trPr>
        <w:tc>
          <w:tcPr>
            <w:tcW w:w="17815" w:type="dxa"/>
          </w:tcPr>
          <w:p w14:paraId="3F1044E5" w14:textId="77777777" w:rsidR="002E51AD" w:rsidRDefault="002E51AD">
            <w:pPr>
              <w:rPr>
                <w:b/>
                <w:u w:val="single"/>
              </w:rPr>
            </w:pPr>
          </w:p>
        </w:tc>
      </w:tr>
    </w:tbl>
    <w:p w14:paraId="3B6F9FE4" w14:textId="56E05AF0" w:rsidR="002E51AD" w:rsidRDefault="002E51AD" w:rsidP="00785F96">
      <w:pPr>
        <w:jc w:val="right"/>
      </w:pPr>
    </w:p>
    <w:sectPr w:rsidR="002E51AD" w:rsidSect="00CD0091">
      <w:pgSz w:w="20160" w:h="12240" w:orient="landscape" w:code="5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7F0"/>
    <w:multiLevelType w:val="hybridMultilevel"/>
    <w:tmpl w:val="3CDC50FC"/>
    <w:lvl w:ilvl="0" w:tplc="C7268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7B3"/>
    <w:multiLevelType w:val="hybridMultilevel"/>
    <w:tmpl w:val="90A82632"/>
    <w:lvl w:ilvl="0" w:tplc="C7268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1DFA"/>
    <w:multiLevelType w:val="hybridMultilevel"/>
    <w:tmpl w:val="4AF8A4B8"/>
    <w:lvl w:ilvl="0" w:tplc="C7268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DAyN7YwMTYwMzdR0lEKTi0uzszPAykwrQUAmD6dlywAAAA="/>
  </w:docVars>
  <w:rsids>
    <w:rsidRoot w:val="00EF169E"/>
    <w:rsid w:val="000A6BE8"/>
    <w:rsid w:val="000D06E6"/>
    <w:rsid w:val="001043EC"/>
    <w:rsid w:val="00126E19"/>
    <w:rsid w:val="001673FC"/>
    <w:rsid w:val="0018187D"/>
    <w:rsid w:val="00194506"/>
    <w:rsid w:val="001A11F0"/>
    <w:rsid w:val="001A542C"/>
    <w:rsid w:val="001B53D0"/>
    <w:rsid w:val="001E5594"/>
    <w:rsid w:val="0023510D"/>
    <w:rsid w:val="00245E08"/>
    <w:rsid w:val="00265504"/>
    <w:rsid w:val="002C21B1"/>
    <w:rsid w:val="002D45E5"/>
    <w:rsid w:val="002E51AD"/>
    <w:rsid w:val="002F32DD"/>
    <w:rsid w:val="002F4FD0"/>
    <w:rsid w:val="002F704F"/>
    <w:rsid w:val="0033772E"/>
    <w:rsid w:val="003F615A"/>
    <w:rsid w:val="003F699C"/>
    <w:rsid w:val="00424DBE"/>
    <w:rsid w:val="0045159B"/>
    <w:rsid w:val="00487719"/>
    <w:rsid w:val="00492BF3"/>
    <w:rsid w:val="00553BC8"/>
    <w:rsid w:val="00582AC4"/>
    <w:rsid w:val="005A05C0"/>
    <w:rsid w:val="005B6C5F"/>
    <w:rsid w:val="005F522E"/>
    <w:rsid w:val="00613305"/>
    <w:rsid w:val="00617B8F"/>
    <w:rsid w:val="006249E6"/>
    <w:rsid w:val="0065562C"/>
    <w:rsid w:val="00657CCA"/>
    <w:rsid w:val="006E3F6B"/>
    <w:rsid w:val="0071630F"/>
    <w:rsid w:val="00731353"/>
    <w:rsid w:val="007356D2"/>
    <w:rsid w:val="007566F5"/>
    <w:rsid w:val="00785F96"/>
    <w:rsid w:val="007936C9"/>
    <w:rsid w:val="007F294F"/>
    <w:rsid w:val="007F7F73"/>
    <w:rsid w:val="00903027"/>
    <w:rsid w:val="009165B1"/>
    <w:rsid w:val="00932979"/>
    <w:rsid w:val="00941D6B"/>
    <w:rsid w:val="009A1824"/>
    <w:rsid w:val="009C5D61"/>
    <w:rsid w:val="009F2332"/>
    <w:rsid w:val="00A773D1"/>
    <w:rsid w:val="00A94005"/>
    <w:rsid w:val="00AB0DD7"/>
    <w:rsid w:val="00AF075F"/>
    <w:rsid w:val="00AF387A"/>
    <w:rsid w:val="00B16183"/>
    <w:rsid w:val="00BE418C"/>
    <w:rsid w:val="00BE5D46"/>
    <w:rsid w:val="00BF0A42"/>
    <w:rsid w:val="00C14A63"/>
    <w:rsid w:val="00C21212"/>
    <w:rsid w:val="00C237FD"/>
    <w:rsid w:val="00C91DF4"/>
    <w:rsid w:val="00CD0091"/>
    <w:rsid w:val="00CD718D"/>
    <w:rsid w:val="00CF1E6D"/>
    <w:rsid w:val="00D17150"/>
    <w:rsid w:val="00D47E3F"/>
    <w:rsid w:val="00D53346"/>
    <w:rsid w:val="00D54A46"/>
    <w:rsid w:val="00D674A4"/>
    <w:rsid w:val="00D822B2"/>
    <w:rsid w:val="00D828BB"/>
    <w:rsid w:val="00E15F06"/>
    <w:rsid w:val="00E31F3A"/>
    <w:rsid w:val="00E43D77"/>
    <w:rsid w:val="00E530AF"/>
    <w:rsid w:val="00E5767A"/>
    <w:rsid w:val="00E86567"/>
    <w:rsid w:val="00EB6089"/>
    <w:rsid w:val="00EF169E"/>
    <w:rsid w:val="00EF5FA9"/>
    <w:rsid w:val="00F33A0A"/>
    <w:rsid w:val="00F47DAF"/>
    <w:rsid w:val="00F90088"/>
    <w:rsid w:val="00F909FD"/>
    <w:rsid w:val="00FB69CC"/>
    <w:rsid w:val="00FD3CE9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B061"/>
  <w15:chartTrackingRefBased/>
  <w15:docId w15:val="{24A6C64B-31AD-4973-A7D7-CA71A3A9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E8E8DF2EBD54CB94C8D65AC7E5DBB" ma:contentTypeVersion="10" ma:contentTypeDescription="Create a new document." ma:contentTypeScope="" ma:versionID="a073f8d6337da8ac811e31c3220d9f3d">
  <xsd:schema xmlns:xsd="http://www.w3.org/2001/XMLSchema" xmlns:xs="http://www.w3.org/2001/XMLSchema" xmlns:p="http://schemas.microsoft.com/office/2006/metadata/properties" xmlns:ns2="3b87e631-d776-4dac-96eb-fb563f26ebf1" xmlns:ns3="179d100b-4997-4d0c-9064-faf4cece3a98" targetNamespace="http://schemas.microsoft.com/office/2006/metadata/properties" ma:root="true" ma:fieldsID="f8658bacb77172f4b3988ea17023074c" ns2:_="" ns3:_="">
    <xsd:import namespace="3b87e631-d776-4dac-96eb-fb563f26ebf1"/>
    <xsd:import namespace="179d100b-4997-4d0c-9064-faf4cec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e631-d776-4dac-96eb-fb563f26e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100b-4997-4d0c-9064-faf4cec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24C98-37C5-43DD-B4BB-2E06FCCD8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CE83D-D612-4EB9-9432-3858CC844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98DA1-9E28-4BF1-8046-E36B2B8C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7e631-d776-4dac-96eb-fb563f26ebf1"/>
    <ds:schemaRef ds:uri="179d100b-4997-4d0c-9064-faf4cec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91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Lawrence</dc:creator>
  <cp:keywords/>
  <dc:description/>
  <cp:lastModifiedBy>Jenny Williams</cp:lastModifiedBy>
  <cp:revision>2</cp:revision>
  <cp:lastPrinted>2019-11-13T21:13:00Z</cp:lastPrinted>
  <dcterms:created xsi:type="dcterms:W3CDTF">2022-03-24T04:08:00Z</dcterms:created>
  <dcterms:modified xsi:type="dcterms:W3CDTF">2022-03-24T04:08:00Z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0x01010019AE8E8DF2EBD54CB94C8D65AC7E5DBB</vt:lpwstr>
  </property>
</Properties>
</file>