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1F71" w14:textId="5EFAF59B" w:rsidR="003D1FFC" w:rsidRPr="003D1FFC" w:rsidRDefault="003D1FFC" w:rsidP="003D1FFC">
      <w:pPr>
        <w:pStyle w:val="Heading1"/>
        <w:spacing w:before="4"/>
        <w:ind w:left="-284" w:right="38" w:firstLine="3"/>
        <w:jc w:val="center"/>
        <w:rPr>
          <w:b w:val="0"/>
        </w:rPr>
      </w:pPr>
    </w:p>
    <w:p w14:paraId="54826B0C" w14:textId="4F1E9200" w:rsidR="003D1FFC" w:rsidRDefault="003D1FFC" w:rsidP="003D1FFC">
      <w:pPr>
        <w:ind w:left="2880" w:firstLine="720"/>
      </w:pPr>
      <w:r>
        <w:t>School Name</w:t>
      </w:r>
    </w:p>
    <w:p w14:paraId="03BA338D" w14:textId="5CAD142C" w:rsidR="003D1FFC" w:rsidRDefault="003D1FFC" w:rsidP="003D1FFC">
      <w:pPr>
        <w:ind w:left="2880" w:firstLine="720"/>
      </w:pPr>
      <w:r>
        <w:t>School Year</w:t>
      </w:r>
    </w:p>
    <w:p w14:paraId="6E673DC2" w14:textId="27869E1B" w:rsidR="003D1FFC" w:rsidRDefault="003D1FFC" w:rsidP="003D1FFC">
      <w:pPr>
        <w:rPr>
          <w:sz w:val="24"/>
          <w:szCs w:val="24"/>
        </w:rPr>
      </w:pPr>
    </w:p>
    <w:tbl>
      <w:tblPr>
        <w:tblStyle w:val="TableGrid"/>
        <w:tblW w:w="10490" w:type="dxa"/>
        <w:tblInd w:w="-714" w:type="dxa"/>
        <w:tblLook w:val="04A0" w:firstRow="1" w:lastRow="0" w:firstColumn="1" w:lastColumn="0" w:noHBand="0" w:noVBand="1"/>
      </w:tblPr>
      <w:tblGrid>
        <w:gridCol w:w="3261"/>
        <w:gridCol w:w="7229"/>
      </w:tblGrid>
      <w:tr w:rsidR="003D1FFC" w14:paraId="7C9E53F1" w14:textId="77777777" w:rsidTr="003D1FFC">
        <w:tc>
          <w:tcPr>
            <w:tcW w:w="10490" w:type="dxa"/>
            <w:gridSpan w:val="2"/>
            <w:shd w:val="clear" w:color="auto" w:fill="D9D9D9" w:themeFill="background1" w:themeFillShade="D9"/>
          </w:tcPr>
          <w:p w14:paraId="37EC3AF3" w14:textId="520D77D0" w:rsidR="003D1FFC" w:rsidRPr="003D1FFC" w:rsidRDefault="003D1FFC" w:rsidP="003D1FFC">
            <w:pPr>
              <w:jc w:val="center"/>
              <w:rPr>
                <w:b/>
                <w:bCs/>
                <w:sz w:val="24"/>
                <w:szCs w:val="24"/>
              </w:rPr>
            </w:pPr>
            <w:r>
              <w:rPr>
                <w:b/>
                <w:bCs/>
                <w:sz w:val="24"/>
                <w:szCs w:val="24"/>
              </w:rPr>
              <w:t>Student Details</w:t>
            </w:r>
          </w:p>
        </w:tc>
      </w:tr>
      <w:tr w:rsidR="003D1FFC" w14:paraId="7BA4242C" w14:textId="77777777" w:rsidTr="003D1FFC">
        <w:tc>
          <w:tcPr>
            <w:tcW w:w="3261" w:type="dxa"/>
          </w:tcPr>
          <w:p w14:paraId="61073252" w14:textId="7CAEC2B5" w:rsidR="003D1FFC" w:rsidRDefault="003D1FFC" w:rsidP="003D1FFC">
            <w:pPr>
              <w:rPr>
                <w:sz w:val="24"/>
                <w:szCs w:val="24"/>
              </w:rPr>
            </w:pPr>
            <w:r>
              <w:rPr>
                <w:sz w:val="24"/>
                <w:szCs w:val="24"/>
              </w:rPr>
              <w:t>Student Photo</w:t>
            </w:r>
          </w:p>
        </w:tc>
        <w:tc>
          <w:tcPr>
            <w:tcW w:w="7229" w:type="dxa"/>
          </w:tcPr>
          <w:p w14:paraId="7FE835E9" w14:textId="3694D76D" w:rsidR="003D1FFC" w:rsidRDefault="003D1FFC" w:rsidP="003D1FFC">
            <w:r>
              <w:t>Student First Name/Last Name:</w:t>
            </w:r>
          </w:p>
          <w:p w14:paraId="0A6916A5" w14:textId="071937EF" w:rsidR="003D1FFC" w:rsidRDefault="003D1FFC" w:rsidP="003D1FFC">
            <w:r>
              <w:t>PEN:</w:t>
            </w:r>
          </w:p>
          <w:p w14:paraId="7C967A1A" w14:textId="6D837C4D" w:rsidR="003D1FFC" w:rsidRDefault="003D1FFC" w:rsidP="003D1FFC">
            <w:r>
              <w:t>Date</w:t>
            </w:r>
            <w:r>
              <w:rPr>
                <w:spacing w:val="-13"/>
              </w:rPr>
              <w:t xml:space="preserve"> </w:t>
            </w:r>
            <w:r>
              <w:t>of</w:t>
            </w:r>
            <w:r>
              <w:rPr>
                <w:spacing w:val="-12"/>
              </w:rPr>
              <w:t xml:space="preserve"> </w:t>
            </w:r>
            <w:r>
              <w:t>Birth:</w:t>
            </w:r>
          </w:p>
          <w:p w14:paraId="747F904B" w14:textId="1B898771" w:rsidR="003D1FFC" w:rsidRDefault="003D1FFC" w:rsidP="003D1FFC">
            <w:r>
              <w:t>Grade:</w:t>
            </w:r>
          </w:p>
          <w:p w14:paraId="152CE0E2" w14:textId="62D3DAD9" w:rsidR="003D1FFC" w:rsidRDefault="003D1FFC" w:rsidP="003D1FFC">
            <w:r>
              <w:t>Primary Designation:</w:t>
            </w:r>
          </w:p>
          <w:p w14:paraId="5F72342A" w14:textId="570BBCCB" w:rsidR="003D1FFC" w:rsidRDefault="003D1FFC" w:rsidP="003D1FFC">
            <w:r>
              <w:t>Additional Designations:</w:t>
            </w:r>
          </w:p>
          <w:p w14:paraId="46EEA121" w14:textId="7856A7FC" w:rsidR="003D1FFC" w:rsidRDefault="003D1FFC" w:rsidP="003D1FFC">
            <w:r>
              <w:t>IEP Date:</w:t>
            </w:r>
          </w:p>
          <w:p w14:paraId="2F234A61" w14:textId="2F77727F" w:rsidR="003D1FFC" w:rsidRDefault="003D1FFC" w:rsidP="003D1FFC">
            <w:r>
              <w:t>Parent/Guardian Consultation:</w:t>
            </w:r>
          </w:p>
          <w:p w14:paraId="75E23D52" w14:textId="14704709" w:rsidR="003D1FFC" w:rsidRDefault="003D1FFC" w:rsidP="003D1FFC">
            <w:r>
              <w:t>Parent/Guardian Consulted Date:</w:t>
            </w:r>
          </w:p>
          <w:p w14:paraId="6C2251AC" w14:textId="061DAF54" w:rsidR="003D1FFC" w:rsidRPr="003D1FFC" w:rsidRDefault="003D1FFC" w:rsidP="003D1FFC">
            <w:r>
              <w:t>Case Manager:</w:t>
            </w:r>
          </w:p>
        </w:tc>
      </w:tr>
    </w:tbl>
    <w:p w14:paraId="79912471" w14:textId="381ED7AD" w:rsidR="003D1FFC" w:rsidRDefault="003D1FFC" w:rsidP="003D1FFC">
      <w:pPr>
        <w:rPr>
          <w:sz w:val="24"/>
          <w:szCs w:val="24"/>
        </w:rPr>
      </w:pPr>
    </w:p>
    <w:p w14:paraId="1244E789" w14:textId="77777777" w:rsidR="003D1FFC" w:rsidRPr="003D1FFC" w:rsidRDefault="003D1FFC" w:rsidP="003D1FFC">
      <w:pPr>
        <w:rPr>
          <w:sz w:val="24"/>
          <w:szCs w:val="24"/>
        </w:rPr>
      </w:pPr>
    </w:p>
    <w:tbl>
      <w:tblPr>
        <w:tblStyle w:val="TableGrid"/>
        <w:tblW w:w="10485" w:type="dxa"/>
        <w:tblInd w:w="-709" w:type="dxa"/>
        <w:tblLook w:val="04A0" w:firstRow="1" w:lastRow="0" w:firstColumn="1" w:lastColumn="0" w:noHBand="0" w:noVBand="1"/>
      </w:tblPr>
      <w:tblGrid>
        <w:gridCol w:w="5240"/>
        <w:gridCol w:w="5245"/>
      </w:tblGrid>
      <w:tr w:rsidR="003D1FFC" w:rsidRPr="003D1FFC" w14:paraId="0C904485" w14:textId="77777777" w:rsidTr="003D1FFC">
        <w:tc>
          <w:tcPr>
            <w:tcW w:w="5240" w:type="dxa"/>
            <w:shd w:val="clear" w:color="auto" w:fill="D9D9D9" w:themeFill="background1" w:themeFillShade="D9"/>
          </w:tcPr>
          <w:p w14:paraId="0B7305B6" w14:textId="7EC6B22B" w:rsidR="003D1FFC" w:rsidRPr="003D1FFC" w:rsidRDefault="003D1FFC" w:rsidP="003D1FFC">
            <w:pPr>
              <w:jc w:val="center"/>
              <w:rPr>
                <w:b/>
                <w:bCs/>
                <w:sz w:val="24"/>
                <w:szCs w:val="24"/>
              </w:rPr>
            </w:pPr>
            <w:r w:rsidRPr="003D1FFC">
              <w:rPr>
                <w:b/>
                <w:bCs/>
                <w:sz w:val="24"/>
                <w:szCs w:val="24"/>
              </w:rPr>
              <w:t>Student Support Team</w:t>
            </w:r>
          </w:p>
        </w:tc>
        <w:tc>
          <w:tcPr>
            <w:tcW w:w="5245" w:type="dxa"/>
            <w:shd w:val="clear" w:color="auto" w:fill="D9D9D9" w:themeFill="background1" w:themeFillShade="D9"/>
          </w:tcPr>
          <w:p w14:paraId="56AED78E" w14:textId="3553A5C6" w:rsidR="003D1FFC" w:rsidRPr="003D1FFC" w:rsidRDefault="003D1FFC" w:rsidP="003D1FFC">
            <w:pPr>
              <w:jc w:val="center"/>
              <w:rPr>
                <w:b/>
                <w:bCs/>
                <w:sz w:val="24"/>
                <w:szCs w:val="24"/>
              </w:rPr>
            </w:pPr>
            <w:r w:rsidRPr="003D1FFC">
              <w:rPr>
                <w:b/>
                <w:bCs/>
                <w:sz w:val="24"/>
                <w:szCs w:val="24"/>
              </w:rPr>
              <w:t>Role</w:t>
            </w:r>
          </w:p>
        </w:tc>
      </w:tr>
      <w:tr w:rsidR="003D1FFC" w14:paraId="123C67A2" w14:textId="77777777" w:rsidTr="003D1FFC">
        <w:tc>
          <w:tcPr>
            <w:tcW w:w="5240" w:type="dxa"/>
          </w:tcPr>
          <w:p w14:paraId="15A1654E" w14:textId="51757290" w:rsidR="003D1FFC" w:rsidRDefault="003D1FFC" w:rsidP="003D1FFC">
            <w:r>
              <w:t>Parent/Guardian Names</w:t>
            </w:r>
          </w:p>
        </w:tc>
        <w:tc>
          <w:tcPr>
            <w:tcW w:w="5245" w:type="dxa"/>
          </w:tcPr>
          <w:p w14:paraId="6BB823A5" w14:textId="20332E35" w:rsidR="003D1FFC" w:rsidRDefault="003D1FFC" w:rsidP="003D1FFC">
            <w:r>
              <w:t>Everyone must have a role (e.g., parents)</w:t>
            </w:r>
          </w:p>
        </w:tc>
      </w:tr>
      <w:tr w:rsidR="003D1FFC" w14:paraId="44638F92" w14:textId="77777777" w:rsidTr="003D1FFC">
        <w:tc>
          <w:tcPr>
            <w:tcW w:w="5240" w:type="dxa"/>
          </w:tcPr>
          <w:p w14:paraId="32605A8A" w14:textId="56A5B518" w:rsidR="003D1FFC" w:rsidRDefault="003D1FFC" w:rsidP="003D1FFC">
            <w:r>
              <w:t>List everyone else on the team (in the order you prefer)</w:t>
            </w:r>
          </w:p>
        </w:tc>
        <w:tc>
          <w:tcPr>
            <w:tcW w:w="5245" w:type="dxa"/>
          </w:tcPr>
          <w:p w14:paraId="357E2BD0" w14:textId="5656FDAA" w:rsidR="003D1FFC" w:rsidRDefault="003D1FFC" w:rsidP="003D1FFC">
            <w:r>
              <w:t>Full names only, no initials or acronyms</w:t>
            </w:r>
          </w:p>
        </w:tc>
      </w:tr>
      <w:tr w:rsidR="003D1FFC" w14:paraId="4495D13E" w14:textId="77777777" w:rsidTr="003D1FFC">
        <w:tc>
          <w:tcPr>
            <w:tcW w:w="5240" w:type="dxa"/>
          </w:tcPr>
          <w:p w14:paraId="3A87B90B" w14:textId="2772F478" w:rsidR="003D1FFC" w:rsidRDefault="003D1FFC" w:rsidP="003D1FFC">
            <w:r>
              <w:t>e.g., Laura Smith</w:t>
            </w:r>
          </w:p>
        </w:tc>
        <w:tc>
          <w:tcPr>
            <w:tcW w:w="5245" w:type="dxa"/>
          </w:tcPr>
          <w:p w14:paraId="03D2AF25" w14:textId="6EB7CF37" w:rsidR="003D1FFC" w:rsidRDefault="003D1FFC" w:rsidP="003D1FFC">
            <w:r>
              <w:t>e.g., Psychologist, Wishing Star Counselling</w:t>
            </w:r>
          </w:p>
        </w:tc>
      </w:tr>
      <w:tr w:rsidR="003D1FFC" w14:paraId="468FB304" w14:textId="77777777" w:rsidTr="003D1FFC">
        <w:tc>
          <w:tcPr>
            <w:tcW w:w="5240" w:type="dxa"/>
          </w:tcPr>
          <w:p w14:paraId="0CA9D22B" w14:textId="586DB480" w:rsidR="003D1FFC" w:rsidRDefault="003D1FFC" w:rsidP="003D1FFC">
            <w:r>
              <w:t>e.g., Philip Jones</w:t>
            </w:r>
          </w:p>
        </w:tc>
        <w:tc>
          <w:tcPr>
            <w:tcW w:w="5245" w:type="dxa"/>
          </w:tcPr>
          <w:p w14:paraId="69F06641" w14:textId="40A64876" w:rsidR="003D1FFC" w:rsidRDefault="003D1FFC" w:rsidP="003D1FFC">
            <w:r>
              <w:t>e.g., Physiotherapist, Kids First Therapy</w:t>
            </w:r>
          </w:p>
        </w:tc>
      </w:tr>
    </w:tbl>
    <w:p w14:paraId="5462DE1D" w14:textId="4636B56D" w:rsidR="003D1FFC" w:rsidRDefault="003D1FFC" w:rsidP="003D1FFC">
      <w:pPr>
        <w:ind w:left="-709" w:firstLine="720"/>
      </w:pPr>
    </w:p>
    <w:p w14:paraId="3BDAF947" w14:textId="77777777" w:rsidR="003D1FFC" w:rsidRDefault="003D1FFC" w:rsidP="003D1FFC">
      <w:pPr>
        <w:ind w:left="-709" w:firstLine="720"/>
      </w:pPr>
    </w:p>
    <w:tbl>
      <w:tblPr>
        <w:tblStyle w:val="TableGrid"/>
        <w:tblW w:w="10632" w:type="dxa"/>
        <w:tblInd w:w="-714" w:type="dxa"/>
        <w:tblLook w:val="04A0" w:firstRow="1" w:lastRow="0" w:firstColumn="1" w:lastColumn="0" w:noHBand="0" w:noVBand="1"/>
      </w:tblPr>
      <w:tblGrid>
        <w:gridCol w:w="10632"/>
      </w:tblGrid>
      <w:tr w:rsidR="003D1FFC" w14:paraId="149A1EEF" w14:textId="77777777" w:rsidTr="003D1FFC">
        <w:tc>
          <w:tcPr>
            <w:tcW w:w="10632" w:type="dxa"/>
            <w:shd w:val="clear" w:color="auto" w:fill="D9D9D9" w:themeFill="background1" w:themeFillShade="D9"/>
          </w:tcPr>
          <w:p w14:paraId="30BB1825" w14:textId="5ADFF27F" w:rsidR="003D1FFC" w:rsidRPr="003D1FFC" w:rsidRDefault="003D1FFC" w:rsidP="003D1FFC">
            <w:pPr>
              <w:jc w:val="center"/>
              <w:rPr>
                <w:b/>
                <w:bCs/>
                <w:sz w:val="24"/>
                <w:szCs w:val="24"/>
              </w:rPr>
            </w:pPr>
            <w:r w:rsidRPr="003D1FFC">
              <w:rPr>
                <w:b/>
                <w:bCs/>
                <w:sz w:val="24"/>
                <w:szCs w:val="24"/>
              </w:rPr>
              <w:t>Personal Profile</w:t>
            </w:r>
          </w:p>
        </w:tc>
      </w:tr>
      <w:tr w:rsidR="003D1FFC" w14:paraId="0538CC01" w14:textId="77777777" w:rsidTr="003D1FFC">
        <w:tc>
          <w:tcPr>
            <w:tcW w:w="10632" w:type="dxa"/>
          </w:tcPr>
          <w:p w14:paraId="471F6142" w14:textId="363D81B9" w:rsidR="003D1FFC" w:rsidRPr="003D1FFC" w:rsidRDefault="003D1FFC" w:rsidP="003D1FFC">
            <w:pPr>
              <w:rPr>
                <w:b/>
                <w:bCs/>
                <w:sz w:val="24"/>
                <w:szCs w:val="24"/>
              </w:rPr>
            </w:pPr>
            <w:r w:rsidRPr="003D1FFC">
              <w:rPr>
                <w:b/>
                <w:bCs/>
                <w:sz w:val="24"/>
                <w:szCs w:val="24"/>
              </w:rPr>
              <w:t>My Interests</w:t>
            </w:r>
          </w:p>
          <w:p w14:paraId="16BFEF6A" w14:textId="2CC8D23F" w:rsidR="003D1FFC" w:rsidRPr="00853B5A" w:rsidRDefault="003D1FFC" w:rsidP="003D1FFC">
            <w:pPr>
              <w:rPr>
                <w:b/>
                <w:bCs/>
                <w:color w:val="0070C0"/>
              </w:rPr>
            </w:pPr>
            <w:r w:rsidRPr="00853B5A">
              <w:rPr>
                <w:b/>
                <w:bCs/>
                <w:color w:val="0070C0"/>
                <w:spacing w:val="-1"/>
              </w:rPr>
              <w:t xml:space="preserve">Use the </w:t>
            </w:r>
            <w:r w:rsidRPr="00853B5A">
              <w:rPr>
                <w:b/>
                <w:bCs/>
                <w:color w:val="0070C0"/>
              </w:rPr>
              <w:t>interview</w:t>
            </w:r>
            <w:r w:rsidRPr="00853B5A">
              <w:rPr>
                <w:b/>
                <w:bCs/>
                <w:color w:val="0070C0"/>
                <w:spacing w:val="-1"/>
              </w:rPr>
              <w:t xml:space="preserve"> </w:t>
            </w:r>
            <w:r w:rsidRPr="00853B5A">
              <w:rPr>
                <w:b/>
                <w:bCs/>
                <w:color w:val="0070C0"/>
              </w:rPr>
              <w:t xml:space="preserve">grids, Student Survey, </w:t>
            </w:r>
            <w:r w:rsidRPr="00853B5A">
              <w:rPr>
                <w:b/>
                <w:bCs/>
                <w:color w:val="0070C0"/>
                <w:spacing w:val="-4"/>
              </w:rPr>
              <w:t>My</w:t>
            </w:r>
            <w:r w:rsidRPr="00853B5A">
              <w:rPr>
                <w:b/>
                <w:bCs/>
                <w:color w:val="0070C0"/>
                <w:spacing w:val="-2"/>
              </w:rPr>
              <w:t xml:space="preserve"> </w:t>
            </w:r>
            <w:r w:rsidRPr="00853B5A">
              <w:rPr>
                <w:b/>
                <w:bCs/>
                <w:color w:val="0070C0"/>
              </w:rPr>
              <w:t>Strengths</w:t>
            </w:r>
            <w:r w:rsidRPr="00853B5A">
              <w:rPr>
                <w:b/>
                <w:bCs/>
                <w:color w:val="0070C0"/>
                <w:spacing w:val="-4"/>
              </w:rPr>
              <w:t xml:space="preserve"> </w:t>
            </w:r>
            <w:r w:rsidRPr="00853B5A">
              <w:rPr>
                <w:b/>
                <w:bCs/>
                <w:color w:val="0070C0"/>
              </w:rPr>
              <w:t>Chart, Talking Mats with visuals,</w:t>
            </w:r>
            <w:r w:rsidRPr="00853B5A">
              <w:rPr>
                <w:b/>
                <w:bCs/>
                <w:color w:val="0070C0"/>
                <w:spacing w:val="-3"/>
              </w:rPr>
              <w:t xml:space="preserve"> </w:t>
            </w:r>
            <w:r w:rsidRPr="00853B5A">
              <w:rPr>
                <w:b/>
                <w:bCs/>
                <w:color w:val="0070C0"/>
              </w:rPr>
              <w:t>or</w:t>
            </w:r>
            <w:r w:rsidRPr="00853B5A">
              <w:rPr>
                <w:b/>
                <w:bCs/>
                <w:color w:val="0070C0"/>
                <w:spacing w:val="-7"/>
              </w:rPr>
              <w:t xml:space="preserve"> </w:t>
            </w:r>
            <w:r w:rsidRPr="00853B5A">
              <w:rPr>
                <w:b/>
                <w:bCs/>
                <w:color w:val="0070C0"/>
              </w:rPr>
              <w:t>other tools</w:t>
            </w:r>
            <w:r w:rsidRPr="00853B5A">
              <w:rPr>
                <w:b/>
                <w:bCs/>
                <w:color w:val="0070C0"/>
                <w:spacing w:val="-4"/>
              </w:rPr>
              <w:t xml:space="preserve"> </w:t>
            </w:r>
            <w:r w:rsidRPr="00853B5A">
              <w:rPr>
                <w:b/>
                <w:bCs/>
                <w:color w:val="0070C0"/>
              </w:rPr>
              <w:t>to help summarize the student interests.</w:t>
            </w:r>
          </w:p>
          <w:p w14:paraId="5C5064F0" w14:textId="77777777" w:rsidR="003D1FFC" w:rsidRDefault="003D1FFC" w:rsidP="003D1FFC">
            <w:pPr>
              <w:spacing w:line="267" w:lineRule="exact"/>
            </w:pPr>
          </w:p>
          <w:p w14:paraId="133D2435" w14:textId="77777777" w:rsidR="003D1FFC" w:rsidRPr="003D1FFC" w:rsidRDefault="003D1FFC" w:rsidP="003D1FFC">
            <w:pPr>
              <w:spacing w:line="267" w:lineRule="exact"/>
              <w:rPr>
                <w:u w:val="single"/>
              </w:rPr>
            </w:pPr>
            <w:r w:rsidRPr="003D1FFC">
              <w:rPr>
                <w:u w:val="single"/>
              </w:rPr>
              <w:t>ELEMENTARY</w:t>
            </w:r>
            <w:r w:rsidRPr="003D1FFC">
              <w:rPr>
                <w:spacing w:val="-4"/>
                <w:u w:val="single"/>
              </w:rPr>
              <w:t xml:space="preserve"> </w:t>
            </w:r>
            <w:r w:rsidRPr="003D1FFC">
              <w:rPr>
                <w:spacing w:val="-2"/>
                <w:u w:val="single"/>
              </w:rPr>
              <w:t>EXAMPLE</w:t>
            </w:r>
          </w:p>
          <w:p w14:paraId="2BA2B0A4" w14:textId="77777777" w:rsidR="003D1FFC" w:rsidRPr="00853B5A" w:rsidRDefault="003D1FFC" w:rsidP="003D1FFC">
            <w:pPr>
              <w:spacing w:line="267" w:lineRule="exact"/>
              <w:rPr>
                <w:i/>
                <w:iCs/>
              </w:rPr>
            </w:pPr>
            <w:r w:rsidRPr="00853B5A">
              <w:rPr>
                <w:i/>
                <w:iCs/>
              </w:rPr>
              <w:t>“I</w:t>
            </w:r>
            <w:r w:rsidRPr="00853B5A">
              <w:rPr>
                <w:i/>
                <w:iCs/>
                <w:spacing w:val="-3"/>
              </w:rPr>
              <w:t xml:space="preserve"> </w:t>
            </w:r>
            <w:r w:rsidRPr="00853B5A">
              <w:rPr>
                <w:i/>
                <w:iCs/>
              </w:rPr>
              <w:t>like</w:t>
            </w:r>
            <w:r w:rsidRPr="00853B5A">
              <w:rPr>
                <w:i/>
                <w:iCs/>
                <w:spacing w:val="-3"/>
              </w:rPr>
              <w:t xml:space="preserve"> </w:t>
            </w:r>
            <w:r w:rsidRPr="00853B5A">
              <w:rPr>
                <w:i/>
                <w:iCs/>
              </w:rPr>
              <w:t>to</w:t>
            </w:r>
            <w:r w:rsidRPr="00853B5A">
              <w:rPr>
                <w:i/>
                <w:iCs/>
                <w:spacing w:val="1"/>
              </w:rPr>
              <w:t xml:space="preserve"> </w:t>
            </w:r>
            <w:r w:rsidRPr="00853B5A">
              <w:rPr>
                <w:i/>
                <w:iCs/>
              </w:rPr>
              <w:t>play</w:t>
            </w:r>
            <w:r w:rsidRPr="00853B5A">
              <w:rPr>
                <w:i/>
                <w:iCs/>
                <w:spacing w:val="-3"/>
              </w:rPr>
              <w:t xml:space="preserve"> </w:t>
            </w:r>
            <w:r w:rsidRPr="00853B5A">
              <w:rPr>
                <w:i/>
                <w:iCs/>
              </w:rPr>
              <w:t>Lego. I</w:t>
            </w:r>
            <w:r w:rsidRPr="00853B5A">
              <w:rPr>
                <w:i/>
                <w:iCs/>
                <w:spacing w:val="-4"/>
              </w:rPr>
              <w:t xml:space="preserve"> </w:t>
            </w:r>
            <w:r w:rsidRPr="00853B5A">
              <w:rPr>
                <w:i/>
                <w:iCs/>
              </w:rPr>
              <w:t>play</w:t>
            </w:r>
            <w:r w:rsidRPr="00853B5A">
              <w:rPr>
                <w:i/>
                <w:iCs/>
                <w:spacing w:val="-1"/>
              </w:rPr>
              <w:t xml:space="preserve"> </w:t>
            </w:r>
            <w:r w:rsidRPr="00853B5A">
              <w:rPr>
                <w:i/>
                <w:iCs/>
              </w:rPr>
              <w:t>with</w:t>
            </w:r>
            <w:r w:rsidRPr="00853B5A">
              <w:rPr>
                <w:i/>
                <w:iCs/>
                <w:spacing w:val="-4"/>
              </w:rPr>
              <w:t xml:space="preserve"> </w:t>
            </w:r>
            <w:r w:rsidRPr="00853B5A">
              <w:rPr>
                <w:i/>
                <w:iCs/>
              </w:rPr>
              <w:t>my</w:t>
            </w:r>
            <w:r w:rsidRPr="00853B5A">
              <w:rPr>
                <w:i/>
                <w:iCs/>
                <w:spacing w:val="-4"/>
              </w:rPr>
              <w:t xml:space="preserve"> </w:t>
            </w:r>
            <w:r w:rsidRPr="00853B5A">
              <w:rPr>
                <w:i/>
                <w:iCs/>
              </w:rPr>
              <w:t>brother.</w:t>
            </w:r>
            <w:r w:rsidRPr="00853B5A">
              <w:rPr>
                <w:i/>
                <w:iCs/>
                <w:spacing w:val="-5"/>
              </w:rPr>
              <w:t xml:space="preserve"> </w:t>
            </w:r>
            <w:r w:rsidRPr="00853B5A">
              <w:rPr>
                <w:i/>
                <w:iCs/>
              </w:rPr>
              <w:t>My favourite</w:t>
            </w:r>
            <w:r w:rsidRPr="00853B5A">
              <w:rPr>
                <w:i/>
                <w:iCs/>
                <w:spacing w:val="-2"/>
              </w:rPr>
              <w:t xml:space="preserve"> </w:t>
            </w:r>
            <w:r w:rsidRPr="00853B5A">
              <w:rPr>
                <w:i/>
                <w:iCs/>
              </w:rPr>
              <w:t>colour</w:t>
            </w:r>
            <w:r w:rsidRPr="00853B5A">
              <w:rPr>
                <w:i/>
                <w:iCs/>
                <w:spacing w:val="-1"/>
              </w:rPr>
              <w:t xml:space="preserve"> </w:t>
            </w:r>
            <w:r w:rsidRPr="00853B5A">
              <w:rPr>
                <w:i/>
                <w:iCs/>
              </w:rPr>
              <w:t>is</w:t>
            </w:r>
            <w:r w:rsidRPr="00853B5A">
              <w:rPr>
                <w:i/>
                <w:iCs/>
                <w:spacing w:val="-2"/>
              </w:rPr>
              <w:t xml:space="preserve"> blue.”</w:t>
            </w:r>
          </w:p>
          <w:p w14:paraId="1B5F3D93" w14:textId="77777777" w:rsidR="003D1FFC" w:rsidRDefault="003D1FFC" w:rsidP="003D1FFC">
            <w:pPr>
              <w:spacing w:before="1"/>
            </w:pPr>
          </w:p>
          <w:p w14:paraId="2FC9FA82" w14:textId="77777777" w:rsidR="003D1FFC" w:rsidRPr="003D1FFC" w:rsidRDefault="003D1FFC" w:rsidP="003D1FFC">
            <w:pPr>
              <w:rPr>
                <w:u w:val="single"/>
              </w:rPr>
            </w:pPr>
            <w:r w:rsidRPr="003D1FFC">
              <w:rPr>
                <w:u w:val="single"/>
              </w:rPr>
              <w:t>HIGHSCHOOL/MIDDLE</w:t>
            </w:r>
            <w:r w:rsidRPr="003D1FFC">
              <w:rPr>
                <w:spacing w:val="-6"/>
                <w:u w:val="single"/>
              </w:rPr>
              <w:t xml:space="preserve"> </w:t>
            </w:r>
            <w:r w:rsidRPr="003D1FFC">
              <w:rPr>
                <w:u w:val="single"/>
              </w:rPr>
              <w:t>SCHOOL</w:t>
            </w:r>
            <w:r w:rsidRPr="003D1FFC">
              <w:rPr>
                <w:spacing w:val="-6"/>
                <w:u w:val="single"/>
              </w:rPr>
              <w:t xml:space="preserve"> </w:t>
            </w:r>
            <w:r w:rsidRPr="003D1FFC">
              <w:rPr>
                <w:spacing w:val="-2"/>
                <w:u w:val="single"/>
              </w:rPr>
              <w:t>EXAMPLE</w:t>
            </w:r>
          </w:p>
          <w:p w14:paraId="729C195A" w14:textId="77777777" w:rsidR="003D1FFC" w:rsidRPr="00853B5A" w:rsidRDefault="003D1FFC" w:rsidP="003D1FFC">
            <w:pPr>
              <w:ind w:right="91"/>
              <w:rPr>
                <w:i/>
                <w:iCs/>
              </w:rPr>
            </w:pPr>
            <w:r w:rsidRPr="00853B5A">
              <w:rPr>
                <w:i/>
                <w:iCs/>
              </w:rPr>
              <w:t>“I</w:t>
            </w:r>
            <w:r w:rsidRPr="00853B5A">
              <w:rPr>
                <w:i/>
                <w:iCs/>
                <w:spacing w:val="-4"/>
              </w:rPr>
              <w:t xml:space="preserve"> </w:t>
            </w:r>
            <w:r w:rsidRPr="00853B5A">
              <w:rPr>
                <w:i/>
                <w:iCs/>
              </w:rPr>
              <w:t>can</w:t>
            </w:r>
            <w:r w:rsidRPr="00853B5A">
              <w:rPr>
                <w:i/>
                <w:iCs/>
                <w:spacing w:val="-4"/>
              </w:rPr>
              <w:t xml:space="preserve"> </w:t>
            </w:r>
            <w:r w:rsidRPr="00853B5A">
              <w:rPr>
                <w:i/>
                <w:iCs/>
              </w:rPr>
              <w:t>rip</w:t>
            </w:r>
            <w:r w:rsidRPr="00853B5A">
              <w:rPr>
                <w:i/>
                <w:iCs/>
                <w:spacing w:val="-4"/>
              </w:rPr>
              <w:t xml:space="preserve"> </w:t>
            </w:r>
            <w:r w:rsidRPr="00853B5A">
              <w:rPr>
                <w:i/>
                <w:iCs/>
              </w:rPr>
              <w:t>it</w:t>
            </w:r>
            <w:r w:rsidRPr="00853B5A">
              <w:rPr>
                <w:i/>
                <w:iCs/>
                <w:spacing w:val="-2"/>
              </w:rPr>
              <w:t xml:space="preserve"> </w:t>
            </w:r>
            <w:r w:rsidRPr="00853B5A">
              <w:rPr>
                <w:i/>
                <w:iCs/>
              </w:rPr>
              <w:t>out</w:t>
            </w:r>
            <w:r w:rsidRPr="00853B5A">
              <w:rPr>
                <w:i/>
                <w:iCs/>
                <w:spacing w:val="-3"/>
              </w:rPr>
              <w:t xml:space="preserve"> </w:t>
            </w:r>
            <w:r w:rsidRPr="00853B5A">
              <w:rPr>
                <w:i/>
                <w:iCs/>
              </w:rPr>
              <w:t>on</w:t>
            </w:r>
            <w:r w:rsidRPr="00853B5A">
              <w:rPr>
                <w:i/>
                <w:iCs/>
                <w:spacing w:val="-5"/>
              </w:rPr>
              <w:t xml:space="preserve"> </w:t>
            </w:r>
            <w:r w:rsidRPr="00853B5A">
              <w:rPr>
                <w:i/>
                <w:iCs/>
              </w:rPr>
              <w:t>the</w:t>
            </w:r>
            <w:r w:rsidRPr="00853B5A">
              <w:rPr>
                <w:i/>
                <w:iCs/>
                <w:spacing w:val="-2"/>
              </w:rPr>
              <w:t xml:space="preserve"> </w:t>
            </w:r>
            <w:r w:rsidRPr="00853B5A">
              <w:rPr>
                <w:i/>
                <w:iCs/>
              </w:rPr>
              <w:t>guitar.</w:t>
            </w:r>
            <w:r w:rsidRPr="00853B5A">
              <w:rPr>
                <w:i/>
                <w:iCs/>
                <w:spacing w:val="-4"/>
              </w:rPr>
              <w:t xml:space="preserve"> </w:t>
            </w:r>
            <w:r w:rsidRPr="00853B5A">
              <w:rPr>
                <w:i/>
                <w:iCs/>
              </w:rPr>
              <w:t>I</w:t>
            </w:r>
            <w:r w:rsidRPr="00853B5A">
              <w:rPr>
                <w:i/>
                <w:iCs/>
                <w:spacing w:val="-2"/>
              </w:rPr>
              <w:t xml:space="preserve"> </w:t>
            </w:r>
            <w:r w:rsidRPr="00853B5A">
              <w:rPr>
                <w:i/>
                <w:iCs/>
              </w:rPr>
              <w:t>really</w:t>
            </w:r>
            <w:r w:rsidRPr="00853B5A">
              <w:rPr>
                <w:i/>
                <w:iCs/>
                <w:spacing w:val="-2"/>
              </w:rPr>
              <w:t xml:space="preserve"> </w:t>
            </w:r>
            <w:r w:rsidRPr="00853B5A">
              <w:rPr>
                <w:i/>
                <w:iCs/>
              </w:rPr>
              <w:t>like</w:t>
            </w:r>
            <w:r w:rsidRPr="00853B5A">
              <w:rPr>
                <w:i/>
                <w:iCs/>
                <w:spacing w:val="-4"/>
              </w:rPr>
              <w:t xml:space="preserve"> </w:t>
            </w:r>
            <w:r w:rsidRPr="00853B5A">
              <w:rPr>
                <w:i/>
                <w:iCs/>
              </w:rPr>
              <w:t>to draw</w:t>
            </w:r>
            <w:r w:rsidRPr="00853B5A">
              <w:rPr>
                <w:i/>
                <w:iCs/>
                <w:spacing w:val="-3"/>
              </w:rPr>
              <w:t xml:space="preserve">. </w:t>
            </w:r>
            <w:r w:rsidRPr="00853B5A">
              <w:rPr>
                <w:i/>
                <w:iCs/>
              </w:rPr>
              <w:t>Mr.</w:t>
            </w:r>
            <w:r w:rsidRPr="00853B5A">
              <w:rPr>
                <w:i/>
                <w:iCs/>
                <w:spacing w:val="-4"/>
              </w:rPr>
              <w:t xml:space="preserve"> </w:t>
            </w:r>
            <w:r w:rsidRPr="00853B5A">
              <w:rPr>
                <w:i/>
                <w:iCs/>
              </w:rPr>
              <w:t>Jones</w:t>
            </w:r>
            <w:r w:rsidRPr="00853B5A">
              <w:rPr>
                <w:i/>
                <w:iCs/>
                <w:spacing w:val="-2"/>
              </w:rPr>
              <w:t xml:space="preserve"> </w:t>
            </w:r>
            <w:r w:rsidRPr="00853B5A">
              <w:rPr>
                <w:i/>
                <w:iCs/>
              </w:rPr>
              <w:t>taught</w:t>
            </w:r>
            <w:r w:rsidRPr="00853B5A">
              <w:rPr>
                <w:i/>
                <w:iCs/>
                <w:spacing w:val="-2"/>
              </w:rPr>
              <w:t xml:space="preserve"> </w:t>
            </w:r>
            <w:r w:rsidRPr="00853B5A">
              <w:rPr>
                <w:i/>
                <w:iCs/>
              </w:rPr>
              <w:t>me how to shade, I am so much better</w:t>
            </w:r>
            <w:r w:rsidRPr="00853B5A">
              <w:rPr>
                <w:i/>
                <w:iCs/>
                <w:spacing w:val="-1"/>
              </w:rPr>
              <w:t xml:space="preserve"> </w:t>
            </w:r>
            <w:r w:rsidRPr="00853B5A">
              <w:rPr>
                <w:i/>
                <w:iCs/>
              </w:rPr>
              <w:t>now. We go camping up to Lost Lake. I like to fly fish up there, it is so quiet, I really like the quiet.”  James has some incredible drawings of spiderman.</w:t>
            </w:r>
          </w:p>
          <w:p w14:paraId="69858083" w14:textId="77777777" w:rsidR="003D1FFC" w:rsidRDefault="003D1FFC" w:rsidP="003D1FFC">
            <w:pPr>
              <w:spacing w:before="1"/>
            </w:pPr>
          </w:p>
          <w:p w14:paraId="41A0144E" w14:textId="77777777" w:rsidR="003D1FFC" w:rsidRPr="003D1FFC" w:rsidRDefault="003D1FFC" w:rsidP="003D1FFC">
            <w:pPr>
              <w:rPr>
                <w:u w:val="single"/>
              </w:rPr>
            </w:pPr>
            <w:r w:rsidRPr="003D1FFC">
              <w:rPr>
                <w:u w:val="single"/>
              </w:rPr>
              <w:t>USING</w:t>
            </w:r>
            <w:r w:rsidRPr="003D1FFC">
              <w:rPr>
                <w:spacing w:val="-1"/>
                <w:u w:val="single"/>
              </w:rPr>
              <w:t xml:space="preserve"> </w:t>
            </w:r>
            <w:r w:rsidRPr="003D1FFC">
              <w:rPr>
                <w:u w:val="single"/>
              </w:rPr>
              <w:t>THE</w:t>
            </w:r>
            <w:r w:rsidRPr="003D1FFC">
              <w:rPr>
                <w:spacing w:val="-1"/>
                <w:u w:val="single"/>
              </w:rPr>
              <w:t xml:space="preserve"> </w:t>
            </w:r>
            <w:r w:rsidRPr="003D1FFC">
              <w:rPr>
                <w:u w:val="single"/>
              </w:rPr>
              <w:t>STUDENTS</w:t>
            </w:r>
            <w:r w:rsidRPr="003D1FFC">
              <w:rPr>
                <w:spacing w:val="-4"/>
                <w:u w:val="single"/>
              </w:rPr>
              <w:t xml:space="preserve"> </w:t>
            </w:r>
            <w:r w:rsidRPr="003D1FFC">
              <w:rPr>
                <w:u w:val="single"/>
              </w:rPr>
              <w:t>WORDS</w:t>
            </w:r>
            <w:r w:rsidRPr="003D1FFC">
              <w:rPr>
                <w:spacing w:val="-1"/>
                <w:u w:val="single"/>
              </w:rPr>
              <w:t xml:space="preserve"> </w:t>
            </w:r>
            <w:r w:rsidRPr="003D1FFC">
              <w:rPr>
                <w:u w:val="single"/>
              </w:rPr>
              <w:t>AS</w:t>
            </w:r>
            <w:r w:rsidRPr="003D1FFC">
              <w:rPr>
                <w:spacing w:val="-4"/>
                <w:u w:val="single"/>
              </w:rPr>
              <w:t xml:space="preserve"> </w:t>
            </w:r>
            <w:r w:rsidRPr="003D1FFC">
              <w:rPr>
                <w:u w:val="single"/>
              </w:rPr>
              <w:t>MUCH</w:t>
            </w:r>
            <w:r w:rsidRPr="003D1FFC">
              <w:rPr>
                <w:spacing w:val="-3"/>
                <w:u w:val="single"/>
              </w:rPr>
              <w:t xml:space="preserve"> </w:t>
            </w:r>
            <w:r w:rsidRPr="003D1FFC">
              <w:rPr>
                <w:u w:val="single"/>
              </w:rPr>
              <w:t>AS</w:t>
            </w:r>
            <w:r w:rsidRPr="003D1FFC">
              <w:rPr>
                <w:spacing w:val="-4"/>
                <w:u w:val="single"/>
              </w:rPr>
              <w:t xml:space="preserve"> </w:t>
            </w:r>
            <w:r w:rsidRPr="003D1FFC">
              <w:rPr>
                <w:spacing w:val="-2"/>
                <w:u w:val="single"/>
              </w:rPr>
              <w:t>POSSIBLE</w:t>
            </w:r>
          </w:p>
          <w:p w14:paraId="39747FF1" w14:textId="03F6C6AF" w:rsidR="003D1FFC" w:rsidRDefault="003D1FFC" w:rsidP="003D1FFC">
            <w:pPr>
              <w:numPr>
                <w:ilvl w:val="0"/>
                <w:numId w:val="1"/>
              </w:numPr>
              <w:tabs>
                <w:tab w:val="left" w:pos="871"/>
                <w:tab w:val="left" w:pos="872"/>
              </w:tabs>
              <w:spacing w:before="1" w:line="279" w:lineRule="exact"/>
              <w:ind w:left="0" w:hanging="361"/>
            </w:pPr>
            <w:r>
              <w:t>Quotations</w:t>
            </w:r>
            <w:r>
              <w:rPr>
                <w:spacing w:val="-5"/>
              </w:rPr>
              <w:t xml:space="preserve"> </w:t>
            </w:r>
            <w:r>
              <w:t>indicate</w:t>
            </w:r>
            <w:r>
              <w:rPr>
                <w:spacing w:val="-5"/>
              </w:rPr>
              <w:t xml:space="preserve"> </w:t>
            </w:r>
            <w:r>
              <w:t>student</w:t>
            </w:r>
            <w:r>
              <w:rPr>
                <w:spacing w:val="-4"/>
              </w:rPr>
              <w:t xml:space="preserve"> </w:t>
            </w:r>
            <w:r>
              <w:rPr>
                <w:spacing w:val="-2"/>
              </w:rPr>
              <w:t xml:space="preserve">voice (use </w:t>
            </w:r>
            <w:r>
              <w:t>I student voice is</w:t>
            </w:r>
            <w:r w:rsidRPr="003D1FFC">
              <w:rPr>
                <w:spacing w:val="-2"/>
              </w:rPr>
              <w:t xml:space="preserve"> paraphrased</w:t>
            </w:r>
            <w:r>
              <w:rPr>
                <w:spacing w:val="-2"/>
              </w:rPr>
              <w:t>).</w:t>
            </w:r>
          </w:p>
          <w:p w14:paraId="455D1811" w14:textId="77777777" w:rsidR="003D1FFC" w:rsidRDefault="003D1FFC" w:rsidP="003D1FFC">
            <w:pPr>
              <w:numPr>
                <w:ilvl w:val="0"/>
                <w:numId w:val="1"/>
              </w:numPr>
              <w:tabs>
                <w:tab w:val="left" w:pos="871"/>
                <w:tab w:val="left" w:pos="872"/>
              </w:tabs>
              <w:ind w:left="0" w:hanging="361"/>
            </w:pPr>
            <w:r>
              <w:t>Use</w:t>
            </w:r>
            <w:r>
              <w:rPr>
                <w:spacing w:val="-3"/>
              </w:rPr>
              <w:t xml:space="preserve"> </w:t>
            </w:r>
            <w:r>
              <w:t>student</w:t>
            </w:r>
            <w:r>
              <w:rPr>
                <w:spacing w:val="-2"/>
              </w:rPr>
              <w:t xml:space="preserve"> </w:t>
            </w:r>
            <w:r>
              <w:t>name</w:t>
            </w:r>
            <w:r>
              <w:rPr>
                <w:spacing w:val="-5"/>
              </w:rPr>
              <w:t xml:space="preserve"> </w:t>
            </w:r>
            <w:r>
              <w:t>when</w:t>
            </w:r>
            <w:r>
              <w:rPr>
                <w:spacing w:val="-4"/>
              </w:rPr>
              <w:t xml:space="preserve"> </w:t>
            </w:r>
            <w:r>
              <w:t>ideas</w:t>
            </w:r>
            <w:r>
              <w:rPr>
                <w:spacing w:val="-2"/>
              </w:rPr>
              <w:t xml:space="preserve"> </w:t>
            </w:r>
            <w:r>
              <w:t>come</w:t>
            </w:r>
            <w:r>
              <w:rPr>
                <w:spacing w:val="-3"/>
              </w:rPr>
              <w:t xml:space="preserve"> </w:t>
            </w:r>
            <w:r>
              <w:t>from</w:t>
            </w:r>
            <w:r>
              <w:rPr>
                <w:spacing w:val="-2"/>
              </w:rPr>
              <w:t xml:space="preserve"> </w:t>
            </w:r>
            <w:r>
              <w:t>home/school</w:t>
            </w:r>
            <w:r>
              <w:rPr>
                <w:spacing w:val="-2"/>
              </w:rPr>
              <w:t xml:space="preserve"> team.</w:t>
            </w:r>
          </w:p>
          <w:p w14:paraId="1F712403" w14:textId="77777777" w:rsidR="003D1FFC" w:rsidRDefault="003D1FFC" w:rsidP="003D1FFC">
            <w:pPr>
              <w:spacing w:before="1"/>
            </w:pPr>
          </w:p>
          <w:p w14:paraId="24F0D563" w14:textId="0F88287C" w:rsidR="003D1FFC" w:rsidRDefault="003D1FFC" w:rsidP="003D1FFC">
            <w:pPr>
              <w:pStyle w:val="BodyText"/>
            </w:pPr>
            <w:r w:rsidRPr="003D1FFC">
              <w:rPr>
                <w:u w:val="single"/>
              </w:rPr>
              <w:t>LOCATION</w:t>
            </w:r>
            <w:r w:rsidRPr="003D1FFC">
              <w:rPr>
                <w:spacing w:val="-7"/>
                <w:u w:val="single"/>
              </w:rPr>
              <w:t xml:space="preserve"> </w:t>
            </w:r>
            <w:r w:rsidRPr="003D1FFC">
              <w:rPr>
                <w:u w:val="single"/>
              </w:rPr>
              <w:t>OF</w:t>
            </w:r>
            <w:r w:rsidRPr="003D1FFC">
              <w:rPr>
                <w:spacing w:val="-4"/>
                <w:u w:val="single"/>
              </w:rPr>
              <w:t xml:space="preserve"> </w:t>
            </w:r>
            <w:r w:rsidRPr="003D1FFC">
              <w:rPr>
                <w:u w:val="single"/>
              </w:rPr>
              <w:t>EVIDENCE</w:t>
            </w:r>
            <w:r>
              <w:t>:</w:t>
            </w:r>
            <w:r>
              <w:rPr>
                <w:spacing w:val="-4"/>
              </w:rPr>
              <w:t xml:space="preserve"> </w:t>
            </w:r>
            <w:r>
              <w:t>Where the information is located (e.g.,</w:t>
            </w:r>
            <w:r>
              <w:rPr>
                <w:spacing w:val="-4"/>
              </w:rPr>
              <w:t xml:space="preserve"> </w:t>
            </w:r>
            <w:r>
              <w:t>ISP/LST</w:t>
            </w:r>
            <w:r>
              <w:rPr>
                <w:spacing w:val="-2"/>
              </w:rPr>
              <w:t xml:space="preserve"> </w:t>
            </w:r>
            <w:r>
              <w:t>FILE/</w:t>
            </w:r>
            <w:r>
              <w:rPr>
                <w:spacing w:val="-3"/>
              </w:rPr>
              <w:t xml:space="preserve"> </w:t>
            </w:r>
            <w:r>
              <w:rPr>
                <w:spacing w:val="-2"/>
              </w:rPr>
              <w:t>MyBlueprint/ FreshGrade)</w:t>
            </w:r>
          </w:p>
          <w:p w14:paraId="77A161FB" w14:textId="19E309F4" w:rsidR="003D1FFC" w:rsidRDefault="003D1FFC" w:rsidP="003D1FFC"/>
        </w:tc>
      </w:tr>
      <w:tr w:rsidR="003D1FFC" w14:paraId="12C39079" w14:textId="77777777" w:rsidTr="003D1FFC">
        <w:tc>
          <w:tcPr>
            <w:tcW w:w="10632" w:type="dxa"/>
          </w:tcPr>
          <w:p w14:paraId="5856F425" w14:textId="0CCEC7F9" w:rsidR="003D1FFC" w:rsidRPr="003D1FFC" w:rsidRDefault="003D1FFC" w:rsidP="003D1FFC">
            <w:pPr>
              <w:rPr>
                <w:b/>
                <w:bCs/>
                <w:sz w:val="24"/>
                <w:szCs w:val="24"/>
              </w:rPr>
            </w:pPr>
            <w:r w:rsidRPr="003D1FFC">
              <w:rPr>
                <w:b/>
                <w:bCs/>
                <w:sz w:val="24"/>
                <w:szCs w:val="24"/>
              </w:rPr>
              <w:t>My Learning Preferences</w:t>
            </w:r>
          </w:p>
          <w:p w14:paraId="23B73BF7" w14:textId="0E1724CD" w:rsidR="003D1FFC" w:rsidRPr="00853B5A" w:rsidRDefault="003D1FFC" w:rsidP="003D1FFC">
            <w:pPr>
              <w:pStyle w:val="BodyText"/>
              <w:rPr>
                <w:color w:val="0070C0"/>
              </w:rPr>
            </w:pPr>
            <w:r w:rsidRPr="00853B5A">
              <w:rPr>
                <w:b/>
                <w:bCs/>
                <w:color w:val="0070C0"/>
                <w:spacing w:val="-1"/>
              </w:rPr>
              <w:t>Use a</w:t>
            </w:r>
            <w:r w:rsidRPr="00853B5A">
              <w:rPr>
                <w:b/>
                <w:bCs/>
                <w:color w:val="0070C0"/>
              </w:rPr>
              <w:t xml:space="preserve"> Student Survey, </w:t>
            </w:r>
            <w:r w:rsidRPr="00853B5A">
              <w:rPr>
                <w:b/>
                <w:bCs/>
                <w:color w:val="0070C0"/>
                <w:spacing w:val="-4"/>
              </w:rPr>
              <w:t xml:space="preserve">My Learning Tools chart, </w:t>
            </w:r>
            <w:r w:rsidRPr="00853B5A">
              <w:rPr>
                <w:b/>
                <w:bCs/>
                <w:color w:val="0070C0"/>
              </w:rPr>
              <w:t>Talking Mats with visuals,</w:t>
            </w:r>
            <w:r w:rsidRPr="00853B5A">
              <w:rPr>
                <w:b/>
                <w:bCs/>
                <w:color w:val="0070C0"/>
                <w:spacing w:val="-3"/>
              </w:rPr>
              <w:t xml:space="preserve"> </w:t>
            </w:r>
            <w:r w:rsidRPr="00853B5A">
              <w:rPr>
                <w:b/>
                <w:bCs/>
                <w:color w:val="0070C0"/>
              </w:rPr>
              <w:t>or</w:t>
            </w:r>
            <w:r w:rsidRPr="00853B5A">
              <w:rPr>
                <w:b/>
                <w:bCs/>
                <w:color w:val="0070C0"/>
                <w:spacing w:val="-7"/>
              </w:rPr>
              <w:t xml:space="preserve"> </w:t>
            </w:r>
            <w:r w:rsidRPr="00853B5A">
              <w:rPr>
                <w:b/>
                <w:bCs/>
                <w:color w:val="0070C0"/>
              </w:rPr>
              <w:t>other tools</w:t>
            </w:r>
            <w:r w:rsidRPr="00853B5A">
              <w:rPr>
                <w:b/>
                <w:bCs/>
                <w:color w:val="0070C0"/>
                <w:spacing w:val="-4"/>
              </w:rPr>
              <w:t xml:space="preserve"> </w:t>
            </w:r>
            <w:r w:rsidRPr="00853B5A">
              <w:rPr>
                <w:b/>
                <w:bCs/>
                <w:color w:val="0070C0"/>
              </w:rPr>
              <w:t>to help summarize what helps the student to learn.</w:t>
            </w:r>
          </w:p>
          <w:p w14:paraId="6ED490B9" w14:textId="77777777" w:rsidR="003D1FFC" w:rsidRDefault="003D1FFC" w:rsidP="003D1FFC">
            <w:pPr>
              <w:pStyle w:val="Heading3"/>
              <w:spacing w:before="1" w:line="267" w:lineRule="exact"/>
              <w:ind w:left="0"/>
              <w:outlineLvl w:val="2"/>
              <w:rPr>
                <w:u w:val="single"/>
              </w:rPr>
            </w:pPr>
          </w:p>
          <w:p w14:paraId="62D009B9" w14:textId="5A99FB19" w:rsidR="003D1FFC" w:rsidRDefault="003D1FFC" w:rsidP="003D1FFC">
            <w:pPr>
              <w:pStyle w:val="Heading3"/>
              <w:spacing w:before="1" w:line="267" w:lineRule="exact"/>
              <w:ind w:left="0"/>
              <w:outlineLvl w:val="2"/>
              <w:rPr>
                <w:u w:val="single"/>
              </w:rPr>
            </w:pPr>
          </w:p>
          <w:p w14:paraId="6042D3E8" w14:textId="77777777" w:rsidR="003D1FFC" w:rsidRDefault="003D1FFC" w:rsidP="003D1FFC">
            <w:pPr>
              <w:pStyle w:val="Heading3"/>
              <w:spacing w:before="1" w:line="267" w:lineRule="exact"/>
              <w:ind w:left="0"/>
              <w:outlineLvl w:val="2"/>
              <w:rPr>
                <w:u w:val="single"/>
              </w:rPr>
            </w:pPr>
          </w:p>
          <w:p w14:paraId="47843A83" w14:textId="6BC0E9A3" w:rsidR="003D1FFC" w:rsidRPr="003D1FFC" w:rsidRDefault="003D1FFC" w:rsidP="003D1FFC">
            <w:pPr>
              <w:pStyle w:val="Heading3"/>
              <w:spacing w:before="1" w:line="267" w:lineRule="exact"/>
              <w:ind w:left="0"/>
              <w:outlineLvl w:val="2"/>
              <w:rPr>
                <w:u w:val="single"/>
              </w:rPr>
            </w:pPr>
            <w:r w:rsidRPr="003D1FFC">
              <w:rPr>
                <w:u w:val="single"/>
              </w:rPr>
              <w:lastRenderedPageBreak/>
              <w:t>ELEMENTARY</w:t>
            </w:r>
            <w:r w:rsidRPr="003D1FFC">
              <w:rPr>
                <w:spacing w:val="-4"/>
                <w:u w:val="single"/>
              </w:rPr>
              <w:t xml:space="preserve"> </w:t>
            </w:r>
            <w:r w:rsidRPr="003D1FFC">
              <w:rPr>
                <w:spacing w:val="-2"/>
                <w:u w:val="single"/>
              </w:rPr>
              <w:t>EXAMPLE</w:t>
            </w:r>
          </w:p>
          <w:p w14:paraId="36C58DE1" w14:textId="77777777" w:rsidR="003D1FFC" w:rsidRPr="00E210E6" w:rsidRDefault="003D1FFC" w:rsidP="003D1FFC">
            <w:pPr>
              <w:pStyle w:val="BodyText"/>
              <w:ind w:right="245"/>
              <w:rPr>
                <w:i/>
                <w:iCs/>
              </w:rPr>
            </w:pPr>
            <w:r w:rsidRPr="00E210E6">
              <w:rPr>
                <w:i/>
                <w:iCs/>
              </w:rPr>
              <w:t>“Gym” is Riley’s Favourite class, “I like to run around and throw balls.” Sitting in class is hard for Riley.</w:t>
            </w:r>
            <w:r w:rsidRPr="00E210E6">
              <w:rPr>
                <w:i/>
                <w:iCs/>
                <w:spacing w:val="-1"/>
              </w:rPr>
              <w:t xml:space="preserve"> </w:t>
            </w:r>
            <w:r w:rsidRPr="00E210E6">
              <w:rPr>
                <w:i/>
                <w:iCs/>
              </w:rPr>
              <w:t>“Mr.</w:t>
            </w:r>
            <w:r w:rsidRPr="00E210E6">
              <w:rPr>
                <w:i/>
                <w:iCs/>
                <w:spacing w:val="-1"/>
              </w:rPr>
              <w:t xml:space="preserve"> </w:t>
            </w:r>
            <w:r w:rsidRPr="00E210E6">
              <w:rPr>
                <w:i/>
                <w:iCs/>
              </w:rPr>
              <w:t>Mike lets me go</w:t>
            </w:r>
            <w:r w:rsidRPr="00E210E6">
              <w:rPr>
                <w:i/>
                <w:iCs/>
                <w:spacing w:val="-2"/>
              </w:rPr>
              <w:t xml:space="preserve"> </w:t>
            </w:r>
            <w:r w:rsidRPr="00E210E6">
              <w:rPr>
                <w:i/>
                <w:iCs/>
              </w:rPr>
              <w:t>for</w:t>
            </w:r>
            <w:r w:rsidRPr="00E210E6">
              <w:rPr>
                <w:i/>
                <w:iCs/>
                <w:spacing w:val="-6"/>
              </w:rPr>
              <w:t xml:space="preserve"> </w:t>
            </w:r>
            <w:r w:rsidRPr="00E210E6">
              <w:rPr>
                <w:i/>
                <w:iCs/>
              </w:rPr>
              <w:t>a</w:t>
            </w:r>
            <w:r w:rsidRPr="00E210E6">
              <w:rPr>
                <w:i/>
                <w:iCs/>
                <w:spacing w:val="-1"/>
              </w:rPr>
              <w:t xml:space="preserve"> </w:t>
            </w:r>
            <w:r w:rsidRPr="00E210E6">
              <w:rPr>
                <w:i/>
                <w:iCs/>
              </w:rPr>
              <w:t>run</w:t>
            </w:r>
            <w:r w:rsidRPr="00E210E6">
              <w:rPr>
                <w:i/>
                <w:iCs/>
                <w:spacing w:val="-4"/>
              </w:rPr>
              <w:t xml:space="preserve"> </w:t>
            </w:r>
            <w:r w:rsidRPr="00E210E6">
              <w:rPr>
                <w:i/>
                <w:iCs/>
              </w:rPr>
              <w:t>around</w:t>
            </w:r>
            <w:r w:rsidRPr="00E210E6">
              <w:rPr>
                <w:i/>
                <w:iCs/>
                <w:spacing w:val="-4"/>
              </w:rPr>
              <w:t xml:space="preserve"> </w:t>
            </w:r>
            <w:r w:rsidRPr="00E210E6">
              <w:rPr>
                <w:i/>
                <w:iCs/>
              </w:rPr>
              <w:t>the</w:t>
            </w:r>
            <w:r w:rsidRPr="00E210E6">
              <w:rPr>
                <w:i/>
                <w:iCs/>
                <w:spacing w:val="-3"/>
              </w:rPr>
              <w:t xml:space="preserve"> </w:t>
            </w:r>
            <w:r w:rsidRPr="00E210E6">
              <w:rPr>
                <w:i/>
                <w:iCs/>
              </w:rPr>
              <w:t>school,</w:t>
            </w:r>
            <w:r w:rsidRPr="00E210E6">
              <w:rPr>
                <w:i/>
                <w:iCs/>
                <w:spacing w:val="-6"/>
              </w:rPr>
              <w:t xml:space="preserve"> </w:t>
            </w:r>
            <w:r w:rsidRPr="00E210E6">
              <w:rPr>
                <w:i/>
                <w:iCs/>
              </w:rPr>
              <w:t>it</w:t>
            </w:r>
            <w:r w:rsidRPr="00E210E6">
              <w:rPr>
                <w:i/>
                <w:iCs/>
                <w:spacing w:val="-2"/>
              </w:rPr>
              <w:t xml:space="preserve"> </w:t>
            </w:r>
            <w:r w:rsidRPr="00E210E6">
              <w:rPr>
                <w:i/>
                <w:iCs/>
              </w:rPr>
              <w:t>helps.”</w:t>
            </w:r>
            <w:r w:rsidRPr="00E210E6">
              <w:rPr>
                <w:i/>
                <w:iCs/>
                <w:spacing w:val="40"/>
              </w:rPr>
              <w:t xml:space="preserve"> </w:t>
            </w:r>
            <w:r w:rsidRPr="00E210E6">
              <w:rPr>
                <w:i/>
                <w:iCs/>
              </w:rPr>
              <w:t>Riley</w:t>
            </w:r>
            <w:r w:rsidRPr="00E210E6">
              <w:rPr>
                <w:i/>
                <w:iCs/>
                <w:spacing w:val="-2"/>
              </w:rPr>
              <w:t xml:space="preserve"> </w:t>
            </w:r>
            <w:r w:rsidRPr="00E210E6">
              <w:rPr>
                <w:i/>
                <w:iCs/>
              </w:rPr>
              <w:t>sometimes</w:t>
            </w:r>
            <w:r w:rsidRPr="00E210E6">
              <w:rPr>
                <w:i/>
                <w:iCs/>
                <w:spacing w:val="-5"/>
              </w:rPr>
              <w:t xml:space="preserve"> </w:t>
            </w:r>
            <w:r w:rsidRPr="00E210E6">
              <w:rPr>
                <w:i/>
                <w:iCs/>
              </w:rPr>
              <w:t>uses</w:t>
            </w:r>
            <w:r w:rsidRPr="00E210E6">
              <w:rPr>
                <w:i/>
                <w:iCs/>
                <w:spacing w:val="-2"/>
              </w:rPr>
              <w:t xml:space="preserve"> </w:t>
            </w:r>
            <w:r w:rsidRPr="00E210E6">
              <w:rPr>
                <w:i/>
                <w:iCs/>
              </w:rPr>
              <w:t>noise</w:t>
            </w:r>
            <w:r w:rsidRPr="00E210E6">
              <w:rPr>
                <w:i/>
                <w:iCs/>
                <w:spacing w:val="-4"/>
              </w:rPr>
              <w:t xml:space="preserve"> </w:t>
            </w:r>
            <w:r w:rsidRPr="00E210E6">
              <w:rPr>
                <w:i/>
                <w:iCs/>
              </w:rPr>
              <w:t>cancelling</w:t>
            </w:r>
            <w:r w:rsidRPr="00E210E6">
              <w:rPr>
                <w:i/>
                <w:iCs/>
                <w:spacing w:val="-2"/>
              </w:rPr>
              <w:t xml:space="preserve"> </w:t>
            </w:r>
            <w:r w:rsidRPr="00E210E6">
              <w:rPr>
                <w:i/>
                <w:iCs/>
              </w:rPr>
              <w:t>headphones</w:t>
            </w:r>
            <w:r w:rsidRPr="00E210E6">
              <w:rPr>
                <w:i/>
                <w:iCs/>
                <w:spacing w:val="-4"/>
              </w:rPr>
              <w:t xml:space="preserve"> </w:t>
            </w:r>
            <w:r w:rsidRPr="00E210E6">
              <w:rPr>
                <w:i/>
                <w:iCs/>
              </w:rPr>
              <w:t>when</w:t>
            </w:r>
            <w:r w:rsidRPr="00E210E6">
              <w:rPr>
                <w:i/>
                <w:iCs/>
                <w:spacing w:val="-2"/>
              </w:rPr>
              <w:t xml:space="preserve"> </w:t>
            </w:r>
            <w:r w:rsidRPr="00E210E6">
              <w:rPr>
                <w:i/>
                <w:iCs/>
              </w:rPr>
              <w:t>the</w:t>
            </w:r>
            <w:r w:rsidRPr="00E210E6">
              <w:rPr>
                <w:i/>
                <w:iCs/>
                <w:spacing w:val="-2"/>
              </w:rPr>
              <w:t xml:space="preserve"> </w:t>
            </w:r>
            <w:r w:rsidRPr="00E210E6">
              <w:rPr>
                <w:i/>
                <w:iCs/>
              </w:rPr>
              <w:t>class</w:t>
            </w:r>
            <w:r w:rsidRPr="00E210E6">
              <w:rPr>
                <w:i/>
                <w:iCs/>
                <w:spacing w:val="-5"/>
              </w:rPr>
              <w:t xml:space="preserve"> </w:t>
            </w:r>
            <w:r w:rsidRPr="00E210E6">
              <w:rPr>
                <w:i/>
                <w:iCs/>
              </w:rPr>
              <w:t>is</w:t>
            </w:r>
            <w:r w:rsidRPr="00E210E6">
              <w:rPr>
                <w:i/>
                <w:iCs/>
                <w:spacing w:val="-2"/>
              </w:rPr>
              <w:t xml:space="preserve"> </w:t>
            </w:r>
            <w:r w:rsidRPr="00E210E6">
              <w:rPr>
                <w:i/>
                <w:iCs/>
              </w:rPr>
              <w:t>loud.</w:t>
            </w:r>
            <w:r w:rsidRPr="00E210E6">
              <w:rPr>
                <w:i/>
                <w:iCs/>
                <w:spacing w:val="40"/>
              </w:rPr>
              <w:t xml:space="preserve"> </w:t>
            </w:r>
            <w:r w:rsidRPr="00E210E6">
              <w:rPr>
                <w:i/>
                <w:iCs/>
              </w:rPr>
              <w:t>Riley is able to ask for them on his own.</w:t>
            </w:r>
          </w:p>
          <w:p w14:paraId="53E0C5DB" w14:textId="77777777" w:rsidR="003D1FFC" w:rsidRDefault="003D1FFC" w:rsidP="003D1FFC">
            <w:pPr>
              <w:pStyle w:val="BodyText"/>
              <w:spacing w:before="11"/>
              <w:rPr>
                <w:sz w:val="21"/>
              </w:rPr>
            </w:pPr>
          </w:p>
          <w:p w14:paraId="71134995" w14:textId="77777777" w:rsidR="003D1FFC" w:rsidRPr="003D1FFC" w:rsidRDefault="003D1FFC" w:rsidP="003D1FFC">
            <w:pPr>
              <w:pStyle w:val="Heading3"/>
              <w:spacing w:before="1"/>
              <w:ind w:left="0"/>
              <w:outlineLvl w:val="2"/>
              <w:rPr>
                <w:u w:val="single"/>
              </w:rPr>
            </w:pPr>
            <w:r w:rsidRPr="003D1FFC">
              <w:rPr>
                <w:u w:val="single"/>
              </w:rPr>
              <w:t>USE</w:t>
            </w:r>
            <w:r w:rsidRPr="003D1FFC">
              <w:rPr>
                <w:spacing w:val="-1"/>
                <w:u w:val="single"/>
              </w:rPr>
              <w:t xml:space="preserve"> </w:t>
            </w:r>
            <w:r w:rsidRPr="003D1FFC">
              <w:rPr>
                <w:u w:val="single"/>
              </w:rPr>
              <w:t>THE</w:t>
            </w:r>
            <w:r w:rsidRPr="003D1FFC">
              <w:rPr>
                <w:spacing w:val="-1"/>
                <w:u w:val="single"/>
              </w:rPr>
              <w:t xml:space="preserve"> </w:t>
            </w:r>
            <w:r w:rsidRPr="003D1FFC">
              <w:rPr>
                <w:u w:val="single"/>
              </w:rPr>
              <w:t>STUDENTS</w:t>
            </w:r>
            <w:r w:rsidRPr="003D1FFC">
              <w:rPr>
                <w:spacing w:val="-1"/>
                <w:u w:val="single"/>
              </w:rPr>
              <w:t xml:space="preserve"> </w:t>
            </w:r>
            <w:r w:rsidRPr="003D1FFC">
              <w:rPr>
                <w:u w:val="single"/>
              </w:rPr>
              <w:t>WORDS</w:t>
            </w:r>
            <w:r w:rsidRPr="003D1FFC">
              <w:rPr>
                <w:spacing w:val="-3"/>
                <w:u w:val="single"/>
              </w:rPr>
              <w:t xml:space="preserve"> </w:t>
            </w:r>
            <w:r w:rsidRPr="003D1FFC">
              <w:rPr>
                <w:u w:val="single"/>
              </w:rPr>
              <w:t>A</w:t>
            </w:r>
            <w:r w:rsidRPr="003D1FFC">
              <w:rPr>
                <w:spacing w:val="-1"/>
                <w:u w:val="single"/>
              </w:rPr>
              <w:t xml:space="preserve"> </w:t>
            </w:r>
            <w:r w:rsidRPr="003D1FFC">
              <w:rPr>
                <w:u w:val="single"/>
              </w:rPr>
              <w:t>MUCH</w:t>
            </w:r>
            <w:r w:rsidRPr="003D1FFC">
              <w:rPr>
                <w:spacing w:val="-4"/>
                <w:u w:val="single"/>
              </w:rPr>
              <w:t xml:space="preserve"> </w:t>
            </w:r>
            <w:r w:rsidRPr="003D1FFC">
              <w:rPr>
                <w:u w:val="single"/>
              </w:rPr>
              <w:t>AS</w:t>
            </w:r>
            <w:r w:rsidRPr="003D1FFC">
              <w:rPr>
                <w:spacing w:val="-2"/>
                <w:u w:val="single"/>
              </w:rPr>
              <w:t xml:space="preserve"> POSSIBLE</w:t>
            </w:r>
          </w:p>
          <w:p w14:paraId="0BFACFF8" w14:textId="3B58FA2E" w:rsidR="003D1FFC" w:rsidRPr="00E210E6" w:rsidRDefault="003D1FFC" w:rsidP="003D1FFC">
            <w:pPr>
              <w:pStyle w:val="BodyText"/>
              <w:ind w:right="245"/>
              <w:rPr>
                <w:i/>
                <w:iCs/>
              </w:rPr>
            </w:pPr>
            <w:r w:rsidRPr="00E210E6">
              <w:rPr>
                <w:i/>
                <w:iCs/>
              </w:rPr>
              <w:t>“I</w:t>
            </w:r>
            <w:r w:rsidRPr="00E210E6">
              <w:rPr>
                <w:i/>
                <w:iCs/>
                <w:spacing w:val="-1"/>
              </w:rPr>
              <w:t xml:space="preserve"> </w:t>
            </w:r>
            <w:r w:rsidRPr="00E210E6">
              <w:rPr>
                <w:i/>
                <w:iCs/>
              </w:rPr>
              <w:t>like</w:t>
            </w:r>
            <w:r w:rsidRPr="00E210E6">
              <w:rPr>
                <w:i/>
                <w:iCs/>
                <w:spacing w:val="-3"/>
              </w:rPr>
              <w:t xml:space="preserve"> </w:t>
            </w:r>
            <w:r w:rsidRPr="00E210E6">
              <w:rPr>
                <w:i/>
                <w:iCs/>
              </w:rPr>
              <w:t>to read</w:t>
            </w:r>
            <w:r w:rsidRPr="00E210E6">
              <w:rPr>
                <w:i/>
                <w:iCs/>
                <w:spacing w:val="-5"/>
              </w:rPr>
              <w:t xml:space="preserve"> </w:t>
            </w:r>
            <w:r w:rsidRPr="00E210E6">
              <w:rPr>
                <w:i/>
                <w:iCs/>
              </w:rPr>
              <w:t>in</w:t>
            </w:r>
            <w:r w:rsidRPr="00E210E6">
              <w:rPr>
                <w:i/>
                <w:iCs/>
                <w:spacing w:val="-1"/>
              </w:rPr>
              <w:t xml:space="preserve"> </w:t>
            </w:r>
            <w:r w:rsidRPr="00E210E6">
              <w:rPr>
                <w:i/>
                <w:iCs/>
              </w:rPr>
              <w:t>class,</w:t>
            </w:r>
            <w:r w:rsidRPr="00E210E6">
              <w:rPr>
                <w:i/>
                <w:iCs/>
                <w:spacing w:val="-5"/>
              </w:rPr>
              <w:t xml:space="preserve"> </w:t>
            </w:r>
            <w:r w:rsidRPr="00E210E6">
              <w:rPr>
                <w:i/>
                <w:iCs/>
              </w:rPr>
              <w:t>I’m</w:t>
            </w:r>
            <w:r w:rsidRPr="00E210E6">
              <w:rPr>
                <w:i/>
                <w:iCs/>
                <w:spacing w:val="-1"/>
              </w:rPr>
              <w:t xml:space="preserve"> </w:t>
            </w:r>
            <w:r w:rsidRPr="00E210E6">
              <w:rPr>
                <w:i/>
                <w:iCs/>
              </w:rPr>
              <w:t>reading</w:t>
            </w:r>
            <w:r w:rsidRPr="00E210E6">
              <w:rPr>
                <w:i/>
                <w:iCs/>
                <w:spacing w:val="-1"/>
              </w:rPr>
              <w:t xml:space="preserve"> </w:t>
            </w:r>
            <w:r w:rsidRPr="00E210E6">
              <w:rPr>
                <w:i/>
                <w:iCs/>
              </w:rPr>
              <w:t>Lord</w:t>
            </w:r>
            <w:r w:rsidRPr="00E210E6">
              <w:rPr>
                <w:i/>
                <w:iCs/>
                <w:spacing w:val="-4"/>
              </w:rPr>
              <w:t xml:space="preserve"> </w:t>
            </w:r>
            <w:r w:rsidRPr="00E210E6">
              <w:rPr>
                <w:i/>
                <w:iCs/>
              </w:rPr>
              <w:t>of</w:t>
            </w:r>
            <w:r w:rsidRPr="00E210E6">
              <w:rPr>
                <w:i/>
                <w:iCs/>
                <w:spacing w:val="-4"/>
              </w:rPr>
              <w:t xml:space="preserve"> </w:t>
            </w:r>
            <w:r w:rsidRPr="00E210E6">
              <w:rPr>
                <w:i/>
                <w:iCs/>
              </w:rPr>
              <w:t>the</w:t>
            </w:r>
            <w:r w:rsidRPr="00E210E6">
              <w:rPr>
                <w:i/>
                <w:iCs/>
                <w:spacing w:val="-1"/>
              </w:rPr>
              <w:t xml:space="preserve"> </w:t>
            </w:r>
            <w:r w:rsidRPr="00E210E6">
              <w:rPr>
                <w:i/>
                <w:iCs/>
              </w:rPr>
              <w:t>Rings</w:t>
            </w:r>
            <w:r w:rsidRPr="00E210E6">
              <w:rPr>
                <w:i/>
                <w:iCs/>
                <w:spacing w:val="-4"/>
              </w:rPr>
              <w:t xml:space="preserve"> </w:t>
            </w:r>
            <w:r w:rsidRPr="00E210E6">
              <w:rPr>
                <w:i/>
                <w:iCs/>
              </w:rPr>
              <w:t>right</w:t>
            </w:r>
            <w:r w:rsidRPr="00E210E6">
              <w:rPr>
                <w:i/>
                <w:iCs/>
                <w:spacing w:val="-1"/>
              </w:rPr>
              <w:t xml:space="preserve"> </w:t>
            </w:r>
            <w:r w:rsidRPr="00E210E6">
              <w:rPr>
                <w:i/>
                <w:iCs/>
              </w:rPr>
              <w:t>now”.</w:t>
            </w:r>
            <w:r w:rsidRPr="00E210E6">
              <w:rPr>
                <w:i/>
                <w:iCs/>
                <w:spacing w:val="-3"/>
              </w:rPr>
              <w:t xml:space="preserve"> </w:t>
            </w:r>
            <w:r w:rsidRPr="00E210E6">
              <w:rPr>
                <w:i/>
                <w:iCs/>
              </w:rPr>
              <w:t>I</w:t>
            </w:r>
            <w:r w:rsidRPr="00E210E6">
              <w:rPr>
                <w:i/>
                <w:iCs/>
                <w:spacing w:val="-1"/>
              </w:rPr>
              <w:t xml:space="preserve"> </w:t>
            </w:r>
            <w:r w:rsidRPr="00E210E6">
              <w:rPr>
                <w:i/>
                <w:iCs/>
              </w:rPr>
              <w:t>usually take</w:t>
            </w:r>
            <w:r w:rsidRPr="00E210E6">
              <w:rPr>
                <w:i/>
                <w:iCs/>
                <w:spacing w:val="-3"/>
              </w:rPr>
              <w:t xml:space="preserve"> </w:t>
            </w:r>
            <w:r w:rsidRPr="00E210E6">
              <w:rPr>
                <w:i/>
                <w:iCs/>
              </w:rPr>
              <w:t>my</w:t>
            </w:r>
            <w:r w:rsidRPr="00E210E6">
              <w:rPr>
                <w:i/>
                <w:iCs/>
                <w:spacing w:val="-3"/>
              </w:rPr>
              <w:t xml:space="preserve"> </w:t>
            </w:r>
            <w:r w:rsidRPr="00E210E6">
              <w:rPr>
                <w:i/>
                <w:iCs/>
              </w:rPr>
              <w:t>work</w:t>
            </w:r>
            <w:r w:rsidRPr="00E210E6">
              <w:rPr>
                <w:i/>
                <w:iCs/>
                <w:spacing w:val="-2"/>
              </w:rPr>
              <w:t xml:space="preserve"> </w:t>
            </w:r>
            <w:r w:rsidRPr="00E210E6">
              <w:rPr>
                <w:i/>
                <w:iCs/>
              </w:rPr>
              <w:t>home</w:t>
            </w:r>
            <w:r w:rsidRPr="00E210E6">
              <w:rPr>
                <w:i/>
                <w:iCs/>
                <w:spacing w:val="-3"/>
              </w:rPr>
              <w:t xml:space="preserve"> </w:t>
            </w:r>
            <w:r w:rsidRPr="00E210E6">
              <w:rPr>
                <w:i/>
                <w:iCs/>
              </w:rPr>
              <w:t>and</w:t>
            </w:r>
            <w:r w:rsidRPr="00E210E6">
              <w:rPr>
                <w:i/>
                <w:iCs/>
                <w:spacing w:val="-1"/>
              </w:rPr>
              <w:t xml:space="preserve"> </w:t>
            </w:r>
            <w:r w:rsidRPr="00E210E6">
              <w:rPr>
                <w:i/>
                <w:iCs/>
              </w:rPr>
              <w:t>type</w:t>
            </w:r>
            <w:r w:rsidRPr="00E210E6">
              <w:rPr>
                <w:i/>
                <w:iCs/>
                <w:spacing w:val="-3"/>
              </w:rPr>
              <w:t xml:space="preserve"> </w:t>
            </w:r>
            <w:r w:rsidRPr="00E210E6">
              <w:rPr>
                <w:i/>
                <w:iCs/>
              </w:rPr>
              <w:t>my</w:t>
            </w:r>
            <w:r w:rsidRPr="00E210E6">
              <w:rPr>
                <w:i/>
                <w:iCs/>
                <w:spacing w:val="-1"/>
              </w:rPr>
              <w:t xml:space="preserve"> </w:t>
            </w:r>
            <w:r w:rsidRPr="00E210E6">
              <w:rPr>
                <w:i/>
                <w:iCs/>
              </w:rPr>
              <w:t>assignments</w:t>
            </w:r>
            <w:r w:rsidRPr="00E210E6">
              <w:rPr>
                <w:i/>
                <w:iCs/>
                <w:spacing w:val="-3"/>
              </w:rPr>
              <w:t xml:space="preserve"> </w:t>
            </w:r>
            <w:r w:rsidRPr="00E210E6">
              <w:rPr>
                <w:i/>
                <w:iCs/>
              </w:rPr>
              <w:t>on the computer my printing is really messy.” “I like Ms. C in my LST block. She helps me keep organized and figures out what assignments I am missing.” I need my teachers to us assignments with instructions or examples.” I like the projects we are doing in science; they are cool.</w:t>
            </w:r>
          </w:p>
          <w:p w14:paraId="300913DE" w14:textId="77777777" w:rsidR="003D1FFC" w:rsidRDefault="003D1FFC" w:rsidP="003D1FFC">
            <w:pPr>
              <w:pStyle w:val="BodyText"/>
              <w:spacing w:before="11"/>
              <w:rPr>
                <w:sz w:val="21"/>
              </w:rPr>
            </w:pPr>
          </w:p>
          <w:p w14:paraId="674BFD05" w14:textId="7765BBFC" w:rsidR="003D1FFC" w:rsidRDefault="003D1FFC" w:rsidP="003D1FFC">
            <w:pPr>
              <w:pStyle w:val="BodyText"/>
            </w:pPr>
            <w:r w:rsidRPr="003D1FFC">
              <w:rPr>
                <w:u w:val="single"/>
              </w:rPr>
              <w:t>LOCATION</w:t>
            </w:r>
            <w:r w:rsidRPr="003D1FFC">
              <w:rPr>
                <w:spacing w:val="-7"/>
                <w:u w:val="single"/>
              </w:rPr>
              <w:t xml:space="preserve"> </w:t>
            </w:r>
            <w:r w:rsidRPr="003D1FFC">
              <w:rPr>
                <w:u w:val="single"/>
              </w:rPr>
              <w:t>OF</w:t>
            </w:r>
            <w:r w:rsidRPr="003D1FFC">
              <w:rPr>
                <w:spacing w:val="-4"/>
                <w:u w:val="single"/>
              </w:rPr>
              <w:t xml:space="preserve"> </w:t>
            </w:r>
            <w:r w:rsidRPr="003D1FFC">
              <w:rPr>
                <w:u w:val="single"/>
              </w:rPr>
              <w:t>EVIDENCE</w:t>
            </w:r>
            <w:r>
              <w:t>:</w:t>
            </w:r>
            <w:r>
              <w:rPr>
                <w:spacing w:val="-4"/>
              </w:rPr>
              <w:t xml:space="preserve"> </w:t>
            </w:r>
            <w:r>
              <w:t>Where the information is located (e.g.,</w:t>
            </w:r>
            <w:r>
              <w:rPr>
                <w:spacing w:val="-4"/>
              </w:rPr>
              <w:t xml:space="preserve"> </w:t>
            </w:r>
            <w:r>
              <w:t>ISP/LST</w:t>
            </w:r>
            <w:r>
              <w:rPr>
                <w:spacing w:val="-2"/>
              </w:rPr>
              <w:t xml:space="preserve"> </w:t>
            </w:r>
            <w:r>
              <w:t>FILE/</w:t>
            </w:r>
            <w:r>
              <w:rPr>
                <w:spacing w:val="-3"/>
              </w:rPr>
              <w:t xml:space="preserve"> </w:t>
            </w:r>
            <w:r>
              <w:rPr>
                <w:spacing w:val="-2"/>
              </w:rPr>
              <w:t>MyBlueprint/ FreshGrade)</w:t>
            </w:r>
          </w:p>
          <w:p w14:paraId="6EF6F28A" w14:textId="437E10F6" w:rsidR="003D1FFC" w:rsidRDefault="003D1FFC" w:rsidP="003D1FFC"/>
        </w:tc>
      </w:tr>
      <w:tr w:rsidR="003D1FFC" w14:paraId="783FEF92" w14:textId="77777777" w:rsidTr="003D1FFC">
        <w:tc>
          <w:tcPr>
            <w:tcW w:w="10632" w:type="dxa"/>
          </w:tcPr>
          <w:p w14:paraId="19DC2F72" w14:textId="77777777" w:rsidR="003D1FFC" w:rsidRPr="003D1FFC" w:rsidRDefault="003D1FFC" w:rsidP="003D1FFC">
            <w:pPr>
              <w:rPr>
                <w:b/>
                <w:bCs/>
                <w:sz w:val="24"/>
                <w:szCs w:val="24"/>
              </w:rPr>
            </w:pPr>
            <w:r w:rsidRPr="003D1FFC">
              <w:rPr>
                <w:b/>
                <w:bCs/>
                <w:sz w:val="24"/>
                <w:szCs w:val="24"/>
              </w:rPr>
              <w:lastRenderedPageBreak/>
              <w:t>What You Need to Know About Me</w:t>
            </w:r>
          </w:p>
          <w:p w14:paraId="1A135AC5" w14:textId="0C260193" w:rsidR="003D1FFC" w:rsidRPr="00E210E6" w:rsidRDefault="003D1FFC" w:rsidP="003D1FFC">
            <w:pPr>
              <w:ind w:left="33" w:right="456"/>
              <w:rPr>
                <w:b/>
                <w:spacing w:val="-8"/>
              </w:rPr>
            </w:pPr>
            <w:r w:rsidRPr="00E210E6">
              <w:rPr>
                <w:b/>
                <w:color w:val="0070C0"/>
              </w:rPr>
              <w:t>This information</w:t>
            </w:r>
            <w:r w:rsidRPr="00E210E6">
              <w:rPr>
                <w:b/>
                <w:color w:val="0070C0"/>
                <w:spacing w:val="-8"/>
              </w:rPr>
              <w:t xml:space="preserve"> is written by or with the student/family and includes information about things that may impact learning or that are needed to help them be successful at school. Do not include sensitive information in the IEP in this section.</w:t>
            </w:r>
            <w:r w:rsidRPr="00E210E6">
              <w:rPr>
                <w:b/>
                <w:spacing w:val="-8"/>
              </w:rPr>
              <w:t xml:space="preserve"> </w:t>
            </w:r>
          </w:p>
          <w:p w14:paraId="22B57829" w14:textId="77777777" w:rsidR="003D1FFC" w:rsidRPr="00194171" w:rsidRDefault="003D1FFC" w:rsidP="003D1FFC">
            <w:pPr>
              <w:pStyle w:val="BodyText"/>
              <w:spacing w:before="1"/>
              <w:ind w:left="33"/>
              <w:rPr>
                <w:bCs/>
              </w:rPr>
            </w:pPr>
          </w:p>
          <w:p w14:paraId="3EDE6579" w14:textId="0A7E6510" w:rsidR="003D1FFC" w:rsidRPr="003D1FFC" w:rsidRDefault="003D1FFC" w:rsidP="003D1FFC">
            <w:pPr>
              <w:ind w:left="33"/>
              <w:rPr>
                <w:bCs/>
                <w:u w:val="single"/>
              </w:rPr>
            </w:pPr>
            <w:r w:rsidRPr="003D1FFC">
              <w:rPr>
                <w:bCs/>
                <w:u w:val="single"/>
              </w:rPr>
              <w:t>I</w:t>
            </w:r>
            <w:r>
              <w:rPr>
                <w:bCs/>
                <w:u w:val="single"/>
              </w:rPr>
              <w:t>NFORMATION THE STUDENT SHARES ABOUT THINGS THAT MAY IMPACT THEIR LEARNING</w:t>
            </w:r>
          </w:p>
          <w:p w14:paraId="16B52F61" w14:textId="77777777" w:rsidR="003D1FFC" w:rsidRPr="00E210E6" w:rsidRDefault="003D1FFC" w:rsidP="003D1FFC">
            <w:pPr>
              <w:pStyle w:val="BodyText"/>
              <w:spacing w:before="1"/>
              <w:ind w:left="33"/>
              <w:rPr>
                <w:i/>
                <w:iCs/>
                <w:spacing w:val="-4"/>
              </w:rPr>
            </w:pPr>
            <w:r w:rsidRPr="00E210E6">
              <w:rPr>
                <w:i/>
                <w:iCs/>
              </w:rPr>
              <w:t>E.g., I take</w:t>
            </w:r>
            <w:r w:rsidRPr="00E210E6">
              <w:rPr>
                <w:i/>
                <w:iCs/>
                <w:spacing w:val="-2"/>
              </w:rPr>
              <w:t xml:space="preserve"> ____ </w:t>
            </w:r>
            <w:r w:rsidRPr="00E210E6">
              <w:rPr>
                <w:i/>
                <w:iCs/>
              </w:rPr>
              <w:t>medication</w:t>
            </w:r>
            <w:r w:rsidRPr="00E210E6">
              <w:rPr>
                <w:i/>
                <w:iCs/>
                <w:spacing w:val="-2"/>
              </w:rPr>
              <w:t xml:space="preserve"> </w:t>
            </w:r>
            <w:r w:rsidRPr="00E210E6">
              <w:rPr>
                <w:i/>
                <w:iCs/>
              </w:rPr>
              <w:t>that</w:t>
            </w:r>
            <w:r w:rsidRPr="00E210E6">
              <w:rPr>
                <w:i/>
                <w:iCs/>
                <w:spacing w:val="-2"/>
              </w:rPr>
              <w:t xml:space="preserve"> </w:t>
            </w:r>
            <w:r w:rsidRPr="00E210E6">
              <w:rPr>
                <w:i/>
                <w:iCs/>
              </w:rPr>
              <w:t>helps</w:t>
            </w:r>
            <w:r w:rsidRPr="00E210E6">
              <w:rPr>
                <w:i/>
                <w:iCs/>
                <w:spacing w:val="-4"/>
              </w:rPr>
              <w:t xml:space="preserve"> </w:t>
            </w:r>
            <w:r w:rsidRPr="00E210E6">
              <w:rPr>
                <w:i/>
                <w:iCs/>
              </w:rPr>
              <w:t>them function</w:t>
            </w:r>
            <w:r w:rsidRPr="00E210E6">
              <w:rPr>
                <w:i/>
                <w:iCs/>
                <w:spacing w:val="-4"/>
              </w:rPr>
              <w:t xml:space="preserve"> </w:t>
            </w:r>
            <w:r w:rsidRPr="00E210E6">
              <w:rPr>
                <w:i/>
                <w:iCs/>
              </w:rPr>
              <w:t>during</w:t>
            </w:r>
            <w:r w:rsidRPr="00E210E6">
              <w:rPr>
                <w:i/>
                <w:iCs/>
                <w:spacing w:val="-4"/>
              </w:rPr>
              <w:t xml:space="preserve"> </w:t>
            </w:r>
            <w:r w:rsidRPr="00E210E6">
              <w:rPr>
                <w:i/>
                <w:iCs/>
              </w:rPr>
              <w:t>the</w:t>
            </w:r>
            <w:r w:rsidRPr="00E210E6">
              <w:rPr>
                <w:i/>
                <w:iCs/>
                <w:spacing w:val="-2"/>
              </w:rPr>
              <w:t xml:space="preserve"> </w:t>
            </w:r>
            <w:r w:rsidRPr="00E210E6">
              <w:rPr>
                <w:i/>
                <w:iCs/>
              </w:rPr>
              <w:t>day.</w:t>
            </w:r>
            <w:r w:rsidRPr="00E210E6">
              <w:rPr>
                <w:i/>
                <w:iCs/>
                <w:spacing w:val="-4"/>
              </w:rPr>
              <w:t xml:space="preserve"> </w:t>
            </w:r>
          </w:p>
          <w:p w14:paraId="790D668F" w14:textId="0DCFA63B" w:rsidR="003D1FFC" w:rsidRPr="00E210E6" w:rsidRDefault="003D1FFC" w:rsidP="003D1FFC">
            <w:pPr>
              <w:pStyle w:val="BodyText"/>
              <w:spacing w:before="1"/>
              <w:ind w:left="33"/>
              <w:rPr>
                <w:i/>
                <w:iCs/>
              </w:rPr>
            </w:pPr>
            <w:r w:rsidRPr="00E210E6">
              <w:rPr>
                <w:i/>
                <w:iCs/>
                <w:spacing w:val="-4"/>
              </w:rPr>
              <w:t>E.g., Refer to Teacher/Parent Meeting Notes dated September 20</w:t>
            </w:r>
            <w:r w:rsidRPr="00E210E6">
              <w:rPr>
                <w:i/>
                <w:iCs/>
                <w:spacing w:val="-4"/>
                <w:vertAlign w:val="superscript"/>
              </w:rPr>
              <w:t>th</w:t>
            </w:r>
            <w:r w:rsidRPr="00E210E6">
              <w:rPr>
                <w:i/>
                <w:iCs/>
                <w:spacing w:val="-4"/>
              </w:rPr>
              <w:t>, 2022.</w:t>
            </w:r>
            <w:r w:rsidRPr="00E210E6">
              <w:rPr>
                <w:i/>
                <w:iCs/>
              </w:rPr>
              <w:t xml:space="preserve"> </w:t>
            </w:r>
          </w:p>
          <w:p w14:paraId="710234E5" w14:textId="7CB4346B" w:rsidR="003D1FFC" w:rsidRDefault="003D1FFC" w:rsidP="003D1FFC">
            <w:pPr>
              <w:pStyle w:val="BodyText"/>
              <w:spacing w:before="1"/>
            </w:pPr>
          </w:p>
          <w:p w14:paraId="7C45E7B8" w14:textId="7BDE73D5" w:rsidR="003D1FFC" w:rsidRDefault="003D1FFC" w:rsidP="003D1FFC">
            <w:pPr>
              <w:pStyle w:val="BodyText"/>
            </w:pPr>
            <w:r w:rsidRPr="003D1FFC">
              <w:rPr>
                <w:u w:val="single"/>
              </w:rPr>
              <w:t>LOCATION</w:t>
            </w:r>
            <w:r w:rsidRPr="003D1FFC">
              <w:rPr>
                <w:spacing w:val="-7"/>
                <w:u w:val="single"/>
              </w:rPr>
              <w:t xml:space="preserve"> </w:t>
            </w:r>
            <w:r w:rsidRPr="003D1FFC">
              <w:rPr>
                <w:u w:val="single"/>
              </w:rPr>
              <w:t>OF</w:t>
            </w:r>
            <w:r w:rsidRPr="003D1FFC">
              <w:rPr>
                <w:spacing w:val="-4"/>
                <w:u w:val="single"/>
              </w:rPr>
              <w:t xml:space="preserve"> </w:t>
            </w:r>
            <w:r w:rsidRPr="003D1FFC">
              <w:rPr>
                <w:u w:val="single"/>
              </w:rPr>
              <w:t>EVIDENCE</w:t>
            </w:r>
            <w:r>
              <w:t>:</w:t>
            </w:r>
            <w:r>
              <w:rPr>
                <w:spacing w:val="-4"/>
              </w:rPr>
              <w:t xml:space="preserve"> </w:t>
            </w:r>
            <w:r>
              <w:t>Where the information is located (e.g.,</w:t>
            </w:r>
            <w:r>
              <w:rPr>
                <w:spacing w:val="-4"/>
              </w:rPr>
              <w:t xml:space="preserve"> </w:t>
            </w:r>
            <w:r>
              <w:t>ISP/LST</w:t>
            </w:r>
            <w:r>
              <w:rPr>
                <w:spacing w:val="-2"/>
              </w:rPr>
              <w:t xml:space="preserve"> </w:t>
            </w:r>
            <w:r>
              <w:t>FILE/</w:t>
            </w:r>
            <w:r>
              <w:rPr>
                <w:spacing w:val="-3"/>
              </w:rPr>
              <w:t xml:space="preserve"> </w:t>
            </w:r>
            <w:r>
              <w:rPr>
                <w:spacing w:val="-2"/>
              </w:rPr>
              <w:t>MyBlueprint/ FreshGrade)</w:t>
            </w:r>
          </w:p>
          <w:p w14:paraId="695836EC" w14:textId="73DA542D" w:rsidR="003D1FFC" w:rsidRDefault="003D1FFC" w:rsidP="003D1FFC"/>
        </w:tc>
      </w:tr>
    </w:tbl>
    <w:p w14:paraId="44139089" w14:textId="3D9CBC2D" w:rsidR="003D1FFC" w:rsidRDefault="003D1FFC" w:rsidP="003D1FFC">
      <w:pPr>
        <w:ind w:left="-567" w:firstLine="720"/>
      </w:pPr>
    </w:p>
    <w:p w14:paraId="40EBCD1C" w14:textId="6FEFD167" w:rsidR="003D1FFC" w:rsidRDefault="003D1FFC">
      <w:pPr>
        <w:widowControl/>
        <w:autoSpaceDE/>
        <w:autoSpaceDN/>
        <w:spacing w:after="160" w:line="259" w:lineRule="auto"/>
      </w:pPr>
      <w:r>
        <w:br w:type="page"/>
      </w:r>
    </w:p>
    <w:p w14:paraId="5E415893" w14:textId="77777777" w:rsidR="003D1FFC" w:rsidRDefault="003D1FFC" w:rsidP="003D1FFC">
      <w:pPr>
        <w:ind w:left="2880" w:firstLine="720"/>
      </w:pPr>
    </w:p>
    <w:tbl>
      <w:tblPr>
        <w:tblStyle w:val="TableGrid"/>
        <w:tblW w:w="10632" w:type="dxa"/>
        <w:tblInd w:w="-714" w:type="dxa"/>
        <w:tblLook w:val="04A0" w:firstRow="1" w:lastRow="0" w:firstColumn="1" w:lastColumn="0" w:noHBand="0" w:noVBand="1"/>
      </w:tblPr>
      <w:tblGrid>
        <w:gridCol w:w="1702"/>
        <w:gridCol w:w="3118"/>
        <w:gridCol w:w="2977"/>
        <w:gridCol w:w="2835"/>
      </w:tblGrid>
      <w:tr w:rsidR="003D1FFC" w14:paraId="7D386A57" w14:textId="37918A38" w:rsidTr="003D1FFC">
        <w:tc>
          <w:tcPr>
            <w:tcW w:w="10632" w:type="dxa"/>
            <w:gridSpan w:val="4"/>
            <w:shd w:val="clear" w:color="auto" w:fill="D9D9D9" w:themeFill="background1" w:themeFillShade="D9"/>
          </w:tcPr>
          <w:p w14:paraId="65705CF5" w14:textId="2724708B" w:rsidR="003D1FFC" w:rsidRPr="003D1FFC" w:rsidRDefault="003D1FFC" w:rsidP="003D1FFC">
            <w:pPr>
              <w:jc w:val="center"/>
              <w:rPr>
                <w:b/>
                <w:bCs/>
                <w:sz w:val="24"/>
                <w:szCs w:val="24"/>
              </w:rPr>
            </w:pPr>
            <w:r>
              <w:rPr>
                <w:b/>
                <w:bCs/>
                <w:sz w:val="24"/>
                <w:szCs w:val="24"/>
              </w:rPr>
              <w:t>My Learning Profile</w:t>
            </w:r>
          </w:p>
        </w:tc>
      </w:tr>
      <w:tr w:rsidR="003D1FFC" w14:paraId="551596F5" w14:textId="22AB224F" w:rsidTr="003D1FFC">
        <w:tc>
          <w:tcPr>
            <w:tcW w:w="1702" w:type="dxa"/>
          </w:tcPr>
          <w:p w14:paraId="78548D87" w14:textId="777DFE1A" w:rsidR="003D1FFC" w:rsidRPr="003D1FFC" w:rsidRDefault="003D1FFC" w:rsidP="003D1FFC">
            <w:pPr>
              <w:rPr>
                <w:b/>
                <w:bCs/>
              </w:rPr>
            </w:pPr>
          </w:p>
        </w:tc>
        <w:tc>
          <w:tcPr>
            <w:tcW w:w="3118" w:type="dxa"/>
          </w:tcPr>
          <w:p w14:paraId="7526719F" w14:textId="77777777" w:rsidR="003D1FFC" w:rsidRPr="003D1FFC" w:rsidRDefault="003D1FFC" w:rsidP="003D1FFC">
            <w:pPr>
              <w:jc w:val="center"/>
              <w:rPr>
                <w:b/>
                <w:bCs/>
              </w:rPr>
            </w:pPr>
            <w:r w:rsidRPr="003D1FFC">
              <w:rPr>
                <w:b/>
                <w:bCs/>
              </w:rPr>
              <w:t>Personal</w:t>
            </w:r>
          </w:p>
          <w:p w14:paraId="5EC6730B" w14:textId="2578053D" w:rsidR="003D1FFC" w:rsidRPr="003D1FFC" w:rsidRDefault="003D1FFC" w:rsidP="003D1FFC">
            <w:pPr>
              <w:jc w:val="center"/>
              <w:rPr>
                <w:sz w:val="18"/>
                <w:szCs w:val="18"/>
              </w:rPr>
            </w:pPr>
            <w:r w:rsidRPr="003D1FFC">
              <w:rPr>
                <w:sz w:val="18"/>
                <w:szCs w:val="18"/>
              </w:rPr>
              <w:t>What I am able to do on my own.</w:t>
            </w:r>
          </w:p>
        </w:tc>
        <w:tc>
          <w:tcPr>
            <w:tcW w:w="2977" w:type="dxa"/>
          </w:tcPr>
          <w:p w14:paraId="4A9DC2D7" w14:textId="77777777" w:rsidR="003D1FFC" w:rsidRPr="003D1FFC" w:rsidRDefault="003D1FFC" w:rsidP="003D1FFC">
            <w:pPr>
              <w:jc w:val="center"/>
              <w:rPr>
                <w:b/>
                <w:bCs/>
              </w:rPr>
            </w:pPr>
            <w:r w:rsidRPr="003D1FFC">
              <w:rPr>
                <w:b/>
                <w:bCs/>
              </w:rPr>
              <w:t>Social</w:t>
            </w:r>
          </w:p>
          <w:p w14:paraId="7E3868B3" w14:textId="629912ED" w:rsidR="003D1FFC" w:rsidRPr="003D1FFC" w:rsidRDefault="003D1FFC" w:rsidP="003D1FFC">
            <w:pPr>
              <w:jc w:val="center"/>
              <w:rPr>
                <w:sz w:val="18"/>
                <w:szCs w:val="18"/>
              </w:rPr>
            </w:pPr>
            <w:r w:rsidRPr="003D1FFC">
              <w:rPr>
                <w:sz w:val="18"/>
                <w:szCs w:val="18"/>
              </w:rPr>
              <w:t>What I am able to do with others.</w:t>
            </w:r>
          </w:p>
        </w:tc>
        <w:tc>
          <w:tcPr>
            <w:tcW w:w="2835" w:type="dxa"/>
          </w:tcPr>
          <w:p w14:paraId="107AE38D" w14:textId="77777777" w:rsidR="003D1FFC" w:rsidRPr="003D1FFC" w:rsidRDefault="003D1FFC" w:rsidP="003D1FFC">
            <w:pPr>
              <w:jc w:val="center"/>
              <w:rPr>
                <w:b/>
                <w:bCs/>
              </w:rPr>
            </w:pPr>
            <w:r w:rsidRPr="003D1FFC">
              <w:rPr>
                <w:b/>
                <w:bCs/>
              </w:rPr>
              <w:t>Intellectual</w:t>
            </w:r>
          </w:p>
          <w:p w14:paraId="1A4FFB7B" w14:textId="7DC5C27A" w:rsidR="003D1FFC" w:rsidRPr="003D1FFC" w:rsidRDefault="003D1FFC" w:rsidP="003D1FFC">
            <w:pPr>
              <w:jc w:val="center"/>
              <w:rPr>
                <w:sz w:val="18"/>
                <w:szCs w:val="18"/>
              </w:rPr>
            </w:pPr>
            <w:r w:rsidRPr="003D1FFC">
              <w:rPr>
                <w:sz w:val="18"/>
                <w:szCs w:val="18"/>
              </w:rPr>
              <w:t>How I think.</w:t>
            </w:r>
          </w:p>
        </w:tc>
      </w:tr>
      <w:tr w:rsidR="003D1FFC" w14:paraId="286E80DD" w14:textId="77777777" w:rsidTr="003D1FFC">
        <w:tc>
          <w:tcPr>
            <w:tcW w:w="1702" w:type="dxa"/>
          </w:tcPr>
          <w:p w14:paraId="5D49741F" w14:textId="378A20C9" w:rsidR="003D1FFC" w:rsidRPr="003D1FFC" w:rsidRDefault="003D1FFC" w:rsidP="003D1FFC">
            <w:pPr>
              <w:rPr>
                <w:b/>
                <w:bCs/>
              </w:rPr>
            </w:pPr>
            <w:r w:rsidRPr="003D1FFC">
              <w:rPr>
                <w:b/>
                <w:bCs/>
              </w:rPr>
              <w:t>My Strengths</w:t>
            </w:r>
          </w:p>
        </w:tc>
        <w:tc>
          <w:tcPr>
            <w:tcW w:w="3118" w:type="dxa"/>
          </w:tcPr>
          <w:p w14:paraId="45578189" w14:textId="0686B4C1" w:rsidR="003D1FFC" w:rsidRPr="00E210E6" w:rsidRDefault="003D1FFC" w:rsidP="003D1FFC">
            <w:pPr>
              <w:pStyle w:val="Heading3"/>
              <w:spacing w:before="57"/>
              <w:ind w:right="91"/>
              <w:outlineLvl w:val="2"/>
              <w:rPr>
                <w:b/>
                <w:bCs/>
                <w:color w:val="0070C0"/>
              </w:rPr>
            </w:pPr>
            <w:r w:rsidRPr="00E210E6">
              <w:rPr>
                <w:b/>
                <w:bCs/>
                <w:color w:val="0070C0"/>
              </w:rPr>
              <w:t>These are related to the student’s designation</w:t>
            </w:r>
            <w:r w:rsidR="00E8096D" w:rsidRPr="00E210E6">
              <w:rPr>
                <w:b/>
                <w:bCs/>
                <w:color w:val="0070C0"/>
              </w:rPr>
              <w:t xml:space="preserve"> &amp; identified needs</w:t>
            </w:r>
            <w:r w:rsidRPr="00E210E6">
              <w:rPr>
                <w:b/>
                <w:bCs/>
                <w:color w:val="0070C0"/>
              </w:rPr>
              <w:t>.</w:t>
            </w:r>
          </w:p>
          <w:p w14:paraId="49114E0B" w14:textId="06541D66" w:rsidR="003D1FFC" w:rsidRDefault="003D1FFC" w:rsidP="003D1FFC">
            <w:r>
              <w:t xml:space="preserve"> STUDENT</w:t>
            </w:r>
            <w:r>
              <w:rPr>
                <w:spacing w:val="-2"/>
              </w:rPr>
              <w:t xml:space="preserve"> INPUT</w:t>
            </w:r>
          </w:p>
          <w:p w14:paraId="37EBDDB4" w14:textId="77777777" w:rsidR="003D1FFC" w:rsidRPr="00E210E6" w:rsidRDefault="003D1FFC" w:rsidP="003D1FFC">
            <w:pPr>
              <w:pStyle w:val="BodyText"/>
              <w:numPr>
                <w:ilvl w:val="0"/>
                <w:numId w:val="2"/>
              </w:numPr>
              <w:spacing w:before="1"/>
              <w:ind w:left="315" w:hanging="250"/>
              <w:rPr>
                <w:i/>
                <w:iCs/>
              </w:rPr>
            </w:pPr>
            <w:r w:rsidRPr="00E210E6">
              <w:rPr>
                <w:i/>
                <w:iCs/>
              </w:rPr>
              <w:t>“I</w:t>
            </w:r>
            <w:r w:rsidRPr="00E210E6">
              <w:rPr>
                <w:i/>
                <w:iCs/>
                <w:spacing w:val="-2"/>
              </w:rPr>
              <w:t xml:space="preserve"> </w:t>
            </w:r>
            <w:r w:rsidRPr="00E210E6">
              <w:rPr>
                <w:i/>
                <w:iCs/>
              </w:rPr>
              <w:t>like</w:t>
            </w:r>
            <w:r w:rsidRPr="00E210E6">
              <w:rPr>
                <w:i/>
                <w:iCs/>
                <w:spacing w:val="-2"/>
              </w:rPr>
              <w:t xml:space="preserve"> </w:t>
            </w:r>
            <w:r w:rsidRPr="00E210E6">
              <w:rPr>
                <w:i/>
                <w:iCs/>
              </w:rPr>
              <w:t>playing</w:t>
            </w:r>
            <w:r w:rsidRPr="00E210E6">
              <w:rPr>
                <w:i/>
                <w:iCs/>
                <w:spacing w:val="-1"/>
              </w:rPr>
              <w:t xml:space="preserve"> </w:t>
            </w:r>
            <w:r w:rsidRPr="00E210E6">
              <w:rPr>
                <w:i/>
                <w:iCs/>
                <w:spacing w:val="-4"/>
              </w:rPr>
              <w:t>cars”</w:t>
            </w:r>
          </w:p>
          <w:p w14:paraId="6EA516D5" w14:textId="77777777" w:rsidR="003D1FFC" w:rsidRDefault="003D1FFC" w:rsidP="003D1FFC">
            <w:pPr>
              <w:pStyle w:val="Heading3"/>
              <w:ind w:left="65"/>
              <w:outlineLvl w:val="2"/>
            </w:pPr>
            <w:r>
              <w:t>SCHOOL/HOME</w:t>
            </w:r>
            <w:r>
              <w:rPr>
                <w:spacing w:val="-7"/>
              </w:rPr>
              <w:t xml:space="preserve"> </w:t>
            </w:r>
            <w:r>
              <w:rPr>
                <w:spacing w:val="-4"/>
              </w:rPr>
              <w:t>TEAM</w:t>
            </w:r>
          </w:p>
          <w:p w14:paraId="4E69DE6B" w14:textId="77777777" w:rsidR="003D1FFC" w:rsidRPr="00E210E6" w:rsidRDefault="003D1FFC" w:rsidP="003D1FFC">
            <w:pPr>
              <w:pStyle w:val="BodyText"/>
              <w:numPr>
                <w:ilvl w:val="0"/>
                <w:numId w:val="2"/>
              </w:numPr>
              <w:ind w:left="315" w:right="55" w:hanging="250"/>
              <w:rPr>
                <w:i/>
                <w:iCs/>
              </w:rPr>
            </w:pPr>
            <w:r w:rsidRPr="00E210E6">
              <w:rPr>
                <w:i/>
                <w:iCs/>
              </w:rPr>
              <w:t>Riley</w:t>
            </w:r>
            <w:r w:rsidRPr="00E210E6">
              <w:rPr>
                <w:i/>
                <w:iCs/>
                <w:spacing w:val="-9"/>
              </w:rPr>
              <w:t xml:space="preserve"> </w:t>
            </w:r>
            <w:r w:rsidRPr="00E210E6">
              <w:rPr>
                <w:i/>
                <w:iCs/>
              </w:rPr>
              <w:t>likes</w:t>
            </w:r>
            <w:r w:rsidRPr="00E210E6">
              <w:rPr>
                <w:i/>
                <w:iCs/>
                <w:spacing w:val="-10"/>
              </w:rPr>
              <w:t xml:space="preserve"> </w:t>
            </w:r>
            <w:r w:rsidRPr="00E210E6">
              <w:rPr>
                <w:i/>
                <w:iCs/>
              </w:rPr>
              <w:t>to</w:t>
            </w:r>
            <w:r w:rsidRPr="00E210E6">
              <w:rPr>
                <w:i/>
                <w:iCs/>
                <w:spacing w:val="-10"/>
              </w:rPr>
              <w:t xml:space="preserve"> </w:t>
            </w:r>
            <w:r w:rsidRPr="00E210E6">
              <w:rPr>
                <w:i/>
                <w:iCs/>
              </w:rPr>
              <w:t>explore</w:t>
            </w:r>
            <w:r w:rsidRPr="00E210E6">
              <w:rPr>
                <w:i/>
                <w:iCs/>
                <w:spacing w:val="-11"/>
              </w:rPr>
              <w:t xml:space="preserve"> </w:t>
            </w:r>
            <w:r w:rsidRPr="00E210E6">
              <w:rPr>
                <w:i/>
                <w:iCs/>
              </w:rPr>
              <w:t xml:space="preserve">the environment out of his </w:t>
            </w:r>
            <w:r w:rsidRPr="00E210E6">
              <w:rPr>
                <w:i/>
                <w:iCs/>
                <w:spacing w:val="-2"/>
              </w:rPr>
              <w:t>chair</w:t>
            </w:r>
          </w:p>
          <w:p w14:paraId="5866E927" w14:textId="77777777" w:rsidR="003D1FFC" w:rsidRPr="00E210E6" w:rsidRDefault="003D1FFC" w:rsidP="003D1FFC">
            <w:pPr>
              <w:pStyle w:val="BodyText"/>
              <w:numPr>
                <w:ilvl w:val="0"/>
                <w:numId w:val="2"/>
              </w:numPr>
              <w:ind w:left="315" w:right="-80" w:hanging="250"/>
              <w:rPr>
                <w:i/>
                <w:iCs/>
              </w:rPr>
            </w:pPr>
            <w:r w:rsidRPr="00E210E6">
              <w:rPr>
                <w:i/>
                <w:iCs/>
              </w:rPr>
              <w:t>Riley</w:t>
            </w:r>
            <w:r w:rsidRPr="00E210E6">
              <w:rPr>
                <w:i/>
                <w:iCs/>
                <w:spacing w:val="-1"/>
              </w:rPr>
              <w:t xml:space="preserve"> </w:t>
            </w:r>
            <w:r w:rsidRPr="00E210E6">
              <w:rPr>
                <w:i/>
                <w:iCs/>
              </w:rPr>
              <w:t>is</w:t>
            </w:r>
            <w:r w:rsidRPr="00E210E6">
              <w:rPr>
                <w:i/>
                <w:iCs/>
                <w:spacing w:val="-4"/>
              </w:rPr>
              <w:t xml:space="preserve"> </w:t>
            </w:r>
            <w:r w:rsidRPr="00E210E6">
              <w:rPr>
                <w:i/>
                <w:iCs/>
              </w:rPr>
              <w:t>happy at</w:t>
            </w:r>
            <w:r w:rsidRPr="00E210E6">
              <w:rPr>
                <w:i/>
                <w:iCs/>
                <w:spacing w:val="-2"/>
              </w:rPr>
              <w:t xml:space="preserve"> school</w:t>
            </w:r>
          </w:p>
          <w:p w14:paraId="65F8BCE0" w14:textId="606B168B" w:rsidR="003D1FFC" w:rsidRDefault="003D1FFC" w:rsidP="003D1FFC">
            <w:pPr>
              <w:pStyle w:val="BodyText"/>
              <w:numPr>
                <w:ilvl w:val="0"/>
                <w:numId w:val="2"/>
              </w:numPr>
              <w:ind w:left="315" w:right="-80" w:hanging="250"/>
            </w:pPr>
            <w:r w:rsidRPr="00E210E6">
              <w:rPr>
                <w:i/>
                <w:iCs/>
              </w:rPr>
              <w:t>Riley shows preference for activities</w:t>
            </w:r>
            <w:r w:rsidRPr="00E210E6">
              <w:rPr>
                <w:i/>
                <w:iCs/>
                <w:spacing w:val="-8"/>
              </w:rPr>
              <w:t xml:space="preserve"> </w:t>
            </w:r>
            <w:r w:rsidRPr="00E210E6">
              <w:rPr>
                <w:i/>
                <w:iCs/>
              </w:rPr>
              <w:t>he</w:t>
            </w:r>
            <w:r w:rsidRPr="00E210E6">
              <w:rPr>
                <w:i/>
                <w:iCs/>
                <w:spacing w:val="-11"/>
              </w:rPr>
              <w:t xml:space="preserve"> </w:t>
            </w:r>
            <w:r w:rsidRPr="00E210E6">
              <w:rPr>
                <w:i/>
                <w:iCs/>
              </w:rPr>
              <w:t>is</w:t>
            </w:r>
            <w:r w:rsidRPr="00E210E6">
              <w:rPr>
                <w:i/>
                <w:iCs/>
                <w:spacing w:val="-9"/>
              </w:rPr>
              <w:t xml:space="preserve"> </w:t>
            </w:r>
            <w:r w:rsidRPr="00E210E6">
              <w:rPr>
                <w:i/>
                <w:iCs/>
              </w:rPr>
              <w:t>interested</w:t>
            </w:r>
            <w:r w:rsidRPr="00E210E6">
              <w:rPr>
                <w:i/>
                <w:iCs/>
                <w:spacing w:val="-11"/>
              </w:rPr>
              <w:t xml:space="preserve"> </w:t>
            </w:r>
            <w:r w:rsidRPr="00E210E6">
              <w:rPr>
                <w:i/>
                <w:iCs/>
              </w:rPr>
              <w:t>in</w:t>
            </w:r>
          </w:p>
        </w:tc>
        <w:tc>
          <w:tcPr>
            <w:tcW w:w="2977" w:type="dxa"/>
          </w:tcPr>
          <w:p w14:paraId="36CA04A8" w14:textId="0681EE16" w:rsidR="003D1FFC" w:rsidRPr="00E210E6" w:rsidRDefault="003D1FFC" w:rsidP="003D1FFC">
            <w:pPr>
              <w:pStyle w:val="Heading3"/>
              <w:spacing w:before="57"/>
              <w:ind w:right="91"/>
              <w:outlineLvl w:val="2"/>
              <w:rPr>
                <w:b/>
                <w:bCs/>
                <w:color w:val="0070C0"/>
              </w:rPr>
            </w:pPr>
            <w:r w:rsidRPr="00E210E6">
              <w:rPr>
                <w:b/>
                <w:bCs/>
                <w:color w:val="0070C0"/>
              </w:rPr>
              <w:t>These are related to the student’s designation</w:t>
            </w:r>
            <w:r w:rsidR="00E8096D" w:rsidRPr="00E210E6">
              <w:rPr>
                <w:b/>
                <w:bCs/>
                <w:color w:val="0070C0"/>
              </w:rPr>
              <w:t xml:space="preserve"> &amp; identified needs</w:t>
            </w:r>
            <w:r w:rsidRPr="00E210E6">
              <w:rPr>
                <w:b/>
                <w:bCs/>
                <w:color w:val="0070C0"/>
              </w:rPr>
              <w:t>.</w:t>
            </w:r>
          </w:p>
          <w:p w14:paraId="6AA6DB2C" w14:textId="1FEDF170" w:rsidR="003D1FFC" w:rsidRDefault="003D1FFC" w:rsidP="003D1FFC">
            <w:r>
              <w:t xml:space="preserve"> STUDENT</w:t>
            </w:r>
            <w:r>
              <w:rPr>
                <w:spacing w:val="-2"/>
              </w:rPr>
              <w:t xml:space="preserve"> INPUT</w:t>
            </w:r>
          </w:p>
          <w:p w14:paraId="1E3308FE" w14:textId="0678F34E" w:rsidR="003D1FFC" w:rsidRPr="00E210E6" w:rsidRDefault="003D1FFC" w:rsidP="003D1FFC">
            <w:pPr>
              <w:pStyle w:val="BodyText"/>
              <w:numPr>
                <w:ilvl w:val="0"/>
                <w:numId w:val="2"/>
              </w:numPr>
              <w:spacing w:before="1"/>
              <w:ind w:left="315" w:hanging="250"/>
              <w:rPr>
                <w:i/>
                <w:iCs/>
              </w:rPr>
            </w:pPr>
            <w:r w:rsidRPr="00E210E6">
              <w:rPr>
                <w:i/>
                <w:iCs/>
              </w:rPr>
              <w:t>“I</w:t>
            </w:r>
            <w:r w:rsidRPr="00E210E6">
              <w:rPr>
                <w:i/>
                <w:iCs/>
                <w:spacing w:val="-2"/>
              </w:rPr>
              <w:t xml:space="preserve"> </w:t>
            </w:r>
            <w:r w:rsidRPr="00E210E6">
              <w:rPr>
                <w:i/>
                <w:iCs/>
              </w:rPr>
              <w:t>like</w:t>
            </w:r>
            <w:r w:rsidRPr="00E210E6">
              <w:rPr>
                <w:i/>
                <w:iCs/>
                <w:spacing w:val="-2"/>
              </w:rPr>
              <w:t xml:space="preserve"> </w:t>
            </w:r>
            <w:r w:rsidRPr="00E210E6">
              <w:rPr>
                <w:i/>
                <w:iCs/>
              </w:rPr>
              <w:t>Sam and Jamie</w:t>
            </w:r>
            <w:r w:rsidRPr="00E210E6">
              <w:rPr>
                <w:i/>
                <w:iCs/>
                <w:spacing w:val="-4"/>
              </w:rPr>
              <w:t>”</w:t>
            </w:r>
          </w:p>
          <w:p w14:paraId="26ECC23B" w14:textId="77777777" w:rsidR="003D1FFC" w:rsidRDefault="003D1FFC" w:rsidP="003D1FFC">
            <w:pPr>
              <w:pStyle w:val="Heading3"/>
              <w:ind w:left="65"/>
              <w:outlineLvl w:val="2"/>
            </w:pPr>
            <w:r>
              <w:t>SCHOOL/HOME</w:t>
            </w:r>
            <w:r>
              <w:rPr>
                <w:spacing w:val="-7"/>
              </w:rPr>
              <w:t xml:space="preserve"> </w:t>
            </w:r>
            <w:r>
              <w:rPr>
                <w:spacing w:val="-4"/>
              </w:rPr>
              <w:t>TEAM</w:t>
            </w:r>
          </w:p>
          <w:p w14:paraId="63E40F9F" w14:textId="240C49D3" w:rsidR="003D1FFC" w:rsidRPr="00E210E6" w:rsidRDefault="003D1FFC" w:rsidP="003D1FFC">
            <w:pPr>
              <w:pStyle w:val="BodyText"/>
              <w:numPr>
                <w:ilvl w:val="0"/>
                <w:numId w:val="2"/>
              </w:numPr>
              <w:ind w:left="315" w:right="55" w:hanging="250"/>
              <w:rPr>
                <w:i/>
                <w:iCs/>
              </w:rPr>
            </w:pPr>
            <w:r w:rsidRPr="00E210E6">
              <w:rPr>
                <w:i/>
                <w:iCs/>
              </w:rPr>
              <w:t>Riley</w:t>
            </w:r>
            <w:r w:rsidRPr="00E210E6">
              <w:rPr>
                <w:i/>
                <w:iCs/>
                <w:spacing w:val="-9"/>
              </w:rPr>
              <w:t xml:space="preserve"> </w:t>
            </w:r>
            <w:r w:rsidRPr="00E210E6">
              <w:rPr>
                <w:i/>
                <w:iCs/>
              </w:rPr>
              <w:t>is sociable and engages in parallel play</w:t>
            </w:r>
          </w:p>
          <w:p w14:paraId="1272C1A2" w14:textId="0F569758" w:rsidR="003D1FFC" w:rsidRDefault="003D1FFC" w:rsidP="003D1FFC">
            <w:pPr>
              <w:pStyle w:val="BodyText"/>
              <w:numPr>
                <w:ilvl w:val="0"/>
                <w:numId w:val="2"/>
              </w:numPr>
              <w:ind w:left="315" w:right="-80" w:hanging="250"/>
            </w:pPr>
            <w:r w:rsidRPr="00E210E6">
              <w:rPr>
                <w:i/>
                <w:iCs/>
              </w:rPr>
              <w:t>Riley</w:t>
            </w:r>
            <w:r w:rsidRPr="00E210E6">
              <w:rPr>
                <w:i/>
                <w:iCs/>
                <w:spacing w:val="-1"/>
              </w:rPr>
              <w:t xml:space="preserve"> shows when he is happy</w:t>
            </w:r>
          </w:p>
        </w:tc>
        <w:tc>
          <w:tcPr>
            <w:tcW w:w="2835" w:type="dxa"/>
          </w:tcPr>
          <w:p w14:paraId="7F217087" w14:textId="419774DE" w:rsidR="003D1FFC" w:rsidRPr="00E210E6" w:rsidRDefault="003D1FFC" w:rsidP="003D1FFC">
            <w:pPr>
              <w:pStyle w:val="Heading3"/>
              <w:spacing w:before="57"/>
              <w:ind w:right="91"/>
              <w:outlineLvl w:val="2"/>
              <w:rPr>
                <w:b/>
                <w:bCs/>
                <w:color w:val="0070C0"/>
              </w:rPr>
            </w:pPr>
            <w:r w:rsidRPr="00E210E6">
              <w:rPr>
                <w:b/>
                <w:bCs/>
                <w:color w:val="0070C0"/>
              </w:rPr>
              <w:t>These are related to the student’s designation</w:t>
            </w:r>
            <w:r w:rsidR="00E8096D" w:rsidRPr="00E210E6">
              <w:rPr>
                <w:b/>
                <w:bCs/>
                <w:color w:val="0070C0"/>
              </w:rPr>
              <w:t xml:space="preserve"> &amp; identified needs</w:t>
            </w:r>
            <w:r w:rsidRPr="00E210E6">
              <w:rPr>
                <w:b/>
                <w:bCs/>
                <w:color w:val="0070C0"/>
              </w:rPr>
              <w:t>.</w:t>
            </w:r>
          </w:p>
          <w:p w14:paraId="3B8FDC34" w14:textId="77777777" w:rsidR="003D1FFC" w:rsidRDefault="003D1FFC" w:rsidP="003D1FFC">
            <w:pPr>
              <w:pStyle w:val="Heading3"/>
              <w:ind w:left="65"/>
              <w:outlineLvl w:val="2"/>
            </w:pPr>
            <w:r>
              <w:t>SCHOOL/HOME</w:t>
            </w:r>
            <w:r>
              <w:rPr>
                <w:spacing w:val="-7"/>
              </w:rPr>
              <w:t xml:space="preserve"> </w:t>
            </w:r>
            <w:r>
              <w:rPr>
                <w:spacing w:val="-4"/>
              </w:rPr>
              <w:t>TEAM</w:t>
            </w:r>
          </w:p>
          <w:p w14:paraId="18FF92FB" w14:textId="5F48FDEB" w:rsidR="003D1FFC" w:rsidRPr="00E210E6" w:rsidRDefault="003D1FFC" w:rsidP="003D1FFC">
            <w:pPr>
              <w:pStyle w:val="BodyText"/>
              <w:numPr>
                <w:ilvl w:val="0"/>
                <w:numId w:val="2"/>
              </w:numPr>
              <w:ind w:left="315" w:right="55" w:hanging="250"/>
              <w:rPr>
                <w:i/>
                <w:iCs/>
              </w:rPr>
            </w:pPr>
            <w:r w:rsidRPr="00E210E6">
              <w:rPr>
                <w:i/>
                <w:iCs/>
              </w:rPr>
              <w:t>Riley</w:t>
            </w:r>
            <w:r w:rsidRPr="00E210E6">
              <w:rPr>
                <w:i/>
                <w:iCs/>
                <w:spacing w:val="-9"/>
              </w:rPr>
              <w:t xml:space="preserve"> </w:t>
            </w:r>
            <w:r w:rsidRPr="00E210E6">
              <w:rPr>
                <w:i/>
                <w:iCs/>
              </w:rPr>
              <w:t>is curious</w:t>
            </w:r>
          </w:p>
          <w:p w14:paraId="5B1CCAC4" w14:textId="77777777" w:rsidR="003D1FFC" w:rsidRPr="00E210E6" w:rsidRDefault="003D1FFC" w:rsidP="003D1FFC">
            <w:pPr>
              <w:pStyle w:val="BodyText"/>
              <w:numPr>
                <w:ilvl w:val="0"/>
                <w:numId w:val="2"/>
              </w:numPr>
              <w:ind w:left="315" w:right="-80" w:hanging="250"/>
              <w:rPr>
                <w:i/>
                <w:iCs/>
              </w:rPr>
            </w:pPr>
            <w:r w:rsidRPr="00E210E6">
              <w:rPr>
                <w:i/>
                <w:iCs/>
              </w:rPr>
              <w:t>Riley</w:t>
            </w:r>
            <w:r w:rsidRPr="00E210E6">
              <w:rPr>
                <w:i/>
                <w:iCs/>
                <w:spacing w:val="-1"/>
              </w:rPr>
              <w:t xml:space="preserve"> generates ideas through pursuit of his interests</w:t>
            </w:r>
          </w:p>
          <w:p w14:paraId="577B18AD" w14:textId="1D9F50C8" w:rsidR="003D1FFC" w:rsidRDefault="003D1FFC" w:rsidP="003D1FFC">
            <w:pPr>
              <w:pStyle w:val="BodyText"/>
              <w:numPr>
                <w:ilvl w:val="0"/>
                <w:numId w:val="2"/>
              </w:numPr>
              <w:ind w:left="315" w:right="-80" w:hanging="250"/>
            </w:pPr>
            <w:r w:rsidRPr="00E210E6">
              <w:rPr>
                <w:i/>
                <w:iCs/>
              </w:rPr>
              <w:t>Riley demonstrates learning by doing or playing</w:t>
            </w:r>
          </w:p>
        </w:tc>
      </w:tr>
      <w:tr w:rsidR="003D1FFC" w14:paraId="6215733D" w14:textId="096F5BCE" w:rsidTr="003D1FFC">
        <w:tc>
          <w:tcPr>
            <w:tcW w:w="1702" w:type="dxa"/>
          </w:tcPr>
          <w:p w14:paraId="384D1FA1" w14:textId="3DC1C93D" w:rsidR="003D1FFC" w:rsidRPr="003D1FFC" w:rsidRDefault="003D1FFC" w:rsidP="003D1FFC">
            <w:pPr>
              <w:rPr>
                <w:b/>
                <w:bCs/>
              </w:rPr>
            </w:pPr>
            <w:r w:rsidRPr="003D1FFC">
              <w:rPr>
                <w:b/>
                <w:bCs/>
              </w:rPr>
              <w:t>My Stretches</w:t>
            </w:r>
          </w:p>
        </w:tc>
        <w:tc>
          <w:tcPr>
            <w:tcW w:w="3118" w:type="dxa"/>
          </w:tcPr>
          <w:p w14:paraId="40E6E088" w14:textId="496DC552" w:rsidR="003D1FFC" w:rsidRPr="00E210E6" w:rsidRDefault="003D1FFC" w:rsidP="003D1FFC">
            <w:pPr>
              <w:pStyle w:val="Heading3"/>
              <w:spacing w:before="57"/>
              <w:ind w:right="91"/>
              <w:outlineLvl w:val="2"/>
              <w:rPr>
                <w:b/>
                <w:bCs/>
                <w:color w:val="0070C0"/>
              </w:rPr>
            </w:pPr>
            <w:r w:rsidRPr="00E210E6">
              <w:rPr>
                <w:b/>
                <w:bCs/>
                <w:color w:val="0070C0"/>
              </w:rPr>
              <w:t>These are related to the student’s designation</w:t>
            </w:r>
            <w:r w:rsidR="00E8096D" w:rsidRPr="00E210E6">
              <w:rPr>
                <w:b/>
                <w:bCs/>
                <w:color w:val="0070C0"/>
              </w:rPr>
              <w:t xml:space="preserve"> &amp; identified needs</w:t>
            </w:r>
            <w:r w:rsidRPr="00E210E6">
              <w:rPr>
                <w:b/>
                <w:bCs/>
                <w:color w:val="0070C0"/>
              </w:rPr>
              <w:t>.</w:t>
            </w:r>
          </w:p>
          <w:p w14:paraId="20CC4D89" w14:textId="6EF531FE" w:rsidR="003D1FFC" w:rsidRPr="003D1FFC" w:rsidRDefault="003D1FFC" w:rsidP="003D1FFC">
            <w:pPr>
              <w:pStyle w:val="Heading3"/>
              <w:outlineLvl w:val="2"/>
            </w:pPr>
            <w:r>
              <w:t>SCHOOL/HOME</w:t>
            </w:r>
            <w:r>
              <w:rPr>
                <w:spacing w:val="-7"/>
              </w:rPr>
              <w:t xml:space="preserve"> </w:t>
            </w:r>
            <w:r>
              <w:rPr>
                <w:spacing w:val="-4"/>
              </w:rPr>
              <w:t>TEAM</w:t>
            </w:r>
          </w:p>
          <w:p w14:paraId="6CD3D8A3" w14:textId="4D8D6D2D" w:rsidR="003D1FFC" w:rsidRPr="00E210E6" w:rsidRDefault="003D1FFC" w:rsidP="003D1FFC">
            <w:pPr>
              <w:pStyle w:val="BodyText"/>
              <w:numPr>
                <w:ilvl w:val="0"/>
                <w:numId w:val="3"/>
              </w:numPr>
              <w:spacing w:before="17" w:line="242" w:lineRule="auto"/>
              <w:ind w:left="315" w:right="153" w:hanging="218"/>
              <w:rPr>
                <w:i/>
                <w:iCs/>
              </w:rPr>
            </w:pPr>
            <w:r w:rsidRPr="00E210E6">
              <w:rPr>
                <w:i/>
                <w:iCs/>
              </w:rPr>
              <w:t>Riley</w:t>
            </w:r>
            <w:r w:rsidRPr="00E210E6">
              <w:rPr>
                <w:i/>
                <w:iCs/>
                <w:spacing w:val="-8"/>
              </w:rPr>
              <w:t xml:space="preserve"> </w:t>
            </w:r>
            <w:r w:rsidRPr="00E210E6">
              <w:rPr>
                <w:i/>
                <w:iCs/>
              </w:rPr>
              <w:t>is</w:t>
            </w:r>
            <w:r w:rsidRPr="00E210E6">
              <w:rPr>
                <w:i/>
                <w:iCs/>
                <w:spacing w:val="-11"/>
              </w:rPr>
              <w:t xml:space="preserve"> </w:t>
            </w:r>
            <w:r w:rsidRPr="00E210E6">
              <w:rPr>
                <w:i/>
                <w:iCs/>
              </w:rPr>
              <w:t>starting</w:t>
            </w:r>
            <w:r w:rsidRPr="00E210E6">
              <w:rPr>
                <w:i/>
                <w:iCs/>
                <w:spacing w:val="-12"/>
              </w:rPr>
              <w:t xml:space="preserve"> </w:t>
            </w:r>
            <w:r w:rsidRPr="00E210E6">
              <w:rPr>
                <w:i/>
                <w:iCs/>
              </w:rPr>
              <w:t>to</w:t>
            </w:r>
            <w:r w:rsidRPr="00E210E6">
              <w:rPr>
                <w:i/>
                <w:iCs/>
                <w:spacing w:val="-9"/>
              </w:rPr>
              <w:t xml:space="preserve"> </w:t>
            </w:r>
            <w:r w:rsidRPr="00E210E6">
              <w:rPr>
                <w:i/>
                <w:iCs/>
              </w:rPr>
              <w:t xml:space="preserve">build his physical strength by increasing time in his </w:t>
            </w:r>
            <w:r w:rsidRPr="00E210E6">
              <w:rPr>
                <w:i/>
                <w:iCs/>
                <w:spacing w:val="-2"/>
              </w:rPr>
              <w:t>walker</w:t>
            </w:r>
          </w:p>
          <w:p w14:paraId="01C3292D" w14:textId="067853C6" w:rsidR="003D1FFC" w:rsidRDefault="003D1FFC" w:rsidP="003D1FFC">
            <w:pPr>
              <w:pStyle w:val="BodyText"/>
              <w:numPr>
                <w:ilvl w:val="0"/>
                <w:numId w:val="3"/>
              </w:numPr>
              <w:spacing w:before="17" w:line="242" w:lineRule="auto"/>
              <w:ind w:left="315" w:right="153" w:hanging="218"/>
            </w:pPr>
            <w:r w:rsidRPr="00E210E6">
              <w:rPr>
                <w:i/>
                <w:iCs/>
              </w:rPr>
              <w:t>Riley is developing self- advocacy skills by responding to simple, direct questions (communicating</w:t>
            </w:r>
            <w:r w:rsidRPr="00E210E6">
              <w:rPr>
                <w:i/>
                <w:iCs/>
                <w:spacing w:val="-13"/>
              </w:rPr>
              <w:t xml:space="preserve"> </w:t>
            </w:r>
            <w:r w:rsidRPr="00E210E6">
              <w:rPr>
                <w:i/>
                <w:iCs/>
              </w:rPr>
              <w:t>his</w:t>
            </w:r>
            <w:r w:rsidRPr="00E210E6">
              <w:rPr>
                <w:i/>
                <w:iCs/>
                <w:spacing w:val="-12"/>
              </w:rPr>
              <w:t xml:space="preserve"> </w:t>
            </w:r>
            <w:r w:rsidRPr="00E210E6">
              <w:rPr>
                <w:i/>
                <w:iCs/>
              </w:rPr>
              <w:t>wants and needs)</w:t>
            </w:r>
          </w:p>
        </w:tc>
        <w:tc>
          <w:tcPr>
            <w:tcW w:w="2977" w:type="dxa"/>
          </w:tcPr>
          <w:p w14:paraId="7440940D" w14:textId="31CE10F8" w:rsidR="003D1FFC" w:rsidRPr="00E210E6" w:rsidRDefault="003D1FFC" w:rsidP="003D1FFC">
            <w:pPr>
              <w:pStyle w:val="Heading3"/>
              <w:spacing w:before="57"/>
              <w:ind w:right="91"/>
              <w:outlineLvl w:val="2"/>
              <w:rPr>
                <w:b/>
                <w:bCs/>
                <w:color w:val="0070C0"/>
              </w:rPr>
            </w:pPr>
            <w:r w:rsidRPr="00E210E6">
              <w:rPr>
                <w:b/>
                <w:bCs/>
                <w:color w:val="0070C0"/>
              </w:rPr>
              <w:t>These are related to the student’s designation</w:t>
            </w:r>
            <w:r w:rsidR="00E8096D" w:rsidRPr="00E210E6">
              <w:rPr>
                <w:b/>
                <w:bCs/>
                <w:color w:val="0070C0"/>
              </w:rPr>
              <w:t xml:space="preserve"> &amp; identified needs</w:t>
            </w:r>
            <w:r w:rsidRPr="00E210E6">
              <w:rPr>
                <w:b/>
                <w:bCs/>
                <w:color w:val="0070C0"/>
              </w:rPr>
              <w:t>.</w:t>
            </w:r>
          </w:p>
          <w:p w14:paraId="7B15388D" w14:textId="77777777" w:rsidR="003D1FFC" w:rsidRDefault="003D1FFC" w:rsidP="003D1FFC">
            <w:pPr>
              <w:pStyle w:val="BodyText"/>
              <w:spacing w:before="1"/>
              <w:ind w:left="114"/>
            </w:pPr>
            <w:r>
              <w:t>STUDENT INPUT</w:t>
            </w:r>
          </w:p>
          <w:p w14:paraId="076BED1D" w14:textId="5DF8092C" w:rsidR="003D1FFC" w:rsidRPr="00E210E6" w:rsidRDefault="003D1FFC" w:rsidP="003D1FFC">
            <w:pPr>
              <w:pStyle w:val="BodyText"/>
              <w:numPr>
                <w:ilvl w:val="0"/>
                <w:numId w:val="4"/>
              </w:numPr>
              <w:spacing w:before="1"/>
              <w:ind w:left="322" w:hanging="219"/>
              <w:rPr>
                <w:i/>
                <w:iCs/>
              </w:rPr>
            </w:pPr>
            <w:r w:rsidRPr="00E210E6">
              <w:rPr>
                <w:i/>
                <w:iCs/>
              </w:rPr>
              <w:t>“I</w:t>
            </w:r>
            <w:r w:rsidRPr="00E210E6">
              <w:rPr>
                <w:i/>
                <w:iCs/>
                <w:spacing w:val="-9"/>
              </w:rPr>
              <w:t xml:space="preserve"> </w:t>
            </w:r>
            <w:r w:rsidRPr="00E210E6">
              <w:rPr>
                <w:i/>
                <w:iCs/>
              </w:rPr>
              <w:t>sometimes</w:t>
            </w:r>
            <w:r w:rsidRPr="00E210E6">
              <w:rPr>
                <w:i/>
                <w:iCs/>
                <w:spacing w:val="-12"/>
              </w:rPr>
              <w:t xml:space="preserve"> </w:t>
            </w:r>
            <w:r w:rsidRPr="00E210E6">
              <w:rPr>
                <w:i/>
                <w:iCs/>
              </w:rPr>
              <w:t>fight</w:t>
            </w:r>
            <w:r w:rsidRPr="00E210E6">
              <w:rPr>
                <w:i/>
                <w:iCs/>
                <w:spacing w:val="-9"/>
              </w:rPr>
              <w:t xml:space="preserve"> </w:t>
            </w:r>
            <w:r w:rsidRPr="00E210E6">
              <w:rPr>
                <w:i/>
                <w:iCs/>
              </w:rPr>
              <w:t>with</w:t>
            </w:r>
            <w:r w:rsidRPr="00E210E6">
              <w:rPr>
                <w:i/>
                <w:iCs/>
                <w:spacing w:val="-11"/>
              </w:rPr>
              <w:t xml:space="preserve"> </w:t>
            </w:r>
            <w:r w:rsidRPr="00E210E6">
              <w:rPr>
                <w:i/>
                <w:iCs/>
              </w:rPr>
              <w:t xml:space="preserve">my </w:t>
            </w:r>
            <w:r w:rsidRPr="00E210E6">
              <w:rPr>
                <w:i/>
                <w:iCs/>
                <w:spacing w:val="-2"/>
              </w:rPr>
              <w:t>friends”</w:t>
            </w:r>
          </w:p>
          <w:p w14:paraId="52743798" w14:textId="77777777" w:rsidR="003D1FFC" w:rsidRDefault="003D1FFC" w:rsidP="003D1FFC">
            <w:pPr>
              <w:pStyle w:val="Heading3"/>
              <w:outlineLvl w:val="2"/>
            </w:pPr>
            <w:r>
              <w:t>SCHOOL/HOME</w:t>
            </w:r>
            <w:r>
              <w:rPr>
                <w:spacing w:val="-7"/>
              </w:rPr>
              <w:t xml:space="preserve"> </w:t>
            </w:r>
            <w:r>
              <w:rPr>
                <w:spacing w:val="-4"/>
              </w:rPr>
              <w:t>TEAM</w:t>
            </w:r>
          </w:p>
          <w:p w14:paraId="66E2A89D" w14:textId="77777777" w:rsidR="003D1FFC" w:rsidRPr="00E210E6" w:rsidRDefault="003D1FFC" w:rsidP="003D1FFC">
            <w:pPr>
              <w:pStyle w:val="BodyText"/>
              <w:numPr>
                <w:ilvl w:val="0"/>
                <w:numId w:val="4"/>
              </w:numPr>
              <w:spacing w:before="17"/>
              <w:ind w:left="322" w:right="386" w:hanging="219"/>
              <w:rPr>
                <w:i/>
                <w:iCs/>
              </w:rPr>
            </w:pPr>
            <w:r w:rsidRPr="00E210E6">
              <w:rPr>
                <w:i/>
                <w:iCs/>
              </w:rPr>
              <w:t>Riley</w:t>
            </w:r>
            <w:r w:rsidRPr="00E210E6">
              <w:rPr>
                <w:i/>
                <w:iCs/>
                <w:spacing w:val="-8"/>
              </w:rPr>
              <w:t xml:space="preserve"> </w:t>
            </w:r>
            <w:r w:rsidRPr="00E210E6">
              <w:rPr>
                <w:i/>
                <w:iCs/>
              </w:rPr>
              <w:t>is</w:t>
            </w:r>
            <w:r w:rsidRPr="00E210E6">
              <w:rPr>
                <w:i/>
                <w:iCs/>
                <w:spacing w:val="-12"/>
              </w:rPr>
              <w:t xml:space="preserve"> </w:t>
            </w:r>
            <w:r w:rsidRPr="00E210E6">
              <w:rPr>
                <w:i/>
                <w:iCs/>
              </w:rPr>
              <w:t>learning</w:t>
            </w:r>
            <w:r w:rsidRPr="00E210E6">
              <w:rPr>
                <w:i/>
                <w:iCs/>
                <w:spacing w:val="-9"/>
              </w:rPr>
              <w:t xml:space="preserve"> </w:t>
            </w:r>
            <w:r w:rsidRPr="00E210E6">
              <w:rPr>
                <w:i/>
                <w:iCs/>
              </w:rPr>
              <w:t>to</w:t>
            </w:r>
            <w:r w:rsidRPr="00E210E6">
              <w:rPr>
                <w:i/>
                <w:iCs/>
                <w:spacing w:val="-9"/>
              </w:rPr>
              <w:t xml:space="preserve"> </w:t>
            </w:r>
            <w:r w:rsidRPr="00E210E6">
              <w:rPr>
                <w:i/>
                <w:iCs/>
              </w:rPr>
              <w:t>ask for</w:t>
            </w:r>
            <w:r w:rsidRPr="00E210E6">
              <w:rPr>
                <w:i/>
                <w:iCs/>
                <w:spacing w:val="-2"/>
              </w:rPr>
              <w:t xml:space="preserve"> </w:t>
            </w:r>
            <w:r w:rsidRPr="00E210E6">
              <w:rPr>
                <w:i/>
                <w:iCs/>
              </w:rPr>
              <w:t>help</w:t>
            </w:r>
            <w:r w:rsidRPr="00E210E6">
              <w:rPr>
                <w:i/>
                <w:iCs/>
                <w:spacing w:val="-3"/>
              </w:rPr>
              <w:t xml:space="preserve"> </w:t>
            </w:r>
            <w:r w:rsidRPr="00E210E6">
              <w:rPr>
                <w:i/>
                <w:iCs/>
              </w:rPr>
              <w:t>when</w:t>
            </w:r>
            <w:r w:rsidRPr="00E210E6">
              <w:rPr>
                <w:i/>
                <w:iCs/>
                <w:spacing w:val="-1"/>
              </w:rPr>
              <w:t xml:space="preserve"> </w:t>
            </w:r>
            <w:r w:rsidRPr="00E210E6">
              <w:rPr>
                <w:i/>
                <w:iCs/>
                <w:spacing w:val="-2"/>
              </w:rPr>
              <w:t>needed.</w:t>
            </w:r>
          </w:p>
          <w:p w14:paraId="13C2C312" w14:textId="77777777" w:rsidR="003D1FFC" w:rsidRPr="00E210E6" w:rsidRDefault="003D1FFC" w:rsidP="003D1FFC">
            <w:pPr>
              <w:pStyle w:val="BodyText"/>
              <w:numPr>
                <w:ilvl w:val="0"/>
                <w:numId w:val="4"/>
              </w:numPr>
              <w:spacing w:before="17"/>
              <w:ind w:left="322" w:right="386" w:hanging="219"/>
              <w:rPr>
                <w:i/>
                <w:iCs/>
              </w:rPr>
            </w:pPr>
            <w:r w:rsidRPr="00E210E6">
              <w:rPr>
                <w:i/>
                <w:iCs/>
              </w:rPr>
              <w:t>Riley</w:t>
            </w:r>
            <w:r w:rsidRPr="00E210E6">
              <w:rPr>
                <w:i/>
                <w:iCs/>
                <w:spacing w:val="-13"/>
              </w:rPr>
              <w:t xml:space="preserve"> </w:t>
            </w:r>
            <w:r w:rsidRPr="00E210E6">
              <w:rPr>
                <w:i/>
                <w:iCs/>
              </w:rPr>
              <w:t>is</w:t>
            </w:r>
            <w:r w:rsidRPr="00E210E6">
              <w:rPr>
                <w:i/>
                <w:iCs/>
                <w:spacing w:val="-12"/>
              </w:rPr>
              <w:t xml:space="preserve"> </w:t>
            </w:r>
            <w:r w:rsidRPr="00E210E6">
              <w:rPr>
                <w:i/>
                <w:iCs/>
              </w:rPr>
              <w:t>learning</w:t>
            </w:r>
            <w:r w:rsidRPr="00E210E6">
              <w:rPr>
                <w:i/>
                <w:iCs/>
                <w:spacing w:val="-13"/>
              </w:rPr>
              <w:t xml:space="preserve"> </w:t>
            </w:r>
            <w:r w:rsidRPr="00E210E6">
              <w:rPr>
                <w:i/>
                <w:iCs/>
              </w:rPr>
              <w:t xml:space="preserve">to make safe choices </w:t>
            </w:r>
            <w:r w:rsidRPr="00E210E6">
              <w:rPr>
                <w:i/>
                <w:iCs/>
                <w:spacing w:val="-2"/>
              </w:rPr>
              <w:t>independently.</w:t>
            </w:r>
          </w:p>
          <w:p w14:paraId="370F53FA" w14:textId="513281D6" w:rsidR="003D1FFC" w:rsidRDefault="003D1FFC" w:rsidP="003D1FFC">
            <w:pPr>
              <w:pStyle w:val="BodyText"/>
              <w:numPr>
                <w:ilvl w:val="0"/>
                <w:numId w:val="4"/>
              </w:numPr>
              <w:spacing w:before="17"/>
              <w:ind w:left="322" w:right="34" w:hanging="219"/>
            </w:pPr>
            <w:r w:rsidRPr="00E210E6">
              <w:rPr>
                <w:i/>
                <w:iCs/>
              </w:rPr>
              <w:t>Riley</w:t>
            </w:r>
            <w:r w:rsidRPr="00E210E6">
              <w:rPr>
                <w:i/>
                <w:iCs/>
                <w:spacing w:val="-8"/>
              </w:rPr>
              <w:t xml:space="preserve"> </w:t>
            </w:r>
            <w:r w:rsidRPr="00E210E6">
              <w:rPr>
                <w:i/>
                <w:iCs/>
              </w:rPr>
              <w:t>is</w:t>
            </w:r>
            <w:r w:rsidRPr="00E210E6">
              <w:rPr>
                <w:i/>
                <w:iCs/>
                <w:spacing w:val="-12"/>
              </w:rPr>
              <w:t xml:space="preserve"> </w:t>
            </w:r>
            <w:r w:rsidRPr="00E210E6">
              <w:rPr>
                <w:i/>
                <w:iCs/>
              </w:rPr>
              <w:t>learning</w:t>
            </w:r>
            <w:r w:rsidRPr="00E210E6">
              <w:rPr>
                <w:i/>
                <w:iCs/>
                <w:spacing w:val="-9"/>
              </w:rPr>
              <w:t xml:space="preserve"> </w:t>
            </w:r>
            <w:r w:rsidRPr="00E210E6">
              <w:rPr>
                <w:i/>
                <w:iCs/>
              </w:rPr>
              <w:t>to</w:t>
            </w:r>
            <w:r w:rsidRPr="00E210E6">
              <w:rPr>
                <w:i/>
                <w:iCs/>
                <w:spacing w:val="-9"/>
              </w:rPr>
              <w:t xml:space="preserve"> </w:t>
            </w:r>
            <w:r w:rsidRPr="00E210E6">
              <w:rPr>
                <w:i/>
                <w:iCs/>
              </w:rPr>
              <w:t>respect others personal space</w:t>
            </w:r>
          </w:p>
        </w:tc>
        <w:tc>
          <w:tcPr>
            <w:tcW w:w="2835" w:type="dxa"/>
          </w:tcPr>
          <w:p w14:paraId="6C7C9DF9" w14:textId="6A6B4F4C" w:rsidR="003D1FFC" w:rsidRPr="00E210E6" w:rsidRDefault="003D1FFC" w:rsidP="003D1FFC">
            <w:pPr>
              <w:pStyle w:val="Heading3"/>
              <w:spacing w:before="57"/>
              <w:ind w:right="91"/>
              <w:outlineLvl w:val="2"/>
              <w:rPr>
                <w:b/>
                <w:bCs/>
                <w:color w:val="0070C0"/>
              </w:rPr>
            </w:pPr>
            <w:r w:rsidRPr="00E210E6">
              <w:rPr>
                <w:b/>
                <w:bCs/>
                <w:color w:val="0070C0"/>
              </w:rPr>
              <w:t>These are related to the student’s designation</w:t>
            </w:r>
            <w:r w:rsidR="00E8096D" w:rsidRPr="00E210E6">
              <w:rPr>
                <w:b/>
                <w:bCs/>
                <w:color w:val="0070C0"/>
              </w:rPr>
              <w:t xml:space="preserve"> &amp; identified needs</w:t>
            </w:r>
            <w:r w:rsidRPr="00E210E6">
              <w:rPr>
                <w:b/>
                <w:bCs/>
                <w:color w:val="0070C0"/>
              </w:rPr>
              <w:t>.</w:t>
            </w:r>
          </w:p>
          <w:p w14:paraId="5E53752D" w14:textId="77777777" w:rsidR="003D1FFC" w:rsidRDefault="003D1FFC" w:rsidP="003D1FFC">
            <w:pPr>
              <w:spacing w:before="1"/>
              <w:ind w:left="114"/>
            </w:pPr>
            <w:r>
              <w:t>SCHOOL/HOME</w:t>
            </w:r>
            <w:r>
              <w:rPr>
                <w:spacing w:val="-7"/>
              </w:rPr>
              <w:t xml:space="preserve"> </w:t>
            </w:r>
            <w:r>
              <w:rPr>
                <w:spacing w:val="-4"/>
              </w:rPr>
              <w:t>TEAM</w:t>
            </w:r>
          </w:p>
          <w:p w14:paraId="1B10D1DB" w14:textId="77777777" w:rsidR="003D1FFC" w:rsidRPr="00E210E6" w:rsidRDefault="003D1FFC" w:rsidP="003D1FFC">
            <w:pPr>
              <w:pStyle w:val="BodyText"/>
              <w:numPr>
                <w:ilvl w:val="0"/>
                <w:numId w:val="5"/>
              </w:numPr>
              <w:spacing w:before="17" w:line="242" w:lineRule="auto"/>
              <w:ind w:left="263" w:right="-103" w:hanging="197"/>
              <w:rPr>
                <w:i/>
                <w:iCs/>
              </w:rPr>
            </w:pPr>
            <w:r w:rsidRPr="00E210E6">
              <w:rPr>
                <w:i/>
                <w:iCs/>
              </w:rPr>
              <w:t>Riley demonstrates thinking</w:t>
            </w:r>
            <w:r w:rsidRPr="00E210E6">
              <w:rPr>
                <w:i/>
                <w:iCs/>
                <w:spacing w:val="-13"/>
              </w:rPr>
              <w:t xml:space="preserve"> </w:t>
            </w:r>
            <w:r w:rsidRPr="00E210E6">
              <w:rPr>
                <w:i/>
                <w:iCs/>
              </w:rPr>
              <w:t>through</w:t>
            </w:r>
            <w:r w:rsidRPr="00E210E6">
              <w:rPr>
                <w:i/>
                <w:iCs/>
                <w:spacing w:val="-12"/>
              </w:rPr>
              <w:t xml:space="preserve"> </w:t>
            </w:r>
            <w:r w:rsidRPr="00E210E6">
              <w:rPr>
                <w:i/>
                <w:iCs/>
              </w:rPr>
              <w:t>actions and words.</w:t>
            </w:r>
          </w:p>
          <w:p w14:paraId="07E2980C" w14:textId="77777777" w:rsidR="003D1FFC" w:rsidRPr="00E210E6" w:rsidRDefault="003D1FFC" w:rsidP="003D1FFC">
            <w:pPr>
              <w:pStyle w:val="BodyText"/>
              <w:numPr>
                <w:ilvl w:val="0"/>
                <w:numId w:val="5"/>
              </w:numPr>
              <w:spacing w:before="17" w:line="242" w:lineRule="auto"/>
              <w:ind w:left="263" w:right="-103" w:hanging="197"/>
              <w:rPr>
                <w:i/>
                <w:iCs/>
              </w:rPr>
            </w:pPr>
            <w:r w:rsidRPr="00E210E6">
              <w:rPr>
                <w:i/>
                <w:iCs/>
              </w:rPr>
              <w:t>Riley</w:t>
            </w:r>
            <w:r w:rsidRPr="00E210E6">
              <w:rPr>
                <w:i/>
                <w:iCs/>
                <w:spacing w:val="-13"/>
              </w:rPr>
              <w:t xml:space="preserve"> </w:t>
            </w:r>
            <w:r w:rsidRPr="00E210E6">
              <w:rPr>
                <w:i/>
                <w:iCs/>
              </w:rPr>
              <w:t>is</w:t>
            </w:r>
            <w:r w:rsidRPr="00E210E6">
              <w:rPr>
                <w:i/>
                <w:iCs/>
                <w:spacing w:val="-12"/>
              </w:rPr>
              <w:t xml:space="preserve"> </w:t>
            </w:r>
            <w:r w:rsidRPr="00E210E6">
              <w:rPr>
                <w:i/>
                <w:iCs/>
              </w:rPr>
              <w:t>expanding</w:t>
            </w:r>
            <w:r w:rsidRPr="00E210E6">
              <w:rPr>
                <w:i/>
                <w:iCs/>
                <w:spacing w:val="-13"/>
              </w:rPr>
              <w:t xml:space="preserve"> </w:t>
            </w:r>
            <w:r w:rsidRPr="00E210E6">
              <w:rPr>
                <w:i/>
                <w:iCs/>
              </w:rPr>
              <w:t>the variety of activities he participates in.</w:t>
            </w:r>
          </w:p>
          <w:p w14:paraId="10219135" w14:textId="7A32A5D1" w:rsidR="003D1FFC" w:rsidRDefault="003D1FFC" w:rsidP="003D1FFC">
            <w:pPr>
              <w:pStyle w:val="BodyText"/>
              <w:numPr>
                <w:ilvl w:val="0"/>
                <w:numId w:val="5"/>
              </w:numPr>
              <w:spacing w:before="17" w:line="242" w:lineRule="auto"/>
              <w:ind w:left="263" w:right="-103" w:hanging="197"/>
            </w:pPr>
            <w:r w:rsidRPr="00E210E6">
              <w:rPr>
                <w:i/>
                <w:iCs/>
              </w:rPr>
              <w:t>Riley is learning to persevere</w:t>
            </w:r>
            <w:r w:rsidRPr="00E210E6">
              <w:rPr>
                <w:i/>
                <w:iCs/>
                <w:spacing w:val="-13"/>
              </w:rPr>
              <w:t xml:space="preserve"> </w:t>
            </w:r>
            <w:r w:rsidRPr="00E210E6">
              <w:rPr>
                <w:i/>
                <w:iCs/>
              </w:rPr>
              <w:t>during</w:t>
            </w:r>
            <w:r w:rsidRPr="00E210E6">
              <w:rPr>
                <w:i/>
                <w:iCs/>
                <w:spacing w:val="-12"/>
              </w:rPr>
              <w:t xml:space="preserve"> </w:t>
            </w:r>
            <w:r w:rsidRPr="00E210E6">
              <w:rPr>
                <w:i/>
                <w:iCs/>
              </w:rPr>
              <w:t>non- preferred tasks</w:t>
            </w:r>
          </w:p>
        </w:tc>
      </w:tr>
      <w:tr w:rsidR="003D1FFC" w14:paraId="66156A05" w14:textId="72CC4789" w:rsidTr="003D1FFC">
        <w:tc>
          <w:tcPr>
            <w:tcW w:w="1702" w:type="dxa"/>
          </w:tcPr>
          <w:p w14:paraId="6BF2DEB2" w14:textId="79AE269A" w:rsidR="003D1FFC" w:rsidRPr="003D1FFC" w:rsidRDefault="003D1FFC" w:rsidP="003D1FFC">
            <w:pPr>
              <w:rPr>
                <w:b/>
                <w:bCs/>
              </w:rPr>
            </w:pPr>
            <w:r w:rsidRPr="003D1FFC">
              <w:rPr>
                <w:b/>
                <w:bCs/>
              </w:rPr>
              <w:t>My Focus Area</w:t>
            </w:r>
            <w:r>
              <w:rPr>
                <w:b/>
                <w:bCs/>
              </w:rPr>
              <w:t>s</w:t>
            </w:r>
            <w:r w:rsidRPr="003D1FFC">
              <w:rPr>
                <w:b/>
                <w:bCs/>
              </w:rPr>
              <w:t xml:space="preserve"> </w:t>
            </w:r>
          </w:p>
        </w:tc>
        <w:tc>
          <w:tcPr>
            <w:tcW w:w="3118" w:type="dxa"/>
          </w:tcPr>
          <w:sdt>
            <w:sdtPr>
              <w:id w:val="471645815"/>
              <w14:checkbox>
                <w14:checked w14:val="0"/>
                <w14:checkedState w14:val="2612" w14:font="MS Gothic"/>
                <w14:uncheckedState w14:val="2610" w14:font="MS Gothic"/>
              </w14:checkbox>
            </w:sdtPr>
            <w:sdtEndPr/>
            <w:sdtContent>
              <w:p w14:paraId="5F565650" w14:textId="2284F649" w:rsidR="003D1FFC" w:rsidRDefault="003D1FFC" w:rsidP="003D1FFC">
                <w:pPr>
                  <w:jc w:val="center"/>
                </w:pPr>
                <w:r>
                  <w:rPr>
                    <w:rFonts w:ascii="MS Gothic" w:eastAsia="MS Gothic" w:hAnsi="MS Gothic" w:hint="eastAsia"/>
                  </w:rPr>
                  <w:t>☐</w:t>
                </w:r>
              </w:p>
            </w:sdtContent>
          </w:sdt>
        </w:tc>
        <w:tc>
          <w:tcPr>
            <w:tcW w:w="2977" w:type="dxa"/>
          </w:tcPr>
          <w:sdt>
            <w:sdtPr>
              <w:id w:val="25145432"/>
              <w14:checkbox>
                <w14:checked w14:val="0"/>
                <w14:checkedState w14:val="2612" w14:font="MS Gothic"/>
                <w14:uncheckedState w14:val="2610" w14:font="MS Gothic"/>
              </w14:checkbox>
            </w:sdtPr>
            <w:sdtEndPr/>
            <w:sdtContent>
              <w:p w14:paraId="0E3A1A73" w14:textId="4B53823E" w:rsidR="003D1FFC" w:rsidRDefault="003D1FFC" w:rsidP="003D1FFC">
                <w:pPr>
                  <w:jc w:val="center"/>
                </w:pPr>
                <w:r>
                  <w:rPr>
                    <w:rFonts w:ascii="MS Gothic" w:eastAsia="MS Gothic" w:hAnsi="MS Gothic" w:hint="eastAsia"/>
                  </w:rPr>
                  <w:t>☐</w:t>
                </w:r>
              </w:p>
            </w:sdtContent>
          </w:sdt>
        </w:tc>
        <w:tc>
          <w:tcPr>
            <w:tcW w:w="2835" w:type="dxa"/>
          </w:tcPr>
          <w:sdt>
            <w:sdtPr>
              <w:id w:val="-683585117"/>
              <w14:checkbox>
                <w14:checked w14:val="0"/>
                <w14:checkedState w14:val="2612" w14:font="MS Gothic"/>
                <w14:uncheckedState w14:val="2610" w14:font="MS Gothic"/>
              </w14:checkbox>
            </w:sdtPr>
            <w:sdtEndPr/>
            <w:sdtContent>
              <w:p w14:paraId="21E15632" w14:textId="1F8C4F70" w:rsidR="003D1FFC" w:rsidRDefault="003D1FFC" w:rsidP="003D1FFC">
                <w:pPr>
                  <w:jc w:val="center"/>
                </w:pPr>
                <w:r>
                  <w:rPr>
                    <w:rFonts w:ascii="MS Gothic" w:eastAsia="MS Gothic" w:hAnsi="MS Gothic" w:hint="eastAsia"/>
                  </w:rPr>
                  <w:t>☐</w:t>
                </w:r>
              </w:p>
            </w:sdtContent>
          </w:sdt>
        </w:tc>
      </w:tr>
      <w:tr w:rsidR="003D1FFC" w14:paraId="7A0C49EF" w14:textId="5CB486B7" w:rsidTr="003D1FFC">
        <w:tc>
          <w:tcPr>
            <w:tcW w:w="1702" w:type="dxa"/>
          </w:tcPr>
          <w:p w14:paraId="5E911D27" w14:textId="30CFFDBD" w:rsidR="003D1FFC" w:rsidRPr="0066237B" w:rsidRDefault="003D1FFC" w:rsidP="003D1FFC">
            <w:pPr>
              <w:rPr>
                <w:b/>
                <w:bCs/>
              </w:rPr>
            </w:pPr>
            <w:r w:rsidRPr="0066237B">
              <w:rPr>
                <w:b/>
                <w:bCs/>
                <w:color w:val="0070C0"/>
              </w:rPr>
              <w:t>These learning areas can inform IEP core competency goals</w:t>
            </w:r>
          </w:p>
        </w:tc>
        <w:tc>
          <w:tcPr>
            <w:tcW w:w="8930" w:type="dxa"/>
            <w:gridSpan w:val="3"/>
          </w:tcPr>
          <w:p w14:paraId="14A1106C" w14:textId="45207654" w:rsidR="003D1FFC" w:rsidRDefault="003D1FFC" w:rsidP="003D1FFC">
            <w:r w:rsidRPr="003D1FFC">
              <w:rPr>
                <w:noProof/>
              </w:rPr>
              <w:drawing>
                <wp:inline distT="0" distB="0" distL="0" distR="0" wp14:anchorId="09684691" wp14:editId="0067D82F">
                  <wp:extent cx="5525271" cy="895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25271" cy="895475"/>
                          </a:xfrm>
                          <a:prstGeom prst="rect">
                            <a:avLst/>
                          </a:prstGeom>
                        </pic:spPr>
                      </pic:pic>
                    </a:graphicData>
                  </a:graphic>
                </wp:inline>
              </w:drawing>
            </w:r>
          </w:p>
        </w:tc>
      </w:tr>
    </w:tbl>
    <w:p w14:paraId="799AC03C" w14:textId="71C0FFBA" w:rsidR="00E8096D" w:rsidRDefault="00E8096D" w:rsidP="003D1FFC">
      <w:pPr>
        <w:ind w:left="2880" w:firstLine="720"/>
      </w:pPr>
    </w:p>
    <w:p w14:paraId="141F70DE" w14:textId="77777777" w:rsidR="00E8096D" w:rsidRDefault="00E8096D">
      <w:pPr>
        <w:widowControl/>
        <w:autoSpaceDE/>
        <w:autoSpaceDN/>
        <w:spacing w:after="160" w:line="259" w:lineRule="auto"/>
      </w:pPr>
      <w:r>
        <w:br w:type="page"/>
      </w:r>
    </w:p>
    <w:p w14:paraId="5D35BDD8" w14:textId="77777777" w:rsidR="003D1FFC" w:rsidRDefault="003D1FFC" w:rsidP="003D1FFC">
      <w:pPr>
        <w:ind w:left="2880" w:firstLine="720"/>
      </w:pPr>
    </w:p>
    <w:tbl>
      <w:tblPr>
        <w:tblStyle w:val="TableGrid"/>
        <w:tblW w:w="10632" w:type="dxa"/>
        <w:tblInd w:w="-714" w:type="dxa"/>
        <w:tblLook w:val="04A0" w:firstRow="1" w:lastRow="0" w:firstColumn="1" w:lastColumn="0" w:noHBand="0" w:noVBand="1"/>
      </w:tblPr>
      <w:tblGrid>
        <w:gridCol w:w="2410"/>
        <w:gridCol w:w="3969"/>
        <w:gridCol w:w="4253"/>
      </w:tblGrid>
      <w:tr w:rsidR="003D1FFC" w14:paraId="4EB5C464" w14:textId="77777777" w:rsidTr="003D1FFC">
        <w:tc>
          <w:tcPr>
            <w:tcW w:w="10632" w:type="dxa"/>
            <w:gridSpan w:val="3"/>
            <w:shd w:val="clear" w:color="auto" w:fill="D9D9D9" w:themeFill="background1" w:themeFillShade="D9"/>
          </w:tcPr>
          <w:p w14:paraId="30B29974" w14:textId="672D77B3" w:rsidR="003D1FFC" w:rsidRPr="003D1FFC" w:rsidRDefault="003D1FFC" w:rsidP="003D1FFC">
            <w:pPr>
              <w:jc w:val="center"/>
              <w:rPr>
                <w:b/>
                <w:bCs/>
                <w:sz w:val="24"/>
                <w:szCs w:val="24"/>
              </w:rPr>
            </w:pPr>
            <w:r w:rsidRPr="003D1FFC">
              <w:rPr>
                <w:b/>
                <w:bCs/>
                <w:sz w:val="24"/>
                <w:szCs w:val="24"/>
              </w:rPr>
              <w:t>Supports</w:t>
            </w:r>
          </w:p>
        </w:tc>
      </w:tr>
      <w:tr w:rsidR="003D1FFC" w14:paraId="552B92A0" w14:textId="77777777" w:rsidTr="003D1FFC">
        <w:tc>
          <w:tcPr>
            <w:tcW w:w="2410" w:type="dxa"/>
          </w:tcPr>
          <w:p w14:paraId="4F9A5E4C" w14:textId="77777777" w:rsidR="003D1FFC" w:rsidRPr="003D1FFC" w:rsidRDefault="003D1FFC" w:rsidP="003D1FFC">
            <w:pPr>
              <w:rPr>
                <w:b/>
                <w:bCs/>
              </w:rPr>
            </w:pPr>
            <w:r w:rsidRPr="003D1FFC">
              <w:rPr>
                <w:b/>
                <w:bCs/>
              </w:rPr>
              <w:t>Essential Supports</w:t>
            </w:r>
          </w:p>
          <w:p w14:paraId="2E3C1495" w14:textId="01344492" w:rsidR="003D1FFC" w:rsidRPr="0066237B" w:rsidRDefault="003D1FFC" w:rsidP="003D1FFC">
            <w:pPr>
              <w:rPr>
                <w:b/>
                <w:bCs/>
                <w:sz w:val="18"/>
                <w:szCs w:val="18"/>
              </w:rPr>
            </w:pPr>
            <w:r w:rsidRPr="0066237B">
              <w:rPr>
                <w:b/>
                <w:bCs/>
                <w:color w:val="0070C0"/>
                <w:sz w:val="18"/>
                <w:szCs w:val="18"/>
              </w:rPr>
              <w:t>Supports that are identified in assessments as necessary in order for the student to access the curriculum.</w:t>
            </w:r>
          </w:p>
        </w:tc>
        <w:tc>
          <w:tcPr>
            <w:tcW w:w="3969" w:type="dxa"/>
          </w:tcPr>
          <w:p w14:paraId="51EE7351" w14:textId="4F5639BC" w:rsidR="003D1FFC" w:rsidRDefault="003D1FFC" w:rsidP="003D1FFC">
            <w:r>
              <w:t>Support Type (Essential or Universal)</w:t>
            </w:r>
          </w:p>
        </w:tc>
        <w:tc>
          <w:tcPr>
            <w:tcW w:w="4253" w:type="dxa"/>
          </w:tcPr>
          <w:p w14:paraId="20AA9677" w14:textId="77777777" w:rsidR="003D1FFC" w:rsidRDefault="003D1FFC" w:rsidP="003D1FFC">
            <w:pPr>
              <w:rPr>
                <w:b/>
                <w:bCs/>
              </w:rPr>
            </w:pPr>
            <w:r w:rsidRPr="003D1FFC">
              <w:rPr>
                <w:b/>
                <w:bCs/>
              </w:rPr>
              <w:t>Description</w:t>
            </w:r>
          </w:p>
          <w:p w14:paraId="4B5B1E02" w14:textId="77777777" w:rsidR="003D1FFC" w:rsidRPr="0066237B" w:rsidRDefault="003D1FFC" w:rsidP="003D1FFC">
            <w:pPr>
              <w:pStyle w:val="TableParagraph"/>
              <w:ind w:left="0"/>
              <w:rPr>
                <w:b/>
                <w:bCs/>
                <w:color w:val="0070C0"/>
              </w:rPr>
            </w:pPr>
            <w:r w:rsidRPr="0066237B">
              <w:rPr>
                <w:b/>
                <w:bCs/>
                <w:color w:val="0070C0"/>
              </w:rPr>
              <w:t>Identify</w:t>
            </w:r>
            <w:r w:rsidRPr="0066237B">
              <w:rPr>
                <w:b/>
                <w:bCs/>
                <w:color w:val="0070C0"/>
                <w:spacing w:val="-4"/>
              </w:rPr>
              <w:t xml:space="preserve"> </w:t>
            </w:r>
            <w:r w:rsidRPr="0066237B">
              <w:rPr>
                <w:b/>
                <w:bCs/>
                <w:color w:val="0070C0"/>
              </w:rPr>
              <w:t>the</w:t>
            </w:r>
            <w:r w:rsidRPr="0066237B">
              <w:rPr>
                <w:b/>
                <w:bCs/>
                <w:color w:val="0070C0"/>
                <w:spacing w:val="-5"/>
              </w:rPr>
              <w:t xml:space="preserve"> </w:t>
            </w:r>
            <w:r w:rsidRPr="0066237B">
              <w:rPr>
                <w:b/>
                <w:bCs/>
                <w:color w:val="0070C0"/>
              </w:rPr>
              <w:t>supports</w:t>
            </w:r>
            <w:r w:rsidRPr="0066237B">
              <w:rPr>
                <w:b/>
                <w:bCs/>
                <w:color w:val="0070C0"/>
                <w:spacing w:val="-5"/>
              </w:rPr>
              <w:t xml:space="preserve"> </w:t>
            </w:r>
            <w:r w:rsidRPr="0066237B">
              <w:rPr>
                <w:b/>
                <w:bCs/>
                <w:color w:val="0070C0"/>
              </w:rPr>
              <w:t>that</w:t>
            </w:r>
            <w:r w:rsidRPr="0066237B">
              <w:rPr>
                <w:b/>
                <w:bCs/>
                <w:color w:val="0070C0"/>
                <w:spacing w:val="-4"/>
              </w:rPr>
              <w:t xml:space="preserve"> </w:t>
            </w:r>
            <w:r w:rsidRPr="0066237B">
              <w:rPr>
                <w:b/>
                <w:bCs/>
                <w:color w:val="0070C0"/>
              </w:rPr>
              <w:t>can</w:t>
            </w:r>
            <w:r w:rsidRPr="0066237B">
              <w:rPr>
                <w:b/>
                <w:bCs/>
                <w:color w:val="0070C0"/>
                <w:spacing w:val="-5"/>
              </w:rPr>
              <w:t xml:space="preserve"> </w:t>
            </w:r>
            <w:r w:rsidRPr="0066237B">
              <w:rPr>
                <w:b/>
                <w:bCs/>
                <w:color w:val="0070C0"/>
              </w:rPr>
              <w:t>help</w:t>
            </w:r>
            <w:r w:rsidRPr="0066237B">
              <w:rPr>
                <w:b/>
                <w:bCs/>
                <w:color w:val="0070C0"/>
                <w:spacing w:val="-5"/>
              </w:rPr>
              <w:t xml:space="preserve"> </w:t>
            </w:r>
            <w:r w:rsidRPr="0066237B">
              <w:rPr>
                <w:b/>
                <w:bCs/>
                <w:color w:val="0070C0"/>
              </w:rPr>
              <w:t>the</w:t>
            </w:r>
            <w:r w:rsidRPr="0066237B">
              <w:rPr>
                <w:b/>
                <w:bCs/>
                <w:color w:val="0070C0"/>
                <w:spacing w:val="-5"/>
              </w:rPr>
              <w:t xml:space="preserve"> </w:t>
            </w:r>
            <w:r w:rsidRPr="0066237B">
              <w:rPr>
                <w:b/>
                <w:bCs/>
                <w:color w:val="0070C0"/>
              </w:rPr>
              <w:t>student</w:t>
            </w:r>
            <w:r w:rsidRPr="0066237B">
              <w:rPr>
                <w:b/>
                <w:bCs/>
                <w:color w:val="0070C0"/>
                <w:spacing w:val="-2"/>
              </w:rPr>
              <w:t xml:space="preserve"> </w:t>
            </w:r>
            <w:r w:rsidRPr="0066237B">
              <w:rPr>
                <w:b/>
                <w:bCs/>
                <w:color w:val="0070C0"/>
              </w:rPr>
              <w:t>access</w:t>
            </w:r>
            <w:r w:rsidRPr="0066237B">
              <w:rPr>
                <w:b/>
                <w:bCs/>
                <w:color w:val="0070C0"/>
                <w:spacing w:val="-9"/>
              </w:rPr>
              <w:t xml:space="preserve"> </w:t>
            </w:r>
            <w:r w:rsidRPr="0066237B">
              <w:rPr>
                <w:b/>
                <w:bCs/>
                <w:color w:val="0070C0"/>
              </w:rPr>
              <w:t xml:space="preserve">the </w:t>
            </w:r>
            <w:r w:rsidRPr="0066237B">
              <w:rPr>
                <w:b/>
                <w:bCs/>
                <w:color w:val="0070C0"/>
                <w:spacing w:val="-2"/>
              </w:rPr>
              <w:t>curriculum</w:t>
            </w:r>
          </w:p>
          <w:p w14:paraId="22663ED3" w14:textId="77777777" w:rsidR="003D1FFC" w:rsidRDefault="003D1FFC" w:rsidP="003D1FFC">
            <w:pPr>
              <w:pStyle w:val="TableParagraph"/>
              <w:numPr>
                <w:ilvl w:val="0"/>
                <w:numId w:val="6"/>
              </w:numPr>
              <w:tabs>
                <w:tab w:val="left" w:pos="599"/>
              </w:tabs>
              <w:ind w:left="316" w:right="39" w:hanging="219"/>
            </w:pPr>
            <w:r>
              <w:t>These</w:t>
            </w:r>
            <w:r>
              <w:rPr>
                <w:spacing w:val="-8"/>
              </w:rPr>
              <w:t xml:space="preserve"> </w:t>
            </w:r>
            <w:r>
              <w:t>may</w:t>
            </w:r>
            <w:r>
              <w:rPr>
                <w:spacing w:val="-5"/>
              </w:rPr>
              <w:t xml:space="preserve"> </w:t>
            </w:r>
            <w:r>
              <w:t>be</w:t>
            </w:r>
            <w:r>
              <w:rPr>
                <w:spacing w:val="-8"/>
              </w:rPr>
              <w:t xml:space="preserve"> </w:t>
            </w:r>
            <w:r>
              <w:t>found</w:t>
            </w:r>
            <w:r>
              <w:rPr>
                <w:spacing w:val="-8"/>
              </w:rPr>
              <w:t xml:space="preserve"> </w:t>
            </w:r>
            <w:r>
              <w:t>in</w:t>
            </w:r>
            <w:r>
              <w:rPr>
                <w:spacing w:val="-6"/>
              </w:rPr>
              <w:t xml:space="preserve"> </w:t>
            </w:r>
            <w:r>
              <w:t>recommendations</w:t>
            </w:r>
            <w:r>
              <w:rPr>
                <w:spacing w:val="-9"/>
              </w:rPr>
              <w:t xml:space="preserve"> </w:t>
            </w:r>
            <w:r>
              <w:t>from professional reports</w:t>
            </w:r>
          </w:p>
          <w:p w14:paraId="43CAC670" w14:textId="3E782668" w:rsidR="003D1FFC" w:rsidRPr="003D1FFC" w:rsidRDefault="003D1FFC" w:rsidP="003D1FFC">
            <w:pPr>
              <w:pStyle w:val="TableParagraph"/>
              <w:numPr>
                <w:ilvl w:val="0"/>
                <w:numId w:val="6"/>
              </w:numPr>
              <w:tabs>
                <w:tab w:val="left" w:pos="599"/>
              </w:tabs>
              <w:ind w:left="316" w:right="39" w:hanging="219"/>
            </w:pPr>
            <w:r>
              <w:t>Or</w:t>
            </w:r>
            <w:r w:rsidRPr="003D1FFC">
              <w:rPr>
                <w:spacing w:val="-7"/>
              </w:rPr>
              <w:t xml:space="preserve"> </w:t>
            </w:r>
            <w:r>
              <w:t>through</w:t>
            </w:r>
            <w:r w:rsidRPr="003D1FFC">
              <w:rPr>
                <w:spacing w:val="-10"/>
              </w:rPr>
              <w:t xml:space="preserve"> </w:t>
            </w:r>
            <w:r>
              <w:t>teacher</w:t>
            </w:r>
            <w:r w:rsidRPr="003D1FFC">
              <w:rPr>
                <w:spacing w:val="-7"/>
              </w:rPr>
              <w:t xml:space="preserve"> </w:t>
            </w:r>
            <w:r>
              <w:t>observation</w:t>
            </w:r>
            <w:r w:rsidRPr="003D1FFC">
              <w:rPr>
                <w:spacing w:val="-7"/>
              </w:rPr>
              <w:t xml:space="preserve"> </w:t>
            </w:r>
            <w:r>
              <w:t>(SBT</w:t>
            </w:r>
            <w:r w:rsidRPr="003D1FFC">
              <w:rPr>
                <w:spacing w:val="-7"/>
              </w:rPr>
              <w:t xml:space="preserve"> </w:t>
            </w:r>
            <w:r>
              <w:t>notes, Report Cards, etc.)</w:t>
            </w:r>
          </w:p>
        </w:tc>
      </w:tr>
      <w:tr w:rsidR="003D1FFC" w14:paraId="66032C3E" w14:textId="77777777" w:rsidTr="003D1FFC">
        <w:tc>
          <w:tcPr>
            <w:tcW w:w="2410" w:type="dxa"/>
          </w:tcPr>
          <w:p w14:paraId="668A9B8E" w14:textId="77777777" w:rsidR="003D1FFC" w:rsidRPr="003D1FFC" w:rsidRDefault="003D1FFC" w:rsidP="003D1FFC">
            <w:pPr>
              <w:rPr>
                <w:b/>
                <w:bCs/>
              </w:rPr>
            </w:pPr>
            <w:r w:rsidRPr="003D1FFC">
              <w:rPr>
                <w:b/>
                <w:bCs/>
              </w:rPr>
              <w:t>Universal Supports</w:t>
            </w:r>
          </w:p>
          <w:p w14:paraId="03A4D919" w14:textId="0788AAC9" w:rsidR="003D1FFC" w:rsidRPr="0066237B" w:rsidRDefault="003D1FFC" w:rsidP="003D1FFC">
            <w:pPr>
              <w:rPr>
                <w:b/>
                <w:bCs/>
              </w:rPr>
            </w:pPr>
            <w:r w:rsidRPr="0066237B">
              <w:rPr>
                <w:b/>
                <w:bCs/>
                <w:color w:val="0070C0"/>
                <w:sz w:val="18"/>
                <w:szCs w:val="18"/>
              </w:rPr>
              <w:t>Supports that could be beneficial for all students. Lists supports that are particularly helpful for this student.</w:t>
            </w:r>
          </w:p>
        </w:tc>
        <w:tc>
          <w:tcPr>
            <w:tcW w:w="3969" w:type="dxa"/>
          </w:tcPr>
          <w:p w14:paraId="662946CE" w14:textId="14B9DB3D" w:rsidR="003D1FFC" w:rsidRDefault="003D1FFC" w:rsidP="003D1FFC">
            <w:r>
              <w:t>Support Type (Essential or Universal)</w:t>
            </w:r>
          </w:p>
        </w:tc>
        <w:tc>
          <w:tcPr>
            <w:tcW w:w="4253" w:type="dxa"/>
          </w:tcPr>
          <w:p w14:paraId="076558D7" w14:textId="77777777" w:rsidR="003D1FFC" w:rsidRPr="003D1FFC" w:rsidRDefault="003D1FFC" w:rsidP="003D1FFC">
            <w:pPr>
              <w:rPr>
                <w:b/>
                <w:bCs/>
              </w:rPr>
            </w:pPr>
            <w:r w:rsidRPr="003D1FFC">
              <w:rPr>
                <w:b/>
                <w:bCs/>
              </w:rPr>
              <w:t>Description</w:t>
            </w:r>
          </w:p>
          <w:p w14:paraId="766587A9" w14:textId="101EFDFD" w:rsidR="003D1FFC" w:rsidRPr="0066237B" w:rsidRDefault="003D1FFC" w:rsidP="003D1FFC">
            <w:pPr>
              <w:pStyle w:val="TableParagraph"/>
              <w:tabs>
                <w:tab w:val="left" w:pos="599"/>
              </w:tabs>
              <w:ind w:left="0" w:right="39"/>
              <w:rPr>
                <w:b/>
                <w:bCs/>
                <w:color w:val="0070C0"/>
              </w:rPr>
            </w:pPr>
            <w:r w:rsidRPr="0066237B">
              <w:rPr>
                <w:b/>
                <w:bCs/>
                <w:color w:val="0070C0"/>
              </w:rPr>
              <w:t>Supports that are available and beneficial to all students.</w:t>
            </w:r>
          </w:p>
          <w:p w14:paraId="33B9CB04" w14:textId="77777777" w:rsidR="003D1FFC" w:rsidRDefault="003D1FFC" w:rsidP="003D1FFC">
            <w:pPr>
              <w:pStyle w:val="TableParagraph"/>
              <w:numPr>
                <w:ilvl w:val="0"/>
                <w:numId w:val="7"/>
              </w:numPr>
              <w:ind w:left="316" w:right="39" w:hanging="219"/>
            </w:pPr>
            <w:r>
              <w:t>List 3-5 supports that are particularly helpful for the student</w:t>
            </w:r>
          </w:p>
          <w:p w14:paraId="588E4BEA" w14:textId="04906D32" w:rsidR="003D1FFC" w:rsidRDefault="003D1FFC" w:rsidP="003D1FFC">
            <w:pPr>
              <w:pStyle w:val="TableParagraph"/>
              <w:numPr>
                <w:ilvl w:val="0"/>
                <w:numId w:val="7"/>
              </w:numPr>
              <w:ind w:left="316" w:right="39" w:hanging="219"/>
            </w:pPr>
            <w:r>
              <w:t>Aim for 3-5 specific supports</w:t>
            </w:r>
          </w:p>
        </w:tc>
      </w:tr>
      <w:tr w:rsidR="003D1FFC" w14:paraId="1105E3AA" w14:textId="77777777" w:rsidTr="003D1FFC">
        <w:tc>
          <w:tcPr>
            <w:tcW w:w="10632" w:type="dxa"/>
            <w:gridSpan w:val="3"/>
            <w:shd w:val="clear" w:color="auto" w:fill="D9D9D9" w:themeFill="background1" w:themeFillShade="D9"/>
          </w:tcPr>
          <w:p w14:paraId="3C4A7F64" w14:textId="2552E12F" w:rsidR="003D1FFC" w:rsidRPr="003D1FFC" w:rsidRDefault="003D1FFC" w:rsidP="003D1FFC">
            <w:pPr>
              <w:jc w:val="center"/>
              <w:rPr>
                <w:b/>
                <w:bCs/>
                <w:sz w:val="24"/>
                <w:szCs w:val="24"/>
              </w:rPr>
            </w:pPr>
            <w:r w:rsidRPr="003D1FFC">
              <w:rPr>
                <w:b/>
                <w:bCs/>
                <w:sz w:val="24"/>
                <w:szCs w:val="24"/>
              </w:rPr>
              <w:t>Supplementary Plans</w:t>
            </w:r>
          </w:p>
        </w:tc>
      </w:tr>
      <w:tr w:rsidR="003D1FFC" w14:paraId="693F0600" w14:textId="77777777" w:rsidTr="00345730">
        <w:tc>
          <w:tcPr>
            <w:tcW w:w="6379" w:type="dxa"/>
            <w:gridSpan w:val="2"/>
          </w:tcPr>
          <w:p w14:paraId="6CC391F5" w14:textId="77777777" w:rsidR="003D1FFC" w:rsidRDefault="003D1FFC" w:rsidP="003D1FFC">
            <w:pPr>
              <w:pStyle w:val="NormalWeb"/>
              <w:spacing w:before="0" w:beforeAutospacing="0" w:after="0" w:afterAutospacing="0"/>
              <w:rPr>
                <w:rFonts w:asciiTheme="minorHAnsi" w:hAnsiTheme="minorHAnsi" w:cstheme="minorHAnsi"/>
                <w:b/>
                <w:bCs/>
                <w:sz w:val="22"/>
                <w:szCs w:val="22"/>
              </w:rPr>
            </w:pPr>
            <w:r w:rsidRPr="003D1FFC">
              <w:rPr>
                <w:rFonts w:asciiTheme="minorHAnsi" w:hAnsiTheme="minorHAnsi" w:cstheme="minorHAnsi"/>
                <w:b/>
                <w:bCs/>
                <w:sz w:val="22"/>
                <w:szCs w:val="22"/>
              </w:rPr>
              <w:t>Supplementary Plans</w:t>
            </w:r>
          </w:p>
          <w:p w14:paraId="15BB8232" w14:textId="557E63B2" w:rsidR="003D1FFC" w:rsidRDefault="003D1FFC" w:rsidP="003D1FFC">
            <w:pPr>
              <w:pStyle w:val="NormalWeb"/>
              <w:spacing w:before="0" w:beforeAutospacing="0" w:after="0" w:afterAutospacing="0"/>
              <w:rPr>
                <w:rFonts w:asciiTheme="minorHAnsi" w:hAnsiTheme="minorHAnsi" w:cstheme="minorHAnsi"/>
                <w:color w:val="333333"/>
                <w:sz w:val="22"/>
                <w:szCs w:val="22"/>
              </w:rPr>
            </w:pPr>
            <w:r w:rsidRPr="003D1FFC">
              <w:rPr>
                <w:rFonts w:asciiTheme="minorHAnsi" w:hAnsiTheme="minorHAnsi" w:cstheme="minorHAnsi"/>
                <w:sz w:val="22"/>
                <w:szCs w:val="22"/>
              </w:rPr>
              <w:t xml:space="preserve">List any </w:t>
            </w:r>
            <w:r w:rsidRPr="003D1FFC">
              <w:rPr>
                <w:rFonts w:asciiTheme="minorHAnsi" w:hAnsiTheme="minorHAnsi" w:cstheme="minorHAnsi"/>
                <w:color w:val="333333"/>
                <w:sz w:val="22"/>
                <w:szCs w:val="22"/>
              </w:rPr>
              <w:t>other plans that the student may have, such as a Safety plan, Medical Plans, Behavior plan, etc.</w:t>
            </w:r>
          </w:p>
          <w:p w14:paraId="1E7433AB" w14:textId="08AFE0A2" w:rsidR="003D1FFC" w:rsidRPr="003D1FFC" w:rsidRDefault="003D1FFC" w:rsidP="003D1FFC">
            <w:pPr>
              <w:pStyle w:val="NormalWeb"/>
              <w:spacing w:before="0" w:beforeAutospacing="0" w:after="0" w:afterAutospacing="0"/>
              <w:rPr>
                <w:rFonts w:asciiTheme="minorHAnsi" w:hAnsiTheme="minorHAnsi" w:cstheme="minorHAnsi"/>
                <w:color w:val="333333"/>
                <w:sz w:val="22"/>
                <w:szCs w:val="22"/>
              </w:rPr>
            </w:pPr>
            <w:r w:rsidRPr="003D1FFC">
              <w:rPr>
                <w:rFonts w:asciiTheme="minorHAnsi" w:hAnsiTheme="minorHAnsi" w:cstheme="minorHAnsi"/>
                <w:color w:val="333333"/>
                <w:sz w:val="22"/>
                <w:szCs w:val="22"/>
              </w:rPr>
              <w:t>The supplementary plans are listed here but not attached. Please refer to the student’s confidential student file to view them. </w:t>
            </w:r>
          </w:p>
        </w:tc>
        <w:tc>
          <w:tcPr>
            <w:tcW w:w="4253" w:type="dxa"/>
          </w:tcPr>
          <w:p w14:paraId="6AEEE11D" w14:textId="0A0D640E" w:rsidR="003D1FFC" w:rsidRPr="003D1FFC" w:rsidRDefault="003D1FFC" w:rsidP="003D1FFC">
            <w:pPr>
              <w:rPr>
                <w:b/>
                <w:bCs/>
              </w:rPr>
            </w:pPr>
            <w:r w:rsidRPr="003D1FFC">
              <w:rPr>
                <w:b/>
                <w:bCs/>
              </w:rPr>
              <w:t>Date</w:t>
            </w:r>
          </w:p>
        </w:tc>
      </w:tr>
      <w:tr w:rsidR="003D1FFC" w14:paraId="38EF7A13" w14:textId="77777777" w:rsidTr="003D1FFC">
        <w:tc>
          <w:tcPr>
            <w:tcW w:w="10632" w:type="dxa"/>
            <w:gridSpan w:val="3"/>
            <w:shd w:val="clear" w:color="auto" w:fill="D9D9D9" w:themeFill="background1" w:themeFillShade="D9"/>
          </w:tcPr>
          <w:p w14:paraId="1EE7AD49" w14:textId="2A7C7975" w:rsidR="003D1FFC" w:rsidRPr="003D1FFC" w:rsidRDefault="003D1FFC" w:rsidP="003D1FFC">
            <w:pPr>
              <w:jc w:val="center"/>
              <w:rPr>
                <w:b/>
                <w:bCs/>
                <w:sz w:val="24"/>
                <w:szCs w:val="24"/>
              </w:rPr>
            </w:pPr>
            <w:r>
              <w:rPr>
                <w:b/>
                <w:bCs/>
                <w:sz w:val="24"/>
                <w:szCs w:val="24"/>
              </w:rPr>
              <w:t>Additional Comments</w:t>
            </w:r>
          </w:p>
        </w:tc>
      </w:tr>
      <w:tr w:rsidR="003D1FFC" w14:paraId="1F9BBFBB" w14:textId="77777777" w:rsidTr="00212D36">
        <w:tc>
          <w:tcPr>
            <w:tcW w:w="10632" w:type="dxa"/>
            <w:gridSpan w:val="3"/>
          </w:tcPr>
          <w:p w14:paraId="2815DFA2" w14:textId="38C0CEE6" w:rsidR="003D1FFC" w:rsidRPr="003D1FFC" w:rsidRDefault="003D1FFC" w:rsidP="003D1FFC">
            <w:pPr>
              <w:rPr>
                <w:b/>
                <w:bCs/>
                <w:spacing w:val="-2"/>
                <w:u w:val="single"/>
              </w:rPr>
            </w:pPr>
            <w:r w:rsidRPr="003D1FFC">
              <w:rPr>
                <w:b/>
                <w:bCs/>
                <w:u w:val="single"/>
              </w:rPr>
              <w:t>Include relevant and current information that supports the learning:</w:t>
            </w:r>
            <w:r w:rsidRPr="003D1FFC">
              <w:rPr>
                <w:b/>
                <w:bCs/>
                <w:spacing w:val="2"/>
                <w:u w:val="single"/>
              </w:rPr>
              <w:t xml:space="preserve"> </w:t>
            </w:r>
          </w:p>
          <w:p w14:paraId="3DE90A6D" w14:textId="77777777" w:rsidR="003D1FFC" w:rsidRDefault="003D1FFC" w:rsidP="003D1FFC">
            <w:pPr>
              <w:pStyle w:val="ListParagraph"/>
              <w:numPr>
                <w:ilvl w:val="0"/>
                <w:numId w:val="8"/>
              </w:numPr>
              <w:ind w:left="458"/>
            </w:pPr>
            <w:r>
              <w:t>Transition</w:t>
            </w:r>
            <w:r w:rsidRPr="003D1FFC">
              <w:rPr>
                <w:spacing w:val="-4"/>
              </w:rPr>
              <w:t xml:space="preserve"> </w:t>
            </w:r>
            <w:r>
              <w:t>plan</w:t>
            </w:r>
            <w:r w:rsidRPr="003D1FFC">
              <w:rPr>
                <w:spacing w:val="-5"/>
              </w:rPr>
              <w:t xml:space="preserve"> </w:t>
            </w:r>
            <w:r>
              <w:t>meeting</w:t>
            </w:r>
            <w:r w:rsidRPr="003D1FFC">
              <w:rPr>
                <w:spacing w:val="-1"/>
              </w:rPr>
              <w:t xml:space="preserve"> </w:t>
            </w:r>
            <w:r>
              <w:t>– (date)</w:t>
            </w:r>
          </w:p>
          <w:p w14:paraId="24204A05" w14:textId="77777777" w:rsidR="003D1FFC" w:rsidRPr="003D1FFC" w:rsidRDefault="003D1FFC" w:rsidP="003D1FFC">
            <w:pPr>
              <w:pStyle w:val="ListParagraph"/>
              <w:numPr>
                <w:ilvl w:val="0"/>
                <w:numId w:val="8"/>
              </w:numPr>
              <w:ind w:left="458"/>
            </w:pPr>
            <w:r>
              <w:t>Riley</w:t>
            </w:r>
            <w:r w:rsidRPr="003D1FFC">
              <w:rPr>
                <w:spacing w:val="-2"/>
              </w:rPr>
              <w:t xml:space="preserve"> </w:t>
            </w:r>
            <w:r>
              <w:t>was</w:t>
            </w:r>
            <w:r w:rsidRPr="003D1FFC">
              <w:rPr>
                <w:spacing w:val="-1"/>
              </w:rPr>
              <w:t xml:space="preserve"> </w:t>
            </w:r>
            <w:r>
              <w:t>homeschooled</w:t>
            </w:r>
            <w:r w:rsidRPr="003D1FFC">
              <w:rPr>
                <w:spacing w:val="-4"/>
              </w:rPr>
              <w:t xml:space="preserve"> </w:t>
            </w:r>
            <w:r>
              <w:t>for</w:t>
            </w:r>
            <w:r w:rsidRPr="003D1FFC">
              <w:rPr>
                <w:spacing w:val="-3"/>
              </w:rPr>
              <w:t xml:space="preserve"> </w:t>
            </w:r>
            <w:r>
              <w:t>one</w:t>
            </w:r>
            <w:r w:rsidRPr="003D1FFC">
              <w:rPr>
                <w:spacing w:val="-1"/>
              </w:rPr>
              <w:t xml:space="preserve"> </w:t>
            </w:r>
            <w:r>
              <w:t>year</w:t>
            </w:r>
            <w:r w:rsidRPr="003D1FFC">
              <w:rPr>
                <w:spacing w:val="-1"/>
              </w:rPr>
              <w:t xml:space="preserve"> </w:t>
            </w:r>
            <w:r w:rsidRPr="003D1FFC">
              <w:rPr>
                <w:spacing w:val="-2"/>
              </w:rPr>
              <w:t>(date)</w:t>
            </w:r>
          </w:p>
          <w:p w14:paraId="7C03247D" w14:textId="1DF449AB" w:rsidR="003D1FFC" w:rsidRPr="003D1FFC" w:rsidRDefault="003D1FFC" w:rsidP="003D1FFC">
            <w:pPr>
              <w:pStyle w:val="ListParagraph"/>
              <w:numPr>
                <w:ilvl w:val="0"/>
                <w:numId w:val="8"/>
              </w:numPr>
              <w:ind w:left="458"/>
            </w:pPr>
            <w:r>
              <w:rPr>
                <w:spacing w:val="-2"/>
              </w:rPr>
              <w:t>I</w:t>
            </w:r>
            <w:r w:rsidRPr="003D1FFC">
              <w:rPr>
                <w:spacing w:val="-2"/>
              </w:rPr>
              <w:t>ntegrated Case Management Meetings (dates)</w:t>
            </w:r>
          </w:p>
        </w:tc>
      </w:tr>
    </w:tbl>
    <w:p w14:paraId="00B41A74" w14:textId="6F8EF232" w:rsidR="00351F03" w:rsidRDefault="00351F03" w:rsidP="003D1FFC"/>
    <w:p w14:paraId="59EE4DC4" w14:textId="77777777" w:rsidR="00351F03" w:rsidRDefault="00351F03">
      <w:pPr>
        <w:widowControl/>
        <w:autoSpaceDE/>
        <w:autoSpaceDN/>
        <w:spacing w:after="160" w:line="259" w:lineRule="auto"/>
      </w:pPr>
      <w:r>
        <w:br w:type="page"/>
      </w:r>
    </w:p>
    <w:p w14:paraId="22173668" w14:textId="77777777" w:rsidR="003D1FFC" w:rsidRDefault="003D1FFC" w:rsidP="003D1FFC"/>
    <w:tbl>
      <w:tblPr>
        <w:tblStyle w:val="TableGrid"/>
        <w:tblW w:w="10632" w:type="dxa"/>
        <w:tblInd w:w="-714" w:type="dxa"/>
        <w:tblLook w:val="04A0" w:firstRow="1" w:lastRow="0" w:firstColumn="1" w:lastColumn="0" w:noHBand="0" w:noVBand="1"/>
      </w:tblPr>
      <w:tblGrid>
        <w:gridCol w:w="5372"/>
        <w:gridCol w:w="5260"/>
      </w:tblGrid>
      <w:tr w:rsidR="003D1FFC" w14:paraId="17840855" w14:textId="77777777" w:rsidTr="003D1FFC">
        <w:tc>
          <w:tcPr>
            <w:tcW w:w="10632" w:type="dxa"/>
            <w:gridSpan w:val="2"/>
            <w:shd w:val="clear" w:color="auto" w:fill="D9D9D9" w:themeFill="background1" w:themeFillShade="D9"/>
          </w:tcPr>
          <w:p w14:paraId="16961A84" w14:textId="4B5E8523" w:rsidR="003D1FFC" w:rsidRPr="003D1FFC" w:rsidRDefault="003D1FFC" w:rsidP="003D1FFC">
            <w:pPr>
              <w:jc w:val="center"/>
              <w:rPr>
                <w:b/>
                <w:bCs/>
                <w:sz w:val="24"/>
                <w:szCs w:val="24"/>
              </w:rPr>
            </w:pPr>
            <w:r>
              <w:rPr>
                <w:b/>
                <w:bCs/>
                <w:sz w:val="24"/>
                <w:szCs w:val="24"/>
              </w:rPr>
              <w:t>Core Competency Goals</w:t>
            </w:r>
          </w:p>
        </w:tc>
      </w:tr>
      <w:tr w:rsidR="003D1FFC" w14:paraId="56ED478A" w14:textId="77777777" w:rsidTr="003D1FFC">
        <w:tc>
          <w:tcPr>
            <w:tcW w:w="5372" w:type="dxa"/>
          </w:tcPr>
          <w:p w14:paraId="4C88D169" w14:textId="617CA6B5" w:rsidR="003D1FFC" w:rsidRDefault="003D1FFC" w:rsidP="003D1FFC">
            <w:r w:rsidRPr="003D1FFC">
              <w:rPr>
                <w:b/>
                <w:bCs/>
              </w:rPr>
              <w:t>Goal Area:</w:t>
            </w:r>
            <w:r>
              <w:t xml:space="preserve"> </w:t>
            </w:r>
            <w:r w:rsidR="001E2843" w:rsidRPr="002A4C81">
              <w:rPr>
                <w:b/>
                <w:bCs/>
                <w:color w:val="0070C0"/>
              </w:rPr>
              <w:t>Sub-competency</w:t>
            </w:r>
          </w:p>
          <w:p w14:paraId="362D0DBB" w14:textId="1F5F7158" w:rsidR="003D1FFC" w:rsidRDefault="003D1FFC" w:rsidP="003D1FFC">
            <w:r>
              <w:t xml:space="preserve">Personal Awareness </w:t>
            </w:r>
            <w:r w:rsidR="001E2843">
              <w:t>&amp;</w:t>
            </w:r>
            <w:r>
              <w:t xml:space="preserve"> Responsibility</w:t>
            </w:r>
          </w:p>
          <w:p w14:paraId="371D62D7" w14:textId="77777777" w:rsidR="001E2843" w:rsidRDefault="001E2843" w:rsidP="003D1FFC">
            <w:r>
              <w:t>Positive Personal &amp; Cultural Identity</w:t>
            </w:r>
          </w:p>
          <w:p w14:paraId="2F2748B5" w14:textId="77777777" w:rsidR="001E2843" w:rsidRDefault="001E2843" w:rsidP="003D1FFC">
            <w:r>
              <w:t>Social Awareness &amp; Responsibility</w:t>
            </w:r>
          </w:p>
          <w:p w14:paraId="73917FED" w14:textId="77777777" w:rsidR="001E2843" w:rsidRDefault="001E2843" w:rsidP="003D1FFC">
            <w:r>
              <w:t>Collaboration</w:t>
            </w:r>
          </w:p>
          <w:p w14:paraId="061CAD8A" w14:textId="77777777" w:rsidR="001E2843" w:rsidRDefault="001E2843" w:rsidP="003D1FFC">
            <w:r>
              <w:t>Communication</w:t>
            </w:r>
          </w:p>
          <w:p w14:paraId="1A0311CF" w14:textId="77777777" w:rsidR="00443D45" w:rsidRDefault="00443D45" w:rsidP="003D1FFC">
            <w:r>
              <w:t>Critical &amp; Reflective Thinking</w:t>
            </w:r>
          </w:p>
          <w:p w14:paraId="30AE1A99" w14:textId="77777777" w:rsidR="00443D45" w:rsidRDefault="00443D45" w:rsidP="003D1FFC">
            <w:r>
              <w:t>Creative Thinking</w:t>
            </w:r>
          </w:p>
          <w:p w14:paraId="3F405835" w14:textId="5E8508C3" w:rsidR="00443D45" w:rsidRDefault="00443D45" w:rsidP="003D1FFC"/>
        </w:tc>
        <w:tc>
          <w:tcPr>
            <w:tcW w:w="5260" w:type="dxa"/>
          </w:tcPr>
          <w:p w14:paraId="44A317C5" w14:textId="264EA3C8" w:rsidR="003D1FFC" w:rsidRPr="003421AB" w:rsidRDefault="003D1FFC" w:rsidP="003D1FFC">
            <w:pPr>
              <w:rPr>
                <w:b/>
                <w:bCs/>
                <w:color w:val="0070C0"/>
              </w:rPr>
            </w:pPr>
            <w:r w:rsidRPr="003421AB">
              <w:rPr>
                <w:b/>
                <w:bCs/>
                <w:color w:val="0070C0"/>
              </w:rPr>
              <w:t xml:space="preserve">Include goals </w:t>
            </w:r>
            <w:r w:rsidR="00853B5A">
              <w:rPr>
                <w:b/>
                <w:bCs/>
                <w:color w:val="0070C0"/>
              </w:rPr>
              <w:t xml:space="preserve">using “I can” statements </w:t>
            </w:r>
            <w:r w:rsidRPr="003421AB">
              <w:rPr>
                <w:b/>
                <w:bCs/>
                <w:color w:val="0070C0"/>
              </w:rPr>
              <w:t>that relate to the category designation and identified needs</w:t>
            </w:r>
          </w:p>
          <w:p w14:paraId="4CFFBBFA" w14:textId="72276B4B" w:rsidR="003D1FFC" w:rsidRDefault="003D1FFC" w:rsidP="003D1FFC">
            <w:r w:rsidRPr="003D1FFC">
              <w:rPr>
                <w:b/>
                <w:bCs/>
              </w:rPr>
              <w:t xml:space="preserve">I </w:t>
            </w:r>
            <w:r>
              <w:rPr>
                <w:b/>
                <w:bCs/>
              </w:rPr>
              <w:t>can</w:t>
            </w:r>
            <w:r w:rsidRPr="003D1FFC">
              <w:rPr>
                <w:b/>
                <w:bCs/>
              </w:rPr>
              <w:t xml:space="preserve"> … </w:t>
            </w:r>
            <w:r>
              <w:t xml:space="preserve"> (The goal is taken from the I can statement in the Core Competency subcategory. Refer to the Core Competencies by Profiles chart.</w:t>
            </w:r>
          </w:p>
          <w:p w14:paraId="6D4C0DE9" w14:textId="19BE929E" w:rsidR="003D1FFC" w:rsidRDefault="003D1FFC" w:rsidP="003D1FFC"/>
          <w:p w14:paraId="42840762" w14:textId="77777777" w:rsidR="00853B5A" w:rsidRDefault="003D1FFC" w:rsidP="003D1FFC">
            <w:r>
              <w:t>Sample Goal</w:t>
            </w:r>
            <w:r w:rsidR="00853B5A">
              <w:t xml:space="preserve"> related to behaviour:</w:t>
            </w:r>
          </w:p>
          <w:p w14:paraId="2284ACFE" w14:textId="5E1C217A" w:rsidR="003D1FFC" w:rsidRPr="00853B5A" w:rsidRDefault="003D1FFC" w:rsidP="003D1FFC">
            <w:pPr>
              <w:rPr>
                <w:i/>
                <w:iCs/>
              </w:rPr>
            </w:pPr>
            <w:r w:rsidRPr="00853B5A">
              <w:rPr>
                <w:i/>
                <w:iCs/>
              </w:rPr>
              <w:t>I can take ownership of my goals and behaviour</w:t>
            </w:r>
          </w:p>
        </w:tc>
      </w:tr>
      <w:tr w:rsidR="003D1FFC" w14:paraId="44DE0F70" w14:textId="77777777" w:rsidTr="003D1FFC">
        <w:tc>
          <w:tcPr>
            <w:tcW w:w="5372" w:type="dxa"/>
          </w:tcPr>
          <w:p w14:paraId="13B49A0A" w14:textId="4E4A7688" w:rsidR="003D1FFC" w:rsidRDefault="003D1FFC" w:rsidP="003D1FFC">
            <w:pPr>
              <w:rPr>
                <w:b/>
                <w:bCs/>
              </w:rPr>
            </w:pPr>
            <w:r w:rsidRPr="003D1FFC">
              <w:rPr>
                <w:b/>
                <w:bCs/>
              </w:rPr>
              <w:t>Objective</w:t>
            </w:r>
            <w:r>
              <w:rPr>
                <w:b/>
                <w:bCs/>
              </w:rPr>
              <w:t>:</w:t>
            </w:r>
          </w:p>
          <w:p w14:paraId="3EBB0ACE" w14:textId="2374C153" w:rsidR="003D1FFC" w:rsidRPr="003421AB" w:rsidRDefault="003D1FFC" w:rsidP="003D1FFC">
            <w:pPr>
              <w:rPr>
                <w:b/>
                <w:bCs/>
                <w:color w:val="0070C0"/>
              </w:rPr>
            </w:pPr>
            <w:r w:rsidRPr="003421AB">
              <w:rPr>
                <w:b/>
                <w:bCs/>
                <w:color w:val="0070C0"/>
              </w:rPr>
              <w:t>Create 1-3 objectives for each goal.</w:t>
            </w:r>
          </w:p>
          <w:p w14:paraId="4DFB2F9B" w14:textId="718EE9D3" w:rsidR="003D1FFC" w:rsidRPr="003421AB" w:rsidRDefault="003D1FFC" w:rsidP="003D1FFC">
            <w:pPr>
              <w:rPr>
                <w:b/>
                <w:bCs/>
                <w:color w:val="0070C0"/>
              </w:rPr>
            </w:pPr>
            <w:r w:rsidRPr="003421AB">
              <w:rPr>
                <w:b/>
                <w:bCs/>
                <w:color w:val="0070C0"/>
              </w:rPr>
              <w:t xml:space="preserve">Use the Core Competency Objective and Strategy Reference tools to assist with developing specific and measurable objectives (qualitative or quantitative). </w:t>
            </w:r>
          </w:p>
          <w:p w14:paraId="34B23E0E" w14:textId="415D9CA5" w:rsidR="003D1FFC" w:rsidRPr="003421AB" w:rsidRDefault="003D1FFC" w:rsidP="003D1FFC">
            <w:pPr>
              <w:rPr>
                <w:b/>
                <w:bCs/>
                <w:color w:val="0070C0"/>
              </w:rPr>
            </w:pPr>
            <w:r w:rsidRPr="003421AB">
              <w:rPr>
                <w:b/>
                <w:bCs/>
                <w:color w:val="0070C0"/>
              </w:rPr>
              <w:t>Collaborate (when possible) with the student, teacher, case manager, school support team and outside agencies to develop the objectives.</w:t>
            </w:r>
          </w:p>
          <w:p w14:paraId="3F4F34D7" w14:textId="5CAB0035" w:rsidR="003D1FFC" w:rsidRDefault="003D1FFC" w:rsidP="003D1FFC">
            <w:pPr>
              <w:rPr>
                <w:b/>
                <w:bCs/>
                <w:u w:val="single"/>
              </w:rPr>
            </w:pPr>
          </w:p>
          <w:p w14:paraId="2733E4DF" w14:textId="512120CF" w:rsidR="003D1FFC" w:rsidRPr="003D1FFC" w:rsidRDefault="003D1FFC" w:rsidP="003D1FFC">
            <w:pPr>
              <w:rPr>
                <w:b/>
                <w:bCs/>
              </w:rPr>
            </w:pPr>
            <w:r w:rsidRPr="003D1FFC">
              <w:rPr>
                <w:b/>
                <w:bCs/>
              </w:rPr>
              <w:t>Sample Objectives</w:t>
            </w:r>
          </w:p>
          <w:p w14:paraId="71A6FCFA" w14:textId="77777777" w:rsidR="00E94D0E" w:rsidRPr="002A4C81" w:rsidRDefault="00E94D0E" w:rsidP="00E94D0E">
            <w:pPr>
              <w:pStyle w:val="ListParagraph"/>
              <w:numPr>
                <w:ilvl w:val="0"/>
                <w:numId w:val="11"/>
              </w:numPr>
              <w:ind w:left="316"/>
              <w:rPr>
                <w:i/>
                <w:iCs/>
              </w:rPr>
            </w:pPr>
            <w:r w:rsidRPr="002A4C81">
              <w:rPr>
                <w:i/>
                <w:iCs/>
              </w:rPr>
              <w:t>By taking turns during centre time with some support</w:t>
            </w:r>
          </w:p>
          <w:p w14:paraId="2E43FA68" w14:textId="77777777" w:rsidR="00E94D0E" w:rsidRPr="002A4C81" w:rsidRDefault="00E94D0E" w:rsidP="00E94D0E">
            <w:pPr>
              <w:pStyle w:val="ListParagraph"/>
              <w:numPr>
                <w:ilvl w:val="0"/>
                <w:numId w:val="11"/>
              </w:numPr>
              <w:ind w:left="316"/>
              <w:rPr>
                <w:i/>
                <w:iCs/>
              </w:rPr>
            </w:pPr>
            <w:r w:rsidRPr="002A4C81">
              <w:rPr>
                <w:i/>
                <w:iCs/>
              </w:rPr>
              <w:t>By taking turns in conversation with my friends in group activities</w:t>
            </w:r>
          </w:p>
          <w:p w14:paraId="00EA3DBA" w14:textId="77777777" w:rsidR="00E94D0E" w:rsidRPr="002A4C81" w:rsidRDefault="00E94D0E" w:rsidP="00E94D0E">
            <w:pPr>
              <w:pStyle w:val="ListParagraph"/>
              <w:numPr>
                <w:ilvl w:val="0"/>
                <w:numId w:val="11"/>
              </w:numPr>
              <w:ind w:left="316"/>
              <w:rPr>
                <w:i/>
                <w:iCs/>
              </w:rPr>
            </w:pPr>
            <w:r w:rsidRPr="002A4C81">
              <w:rPr>
                <w:i/>
                <w:iCs/>
              </w:rPr>
              <w:t>By self-monitoring my on-task behaviour with support</w:t>
            </w:r>
          </w:p>
          <w:p w14:paraId="3CE673E4" w14:textId="77777777" w:rsidR="003D1FFC" w:rsidRPr="003D1FFC" w:rsidRDefault="003D1FFC" w:rsidP="003D1FFC">
            <w:pPr>
              <w:rPr>
                <w:b/>
                <w:bCs/>
                <w:u w:val="single"/>
              </w:rPr>
            </w:pPr>
          </w:p>
          <w:p w14:paraId="71189C05" w14:textId="77777777" w:rsidR="003D1FFC" w:rsidRPr="003D1FFC" w:rsidRDefault="003D1FFC" w:rsidP="003D1FFC">
            <w:pPr>
              <w:rPr>
                <w:u w:val="single"/>
              </w:rPr>
            </w:pPr>
            <w:r w:rsidRPr="003D1FFC">
              <w:rPr>
                <w:u w:val="single"/>
              </w:rPr>
              <w:t>PROVIDE THE METHOD OF MEASUREMENT:</w:t>
            </w:r>
          </w:p>
          <w:p w14:paraId="5EE17187" w14:textId="26A2B6F6" w:rsidR="003D1FFC" w:rsidRDefault="003D1FFC" w:rsidP="003D1FFC">
            <w:r>
              <w:t>E.g., data collection chart, observation log, video of student, assignment product, goal tracking chart, photos, conferencing, work samples, etc.</w:t>
            </w:r>
          </w:p>
          <w:p w14:paraId="37FD6189" w14:textId="77777777" w:rsidR="003D1FFC" w:rsidRDefault="003D1FFC" w:rsidP="003D1FFC">
            <w:pPr>
              <w:rPr>
                <w:u w:val="single"/>
              </w:rPr>
            </w:pPr>
          </w:p>
          <w:p w14:paraId="1B7AFBD5" w14:textId="6FF8D482" w:rsidR="003D1FFC" w:rsidRPr="003D1FFC" w:rsidRDefault="003D1FFC" w:rsidP="003D1FFC">
            <w:pPr>
              <w:rPr>
                <w:u w:val="single"/>
              </w:rPr>
            </w:pPr>
            <w:r w:rsidRPr="003D1FFC">
              <w:rPr>
                <w:u w:val="single"/>
              </w:rPr>
              <w:t>PROVIDE CURRENT PROGRESS AT THE START OF THE IEP</w:t>
            </w:r>
          </w:p>
          <w:p w14:paraId="4C44C5DE" w14:textId="77777777" w:rsidR="003D1FFC" w:rsidRDefault="003D1FFC" w:rsidP="003D1FFC">
            <w:pPr>
              <w:rPr>
                <w:u w:val="single"/>
              </w:rPr>
            </w:pPr>
          </w:p>
          <w:p w14:paraId="40ABFA17" w14:textId="0E93843D" w:rsidR="003D1FFC" w:rsidRDefault="003D1FFC" w:rsidP="003D1FFC">
            <w:pPr>
              <w:rPr>
                <w:u w:val="single"/>
              </w:rPr>
            </w:pPr>
            <w:r w:rsidRPr="003D1FFC">
              <w:rPr>
                <w:u w:val="single"/>
              </w:rPr>
              <w:t xml:space="preserve">PROVIDE </w:t>
            </w:r>
            <w:r>
              <w:rPr>
                <w:u w:val="single"/>
              </w:rPr>
              <w:t xml:space="preserve">AN </w:t>
            </w:r>
            <w:r w:rsidRPr="003D1FFC">
              <w:rPr>
                <w:u w:val="single"/>
              </w:rPr>
              <w:t>UPDATE EACH REPORTING PERIOD</w:t>
            </w:r>
          </w:p>
          <w:p w14:paraId="131F8007" w14:textId="57899F6E" w:rsidR="003D1FFC" w:rsidRPr="003D1FFC" w:rsidRDefault="003D1FFC" w:rsidP="003D1FFC">
            <w:r w:rsidRPr="003D1FFC">
              <w:t>Keep a running account of the progress</w:t>
            </w:r>
            <w:r>
              <w:t>. This information will help you more efficiently write your IEP review each reporting period.</w:t>
            </w:r>
          </w:p>
          <w:p w14:paraId="06287A5E" w14:textId="59EB0C7D" w:rsidR="003D1FFC" w:rsidRDefault="003D1FFC" w:rsidP="003D1FFC"/>
          <w:p w14:paraId="67DE6CF8" w14:textId="333D35E0" w:rsidR="003D1FFC" w:rsidRPr="003D1FFC" w:rsidRDefault="003D1FFC" w:rsidP="003D1FFC">
            <w:pPr>
              <w:rPr>
                <w:u w:val="single"/>
              </w:rPr>
            </w:pPr>
            <w:r w:rsidRPr="003D1FFC">
              <w:rPr>
                <w:u w:val="single"/>
              </w:rPr>
              <w:t xml:space="preserve">INDICATE WHEN THE </w:t>
            </w:r>
            <w:r w:rsidR="00ED0366">
              <w:rPr>
                <w:u w:val="single"/>
              </w:rPr>
              <w:t>OBJECTIVE</w:t>
            </w:r>
            <w:r w:rsidRPr="003D1FFC">
              <w:rPr>
                <w:u w:val="single"/>
              </w:rPr>
              <w:t xml:space="preserve"> IS ACHIEVED</w:t>
            </w:r>
          </w:p>
        </w:tc>
        <w:tc>
          <w:tcPr>
            <w:tcW w:w="5260" w:type="dxa"/>
          </w:tcPr>
          <w:p w14:paraId="63FDD0B4" w14:textId="3A095F23" w:rsidR="003D1FFC" w:rsidRPr="00170E8B" w:rsidRDefault="003D1FFC" w:rsidP="003D1FFC">
            <w:pPr>
              <w:rPr>
                <w:b/>
                <w:bCs/>
              </w:rPr>
            </w:pPr>
            <w:r w:rsidRPr="003D1FFC">
              <w:rPr>
                <w:b/>
                <w:bCs/>
              </w:rPr>
              <w:t>Strategy</w:t>
            </w:r>
            <w:r>
              <w:rPr>
                <w:b/>
                <w:bCs/>
              </w:rPr>
              <w:t>:</w:t>
            </w:r>
          </w:p>
          <w:p w14:paraId="303EB5F8" w14:textId="28097926" w:rsidR="00170E8B" w:rsidRDefault="005A29F5" w:rsidP="0090395E">
            <w:pPr>
              <w:widowControl/>
              <w:autoSpaceDE/>
              <w:autoSpaceDN/>
              <w:spacing w:after="160" w:line="259" w:lineRule="auto"/>
              <w:rPr>
                <w:b/>
                <w:bCs/>
                <w:color w:val="0070C0"/>
              </w:rPr>
            </w:pPr>
            <w:r>
              <w:rPr>
                <w:b/>
                <w:bCs/>
                <w:color w:val="0070C0"/>
              </w:rPr>
              <w:t>Strategies a</w:t>
            </w:r>
            <w:r w:rsidR="0090395E" w:rsidRPr="005A29F5">
              <w:rPr>
                <w:b/>
                <w:bCs/>
                <w:color w:val="0070C0"/>
              </w:rPr>
              <w:t>re specific to assist student in exploring and developing the objective(s). A verb used to lead strategy statement of the adult actions.</w:t>
            </w:r>
            <w:r w:rsidR="0090395E">
              <w:t xml:space="preserve"> </w:t>
            </w:r>
            <w:r w:rsidR="00170E8B" w:rsidRPr="003421AB">
              <w:rPr>
                <w:b/>
                <w:bCs/>
                <w:color w:val="0070C0"/>
              </w:rPr>
              <w:t>Include information about who is responsible to implement the strategy and how the service is provided.</w:t>
            </w:r>
            <w:r w:rsidR="00252B63">
              <w:rPr>
                <w:b/>
                <w:bCs/>
                <w:color w:val="0070C0"/>
              </w:rPr>
              <w:t xml:space="preserve"> </w:t>
            </w:r>
            <w:r>
              <w:rPr>
                <w:b/>
                <w:bCs/>
                <w:color w:val="0070C0"/>
              </w:rPr>
              <w:t>Strategies can also include verbs about how the student will use specific resources.</w:t>
            </w:r>
          </w:p>
          <w:p w14:paraId="7B550AF3" w14:textId="417AB13F" w:rsidR="003D1FFC" w:rsidRDefault="0090395E" w:rsidP="00252B63">
            <w:pPr>
              <w:widowControl/>
              <w:autoSpaceDE/>
              <w:autoSpaceDN/>
              <w:spacing w:after="160" w:line="259" w:lineRule="auto"/>
            </w:pPr>
            <w:r>
              <w:t>Use a minimum of one strategy for each objective; suggest maximum of 3-5 for any one objective</w:t>
            </w:r>
          </w:p>
          <w:p w14:paraId="65070716" w14:textId="52BDF409" w:rsidR="003D1FFC" w:rsidRPr="003D1FFC" w:rsidRDefault="003D1FFC" w:rsidP="003D1FFC">
            <w:pPr>
              <w:rPr>
                <w:b/>
                <w:bCs/>
              </w:rPr>
            </w:pPr>
            <w:r w:rsidRPr="003D1FFC">
              <w:rPr>
                <w:b/>
                <w:bCs/>
              </w:rPr>
              <w:t>Sample Strategies for objectives 1-2</w:t>
            </w:r>
          </w:p>
          <w:p w14:paraId="1358CAD3" w14:textId="68756656" w:rsidR="003D1FFC" w:rsidRPr="002A4C81" w:rsidRDefault="003D1FFC" w:rsidP="003D1FFC">
            <w:pPr>
              <w:pStyle w:val="ListParagraph"/>
              <w:numPr>
                <w:ilvl w:val="0"/>
                <w:numId w:val="9"/>
              </w:numPr>
              <w:ind w:left="475"/>
              <w:rPr>
                <w:i/>
                <w:iCs/>
              </w:rPr>
            </w:pPr>
            <w:r w:rsidRPr="002A4C81">
              <w:rPr>
                <w:i/>
                <w:iCs/>
              </w:rPr>
              <w:t>The inclusion support teacher and speech language pathologist create social stories that will be implemented each week. They instruct the EA about how to teach the social stories.</w:t>
            </w:r>
          </w:p>
          <w:p w14:paraId="4A36C8CD" w14:textId="77777777" w:rsidR="003D1FFC" w:rsidRPr="002A4C81" w:rsidRDefault="003D1FFC" w:rsidP="003D1FFC">
            <w:pPr>
              <w:pStyle w:val="ListParagraph"/>
              <w:numPr>
                <w:ilvl w:val="0"/>
                <w:numId w:val="9"/>
              </w:numPr>
              <w:ind w:left="475"/>
              <w:rPr>
                <w:i/>
                <w:iCs/>
              </w:rPr>
            </w:pPr>
            <w:r w:rsidRPr="002A4C81">
              <w:rPr>
                <w:i/>
                <w:iCs/>
              </w:rPr>
              <w:t>The EA teaches a new social story one-on-one with the student. The social story is used daily before centre time and small group activities.</w:t>
            </w:r>
          </w:p>
          <w:p w14:paraId="5BC9F87D" w14:textId="77777777" w:rsidR="003D1FFC" w:rsidRDefault="003D1FFC" w:rsidP="003D1FFC"/>
          <w:p w14:paraId="01A70D86" w14:textId="77777777" w:rsidR="003D1FFC" w:rsidRPr="003D1FFC" w:rsidRDefault="003D1FFC" w:rsidP="003D1FFC">
            <w:pPr>
              <w:rPr>
                <w:b/>
                <w:bCs/>
              </w:rPr>
            </w:pPr>
            <w:r w:rsidRPr="003D1FFC">
              <w:rPr>
                <w:b/>
                <w:bCs/>
              </w:rPr>
              <w:t>Sample strategies for objective 3</w:t>
            </w:r>
          </w:p>
          <w:p w14:paraId="3E5629BA" w14:textId="7DEEE411" w:rsidR="003D1FFC" w:rsidRPr="002A4C81" w:rsidRDefault="003D1FFC" w:rsidP="003D1FFC">
            <w:pPr>
              <w:pStyle w:val="ListParagraph"/>
              <w:numPr>
                <w:ilvl w:val="0"/>
                <w:numId w:val="10"/>
              </w:numPr>
              <w:ind w:left="475"/>
              <w:rPr>
                <w:i/>
                <w:iCs/>
              </w:rPr>
            </w:pPr>
            <w:r w:rsidRPr="002A4C81">
              <w:rPr>
                <w:i/>
                <w:iCs/>
              </w:rPr>
              <w:t>EA teach Riley how to monitor task completion using a checklist and will prompt as needed.</w:t>
            </w:r>
          </w:p>
          <w:p w14:paraId="56E8BCC1" w14:textId="3D3F6847" w:rsidR="003D1FFC" w:rsidRPr="002A4C81" w:rsidRDefault="003D1FFC" w:rsidP="003D1FFC">
            <w:pPr>
              <w:pStyle w:val="ListParagraph"/>
              <w:numPr>
                <w:ilvl w:val="0"/>
                <w:numId w:val="10"/>
              </w:numPr>
              <w:ind w:left="475"/>
              <w:rPr>
                <w:i/>
                <w:iCs/>
              </w:rPr>
            </w:pPr>
            <w:r w:rsidRPr="002A4C81">
              <w:rPr>
                <w:i/>
                <w:iCs/>
              </w:rPr>
              <w:t>The teacher will teach the importance of and will use a countdown timer during activities to help with time on task and transition between activities.</w:t>
            </w:r>
          </w:p>
          <w:p w14:paraId="6FA39450" w14:textId="77777777" w:rsidR="003D1FFC" w:rsidRPr="002A4C81" w:rsidRDefault="003D1FFC" w:rsidP="003D1FFC">
            <w:pPr>
              <w:pStyle w:val="ListParagraph"/>
              <w:numPr>
                <w:ilvl w:val="0"/>
                <w:numId w:val="10"/>
              </w:numPr>
              <w:ind w:left="475"/>
              <w:rPr>
                <w:i/>
                <w:iCs/>
              </w:rPr>
            </w:pPr>
            <w:r w:rsidRPr="002A4C81">
              <w:rPr>
                <w:i/>
                <w:iCs/>
              </w:rPr>
              <w:t xml:space="preserve">EA will teach how to use an off-task tally and support student use of the strategy to monitor </w:t>
            </w:r>
          </w:p>
          <w:p w14:paraId="1AA84BFA" w14:textId="449051EC" w:rsidR="003D1FFC" w:rsidRPr="002A4C81" w:rsidRDefault="003D1FFC" w:rsidP="003D1FFC">
            <w:pPr>
              <w:pStyle w:val="ListParagraph"/>
              <w:ind w:left="475"/>
              <w:rPr>
                <w:i/>
                <w:iCs/>
              </w:rPr>
            </w:pPr>
            <w:r w:rsidRPr="002A4C81">
              <w:rPr>
                <w:i/>
                <w:iCs/>
              </w:rPr>
              <w:t>on -task behaviour.</w:t>
            </w:r>
          </w:p>
          <w:p w14:paraId="5B075F40" w14:textId="552C43FF" w:rsidR="003D1FFC" w:rsidRPr="003D1FFC" w:rsidRDefault="003D1FFC" w:rsidP="003D1FFC">
            <w:pPr>
              <w:pStyle w:val="ListParagraph"/>
              <w:ind w:left="475"/>
            </w:pPr>
          </w:p>
        </w:tc>
      </w:tr>
    </w:tbl>
    <w:p w14:paraId="2C7E57B4" w14:textId="624993B4" w:rsidR="00B80516" w:rsidRDefault="00B80516" w:rsidP="003D1FFC"/>
    <w:p w14:paraId="3BB44FBC" w14:textId="77777777" w:rsidR="00B80516" w:rsidRDefault="00B80516">
      <w:pPr>
        <w:widowControl/>
        <w:autoSpaceDE/>
        <w:autoSpaceDN/>
        <w:spacing w:after="160" w:line="259" w:lineRule="auto"/>
      </w:pPr>
      <w:r>
        <w:br w:type="page"/>
      </w:r>
    </w:p>
    <w:p w14:paraId="00AF5B2E" w14:textId="77777777" w:rsidR="003D1FFC" w:rsidRDefault="003D1FFC" w:rsidP="003D1FFC"/>
    <w:tbl>
      <w:tblPr>
        <w:tblStyle w:val="TableGrid"/>
        <w:tblW w:w="10632" w:type="dxa"/>
        <w:tblInd w:w="-714" w:type="dxa"/>
        <w:tblLook w:val="04A0" w:firstRow="1" w:lastRow="0" w:firstColumn="1" w:lastColumn="0" w:noHBand="0" w:noVBand="1"/>
      </w:tblPr>
      <w:tblGrid>
        <w:gridCol w:w="5372"/>
        <w:gridCol w:w="5260"/>
      </w:tblGrid>
      <w:tr w:rsidR="003D1FFC" w14:paraId="6487DD10" w14:textId="77777777" w:rsidTr="003D1FFC">
        <w:tc>
          <w:tcPr>
            <w:tcW w:w="10632" w:type="dxa"/>
            <w:gridSpan w:val="2"/>
            <w:shd w:val="clear" w:color="auto" w:fill="D9D9D9" w:themeFill="background1" w:themeFillShade="D9"/>
          </w:tcPr>
          <w:p w14:paraId="0DF03619" w14:textId="77777777" w:rsidR="003D1FFC" w:rsidRDefault="003D1FFC" w:rsidP="003D1FFC">
            <w:pPr>
              <w:jc w:val="center"/>
              <w:rPr>
                <w:b/>
                <w:bCs/>
                <w:sz w:val="24"/>
                <w:szCs w:val="24"/>
              </w:rPr>
            </w:pPr>
            <w:r>
              <w:rPr>
                <w:b/>
                <w:bCs/>
                <w:sz w:val="24"/>
                <w:szCs w:val="24"/>
              </w:rPr>
              <w:t>Curricular Competency Goals</w:t>
            </w:r>
          </w:p>
          <w:p w14:paraId="1525C1C8" w14:textId="3B594E11" w:rsidR="00D84B88" w:rsidRPr="00D84B88" w:rsidRDefault="00D84B88" w:rsidP="003D1FFC">
            <w:pPr>
              <w:jc w:val="center"/>
              <w:rPr>
                <w:b/>
                <w:bCs/>
                <w:sz w:val="24"/>
                <w:szCs w:val="24"/>
              </w:rPr>
            </w:pPr>
            <w:r w:rsidRPr="00D84B88">
              <w:rPr>
                <w:b/>
                <w:bCs/>
                <w:color w:val="0070C0"/>
                <w:sz w:val="24"/>
                <w:szCs w:val="24"/>
              </w:rPr>
              <w:t>Requires Co</w:t>
            </w:r>
            <w:r w:rsidR="00936438">
              <w:rPr>
                <w:b/>
                <w:bCs/>
                <w:color w:val="0070C0"/>
                <w:sz w:val="24"/>
                <w:szCs w:val="24"/>
              </w:rPr>
              <w:t>llaboration</w:t>
            </w:r>
            <w:r w:rsidRPr="00D84B88">
              <w:rPr>
                <w:b/>
                <w:bCs/>
                <w:color w:val="0070C0"/>
                <w:sz w:val="24"/>
                <w:szCs w:val="24"/>
              </w:rPr>
              <w:t xml:space="preserve"> with the Classroom Teacher</w:t>
            </w:r>
          </w:p>
        </w:tc>
      </w:tr>
      <w:tr w:rsidR="003D1FFC" w14:paraId="46F45649" w14:textId="77777777" w:rsidTr="00284002">
        <w:tc>
          <w:tcPr>
            <w:tcW w:w="5372" w:type="dxa"/>
          </w:tcPr>
          <w:p w14:paraId="3DBF7A5C" w14:textId="38C00DE9" w:rsidR="003D1FFC" w:rsidRDefault="003D1FFC" w:rsidP="00284002">
            <w:r w:rsidRPr="003D1FFC">
              <w:rPr>
                <w:b/>
                <w:bCs/>
              </w:rPr>
              <w:t>Area of Learning:</w:t>
            </w:r>
            <w:r>
              <w:t xml:space="preserve"> English Language Arts Grade 3</w:t>
            </w:r>
          </w:p>
        </w:tc>
        <w:tc>
          <w:tcPr>
            <w:tcW w:w="5260" w:type="dxa"/>
          </w:tcPr>
          <w:p w14:paraId="1BE192F0" w14:textId="77777777" w:rsidR="003D1FFC" w:rsidRDefault="003D1FFC" w:rsidP="00284002">
            <w:r w:rsidRPr="003D1FFC">
              <w:rPr>
                <w:b/>
                <w:bCs/>
              </w:rPr>
              <w:t xml:space="preserve">Type of Goal </w:t>
            </w:r>
            <w:r>
              <w:t>(Supplemental OR Replacement)</w:t>
            </w:r>
          </w:p>
          <w:p w14:paraId="75C5F927" w14:textId="6210308E" w:rsidR="003D1FFC" w:rsidRPr="006D6E49" w:rsidRDefault="003D1FFC" w:rsidP="00284002">
            <w:pPr>
              <w:rPr>
                <w:b/>
                <w:bCs/>
              </w:rPr>
            </w:pPr>
            <w:r w:rsidRPr="006D6E49">
              <w:rPr>
                <w:b/>
                <w:bCs/>
                <w:color w:val="0070C0"/>
              </w:rPr>
              <w:t>Supplemental goals are in addition to the goals of the subject area</w:t>
            </w:r>
            <w:r w:rsidR="006D6E49" w:rsidRPr="006D6E49">
              <w:rPr>
                <w:b/>
                <w:bCs/>
                <w:color w:val="0070C0"/>
              </w:rPr>
              <w:t xml:space="preserve"> Replacement are instead of the grade level curriculum</w:t>
            </w:r>
            <w:r w:rsidR="0022790D">
              <w:rPr>
                <w:b/>
                <w:bCs/>
                <w:color w:val="0070C0"/>
              </w:rPr>
              <w:t xml:space="preserve"> for students in an Evergreen Program</w:t>
            </w:r>
          </w:p>
        </w:tc>
      </w:tr>
      <w:tr w:rsidR="003D1FFC" w14:paraId="2E480F34" w14:textId="77777777" w:rsidTr="00284002">
        <w:tc>
          <w:tcPr>
            <w:tcW w:w="5372" w:type="dxa"/>
          </w:tcPr>
          <w:p w14:paraId="4BCF81D7" w14:textId="07B11730" w:rsidR="003D1FFC" w:rsidRDefault="003D1FFC" w:rsidP="00284002">
            <w:pPr>
              <w:rPr>
                <w:b/>
                <w:bCs/>
              </w:rPr>
            </w:pPr>
            <w:r w:rsidRPr="003D1FFC">
              <w:rPr>
                <w:b/>
                <w:bCs/>
              </w:rPr>
              <w:t xml:space="preserve">Big Idea: </w:t>
            </w:r>
          </w:p>
          <w:p w14:paraId="2FD334FA" w14:textId="188AD27B" w:rsidR="003D1FFC" w:rsidRPr="00ED0366" w:rsidRDefault="003D1FFC" w:rsidP="00284002">
            <w:pPr>
              <w:rPr>
                <w:b/>
                <w:bCs/>
                <w:color w:val="0070C0"/>
              </w:rPr>
            </w:pPr>
            <w:r w:rsidRPr="00ED0366">
              <w:rPr>
                <w:b/>
                <w:bCs/>
                <w:color w:val="0070C0"/>
              </w:rPr>
              <w:t>Taken from the subject area curriculum</w:t>
            </w:r>
          </w:p>
          <w:p w14:paraId="4B388C9F" w14:textId="0E50C62E" w:rsidR="003D1FFC" w:rsidRDefault="003D1FFC" w:rsidP="00284002">
            <w:r w:rsidRPr="003D1FFC">
              <w:t xml:space="preserve">Using language in creative and playful ways helps us understand how language works. </w:t>
            </w:r>
          </w:p>
        </w:tc>
        <w:tc>
          <w:tcPr>
            <w:tcW w:w="5260" w:type="dxa"/>
          </w:tcPr>
          <w:p w14:paraId="5D992A26" w14:textId="31E39070" w:rsidR="003D1FFC" w:rsidRDefault="003D1FFC" w:rsidP="00284002">
            <w:pPr>
              <w:rPr>
                <w:b/>
                <w:bCs/>
              </w:rPr>
            </w:pPr>
            <w:r>
              <w:rPr>
                <w:b/>
                <w:bCs/>
              </w:rPr>
              <w:t xml:space="preserve">Curricular </w:t>
            </w:r>
            <w:r w:rsidRPr="003D1FFC">
              <w:rPr>
                <w:b/>
                <w:bCs/>
              </w:rPr>
              <w:t>Goal:</w:t>
            </w:r>
          </w:p>
          <w:p w14:paraId="5877EDAA" w14:textId="4BD03704" w:rsidR="00BA671D" w:rsidRDefault="003D1FFC" w:rsidP="00284002">
            <w:pPr>
              <w:rPr>
                <w:b/>
                <w:bCs/>
                <w:color w:val="0070C0"/>
              </w:rPr>
            </w:pPr>
            <w:r w:rsidRPr="00ED0366">
              <w:rPr>
                <w:b/>
                <w:bCs/>
                <w:color w:val="0070C0"/>
              </w:rPr>
              <w:t>Taken from the Curricular Competencies of the subject</w:t>
            </w:r>
            <w:r w:rsidR="00227B47">
              <w:rPr>
                <w:b/>
                <w:bCs/>
                <w:color w:val="0070C0"/>
              </w:rPr>
              <w:t xml:space="preserve"> or course</w:t>
            </w:r>
            <w:r w:rsidR="0022790D">
              <w:rPr>
                <w:b/>
                <w:bCs/>
                <w:color w:val="0070C0"/>
              </w:rPr>
              <w:t xml:space="preserve">. </w:t>
            </w:r>
            <w:r w:rsidR="00BA671D">
              <w:rPr>
                <w:b/>
                <w:bCs/>
                <w:color w:val="0070C0"/>
              </w:rPr>
              <w:t>Refer to</w:t>
            </w:r>
            <w:r w:rsidR="00BA671D" w:rsidRPr="006D6E49">
              <w:rPr>
                <w:b/>
                <w:bCs/>
                <w:color w:val="0070C0"/>
              </w:rPr>
              <w:t xml:space="preserve"> the </w:t>
            </w:r>
            <w:r w:rsidR="00BA671D">
              <w:rPr>
                <w:b/>
                <w:bCs/>
                <w:color w:val="0070C0"/>
              </w:rPr>
              <w:t xml:space="preserve">Supplemental or Replacement </w:t>
            </w:r>
            <w:r w:rsidR="00BA671D" w:rsidRPr="006D6E49">
              <w:rPr>
                <w:b/>
                <w:bCs/>
                <w:color w:val="0070C0"/>
              </w:rPr>
              <w:t xml:space="preserve">Curricular Reference tools to assist with </w:t>
            </w:r>
            <w:r w:rsidR="00BA671D">
              <w:rPr>
                <w:b/>
                <w:bCs/>
                <w:color w:val="0070C0"/>
              </w:rPr>
              <w:t>writing curricular goals.</w:t>
            </w:r>
          </w:p>
          <w:p w14:paraId="536144E5" w14:textId="63D0B335" w:rsidR="003D1FFC" w:rsidRDefault="003D1FFC" w:rsidP="00284002">
            <w:r>
              <w:t>Sample goals:</w:t>
            </w:r>
          </w:p>
          <w:p w14:paraId="199F789A" w14:textId="77777777" w:rsidR="003D1FFC" w:rsidRPr="006D6E49" w:rsidRDefault="003D1FFC" w:rsidP="003D1FFC">
            <w:pPr>
              <w:pStyle w:val="ListParagraph"/>
              <w:numPr>
                <w:ilvl w:val="0"/>
                <w:numId w:val="14"/>
              </w:numPr>
              <w:ind w:left="333"/>
              <w:rPr>
                <w:i/>
                <w:iCs/>
              </w:rPr>
            </w:pPr>
            <w:r w:rsidRPr="006D6E49">
              <w:rPr>
                <w:i/>
                <w:iCs/>
              </w:rPr>
              <w:t>I can use Developmentally appropriate reading, listening, and viewing strategies to make meaning.</w:t>
            </w:r>
          </w:p>
          <w:p w14:paraId="5377997C" w14:textId="51A4384A" w:rsidR="003D1FFC" w:rsidRDefault="003D1FFC" w:rsidP="003D1FFC">
            <w:pPr>
              <w:pStyle w:val="ListParagraph"/>
              <w:numPr>
                <w:ilvl w:val="0"/>
                <w:numId w:val="14"/>
              </w:numPr>
              <w:ind w:left="333"/>
            </w:pPr>
            <w:r w:rsidRPr="006D6E49">
              <w:rPr>
                <w:i/>
                <w:iCs/>
              </w:rPr>
              <w:t>I can identify familiar and sight words</w:t>
            </w:r>
          </w:p>
        </w:tc>
      </w:tr>
      <w:tr w:rsidR="003D1FFC" w14:paraId="4ABAF5A7" w14:textId="77777777" w:rsidTr="00284002">
        <w:tc>
          <w:tcPr>
            <w:tcW w:w="5372" w:type="dxa"/>
          </w:tcPr>
          <w:p w14:paraId="7788D5DB" w14:textId="4470EF12" w:rsidR="003D1FFC" w:rsidRDefault="003D1FFC" w:rsidP="00284002">
            <w:pPr>
              <w:rPr>
                <w:b/>
                <w:bCs/>
              </w:rPr>
            </w:pPr>
            <w:r w:rsidRPr="003D1FFC">
              <w:rPr>
                <w:b/>
                <w:bCs/>
              </w:rPr>
              <w:t>Objective</w:t>
            </w:r>
            <w:r>
              <w:rPr>
                <w:b/>
                <w:bCs/>
              </w:rPr>
              <w:t>s:</w:t>
            </w:r>
          </w:p>
          <w:p w14:paraId="64AC5EE6" w14:textId="77777777" w:rsidR="001500C9" w:rsidRDefault="001500C9" w:rsidP="003D1FFC">
            <w:pPr>
              <w:rPr>
                <w:b/>
                <w:bCs/>
                <w:color w:val="0070C0"/>
              </w:rPr>
            </w:pPr>
            <w:r>
              <w:rPr>
                <w:b/>
                <w:bCs/>
                <w:color w:val="0070C0"/>
              </w:rPr>
              <w:t>Create the objective using the curricular content the student is using to explore the goal area.</w:t>
            </w:r>
          </w:p>
          <w:p w14:paraId="12AD2E94" w14:textId="1C43B0B1" w:rsidR="003D1FFC" w:rsidRPr="006D6E49" w:rsidRDefault="001500C9" w:rsidP="003D1FFC">
            <w:pPr>
              <w:rPr>
                <w:b/>
                <w:bCs/>
                <w:color w:val="0070C0"/>
              </w:rPr>
            </w:pPr>
            <w:r>
              <w:rPr>
                <w:b/>
                <w:bCs/>
                <w:color w:val="0070C0"/>
              </w:rPr>
              <w:t>Usually</w:t>
            </w:r>
            <w:r w:rsidR="003D1FFC" w:rsidRPr="006D6E49">
              <w:rPr>
                <w:b/>
                <w:bCs/>
                <w:color w:val="0070C0"/>
              </w:rPr>
              <w:t xml:space="preserve"> 1-3 objectives for each goal.</w:t>
            </w:r>
          </w:p>
          <w:p w14:paraId="18E09F09" w14:textId="4F85A0E6" w:rsidR="003D1FFC" w:rsidRPr="006D6E49" w:rsidRDefault="00BA671D" w:rsidP="003D1FFC">
            <w:pPr>
              <w:rPr>
                <w:b/>
                <w:bCs/>
                <w:color w:val="0070C0"/>
              </w:rPr>
            </w:pPr>
            <w:r>
              <w:rPr>
                <w:b/>
                <w:bCs/>
                <w:color w:val="0070C0"/>
              </w:rPr>
              <w:t>Refer to</w:t>
            </w:r>
            <w:r w:rsidR="003D1FFC" w:rsidRPr="006D6E49">
              <w:rPr>
                <w:b/>
                <w:bCs/>
                <w:color w:val="0070C0"/>
              </w:rPr>
              <w:t xml:space="preserve"> the </w:t>
            </w:r>
            <w:r>
              <w:rPr>
                <w:b/>
                <w:bCs/>
                <w:color w:val="0070C0"/>
              </w:rPr>
              <w:t xml:space="preserve">Supplemental or Replacement </w:t>
            </w:r>
            <w:r w:rsidR="003D1FFC" w:rsidRPr="006D6E49">
              <w:rPr>
                <w:b/>
                <w:bCs/>
                <w:color w:val="0070C0"/>
              </w:rPr>
              <w:t xml:space="preserve">Curricular Reference tools to assist with developing specific and measurable objectives (qualitative or quantitative). </w:t>
            </w:r>
          </w:p>
          <w:p w14:paraId="2FDC3D81" w14:textId="66569E3E" w:rsidR="003D1FFC" w:rsidRDefault="003D1FFC" w:rsidP="00284002"/>
          <w:p w14:paraId="240197C7" w14:textId="55193E1E" w:rsidR="003D1FFC" w:rsidRPr="003D1FFC" w:rsidRDefault="003D1FFC" w:rsidP="00284002">
            <w:pPr>
              <w:rPr>
                <w:b/>
                <w:bCs/>
              </w:rPr>
            </w:pPr>
            <w:r w:rsidRPr="003D1FFC">
              <w:rPr>
                <w:b/>
                <w:bCs/>
              </w:rPr>
              <w:t>Sample Objectives:</w:t>
            </w:r>
          </w:p>
          <w:p w14:paraId="403DFF68" w14:textId="55FE9311" w:rsidR="003D1FFC" w:rsidRDefault="003D1FFC" w:rsidP="00284002">
            <w:r>
              <w:t>To match Goal #1 above</w:t>
            </w:r>
          </w:p>
          <w:p w14:paraId="0237B070" w14:textId="18C93AC0" w:rsidR="003D1FFC" w:rsidRPr="006D6E49" w:rsidRDefault="003D1FFC" w:rsidP="003D1FFC">
            <w:pPr>
              <w:pStyle w:val="ListParagraph"/>
              <w:numPr>
                <w:ilvl w:val="0"/>
                <w:numId w:val="12"/>
              </w:numPr>
              <w:ind w:left="316"/>
              <w:rPr>
                <w:i/>
                <w:iCs/>
              </w:rPr>
            </w:pPr>
            <w:r w:rsidRPr="006D6E49">
              <w:rPr>
                <w:i/>
                <w:iCs/>
              </w:rPr>
              <w:t>By using reading strategies before, during and after reading using my reading strategy chart during small group reading.</w:t>
            </w:r>
          </w:p>
          <w:p w14:paraId="5F4E4BCF" w14:textId="5D1B7A82" w:rsidR="003D1FFC" w:rsidRDefault="003D1FFC" w:rsidP="003D1FFC">
            <w:pPr>
              <w:ind w:left="-44"/>
            </w:pPr>
            <w:r>
              <w:t>To match Goal #2 above</w:t>
            </w:r>
          </w:p>
          <w:p w14:paraId="526CB412" w14:textId="24549D18" w:rsidR="003D1FFC" w:rsidRPr="006D6E49" w:rsidRDefault="003D1FFC" w:rsidP="003D1FFC">
            <w:pPr>
              <w:pStyle w:val="ListParagraph"/>
              <w:numPr>
                <w:ilvl w:val="0"/>
                <w:numId w:val="15"/>
              </w:numPr>
              <w:ind w:left="316"/>
              <w:rPr>
                <w:i/>
                <w:iCs/>
              </w:rPr>
            </w:pPr>
            <w:r w:rsidRPr="006D6E49">
              <w:rPr>
                <w:i/>
                <w:iCs/>
              </w:rPr>
              <w:t>By reading Dolch words independently with 100% accuracy.</w:t>
            </w:r>
          </w:p>
          <w:p w14:paraId="46BAC61A" w14:textId="4E001DC8" w:rsidR="003D1FFC" w:rsidRDefault="003D1FFC" w:rsidP="003D1FFC">
            <w:pPr>
              <w:ind w:left="-44"/>
            </w:pPr>
          </w:p>
          <w:p w14:paraId="7583501A" w14:textId="1392D8A2" w:rsidR="003D1FFC" w:rsidRPr="003D1FFC" w:rsidRDefault="003D1FFC" w:rsidP="003D1FFC">
            <w:pPr>
              <w:ind w:left="-44"/>
              <w:rPr>
                <w:u w:val="single"/>
              </w:rPr>
            </w:pPr>
            <w:r w:rsidRPr="003D1FFC">
              <w:rPr>
                <w:u w:val="single"/>
              </w:rPr>
              <w:t>Method of Measurement:</w:t>
            </w:r>
          </w:p>
          <w:p w14:paraId="038D7840" w14:textId="3AC072A5" w:rsidR="003D1FFC" w:rsidRPr="006D6E49" w:rsidRDefault="003D1FFC" w:rsidP="003D1FFC">
            <w:pPr>
              <w:ind w:left="-44"/>
              <w:rPr>
                <w:i/>
                <w:iCs/>
              </w:rPr>
            </w:pPr>
            <w:r w:rsidRPr="006D6E49">
              <w:rPr>
                <w:i/>
                <w:iCs/>
              </w:rPr>
              <w:t>Weekly observation log, daily tracking of strategy use, student/teacher interviews.</w:t>
            </w:r>
          </w:p>
          <w:p w14:paraId="03FAFB50" w14:textId="4E87D798" w:rsidR="003D1FFC" w:rsidRDefault="003D1FFC" w:rsidP="003D1FFC">
            <w:pPr>
              <w:ind w:left="-44"/>
            </w:pPr>
          </w:p>
          <w:p w14:paraId="4C66D083" w14:textId="2FC3D124" w:rsidR="003D1FFC" w:rsidRPr="003D1FFC" w:rsidRDefault="003D1FFC" w:rsidP="003D1FFC">
            <w:pPr>
              <w:ind w:left="-44"/>
              <w:rPr>
                <w:u w:val="single"/>
              </w:rPr>
            </w:pPr>
            <w:r w:rsidRPr="003D1FFC">
              <w:rPr>
                <w:u w:val="single"/>
              </w:rPr>
              <w:t>Current Level of Performance:</w:t>
            </w:r>
          </w:p>
          <w:p w14:paraId="33A27E0D" w14:textId="15AC0BCD" w:rsidR="003D1FFC" w:rsidRPr="00635797" w:rsidRDefault="003D1FFC" w:rsidP="003D1FFC">
            <w:pPr>
              <w:ind w:left="-44"/>
              <w:rPr>
                <w:b/>
                <w:bCs/>
                <w:i/>
                <w:iCs/>
              </w:rPr>
            </w:pPr>
            <w:r w:rsidRPr="00635797">
              <w:rPr>
                <w:b/>
                <w:bCs/>
                <w:i/>
                <w:iCs/>
              </w:rPr>
              <w:t>Reading Strategies</w:t>
            </w:r>
          </w:p>
          <w:p w14:paraId="6C395119" w14:textId="4C79AD16" w:rsidR="003D1FFC" w:rsidRPr="00635797" w:rsidRDefault="003D1FFC" w:rsidP="00635797">
            <w:pPr>
              <w:ind w:left="-44"/>
              <w:rPr>
                <w:i/>
                <w:iCs/>
              </w:rPr>
            </w:pPr>
            <w:r w:rsidRPr="006D6E49">
              <w:rPr>
                <w:i/>
                <w:iCs/>
              </w:rPr>
              <w:t xml:space="preserve">Riley can read aloud texts at his instructional reading level with a fluency of 25 words/minute. He tries to sound out words he doesn’t know but often replaces them with nonsense words. He can answer one question orally about something he has read. </w:t>
            </w:r>
          </w:p>
          <w:p w14:paraId="27D36C0C" w14:textId="1F9AF9DE" w:rsidR="003D1FFC" w:rsidRPr="00635797" w:rsidRDefault="003D1FFC" w:rsidP="003D1FFC">
            <w:pPr>
              <w:ind w:left="-44"/>
              <w:rPr>
                <w:b/>
                <w:bCs/>
                <w:i/>
                <w:iCs/>
              </w:rPr>
            </w:pPr>
            <w:r w:rsidRPr="00635797">
              <w:rPr>
                <w:b/>
                <w:bCs/>
                <w:i/>
                <w:iCs/>
              </w:rPr>
              <w:t>Sight words</w:t>
            </w:r>
          </w:p>
          <w:p w14:paraId="22B6FC7A" w14:textId="65746B8A" w:rsidR="003D1FFC" w:rsidRPr="006D6E49" w:rsidRDefault="003D1FFC" w:rsidP="003D1FFC">
            <w:pPr>
              <w:ind w:left="-44"/>
              <w:rPr>
                <w:i/>
                <w:iCs/>
              </w:rPr>
            </w:pPr>
            <w:r w:rsidRPr="006D6E49">
              <w:rPr>
                <w:i/>
                <w:iCs/>
              </w:rPr>
              <w:t>Riley can read 15 sight words from the Dolch word list #1 with 100% accuracy.</w:t>
            </w:r>
          </w:p>
          <w:p w14:paraId="08B6B558" w14:textId="77777777" w:rsidR="003D1FFC" w:rsidRPr="006F0A01" w:rsidRDefault="003D1FFC" w:rsidP="006D6E49">
            <w:pPr>
              <w:rPr>
                <w:u w:val="single"/>
              </w:rPr>
            </w:pPr>
          </w:p>
          <w:p w14:paraId="1D7BF99C" w14:textId="366370E4" w:rsidR="006F0A01" w:rsidRPr="00BA671D" w:rsidRDefault="006F0A01" w:rsidP="006D6E49">
            <w:pPr>
              <w:rPr>
                <w:u w:val="single"/>
              </w:rPr>
            </w:pPr>
            <w:r>
              <w:rPr>
                <w:u w:val="single"/>
              </w:rPr>
              <w:t>Record</w:t>
            </w:r>
            <w:r w:rsidRPr="006F0A01">
              <w:rPr>
                <w:u w:val="single"/>
              </w:rPr>
              <w:t xml:space="preserve"> progress at least each reporting period</w:t>
            </w:r>
          </w:p>
        </w:tc>
        <w:tc>
          <w:tcPr>
            <w:tcW w:w="5260" w:type="dxa"/>
          </w:tcPr>
          <w:p w14:paraId="1C4F3489" w14:textId="7E2A9791" w:rsidR="003D1FFC" w:rsidRDefault="003D1FFC" w:rsidP="00284002">
            <w:pPr>
              <w:rPr>
                <w:b/>
                <w:bCs/>
              </w:rPr>
            </w:pPr>
            <w:r w:rsidRPr="003D1FFC">
              <w:rPr>
                <w:b/>
                <w:bCs/>
              </w:rPr>
              <w:t>Strateg</w:t>
            </w:r>
            <w:r>
              <w:rPr>
                <w:b/>
                <w:bCs/>
              </w:rPr>
              <w:t>ies:</w:t>
            </w:r>
          </w:p>
          <w:p w14:paraId="76F4BEB9" w14:textId="77777777" w:rsidR="001500C9" w:rsidRDefault="001500C9" w:rsidP="003D1FFC">
            <w:pPr>
              <w:rPr>
                <w:b/>
                <w:bCs/>
                <w:color w:val="0070C0"/>
              </w:rPr>
            </w:pPr>
            <w:r>
              <w:rPr>
                <w:b/>
                <w:bCs/>
                <w:color w:val="0070C0"/>
              </w:rPr>
              <w:t>Determine strategies to support the student in exploring and developing the objectives.</w:t>
            </w:r>
          </w:p>
          <w:p w14:paraId="3EBDB26C" w14:textId="283243E1" w:rsidR="003D1FFC" w:rsidRPr="00A94042" w:rsidRDefault="001500C9" w:rsidP="003D1FFC">
            <w:pPr>
              <w:rPr>
                <w:b/>
                <w:bCs/>
                <w:color w:val="0070C0"/>
              </w:rPr>
            </w:pPr>
            <w:r>
              <w:rPr>
                <w:b/>
                <w:bCs/>
                <w:color w:val="0070C0"/>
              </w:rPr>
              <w:t xml:space="preserve">List what the support team will do, resources to be utilized and any key universal/essential supports. </w:t>
            </w:r>
          </w:p>
          <w:p w14:paraId="3B423835" w14:textId="1B28897F" w:rsidR="003D1FFC" w:rsidRDefault="003D1FFC" w:rsidP="00284002"/>
          <w:p w14:paraId="7D2F9870" w14:textId="570E921A" w:rsidR="003D1FFC" w:rsidRPr="003D1FFC" w:rsidRDefault="003D1FFC" w:rsidP="00284002">
            <w:pPr>
              <w:rPr>
                <w:b/>
                <w:bCs/>
              </w:rPr>
            </w:pPr>
            <w:r w:rsidRPr="003D1FFC">
              <w:rPr>
                <w:b/>
                <w:bCs/>
              </w:rPr>
              <w:t>Sample Strategies:</w:t>
            </w:r>
          </w:p>
          <w:p w14:paraId="7CEEFA8E" w14:textId="2EDE246F" w:rsidR="003D1FFC" w:rsidRDefault="003D1FFC" w:rsidP="00284002">
            <w:r>
              <w:t>To match reading strategy objective:</w:t>
            </w:r>
          </w:p>
          <w:p w14:paraId="00C99C7D" w14:textId="77429208" w:rsidR="003D1FFC" w:rsidRPr="006F0A01" w:rsidRDefault="003D1FFC" w:rsidP="003D1FFC">
            <w:pPr>
              <w:pStyle w:val="ListParagraph"/>
              <w:numPr>
                <w:ilvl w:val="0"/>
                <w:numId w:val="16"/>
              </w:numPr>
              <w:ind w:left="475"/>
              <w:rPr>
                <w:i/>
                <w:iCs/>
              </w:rPr>
            </w:pPr>
            <w:r w:rsidRPr="006F0A01">
              <w:rPr>
                <w:i/>
                <w:iCs/>
              </w:rPr>
              <w:t xml:space="preserve">Learning support teacher supports the student in a small group during reading. The reading strategies are explicitly taught and the LST uses pre-reminders and supports the student use of the strategies. </w:t>
            </w:r>
          </w:p>
          <w:p w14:paraId="628E7596" w14:textId="77777777" w:rsidR="003D1FFC" w:rsidRDefault="003D1FFC" w:rsidP="003D1FFC">
            <w:r>
              <w:t>To match Dolch word reading objective:</w:t>
            </w:r>
          </w:p>
          <w:p w14:paraId="11FD10F5" w14:textId="1543AB45" w:rsidR="003D1FFC" w:rsidRPr="006F0A01" w:rsidRDefault="003D1FFC" w:rsidP="003D1FFC">
            <w:pPr>
              <w:pStyle w:val="ListParagraph"/>
              <w:numPr>
                <w:ilvl w:val="0"/>
                <w:numId w:val="16"/>
              </w:numPr>
              <w:ind w:left="475"/>
              <w:rPr>
                <w:i/>
                <w:iCs/>
              </w:rPr>
            </w:pPr>
            <w:r w:rsidRPr="006F0A01">
              <w:rPr>
                <w:i/>
                <w:iCs/>
              </w:rPr>
              <w:t xml:space="preserve">Teacher will teach effective ways of learning new sight words to the class. </w:t>
            </w:r>
          </w:p>
          <w:p w14:paraId="46C09465" w14:textId="77777777" w:rsidR="003D1FFC" w:rsidRPr="006F0A01" w:rsidRDefault="003D1FFC" w:rsidP="003D1FFC">
            <w:pPr>
              <w:pStyle w:val="ListParagraph"/>
              <w:numPr>
                <w:ilvl w:val="0"/>
                <w:numId w:val="16"/>
              </w:numPr>
              <w:ind w:left="475"/>
              <w:rPr>
                <w:i/>
                <w:iCs/>
              </w:rPr>
            </w:pPr>
            <w:r w:rsidRPr="006F0A01">
              <w:rPr>
                <w:i/>
                <w:iCs/>
              </w:rPr>
              <w:t>EA will support the student in learning, practicing and assessing sight word learning</w:t>
            </w:r>
          </w:p>
          <w:p w14:paraId="69F71FF1" w14:textId="77777777" w:rsidR="003D1FFC" w:rsidRPr="006F0A01" w:rsidRDefault="003D1FFC" w:rsidP="003D1FFC">
            <w:pPr>
              <w:pStyle w:val="ListParagraph"/>
              <w:numPr>
                <w:ilvl w:val="0"/>
                <w:numId w:val="16"/>
              </w:numPr>
              <w:ind w:left="475"/>
              <w:rPr>
                <w:i/>
                <w:iCs/>
              </w:rPr>
            </w:pPr>
            <w:r w:rsidRPr="006F0A01">
              <w:rPr>
                <w:i/>
                <w:iCs/>
              </w:rPr>
              <w:t>Teacher will reinforce the practice of sight word learning through the use of a word wall, word walks and other strategies in the classroom.</w:t>
            </w:r>
          </w:p>
          <w:p w14:paraId="3823A698" w14:textId="424CD255" w:rsidR="003D1FFC" w:rsidRPr="003D1FFC" w:rsidRDefault="003D1FFC" w:rsidP="003D1FFC">
            <w:pPr>
              <w:pStyle w:val="ListParagraph"/>
              <w:numPr>
                <w:ilvl w:val="0"/>
                <w:numId w:val="16"/>
              </w:numPr>
              <w:ind w:left="475"/>
            </w:pPr>
            <w:r w:rsidRPr="006F0A01">
              <w:rPr>
                <w:i/>
                <w:iCs/>
              </w:rPr>
              <w:t>Parent will practice sight word reading with the student daily at home using flashcards and reading familiar text with these sight words.</w:t>
            </w:r>
          </w:p>
        </w:tc>
      </w:tr>
    </w:tbl>
    <w:p w14:paraId="565498A0" w14:textId="77777777" w:rsidR="003D1FFC" w:rsidRDefault="003D1FFC" w:rsidP="00C96B64"/>
    <w:sectPr w:rsidR="003D1FFC" w:rsidSect="003D1FFC">
      <w:headerReference w:type="default" r:id="rId8"/>
      <w:footerReference w:type="default" r:id="rId9"/>
      <w:pgSz w:w="12240" w:h="15840"/>
      <w:pgMar w:top="1134" w:right="1440"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115A" w14:textId="77777777" w:rsidR="00E53E39" w:rsidRDefault="00E53E39" w:rsidP="003D1FFC">
      <w:r>
        <w:separator/>
      </w:r>
    </w:p>
  </w:endnote>
  <w:endnote w:type="continuationSeparator" w:id="0">
    <w:p w14:paraId="3796C1E3" w14:textId="77777777" w:rsidR="00E53E39" w:rsidRDefault="00E53E39" w:rsidP="003D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638511"/>
      <w:docPartObj>
        <w:docPartGallery w:val="Page Numbers (Bottom of Page)"/>
        <w:docPartUnique/>
      </w:docPartObj>
    </w:sdtPr>
    <w:sdtEndPr>
      <w:rPr>
        <w:noProof/>
      </w:rPr>
    </w:sdtEndPr>
    <w:sdtContent>
      <w:p w14:paraId="1CD838F4" w14:textId="0BF96DC5" w:rsidR="003D1FFC" w:rsidRDefault="003D1FFC" w:rsidP="003D1F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20E4" w14:textId="77777777" w:rsidR="00E53E39" w:rsidRDefault="00E53E39" w:rsidP="003D1FFC">
      <w:r>
        <w:separator/>
      </w:r>
    </w:p>
  </w:footnote>
  <w:footnote w:type="continuationSeparator" w:id="0">
    <w:p w14:paraId="14E6AA86" w14:textId="77777777" w:rsidR="00E53E39" w:rsidRDefault="00E53E39" w:rsidP="003D1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A198" w14:textId="0F147059" w:rsidR="003D1FFC" w:rsidRDefault="003D1FFC">
    <w:pPr>
      <w:pStyle w:val="Header"/>
    </w:pPr>
    <w:r>
      <w:ptab w:relativeTo="margin" w:alignment="center" w:leader="none"/>
    </w:r>
    <w:r w:rsidRPr="003D1FFC">
      <w:rPr>
        <w:b/>
        <w:bCs/>
        <w:sz w:val="28"/>
        <w:szCs w:val="28"/>
      </w:rPr>
      <w:t xml:space="preserve">What </w:t>
    </w:r>
    <w:r>
      <w:rPr>
        <w:b/>
        <w:bCs/>
        <w:sz w:val="28"/>
        <w:szCs w:val="28"/>
      </w:rPr>
      <w:t xml:space="preserve">Information </w:t>
    </w:r>
    <w:r w:rsidRPr="003D1FFC">
      <w:rPr>
        <w:b/>
        <w:bCs/>
        <w:sz w:val="28"/>
        <w:szCs w:val="28"/>
      </w:rPr>
      <w:t>Goes Where in the CB IEP</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94D"/>
    <w:multiLevelType w:val="hybridMultilevel"/>
    <w:tmpl w:val="922E990E"/>
    <w:lvl w:ilvl="0" w:tplc="10090001">
      <w:start w:val="1"/>
      <w:numFmt w:val="bullet"/>
      <w:lvlText w:val=""/>
      <w:lvlJc w:val="left"/>
      <w:pPr>
        <w:ind w:left="834" w:hanging="360"/>
      </w:pPr>
      <w:rPr>
        <w:rFonts w:ascii="Symbol" w:hAnsi="Symbol" w:hint="default"/>
      </w:rPr>
    </w:lvl>
    <w:lvl w:ilvl="1" w:tplc="10090003" w:tentative="1">
      <w:start w:val="1"/>
      <w:numFmt w:val="bullet"/>
      <w:lvlText w:val="o"/>
      <w:lvlJc w:val="left"/>
      <w:pPr>
        <w:ind w:left="1554" w:hanging="360"/>
      </w:pPr>
      <w:rPr>
        <w:rFonts w:ascii="Courier New" w:hAnsi="Courier New" w:cs="Courier New" w:hint="default"/>
      </w:rPr>
    </w:lvl>
    <w:lvl w:ilvl="2" w:tplc="10090005" w:tentative="1">
      <w:start w:val="1"/>
      <w:numFmt w:val="bullet"/>
      <w:lvlText w:val=""/>
      <w:lvlJc w:val="left"/>
      <w:pPr>
        <w:ind w:left="2274" w:hanging="360"/>
      </w:pPr>
      <w:rPr>
        <w:rFonts w:ascii="Wingdings" w:hAnsi="Wingdings" w:hint="default"/>
      </w:rPr>
    </w:lvl>
    <w:lvl w:ilvl="3" w:tplc="10090001" w:tentative="1">
      <w:start w:val="1"/>
      <w:numFmt w:val="bullet"/>
      <w:lvlText w:val=""/>
      <w:lvlJc w:val="left"/>
      <w:pPr>
        <w:ind w:left="2994" w:hanging="360"/>
      </w:pPr>
      <w:rPr>
        <w:rFonts w:ascii="Symbol" w:hAnsi="Symbol" w:hint="default"/>
      </w:rPr>
    </w:lvl>
    <w:lvl w:ilvl="4" w:tplc="10090003" w:tentative="1">
      <w:start w:val="1"/>
      <w:numFmt w:val="bullet"/>
      <w:lvlText w:val="o"/>
      <w:lvlJc w:val="left"/>
      <w:pPr>
        <w:ind w:left="3714" w:hanging="360"/>
      </w:pPr>
      <w:rPr>
        <w:rFonts w:ascii="Courier New" w:hAnsi="Courier New" w:cs="Courier New" w:hint="default"/>
      </w:rPr>
    </w:lvl>
    <w:lvl w:ilvl="5" w:tplc="10090005" w:tentative="1">
      <w:start w:val="1"/>
      <w:numFmt w:val="bullet"/>
      <w:lvlText w:val=""/>
      <w:lvlJc w:val="left"/>
      <w:pPr>
        <w:ind w:left="4434" w:hanging="360"/>
      </w:pPr>
      <w:rPr>
        <w:rFonts w:ascii="Wingdings" w:hAnsi="Wingdings" w:hint="default"/>
      </w:rPr>
    </w:lvl>
    <w:lvl w:ilvl="6" w:tplc="10090001" w:tentative="1">
      <w:start w:val="1"/>
      <w:numFmt w:val="bullet"/>
      <w:lvlText w:val=""/>
      <w:lvlJc w:val="left"/>
      <w:pPr>
        <w:ind w:left="5154" w:hanging="360"/>
      </w:pPr>
      <w:rPr>
        <w:rFonts w:ascii="Symbol" w:hAnsi="Symbol" w:hint="default"/>
      </w:rPr>
    </w:lvl>
    <w:lvl w:ilvl="7" w:tplc="10090003" w:tentative="1">
      <w:start w:val="1"/>
      <w:numFmt w:val="bullet"/>
      <w:lvlText w:val="o"/>
      <w:lvlJc w:val="left"/>
      <w:pPr>
        <w:ind w:left="5874" w:hanging="360"/>
      </w:pPr>
      <w:rPr>
        <w:rFonts w:ascii="Courier New" w:hAnsi="Courier New" w:cs="Courier New" w:hint="default"/>
      </w:rPr>
    </w:lvl>
    <w:lvl w:ilvl="8" w:tplc="10090005" w:tentative="1">
      <w:start w:val="1"/>
      <w:numFmt w:val="bullet"/>
      <w:lvlText w:val=""/>
      <w:lvlJc w:val="left"/>
      <w:pPr>
        <w:ind w:left="6594" w:hanging="360"/>
      </w:pPr>
      <w:rPr>
        <w:rFonts w:ascii="Wingdings" w:hAnsi="Wingdings" w:hint="default"/>
      </w:rPr>
    </w:lvl>
  </w:abstractNum>
  <w:abstractNum w:abstractNumId="1" w15:restartNumberingAfterBreak="0">
    <w:nsid w:val="00740088"/>
    <w:multiLevelType w:val="hybridMultilevel"/>
    <w:tmpl w:val="33EEC268"/>
    <w:lvl w:ilvl="0" w:tplc="10090001">
      <w:start w:val="1"/>
      <w:numFmt w:val="bullet"/>
      <w:lvlText w:val=""/>
      <w:lvlJc w:val="left"/>
      <w:pPr>
        <w:ind w:left="870" w:hanging="360"/>
      </w:pPr>
      <w:rPr>
        <w:rFonts w:ascii="Symbol" w:hAnsi="Symbol" w:hint="default"/>
      </w:rPr>
    </w:lvl>
    <w:lvl w:ilvl="1" w:tplc="10090003" w:tentative="1">
      <w:start w:val="1"/>
      <w:numFmt w:val="bullet"/>
      <w:lvlText w:val="o"/>
      <w:lvlJc w:val="left"/>
      <w:pPr>
        <w:ind w:left="1590" w:hanging="360"/>
      </w:pPr>
      <w:rPr>
        <w:rFonts w:ascii="Courier New" w:hAnsi="Courier New" w:cs="Courier New" w:hint="default"/>
      </w:rPr>
    </w:lvl>
    <w:lvl w:ilvl="2" w:tplc="10090005" w:tentative="1">
      <w:start w:val="1"/>
      <w:numFmt w:val="bullet"/>
      <w:lvlText w:val=""/>
      <w:lvlJc w:val="left"/>
      <w:pPr>
        <w:ind w:left="2310" w:hanging="360"/>
      </w:pPr>
      <w:rPr>
        <w:rFonts w:ascii="Wingdings" w:hAnsi="Wingdings" w:hint="default"/>
      </w:rPr>
    </w:lvl>
    <w:lvl w:ilvl="3" w:tplc="10090001" w:tentative="1">
      <w:start w:val="1"/>
      <w:numFmt w:val="bullet"/>
      <w:lvlText w:val=""/>
      <w:lvlJc w:val="left"/>
      <w:pPr>
        <w:ind w:left="3030" w:hanging="360"/>
      </w:pPr>
      <w:rPr>
        <w:rFonts w:ascii="Symbol" w:hAnsi="Symbol" w:hint="default"/>
      </w:rPr>
    </w:lvl>
    <w:lvl w:ilvl="4" w:tplc="10090003" w:tentative="1">
      <w:start w:val="1"/>
      <w:numFmt w:val="bullet"/>
      <w:lvlText w:val="o"/>
      <w:lvlJc w:val="left"/>
      <w:pPr>
        <w:ind w:left="3750" w:hanging="360"/>
      </w:pPr>
      <w:rPr>
        <w:rFonts w:ascii="Courier New" w:hAnsi="Courier New" w:cs="Courier New" w:hint="default"/>
      </w:rPr>
    </w:lvl>
    <w:lvl w:ilvl="5" w:tplc="10090005" w:tentative="1">
      <w:start w:val="1"/>
      <w:numFmt w:val="bullet"/>
      <w:lvlText w:val=""/>
      <w:lvlJc w:val="left"/>
      <w:pPr>
        <w:ind w:left="4470" w:hanging="360"/>
      </w:pPr>
      <w:rPr>
        <w:rFonts w:ascii="Wingdings" w:hAnsi="Wingdings" w:hint="default"/>
      </w:rPr>
    </w:lvl>
    <w:lvl w:ilvl="6" w:tplc="10090001" w:tentative="1">
      <w:start w:val="1"/>
      <w:numFmt w:val="bullet"/>
      <w:lvlText w:val=""/>
      <w:lvlJc w:val="left"/>
      <w:pPr>
        <w:ind w:left="5190" w:hanging="360"/>
      </w:pPr>
      <w:rPr>
        <w:rFonts w:ascii="Symbol" w:hAnsi="Symbol" w:hint="default"/>
      </w:rPr>
    </w:lvl>
    <w:lvl w:ilvl="7" w:tplc="10090003" w:tentative="1">
      <w:start w:val="1"/>
      <w:numFmt w:val="bullet"/>
      <w:lvlText w:val="o"/>
      <w:lvlJc w:val="left"/>
      <w:pPr>
        <w:ind w:left="5910" w:hanging="360"/>
      </w:pPr>
      <w:rPr>
        <w:rFonts w:ascii="Courier New" w:hAnsi="Courier New" w:cs="Courier New" w:hint="default"/>
      </w:rPr>
    </w:lvl>
    <w:lvl w:ilvl="8" w:tplc="10090005" w:tentative="1">
      <w:start w:val="1"/>
      <w:numFmt w:val="bullet"/>
      <w:lvlText w:val=""/>
      <w:lvlJc w:val="left"/>
      <w:pPr>
        <w:ind w:left="6630" w:hanging="360"/>
      </w:pPr>
      <w:rPr>
        <w:rFonts w:ascii="Wingdings" w:hAnsi="Wingdings" w:hint="default"/>
      </w:rPr>
    </w:lvl>
  </w:abstractNum>
  <w:abstractNum w:abstractNumId="2" w15:restartNumberingAfterBreak="0">
    <w:nsid w:val="00BE283C"/>
    <w:multiLevelType w:val="hybridMultilevel"/>
    <w:tmpl w:val="79B44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7216A7"/>
    <w:multiLevelType w:val="hybridMultilevel"/>
    <w:tmpl w:val="6E52D5EE"/>
    <w:lvl w:ilvl="0" w:tplc="C3E24B68">
      <w:numFmt w:val="bullet"/>
      <w:lvlText w:val=""/>
      <w:lvlJc w:val="left"/>
      <w:pPr>
        <w:ind w:left="827" w:hanging="360"/>
      </w:pPr>
      <w:rPr>
        <w:rFonts w:ascii="Symbol" w:eastAsia="Symbol" w:hAnsi="Symbol" w:cs="Symbol" w:hint="default"/>
        <w:b w:val="0"/>
        <w:bCs w:val="0"/>
        <w:i w:val="0"/>
        <w:iCs w:val="0"/>
        <w:w w:val="100"/>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E03CC1"/>
    <w:multiLevelType w:val="hybridMultilevel"/>
    <w:tmpl w:val="E4A64622"/>
    <w:lvl w:ilvl="0" w:tplc="C3E24B68">
      <w:numFmt w:val="bullet"/>
      <w:lvlText w:val=""/>
      <w:lvlJc w:val="left"/>
      <w:pPr>
        <w:ind w:left="827" w:hanging="360"/>
      </w:pPr>
      <w:rPr>
        <w:rFonts w:ascii="Symbol" w:eastAsia="Symbol" w:hAnsi="Symbol" w:cs="Symbol" w:hint="default"/>
        <w:b w:val="0"/>
        <w:bCs w:val="0"/>
        <w:i w:val="0"/>
        <w:iCs w:val="0"/>
        <w:w w:val="100"/>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F46A3A"/>
    <w:multiLevelType w:val="hybridMultilevel"/>
    <w:tmpl w:val="EF5C55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EC764D"/>
    <w:multiLevelType w:val="hybridMultilevel"/>
    <w:tmpl w:val="1C822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124CA0"/>
    <w:multiLevelType w:val="hybridMultilevel"/>
    <w:tmpl w:val="C0D68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4904A8"/>
    <w:multiLevelType w:val="hybridMultilevel"/>
    <w:tmpl w:val="95127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6A18D9"/>
    <w:multiLevelType w:val="hybridMultilevel"/>
    <w:tmpl w:val="D97AB1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383E97"/>
    <w:multiLevelType w:val="hybridMultilevel"/>
    <w:tmpl w:val="C5887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217954"/>
    <w:multiLevelType w:val="hybridMultilevel"/>
    <w:tmpl w:val="6F0ECE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9A84CBC"/>
    <w:multiLevelType w:val="hybridMultilevel"/>
    <w:tmpl w:val="266C8350"/>
    <w:lvl w:ilvl="0" w:tplc="08ECC3B6">
      <w:numFmt w:val="bullet"/>
      <w:lvlText w:val=""/>
      <w:lvlJc w:val="left"/>
      <w:pPr>
        <w:ind w:left="871" w:hanging="360"/>
      </w:pPr>
      <w:rPr>
        <w:rFonts w:ascii="Symbol" w:eastAsia="Symbol" w:hAnsi="Symbol" w:cs="Symbol" w:hint="default"/>
        <w:b w:val="0"/>
        <w:bCs w:val="0"/>
        <w:i w:val="0"/>
        <w:iCs w:val="0"/>
        <w:w w:val="100"/>
        <w:sz w:val="22"/>
        <w:szCs w:val="22"/>
      </w:rPr>
    </w:lvl>
    <w:lvl w:ilvl="1" w:tplc="C27E0152">
      <w:numFmt w:val="bullet"/>
      <w:lvlText w:val="•"/>
      <w:lvlJc w:val="left"/>
      <w:pPr>
        <w:ind w:left="1870" w:hanging="360"/>
      </w:pPr>
      <w:rPr>
        <w:rFonts w:hint="default"/>
      </w:rPr>
    </w:lvl>
    <w:lvl w:ilvl="2" w:tplc="205CEDEA">
      <w:numFmt w:val="bullet"/>
      <w:lvlText w:val="•"/>
      <w:lvlJc w:val="left"/>
      <w:pPr>
        <w:ind w:left="2860" w:hanging="360"/>
      </w:pPr>
      <w:rPr>
        <w:rFonts w:hint="default"/>
      </w:rPr>
    </w:lvl>
    <w:lvl w:ilvl="3" w:tplc="AF085B8C">
      <w:numFmt w:val="bullet"/>
      <w:lvlText w:val="•"/>
      <w:lvlJc w:val="left"/>
      <w:pPr>
        <w:ind w:left="3850" w:hanging="360"/>
      </w:pPr>
      <w:rPr>
        <w:rFonts w:hint="default"/>
      </w:rPr>
    </w:lvl>
    <w:lvl w:ilvl="4" w:tplc="5E625704">
      <w:numFmt w:val="bullet"/>
      <w:lvlText w:val="•"/>
      <w:lvlJc w:val="left"/>
      <w:pPr>
        <w:ind w:left="4840" w:hanging="360"/>
      </w:pPr>
      <w:rPr>
        <w:rFonts w:hint="default"/>
      </w:rPr>
    </w:lvl>
    <w:lvl w:ilvl="5" w:tplc="A5760B1E">
      <w:numFmt w:val="bullet"/>
      <w:lvlText w:val="•"/>
      <w:lvlJc w:val="left"/>
      <w:pPr>
        <w:ind w:left="5830" w:hanging="360"/>
      </w:pPr>
      <w:rPr>
        <w:rFonts w:hint="default"/>
      </w:rPr>
    </w:lvl>
    <w:lvl w:ilvl="6" w:tplc="0398445C">
      <w:numFmt w:val="bullet"/>
      <w:lvlText w:val="•"/>
      <w:lvlJc w:val="left"/>
      <w:pPr>
        <w:ind w:left="6820" w:hanging="360"/>
      </w:pPr>
      <w:rPr>
        <w:rFonts w:hint="default"/>
      </w:rPr>
    </w:lvl>
    <w:lvl w:ilvl="7" w:tplc="D7568D7C">
      <w:numFmt w:val="bullet"/>
      <w:lvlText w:val="•"/>
      <w:lvlJc w:val="left"/>
      <w:pPr>
        <w:ind w:left="7810" w:hanging="360"/>
      </w:pPr>
      <w:rPr>
        <w:rFonts w:hint="default"/>
      </w:rPr>
    </w:lvl>
    <w:lvl w:ilvl="8" w:tplc="461E417A">
      <w:numFmt w:val="bullet"/>
      <w:lvlText w:val="•"/>
      <w:lvlJc w:val="left"/>
      <w:pPr>
        <w:ind w:left="8800" w:hanging="360"/>
      </w:pPr>
      <w:rPr>
        <w:rFonts w:hint="default"/>
      </w:rPr>
    </w:lvl>
  </w:abstractNum>
  <w:abstractNum w:abstractNumId="13" w15:restartNumberingAfterBreak="0">
    <w:nsid w:val="6ADE027D"/>
    <w:multiLevelType w:val="hybridMultilevel"/>
    <w:tmpl w:val="D64E05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1761C15"/>
    <w:multiLevelType w:val="hybridMultilevel"/>
    <w:tmpl w:val="9A6824B8"/>
    <w:lvl w:ilvl="0" w:tplc="10090001">
      <w:start w:val="1"/>
      <w:numFmt w:val="bullet"/>
      <w:lvlText w:val=""/>
      <w:lvlJc w:val="left"/>
      <w:pPr>
        <w:ind w:left="834" w:hanging="360"/>
      </w:pPr>
      <w:rPr>
        <w:rFonts w:ascii="Symbol" w:hAnsi="Symbol" w:hint="default"/>
      </w:rPr>
    </w:lvl>
    <w:lvl w:ilvl="1" w:tplc="10090003" w:tentative="1">
      <w:start w:val="1"/>
      <w:numFmt w:val="bullet"/>
      <w:lvlText w:val="o"/>
      <w:lvlJc w:val="left"/>
      <w:pPr>
        <w:ind w:left="1554" w:hanging="360"/>
      </w:pPr>
      <w:rPr>
        <w:rFonts w:ascii="Courier New" w:hAnsi="Courier New" w:cs="Courier New" w:hint="default"/>
      </w:rPr>
    </w:lvl>
    <w:lvl w:ilvl="2" w:tplc="10090005" w:tentative="1">
      <w:start w:val="1"/>
      <w:numFmt w:val="bullet"/>
      <w:lvlText w:val=""/>
      <w:lvlJc w:val="left"/>
      <w:pPr>
        <w:ind w:left="2274" w:hanging="360"/>
      </w:pPr>
      <w:rPr>
        <w:rFonts w:ascii="Wingdings" w:hAnsi="Wingdings" w:hint="default"/>
      </w:rPr>
    </w:lvl>
    <w:lvl w:ilvl="3" w:tplc="10090001" w:tentative="1">
      <w:start w:val="1"/>
      <w:numFmt w:val="bullet"/>
      <w:lvlText w:val=""/>
      <w:lvlJc w:val="left"/>
      <w:pPr>
        <w:ind w:left="2994" w:hanging="360"/>
      </w:pPr>
      <w:rPr>
        <w:rFonts w:ascii="Symbol" w:hAnsi="Symbol" w:hint="default"/>
      </w:rPr>
    </w:lvl>
    <w:lvl w:ilvl="4" w:tplc="10090003" w:tentative="1">
      <w:start w:val="1"/>
      <w:numFmt w:val="bullet"/>
      <w:lvlText w:val="o"/>
      <w:lvlJc w:val="left"/>
      <w:pPr>
        <w:ind w:left="3714" w:hanging="360"/>
      </w:pPr>
      <w:rPr>
        <w:rFonts w:ascii="Courier New" w:hAnsi="Courier New" w:cs="Courier New" w:hint="default"/>
      </w:rPr>
    </w:lvl>
    <w:lvl w:ilvl="5" w:tplc="10090005" w:tentative="1">
      <w:start w:val="1"/>
      <w:numFmt w:val="bullet"/>
      <w:lvlText w:val=""/>
      <w:lvlJc w:val="left"/>
      <w:pPr>
        <w:ind w:left="4434" w:hanging="360"/>
      </w:pPr>
      <w:rPr>
        <w:rFonts w:ascii="Wingdings" w:hAnsi="Wingdings" w:hint="default"/>
      </w:rPr>
    </w:lvl>
    <w:lvl w:ilvl="6" w:tplc="10090001" w:tentative="1">
      <w:start w:val="1"/>
      <w:numFmt w:val="bullet"/>
      <w:lvlText w:val=""/>
      <w:lvlJc w:val="left"/>
      <w:pPr>
        <w:ind w:left="5154" w:hanging="360"/>
      </w:pPr>
      <w:rPr>
        <w:rFonts w:ascii="Symbol" w:hAnsi="Symbol" w:hint="default"/>
      </w:rPr>
    </w:lvl>
    <w:lvl w:ilvl="7" w:tplc="10090003" w:tentative="1">
      <w:start w:val="1"/>
      <w:numFmt w:val="bullet"/>
      <w:lvlText w:val="o"/>
      <w:lvlJc w:val="left"/>
      <w:pPr>
        <w:ind w:left="5874" w:hanging="360"/>
      </w:pPr>
      <w:rPr>
        <w:rFonts w:ascii="Courier New" w:hAnsi="Courier New" w:cs="Courier New" w:hint="default"/>
      </w:rPr>
    </w:lvl>
    <w:lvl w:ilvl="8" w:tplc="10090005" w:tentative="1">
      <w:start w:val="1"/>
      <w:numFmt w:val="bullet"/>
      <w:lvlText w:val=""/>
      <w:lvlJc w:val="left"/>
      <w:pPr>
        <w:ind w:left="6594" w:hanging="360"/>
      </w:pPr>
      <w:rPr>
        <w:rFonts w:ascii="Wingdings" w:hAnsi="Wingdings" w:hint="default"/>
      </w:rPr>
    </w:lvl>
  </w:abstractNum>
  <w:abstractNum w:abstractNumId="15" w15:restartNumberingAfterBreak="0">
    <w:nsid w:val="75020D6F"/>
    <w:multiLevelType w:val="hybridMultilevel"/>
    <w:tmpl w:val="09844C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81E6C95"/>
    <w:multiLevelType w:val="hybridMultilevel"/>
    <w:tmpl w:val="F120EB04"/>
    <w:lvl w:ilvl="0" w:tplc="C3E24B68">
      <w:numFmt w:val="bullet"/>
      <w:lvlText w:val=""/>
      <w:lvlJc w:val="left"/>
      <w:pPr>
        <w:ind w:left="827" w:hanging="360"/>
      </w:pPr>
      <w:rPr>
        <w:rFonts w:ascii="Symbol" w:eastAsia="Symbol" w:hAnsi="Symbol" w:cs="Symbol" w:hint="default"/>
        <w:b w:val="0"/>
        <w:bCs w:val="0"/>
        <w:i w:val="0"/>
        <w:iCs w:val="0"/>
        <w:w w:val="100"/>
        <w:sz w:val="22"/>
        <w:szCs w:val="22"/>
      </w:rPr>
    </w:lvl>
    <w:lvl w:ilvl="1" w:tplc="4550623E">
      <w:numFmt w:val="bullet"/>
      <w:lvlText w:val="•"/>
      <w:lvlJc w:val="left"/>
      <w:pPr>
        <w:ind w:left="1276" w:hanging="360"/>
      </w:pPr>
      <w:rPr>
        <w:rFonts w:hint="default"/>
      </w:rPr>
    </w:lvl>
    <w:lvl w:ilvl="2" w:tplc="5B3C8260">
      <w:numFmt w:val="bullet"/>
      <w:lvlText w:val="•"/>
      <w:lvlJc w:val="left"/>
      <w:pPr>
        <w:ind w:left="1733" w:hanging="360"/>
      </w:pPr>
      <w:rPr>
        <w:rFonts w:hint="default"/>
      </w:rPr>
    </w:lvl>
    <w:lvl w:ilvl="3" w:tplc="FF5C0E1C">
      <w:numFmt w:val="bullet"/>
      <w:lvlText w:val="•"/>
      <w:lvlJc w:val="left"/>
      <w:pPr>
        <w:ind w:left="2189" w:hanging="360"/>
      </w:pPr>
      <w:rPr>
        <w:rFonts w:hint="default"/>
      </w:rPr>
    </w:lvl>
    <w:lvl w:ilvl="4" w:tplc="C63EE67E">
      <w:numFmt w:val="bullet"/>
      <w:lvlText w:val="•"/>
      <w:lvlJc w:val="left"/>
      <w:pPr>
        <w:ind w:left="2646" w:hanging="360"/>
      </w:pPr>
      <w:rPr>
        <w:rFonts w:hint="default"/>
      </w:rPr>
    </w:lvl>
    <w:lvl w:ilvl="5" w:tplc="2FC4F064">
      <w:numFmt w:val="bullet"/>
      <w:lvlText w:val="•"/>
      <w:lvlJc w:val="left"/>
      <w:pPr>
        <w:ind w:left="3103" w:hanging="360"/>
      </w:pPr>
      <w:rPr>
        <w:rFonts w:hint="default"/>
      </w:rPr>
    </w:lvl>
    <w:lvl w:ilvl="6" w:tplc="E2DC920C">
      <w:numFmt w:val="bullet"/>
      <w:lvlText w:val="•"/>
      <w:lvlJc w:val="left"/>
      <w:pPr>
        <w:ind w:left="3559" w:hanging="360"/>
      </w:pPr>
      <w:rPr>
        <w:rFonts w:hint="default"/>
      </w:rPr>
    </w:lvl>
    <w:lvl w:ilvl="7" w:tplc="5448B954">
      <w:numFmt w:val="bullet"/>
      <w:lvlText w:val="•"/>
      <w:lvlJc w:val="left"/>
      <w:pPr>
        <w:ind w:left="4016" w:hanging="360"/>
      </w:pPr>
      <w:rPr>
        <w:rFonts w:hint="default"/>
      </w:rPr>
    </w:lvl>
    <w:lvl w:ilvl="8" w:tplc="68B8EF7A">
      <w:numFmt w:val="bullet"/>
      <w:lvlText w:val="•"/>
      <w:lvlJc w:val="left"/>
      <w:pPr>
        <w:ind w:left="4472" w:hanging="360"/>
      </w:pPr>
      <w:rPr>
        <w:rFonts w:hint="default"/>
      </w:rPr>
    </w:lvl>
  </w:abstractNum>
  <w:num w:numId="1">
    <w:abstractNumId w:val="12"/>
  </w:num>
  <w:num w:numId="2">
    <w:abstractNumId w:val="0"/>
  </w:num>
  <w:num w:numId="3">
    <w:abstractNumId w:val="10"/>
  </w:num>
  <w:num w:numId="4">
    <w:abstractNumId w:val="14"/>
  </w:num>
  <w:num w:numId="5">
    <w:abstractNumId w:val="1"/>
  </w:num>
  <w:num w:numId="6">
    <w:abstractNumId w:val="16"/>
  </w:num>
  <w:num w:numId="7">
    <w:abstractNumId w:val="7"/>
  </w:num>
  <w:num w:numId="8">
    <w:abstractNumId w:val="3"/>
  </w:num>
  <w:num w:numId="9">
    <w:abstractNumId w:val="4"/>
  </w:num>
  <w:num w:numId="10">
    <w:abstractNumId w:val="2"/>
  </w:num>
  <w:num w:numId="11">
    <w:abstractNumId w:val="15"/>
  </w:num>
  <w:num w:numId="12">
    <w:abstractNumId w:val="5"/>
  </w:num>
  <w:num w:numId="13">
    <w:abstractNumId w:val="13"/>
  </w:num>
  <w:num w:numId="14">
    <w:abstractNumId w:val="11"/>
  </w:num>
  <w:num w:numId="15">
    <w:abstractNumId w:val="9"/>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1MTW0NLE0NTcxNDZV0lEKTi0uzszPAykwqQUAAyNGsywAAAA="/>
  </w:docVars>
  <w:rsids>
    <w:rsidRoot w:val="003D1FFC"/>
    <w:rsid w:val="001500C9"/>
    <w:rsid w:val="00170E8B"/>
    <w:rsid w:val="001833DA"/>
    <w:rsid w:val="001E2843"/>
    <w:rsid w:val="002202BD"/>
    <w:rsid w:val="0022790D"/>
    <w:rsid w:val="00227B47"/>
    <w:rsid w:val="00252B63"/>
    <w:rsid w:val="002A4C81"/>
    <w:rsid w:val="002E2DD2"/>
    <w:rsid w:val="003220AD"/>
    <w:rsid w:val="003421AB"/>
    <w:rsid w:val="00351F03"/>
    <w:rsid w:val="003D1FFC"/>
    <w:rsid w:val="00443D45"/>
    <w:rsid w:val="004F0D00"/>
    <w:rsid w:val="005A29F5"/>
    <w:rsid w:val="00635797"/>
    <w:rsid w:val="0066237B"/>
    <w:rsid w:val="006D6E49"/>
    <w:rsid w:val="006F0A01"/>
    <w:rsid w:val="00853B5A"/>
    <w:rsid w:val="008D594F"/>
    <w:rsid w:val="0090395E"/>
    <w:rsid w:val="00936438"/>
    <w:rsid w:val="00A94042"/>
    <w:rsid w:val="00AC0DA6"/>
    <w:rsid w:val="00B80516"/>
    <w:rsid w:val="00BA671D"/>
    <w:rsid w:val="00C96B64"/>
    <w:rsid w:val="00D84B88"/>
    <w:rsid w:val="00DF0929"/>
    <w:rsid w:val="00E210E6"/>
    <w:rsid w:val="00E23075"/>
    <w:rsid w:val="00E53E39"/>
    <w:rsid w:val="00E8096D"/>
    <w:rsid w:val="00E94D0E"/>
    <w:rsid w:val="00ED0366"/>
    <w:rsid w:val="00F912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AD85"/>
  <w15:chartTrackingRefBased/>
  <w15:docId w15:val="{FA3EA9DE-1F1B-4843-9BC0-5ACB0654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FFC"/>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3D1FFC"/>
    <w:pPr>
      <w:ind w:left="512"/>
      <w:outlineLvl w:val="0"/>
    </w:pPr>
    <w:rPr>
      <w:b/>
      <w:bCs/>
    </w:rPr>
  </w:style>
  <w:style w:type="paragraph" w:styleId="Heading3">
    <w:name w:val="heading 3"/>
    <w:basedOn w:val="Normal"/>
    <w:link w:val="Heading3Char"/>
    <w:uiPriority w:val="9"/>
    <w:unhideWhenUsed/>
    <w:qFormat/>
    <w:rsid w:val="003D1FFC"/>
    <w:pPr>
      <w:ind w:left="114"/>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FFC"/>
    <w:rPr>
      <w:rFonts w:ascii="Calibri" w:eastAsia="Calibri" w:hAnsi="Calibri" w:cs="Calibri"/>
      <w:b/>
      <w:bCs/>
      <w:lang w:val="en-US"/>
    </w:rPr>
  </w:style>
  <w:style w:type="character" w:customStyle="1" w:styleId="Heading3Char">
    <w:name w:val="Heading 3 Char"/>
    <w:basedOn w:val="DefaultParagraphFont"/>
    <w:link w:val="Heading3"/>
    <w:uiPriority w:val="9"/>
    <w:rsid w:val="003D1FFC"/>
    <w:rPr>
      <w:rFonts w:ascii="Calibri" w:eastAsia="Calibri" w:hAnsi="Calibri" w:cs="Calibri"/>
      <w:lang w:val="en-US"/>
    </w:rPr>
  </w:style>
  <w:style w:type="paragraph" w:styleId="Header">
    <w:name w:val="header"/>
    <w:basedOn w:val="Normal"/>
    <w:link w:val="HeaderChar"/>
    <w:uiPriority w:val="99"/>
    <w:unhideWhenUsed/>
    <w:rsid w:val="003D1FFC"/>
    <w:pPr>
      <w:tabs>
        <w:tab w:val="center" w:pos="4680"/>
        <w:tab w:val="right" w:pos="9360"/>
      </w:tabs>
    </w:pPr>
  </w:style>
  <w:style w:type="character" w:customStyle="1" w:styleId="HeaderChar">
    <w:name w:val="Header Char"/>
    <w:basedOn w:val="DefaultParagraphFont"/>
    <w:link w:val="Header"/>
    <w:uiPriority w:val="99"/>
    <w:rsid w:val="003D1FFC"/>
    <w:rPr>
      <w:rFonts w:ascii="Calibri" w:eastAsia="Calibri" w:hAnsi="Calibri" w:cs="Calibri"/>
      <w:lang w:val="en-US"/>
    </w:rPr>
  </w:style>
  <w:style w:type="paragraph" w:styleId="Footer">
    <w:name w:val="footer"/>
    <w:basedOn w:val="Normal"/>
    <w:link w:val="FooterChar"/>
    <w:uiPriority w:val="99"/>
    <w:unhideWhenUsed/>
    <w:rsid w:val="003D1FFC"/>
    <w:pPr>
      <w:tabs>
        <w:tab w:val="center" w:pos="4680"/>
        <w:tab w:val="right" w:pos="9360"/>
      </w:tabs>
    </w:pPr>
  </w:style>
  <w:style w:type="character" w:customStyle="1" w:styleId="FooterChar">
    <w:name w:val="Footer Char"/>
    <w:basedOn w:val="DefaultParagraphFont"/>
    <w:link w:val="Footer"/>
    <w:uiPriority w:val="99"/>
    <w:rsid w:val="003D1FFC"/>
    <w:rPr>
      <w:rFonts w:ascii="Calibri" w:eastAsia="Calibri" w:hAnsi="Calibri" w:cs="Calibri"/>
      <w:lang w:val="en-US"/>
    </w:rPr>
  </w:style>
  <w:style w:type="table" w:styleId="TableGrid">
    <w:name w:val="Table Grid"/>
    <w:basedOn w:val="TableNormal"/>
    <w:uiPriority w:val="39"/>
    <w:rsid w:val="003D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D1FFC"/>
  </w:style>
  <w:style w:type="character" w:customStyle="1" w:styleId="BodyTextChar">
    <w:name w:val="Body Text Char"/>
    <w:basedOn w:val="DefaultParagraphFont"/>
    <w:link w:val="BodyText"/>
    <w:uiPriority w:val="1"/>
    <w:rsid w:val="003D1FFC"/>
    <w:rPr>
      <w:rFonts w:ascii="Calibri" w:eastAsia="Calibri" w:hAnsi="Calibri" w:cs="Calibri"/>
      <w:lang w:val="en-US"/>
    </w:rPr>
  </w:style>
  <w:style w:type="paragraph" w:styleId="ListParagraph">
    <w:name w:val="List Paragraph"/>
    <w:basedOn w:val="Normal"/>
    <w:uiPriority w:val="34"/>
    <w:qFormat/>
    <w:rsid w:val="003D1FFC"/>
    <w:pPr>
      <w:ind w:left="720"/>
      <w:contextualSpacing/>
    </w:pPr>
  </w:style>
  <w:style w:type="paragraph" w:customStyle="1" w:styleId="TableParagraph">
    <w:name w:val="Table Paragraph"/>
    <w:basedOn w:val="Normal"/>
    <w:uiPriority w:val="1"/>
    <w:qFormat/>
    <w:rsid w:val="003D1FFC"/>
    <w:pPr>
      <w:ind w:left="107"/>
    </w:pPr>
  </w:style>
  <w:style w:type="paragraph" w:styleId="NormalWeb">
    <w:name w:val="Normal (Web)"/>
    <w:basedOn w:val="Normal"/>
    <w:uiPriority w:val="99"/>
    <w:unhideWhenUsed/>
    <w:rsid w:val="003D1FFC"/>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6</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Williams</dc:creator>
  <cp:keywords/>
  <dc:description/>
  <cp:lastModifiedBy>Jenny Williams</cp:lastModifiedBy>
  <cp:revision>36</cp:revision>
  <dcterms:created xsi:type="dcterms:W3CDTF">2022-03-23T21:39:00Z</dcterms:created>
  <dcterms:modified xsi:type="dcterms:W3CDTF">2022-03-27T18:17:00Z</dcterms:modified>
</cp:coreProperties>
</file>