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80E" w:rsidRPr="00A33CD9" w:rsidRDefault="004E080E" w:rsidP="004E080E">
      <w:pPr>
        <w:jc w:val="center"/>
        <w:rPr>
          <w:rFonts w:cs="Arial"/>
          <w:sz w:val="36"/>
          <w:szCs w:val="36"/>
        </w:rPr>
      </w:pPr>
      <w:r>
        <w:rPr>
          <w:rFonts w:cs="Arial"/>
          <w:b/>
          <w:sz w:val="36"/>
          <w:szCs w:val="36"/>
        </w:rPr>
        <w:t>Empyrean, series 3, m</w:t>
      </w:r>
      <w:r w:rsidRPr="00A33CD9">
        <w:rPr>
          <w:rFonts w:cs="Arial"/>
          <w:b/>
          <w:sz w:val="36"/>
          <w:szCs w:val="36"/>
        </w:rPr>
        <w:t>ultipurpose X-ray powder diffractometer</w:t>
      </w:r>
      <w:r w:rsidRPr="006D06B6">
        <w:rPr>
          <w:rFonts w:cs="Arial"/>
          <w:b/>
          <w:sz w:val="36"/>
          <w:szCs w:val="36"/>
        </w:rPr>
        <w:t>, Co tube</w:t>
      </w:r>
    </w:p>
    <w:p w:rsidR="00E83991" w:rsidRDefault="00A66F2F" w:rsidP="00C663FC">
      <w:pPr>
        <w:rPr>
          <w:b/>
          <w:lang w:val="cs-CZ"/>
        </w:rPr>
      </w:pPr>
      <w:proofErr w:type="spellStart"/>
      <w:r w:rsidRPr="00396353">
        <w:rPr>
          <w:b/>
          <w:lang w:val="cs-CZ"/>
        </w:rPr>
        <w:t>Equipment</w:t>
      </w:r>
      <w:proofErr w:type="spellEnd"/>
      <w:r w:rsidRPr="00396353">
        <w:rPr>
          <w:b/>
          <w:lang w:val="cs-CZ"/>
        </w:rPr>
        <w:t>:</w:t>
      </w:r>
      <w:r w:rsidR="00073239">
        <w:rPr>
          <w:b/>
          <w:lang w:val="cs-CZ"/>
        </w:rPr>
        <w:t xml:space="preserve"> </w:t>
      </w:r>
      <w:proofErr w:type="spellStart"/>
      <w:r w:rsidR="004E080E" w:rsidRPr="006D06B6">
        <w:rPr>
          <w:lang w:val="cs-CZ"/>
        </w:rPr>
        <w:t>Empyrean</w:t>
      </w:r>
      <w:proofErr w:type="spellEnd"/>
      <w:r w:rsidR="004E080E" w:rsidRPr="006D06B6">
        <w:rPr>
          <w:lang w:val="cs-CZ"/>
        </w:rPr>
        <w:t xml:space="preserve">, </w:t>
      </w:r>
      <w:proofErr w:type="spellStart"/>
      <w:r w:rsidR="004E080E" w:rsidRPr="006D06B6">
        <w:rPr>
          <w:lang w:val="cs-CZ"/>
        </w:rPr>
        <w:t>series</w:t>
      </w:r>
      <w:proofErr w:type="spellEnd"/>
      <w:r w:rsidR="004E080E" w:rsidRPr="006D06B6">
        <w:rPr>
          <w:lang w:val="cs-CZ"/>
        </w:rPr>
        <w:t xml:space="preserve"> 3, </w:t>
      </w:r>
      <w:proofErr w:type="spellStart"/>
      <w:r w:rsidR="004E080E" w:rsidRPr="006D06B6">
        <w:rPr>
          <w:lang w:val="cs-CZ"/>
        </w:rPr>
        <w:t>multipurpose</w:t>
      </w:r>
      <w:proofErr w:type="spellEnd"/>
      <w:r w:rsidR="004E080E" w:rsidRPr="006D06B6">
        <w:rPr>
          <w:lang w:val="cs-CZ"/>
        </w:rPr>
        <w:t xml:space="preserve"> X-</w:t>
      </w:r>
      <w:proofErr w:type="spellStart"/>
      <w:r w:rsidR="004E080E" w:rsidRPr="006D06B6">
        <w:rPr>
          <w:lang w:val="cs-CZ"/>
        </w:rPr>
        <w:t>ray</w:t>
      </w:r>
      <w:proofErr w:type="spellEnd"/>
      <w:r w:rsidR="004E080E" w:rsidRPr="006D06B6">
        <w:rPr>
          <w:lang w:val="cs-CZ"/>
        </w:rPr>
        <w:t xml:space="preserve"> </w:t>
      </w:r>
      <w:proofErr w:type="spellStart"/>
      <w:r w:rsidR="004E080E" w:rsidRPr="006D06B6">
        <w:rPr>
          <w:lang w:val="cs-CZ"/>
        </w:rPr>
        <w:t>powder</w:t>
      </w:r>
      <w:proofErr w:type="spellEnd"/>
      <w:r w:rsidR="004E080E" w:rsidRPr="006D06B6">
        <w:rPr>
          <w:lang w:val="cs-CZ"/>
        </w:rPr>
        <w:t xml:space="preserve"> </w:t>
      </w:r>
      <w:proofErr w:type="spellStart"/>
      <w:r w:rsidR="004E080E" w:rsidRPr="006D06B6">
        <w:rPr>
          <w:lang w:val="cs-CZ"/>
        </w:rPr>
        <w:t>diffractometer</w:t>
      </w:r>
      <w:proofErr w:type="spellEnd"/>
      <w:r w:rsidR="004E080E" w:rsidRPr="006D06B6">
        <w:rPr>
          <w:lang w:val="cs-CZ"/>
        </w:rPr>
        <w:t>, Co tube</w:t>
      </w:r>
    </w:p>
    <w:p w:rsidR="00A66F2F" w:rsidRPr="006D55C5" w:rsidRDefault="00A66F2F" w:rsidP="00A66F2F">
      <w:r w:rsidRPr="00396353">
        <w:rPr>
          <w:b/>
        </w:rPr>
        <w:t>No. of Equipment</w:t>
      </w:r>
      <w:r w:rsidR="004E080E">
        <w:rPr>
          <w:b/>
        </w:rPr>
        <w:t xml:space="preserve">: </w:t>
      </w:r>
      <w:r w:rsidR="004E080E">
        <w:rPr>
          <w:lang w:val="cs-CZ"/>
        </w:rPr>
        <w:t>UACH17</w:t>
      </w:r>
    </w:p>
    <w:p w:rsidR="00A66F2F" w:rsidRPr="00396353" w:rsidRDefault="00A66F2F" w:rsidP="00A66F2F">
      <w:pPr>
        <w:rPr>
          <w:b/>
        </w:rPr>
      </w:pPr>
      <w:r w:rsidRPr="00396353">
        <w:rPr>
          <w:b/>
        </w:rPr>
        <w:t>Responsible coordinator:</w:t>
      </w:r>
      <w:r w:rsidR="00BE323C" w:rsidRPr="00BE323C">
        <w:t xml:space="preserve"> </w:t>
      </w:r>
      <w:r w:rsidR="00BE323C" w:rsidRPr="008D2F0C">
        <w:t xml:space="preserve">Dr. Petr </w:t>
      </w:r>
      <w:proofErr w:type="spellStart"/>
      <w:r w:rsidR="00BE323C" w:rsidRPr="008D2F0C">
        <w:t>Bezdi</w:t>
      </w:r>
      <w:proofErr w:type="spellEnd"/>
      <w:r w:rsidR="00BE323C" w:rsidRPr="008D2F0C">
        <w:rPr>
          <w:lang w:val="cs-CZ"/>
        </w:rPr>
        <w:t>č</w:t>
      </w:r>
      <w:r w:rsidR="00BE323C" w:rsidRPr="008D2F0C">
        <w:t>ka</w:t>
      </w:r>
    </w:p>
    <w:p w:rsidR="00A66F2F" w:rsidRPr="00396353" w:rsidRDefault="002A071C" w:rsidP="00A66F2F">
      <w:pPr>
        <w:rPr>
          <w:b/>
        </w:rPr>
      </w:pPr>
      <w:r w:rsidRPr="00396353">
        <w:rPr>
          <w:b/>
        </w:rPr>
        <w:t xml:space="preserve">Name of </w:t>
      </w:r>
      <w:r w:rsidR="00A66F2F" w:rsidRPr="00396353">
        <w:rPr>
          <w:b/>
        </w:rPr>
        <w:t>Institution:</w:t>
      </w:r>
      <w:r w:rsidR="00073239">
        <w:rPr>
          <w:b/>
        </w:rPr>
        <w:t xml:space="preserve"> </w:t>
      </w:r>
      <w:r w:rsidR="00BE323C" w:rsidRPr="008D2F0C">
        <w:t>Institute of Inorganic Chemistry of the C</w:t>
      </w:r>
      <w:r w:rsidR="00BE323C">
        <w:t>zech Academy of Sciences</w:t>
      </w:r>
    </w:p>
    <w:p w:rsidR="00A66F2F" w:rsidRPr="00C663FC" w:rsidRDefault="002A071C" w:rsidP="00C663FC">
      <w:pPr>
        <w:rPr>
          <w:bCs/>
        </w:rPr>
      </w:pPr>
      <w:r w:rsidRPr="00396353">
        <w:rPr>
          <w:b/>
        </w:rPr>
        <w:t>Address of Institution:</w:t>
      </w:r>
      <w:r w:rsidR="00073239">
        <w:rPr>
          <w:b/>
        </w:rPr>
        <w:t xml:space="preserve"> </w:t>
      </w:r>
      <w:proofErr w:type="spellStart"/>
      <w:r w:rsidR="00BE323C" w:rsidRPr="008D2F0C">
        <w:t>č.p</w:t>
      </w:r>
      <w:proofErr w:type="spellEnd"/>
      <w:r w:rsidR="00BE323C" w:rsidRPr="008D2F0C">
        <w:t xml:space="preserve">. 1001, 250 68 </w:t>
      </w:r>
      <w:proofErr w:type="spellStart"/>
      <w:r w:rsidR="00BE323C" w:rsidRPr="008D2F0C">
        <w:t>Husinec</w:t>
      </w:r>
      <w:proofErr w:type="spellEnd"/>
      <w:r w:rsidR="00BE323C" w:rsidRPr="008D2F0C">
        <w:t xml:space="preserve"> - </w:t>
      </w:r>
      <w:proofErr w:type="spellStart"/>
      <w:r w:rsidR="00BE323C" w:rsidRPr="008D2F0C">
        <w:t>Řež</w:t>
      </w:r>
      <w:proofErr w:type="spellEnd"/>
    </w:p>
    <w:p w:rsidR="002A071C" w:rsidRPr="00396353" w:rsidRDefault="002A071C" w:rsidP="00A66F2F">
      <w:pPr>
        <w:rPr>
          <w:b/>
        </w:rPr>
      </w:pPr>
      <w:r w:rsidRPr="00396353">
        <w:rPr>
          <w:b/>
        </w:rPr>
        <w:t>E-mail:</w:t>
      </w:r>
      <w:r w:rsidR="00073239">
        <w:rPr>
          <w:b/>
        </w:rPr>
        <w:t xml:space="preserve"> </w:t>
      </w:r>
      <w:r w:rsidR="00BE323C" w:rsidRPr="008D2F0C">
        <w:t>petrb@iic.cas.cz</w:t>
      </w:r>
    </w:p>
    <w:p w:rsidR="00A66F2F" w:rsidRPr="00396353" w:rsidRDefault="00A66F2F" w:rsidP="00A66F2F">
      <w:pPr>
        <w:rPr>
          <w:b/>
        </w:rPr>
      </w:pPr>
      <w:r w:rsidRPr="00396353">
        <w:rPr>
          <w:b/>
        </w:rPr>
        <w:t>Telephone:</w:t>
      </w:r>
      <w:r w:rsidR="00073239">
        <w:rPr>
          <w:b/>
        </w:rPr>
        <w:t xml:space="preserve"> </w:t>
      </w:r>
      <w:r w:rsidR="00BE323C" w:rsidRPr="008D2F0C">
        <w:t>+420</w:t>
      </w:r>
      <w:r w:rsidR="00BE323C">
        <w:t> 311 23 69 34</w:t>
      </w:r>
    </w:p>
    <w:p w:rsidR="005A1001" w:rsidRPr="00396353" w:rsidRDefault="005A1001" w:rsidP="00A66F2F">
      <w:pPr>
        <w:rPr>
          <w:b/>
        </w:rPr>
      </w:pPr>
      <w:r w:rsidRPr="00396353">
        <w:rPr>
          <w:b/>
        </w:rPr>
        <w:t>Homepage:</w:t>
      </w:r>
      <w:r w:rsidR="00073239">
        <w:rPr>
          <w:b/>
        </w:rPr>
        <w:t xml:space="preserve"> </w:t>
      </w:r>
    </w:p>
    <w:p w:rsidR="00250847" w:rsidRPr="00396353" w:rsidRDefault="00250847" w:rsidP="00A66F2F">
      <w:pPr>
        <w:rPr>
          <w:b/>
        </w:rPr>
      </w:pPr>
    </w:p>
    <w:p w:rsidR="00C663FC" w:rsidRPr="00C663FC" w:rsidRDefault="0086289B" w:rsidP="00C663FC">
      <w:pPr>
        <w:rPr>
          <w:bCs/>
        </w:rPr>
      </w:pPr>
      <w:r w:rsidRPr="00396353">
        <w:rPr>
          <w:b/>
        </w:rPr>
        <w:t>Contact person:</w:t>
      </w:r>
      <w:r w:rsidR="00636E67">
        <w:rPr>
          <w:b/>
        </w:rPr>
        <w:t xml:space="preserve"> </w:t>
      </w:r>
      <w:r w:rsidR="00BE323C" w:rsidRPr="008D2F0C">
        <w:t xml:space="preserve">Dr. Petr </w:t>
      </w:r>
      <w:proofErr w:type="spellStart"/>
      <w:r w:rsidR="00BE323C" w:rsidRPr="008D2F0C">
        <w:t>Bezdi</w:t>
      </w:r>
      <w:proofErr w:type="spellEnd"/>
      <w:r w:rsidR="00BE323C" w:rsidRPr="008D2F0C">
        <w:rPr>
          <w:lang w:val="cs-CZ"/>
        </w:rPr>
        <w:t>č</w:t>
      </w:r>
      <w:r w:rsidR="00BE323C" w:rsidRPr="008D2F0C">
        <w:t>ka</w:t>
      </w:r>
    </w:p>
    <w:p w:rsidR="00DB6047" w:rsidRDefault="0086289B" w:rsidP="00A66F2F">
      <w:pPr>
        <w:rPr>
          <w:b/>
        </w:rPr>
      </w:pPr>
      <w:r w:rsidRPr="00396353">
        <w:rPr>
          <w:b/>
        </w:rPr>
        <w:t>E-mail:</w:t>
      </w:r>
      <w:r w:rsidR="00636E67">
        <w:rPr>
          <w:b/>
        </w:rPr>
        <w:t xml:space="preserve"> </w:t>
      </w:r>
      <w:r w:rsidR="00BE323C" w:rsidRPr="008D2F0C">
        <w:t>petrb@iic.cas.cz</w:t>
      </w:r>
    </w:p>
    <w:p w:rsidR="00647884" w:rsidRDefault="0086289B" w:rsidP="00A66F2F">
      <w:r w:rsidRPr="00396353">
        <w:rPr>
          <w:b/>
        </w:rPr>
        <w:t>Telephon</w:t>
      </w:r>
      <w:r w:rsidR="00250847" w:rsidRPr="00396353">
        <w:rPr>
          <w:b/>
        </w:rPr>
        <w:t>e</w:t>
      </w:r>
      <w:r w:rsidRPr="00396353">
        <w:rPr>
          <w:b/>
        </w:rPr>
        <w:t>:</w:t>
      </w:r>
      <w:r w:rsidR="00636E67">
        <w:rPr>
          <w:b/>
        </w:rPr>
        <w:t xml:space="preserve"> </w:t>
      </w:r>
      <w:r w:rsidR="00BE323C" w:rsidRPr="008D2F0C">
        <w:t>+420</w:t>
      </w:r>
      <w:r w:rsidR="00BE323C">
        <w:t> 311 23 69 34</w:t>
      </w:r>
    </w:p>
    <w:p w:rsidR="00E95447" w:rsidRDefault="00E95447" w:rsidP="00A66F2F">
      <w:pPr>
        <w:rPr>
          <w:b/>
          <w:sz w:val="32"/>
          <w:szCs w:val="32"/>
        </w:rPr>
      </w:pPr>
    </w:p>
    <w:p w:rsidR="00A66F2F" w:rsidRPr="005A1001" w:rsidRDefault="009C2AFC" w:rsidP="00A66F2F">
      <w:pPr>
        <w:rPr>
          <w:b/>
          <w:sz w:val="32"/>
          <w:szCs w:val="32"/>
        </w:rPr>
      </w:pPr>
      <w:r w:rsidRPr="005A1001">
        <w:rPr>
          <w:b/>
          <w:sz w:val="32"/>
          <w:szCs w:val="32"/>
        </w:rPr>
        <w:t>Equipment Description</w:t>
      </w:r>
    </w:p>
    <w:p w:rsidR="00BE323C" w:rsidRDefault="00BE323C" w:rsidP="00BE323C">
      <w:pPr>
        <w:rPr>
          <w:b/>
        </w:rPr>
      </w:pPr>
      <w:r w:rsidRPr="008E32CC">
        <w:rPr>
          <w:b/>
        </w:rPr>
        <w:t>Description of equipment:</w:t>
      </w:r>
    </w:p>
    <w:p w:rsidR="00BE323C" w:rsidRPr="008D2F0C" w:rsidRDefault="00BE323C" w:rsidP="00BE323C">
      <w:r w:rsidRPr="006D06B6">
        <w:t>Empyrean, series 3, multipurpose X-ray powder diffractometer, Co tube</w:t>
      </w:r>
    </w:p>
    <w:p w:rsidR="00BE323C" w:rsidRDefault="00BE323C" w:rsidP="00BE323C">
      <w:r>
        <w:rPr>
          <w:b/>
        </w:rPr>
        <w:t>More detailed specifications and features</w:t>
      </w:r>
      <w:r w:rsidRPr="00151065">
        <w:t>:</w:t>
      </w:r>
    </w:p>
    <w:p w:rsidR="00BE323C" w:rsidRDefault="00BE323C" w:rsidP="00BE323C">
      <w:pPr>
        <w:pStyle w:val="Odstavecseseznamem"/>
        <w:numPr>
          <w:ilvl w:val="0"/>
          <w:numId w:val="2"/>
        </w:numPr>
        <w:spacing w:after="0"/>
      </w:pPr>
      <w:r w:rsidRPr="00151065">
        <w:t xml:space="preserve"> Co radiation</w:t>
      </w:r>
    </w:p>
    <w:p w:rsidR="00BE323C" w:rsidRDefault="00BE323C" w:rsidP="00BE323C">
      <w:pPr>
        <w:pStyle w:val="Odstavecseseznamem"/>
        <w:numPr>
          <w:ilvl w:val="0"/>
          <w:numId w:val="2"/>
        </w:numPr>
        <w:spacing w:after="0"/>
      </w:pPr>
      <w:proofErr w:type="spellStart"/>
      <w:r>
        <w:t>iCore</w:t>
      </w:r>
      <w:proofErr w:type="spellEnd"/>
      <w:r>
        <w:t xml:space="preserve"> – </w:t>
      </w:r>
      <w:proofErr w:type="spellStart"/>
      <w:r>
        <w:t>dCore</w:t>
      </w:r>
      <w:proofErr w:type="spellEnd"/>
      <w:r>
        <w:t xml:space="preserve"> multipurpose primary and secondary optics</w:t>
      </w:r>
    </w:p>
    <w:p w:rsidR="00BE323C" w:rsidRDefault="00BE323C" w:rsidP="00BE323C">
      <w:pPr>
        <w:pStyle w:val="Odstavecseseznamem"/>
        <w:numPr>
          <w:ilvl w:val="0"/>
          <w:numId w:val="2"/>
        </w:numPr>
        <w:spacing w:after="0"/>
      </w:pPr>
      <w:r>
        <w:t>programmable sample changer up to 45 samples</w:t>
      </w:r>
    </w:p>
    <w:p w:rsidR="00BE323C" w:rsidRDefault="00BE323C" w:rsidP="00BE323C">
      <w:pPr>
        <w:pStyle w:val="Odstavecseseznamem"/>
        <w:numPr>
          <w:ilvl w:val="0"/>
          <w:numId w:val="2"/>
        </w:numPr>
        <w:spacing w:after="0"/>
      </w:pPr>
      <w:r w:rsidRPr="00151065">
        <w:t>Bragg – Brentano reflection geometry</w:t>
      </w:r>
    </w:p>
    <w:p w:rsidR="00BE323C" w:rsidRDefault="00BE323C" w:rsidP="00BE323C">
      <w:pPr>
        <w:pStyle w:val="Odstavecseseznamem"/>
        <w:numPr>
          <w:ilvl w:val="0"/>
          <w:numId w:val="2"/>
        </w:numPr>
        <w:spacing w:after="0"/>
      </w:pPr>
      <w:r w:rsidRPr="00151065">
        <w:t>transmission geometry</w:t>
      </w:r>
      <w:r>
        <w:t xml:space="preserve"> alternatively with the focusing mirror</w:t>
      </w:r>
    </w:p>
    <w:p w:rsidR="00BE323C" w:rsidRDefault="00BE323C" w:rsidP="00BE323C">
      <w:pPr>
        <w:pStyle w:val="Odstavecseseznamem"/>
        <w:numPr>
          <w:ilvl w:val="0"/>
          <w:numId w:val="2"/>
        </w:numPr>
        <w:spacing w:after="0"/>
      </w:pPr>
      <w:r w:rsidRPr="00151065">
        <w:t>micro-diffraction (</w:t>
      </w:r>
      <w:r>
        <w:t>poly</w:t>
      </w:r>
      <w:r w:rsidRPr="00151065">
        <w:t xml:space="preserve">-capillary exit diameter of </w:t>
      </w:r>
      <w:r>
        <w:t>5</w:t>
      </w:r>
      <w:r w:rsidRPr="00151065">
        <w:t xml:space="preserve">0 microns, spot size of about </w:t>
      </w:r>
      <w:r>
        <w:t>6</w:t>
      </w:r>
      <w:r w:rsidRPr="00151065">
        <w:t>0 microns on the surface of sample)</w:t>
      </w:r>
    </w:p>
    <w:p w:rsidR="00BE323C" w:rsidRDefault="00BE323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A66F2F" w:rsidRDefault="00A66F2F" w:rsidP="0069705D">
      <w:pPr>
        <w:spacing w:after="100" w:afterAutospacing="1"/>
        <w:rPr>
          <w:b/>
          <w:sz w:val="32"/>
          <w:szCs w:val="32"/>
        </w:rPr>
      </w:pPr>
      <w:r w:rsidRPr="00722779">
        <w:rPr>
          <w:b/>
          <w:sz w:val="32"/>
          <w:szCs w:val="32"/>
        </w:rPr>
        <w:lastRenderedPageBreak/>
        <w:t>Specification of expertise rele</w:t>
      </w:r>
      <w:r w:rsidR="009124E8" w:rsidRPr="00722779">
        <w:rPr>
          <w:b/>
          <w:sz w:val="32"/>
          <w:szCs w:val="32"/>
        </w:rPr>
        <w:t xml:space="preserve">vant to </w:t>
      </w:r>
      <w:proofErr w:type="spellStart"/>
      <w:r w:rsidR="009124E8" w:rsidRPr="00722779">
        <w:rPr>
          <w:b/>
          <w:sz w:val="32"/>
          <w:szCs w:val="32"/>
        </w:rPr>
        <w:t>NanoEnviCz</w:t>
      </w:r>
      <w:proofErr w:type="spellEnd"/>
      <w:r w:rsidR="009124E8" w:rsidRPr="00722779">
        <w:rPr>
          <w:b/>
          <w:sz w:val="32"/>
          <w:szCs w:val="32"/>
        </w:rPr>
        <w:t xml:space="preserve"> </w:t>
      </w:r>
      <w:proofErr w:type="spellStart"/>
      <w:r w:rsidR="009124E8" w:rsidRPr="00722779">
        <w:rPr>
          <w:b/>
          <w:sz w:val="32"/>
          <w:szCs w:val="32"/>
        </w:rPr>
        <w:t>workpackages</w:t>
      </w:r>
      <w:proofErr w:type="spellEnd"/>
      <w:r w:rsidR="009124E8" w:rsidRPr="00722779">
        <w:rPr>
          <w:b/>
          <w:sz w:val="32"/>
          <w:szCs w:val="32"/>
        </w:rPr>
        <w:t>:</w:t>
      </w:r>
    </w:p>
    <w:tbl>
      <w:tblPr>
        <w:tblStyle w:val="Mkatabulky"/>
        <w:tblpPr w:leftFromText="141" w:rightFromText="141" w:vertAnchor="text" w:horzAnchor="margin" w:tblpY="336"/>
        <w:tblW w:w="0" w:type="auto"/>
        <w:tblLook w:val="04A0" w:firstRow="1" w:lastRow="0" w:firstColumn="1" w:lastColumn="0" w:noHBand="0" w:noVBand="1"/>
      </w:tblPr>
      <w:tblGrid>
        <w:gridCol w:w="7611"/>
        <w:gridCol w:w="1405"/>
      </w:tblGrid>
      <w:tr w:rsidR="001139A1" w:rsidRPr="00396353" w:rsidTr="00BE323C">
        <w:tc>
          <w:tcPr>
            <w:tcW w:w="9016" w:type="dxa"/>
            <w:gridSpan w:val="2"/>
          </w:tcPr>
          <w:p w:rsidR="001139A1" w:rsidRPr="00396353" w:rsidRDefault="001139A1" w:rsidP="009F505E">
            <w:pPr>
              <w:rPr>
                <w:b/>
                <w:lang w:val="en-GB"/>
              </w:rPr>
            </w:pPr>
            <w:r w:rsidRPr="00396353">
              <w:rPr>
                <w:b/>
                <w:lang w:val="en-GB"/>
              </w:rPr>
              <w:t>WP3 SYNTHESIS AND DESIGN OF NEW MULTIFUNCTIONAL NANOMATERIALS FOR ENVIRONMENT PROTECTION</w:t>
            </w:r>
          </w:p>
          <w:p w:rsidR="001139A1" w:rsidRPr="00396353" w:rsidRDefault="001139A1" w:rsidP="009F505E">
            <w:pPr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Conceptually new nanostructured materials with the potential for application in innovative technologies</w:t>
            </w:r>
          </w:p>
        </w:tc>
        <w:tc>
          <w:tcPr>
            <w:tcW w:w="1405" w:type="dxa"/>
          </w:tcPr>
          <w:p w:rsidR="001139A1" w:rsidRPr="00396353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Computer aided nanomaterials design</w:t>
            </w:r>
          </w:p>
        </w:tc>
        <w:tc>
          <w:tcPr>
            <w:tcW w:w="1405" w:type="dxa"/>
          </w:tcPr>
          <w:p w:rsidR="001139A1" w:rsidRPr="00396353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Low dimensional materials and their composites (carbon dots, nanotubes, graphene derivatives)</w:t>
            </w:r>
          </w:p>
        </w:tc>
        <w:tc>
          <w:tcPr>
            <w:tcW w:w="1405" w:type="dxa"/>
          </w:tcPr>
          <w:p w:rsidR="001139A1" w:rsidRPr="00396353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Nanofibers</w:t>
            </w:r>
          </w:p>
        </w:tc>
        <w:tc>
          <w:tcPr>
            <w:tcW w:w="1405" w:type="dxa"/>
          </w:tcPr>
          <w:p w:rsidR="001139A1" w:rsidRPr="00396353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Magnetic hybrids</w:t>
            </w:r>
          </w:p>
        </w:tc>
        <w:tc>
          <w:tcPr>
            <w:tcW w:w="1405" w:type="dxa"/>
          </w:tcPr>
          <w:p w:rsidR="001139A1" w:rsidRPr="00396353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Metal and metal oxide NPs</w:t>
            </w:r>
          </w:p>
        </w:tc>
        <w:tc>
          <w:tcPr>
            <w:tcW w:w="1405" w:type="dxa"/>
          </w:tcPr>
          <w:p w:rsidR="001139A1" w:rsidRPr="00396353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Redox active nanomaterials</w:t>
            </w:r>
          </w:p>
        </w:tc>
        <w:tc>
          <w:tcPr>
            <w:tcW w:w="1405" w:type="dxa"/>
          </w:tcPr>
          <w:p w:rsidR="001139A1" w:rsidRPr="00396353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Nanomaterials for biomedical applications</w:t>
            </w:r>
          </w:p>
        </w:tc>
        <w:tc>
          <w:tcPr>
            <w:tcW w:w="1405" w:type="dxa"/>
          </w:tcPr>
          <w:p w:rsidR="001139A1" w:rsidRPr="00396353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9016" w:type="dxa"/>
            <w:gridSpan w:val="2"/>
          </w:tcPr>
          <w:p w:rsidR="001139A1" w:rsidRPr="00396353" w:rsidRDefault="001139A1" w:rsidP="009F505E">
            <w:pPr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9016" w:type="dxa"/>
            <w:gridSpan w:val="2"/>
          </w:tcPr>
          <w:p w:rsidR="001139A1" w:rsidRPr="00396353" w:rsidRDefault="001139A1" w:rsidP="009F505E">
            <w:pPr>
              <w:rPr>
                <w:b/>
                <w:lang w:val="en-GB"/>
              </w:rPr>
            </w:pPr>
            <w:r w:rsidRPr="00396353">
              <w:rPr>
                <w:b/>
                <w:lang w:val="en-GB"/>
              </w:rPr>
              <w:t>WP4 HETEROGENEOUS CATALYSIS FOR ENVIRONMENTAL PROTECTION</w:t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Nanomaterials for catalytic degradation of pollutants in water, soil and air</w:t>
            </w:r>
          </w:p>
        </w:tc>
        <w:tc>
          <w:tcPr>
            <w:tcW w:w="1405" w:type="dxa"/>
          </w:tcPr>
          <w:p w:rsidR="001139A1" w:rsidRPr="00396353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Nanostructured heterogeneous catalysts for abatement of pollutants from industrial processes and automotive transport</w:t>
            </w:r>
          </w:p>
        </w:tc>
        <w:tc>
          <w:tcPr>
            <w:tcW w:w="1405" w:type="dxa"/>
          </w:tcPr>
          <w:p w:rsidR="001139A1" w:rsidRPr="00396353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New “clean” catalytic processes for chemical production</w:t>
            </w:r>
          </w:p>
        </w:tc>
        <w:tc>
          <w:tcPr>
            <w:tcW w:w="1405" w:type="dxa"/>
          </w:tcPr>
          <w:p w:rsidR="001139A1" w:rsidRPr="00396353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9016" w:type="dxa"/>
            <w:gridSpan w:val="2"/>
          </w:tcPr>
          <w:p w:rsidR="001139A1" w:rsidRPr="00396353" w:rsidRDefault="001139A1" w:rsidP="009F505E">
            <w:pPr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9016" w:type="dxa"/>
            <w:gridSpan w:val="2"/>
          </w:tcPr>
          <w:p w:rsidR="001139A1" w:rsidRPr="00396353" w:rsidRDefault="001139A1" w:rsidP="009F505E">
            <w:pPr>
              <w:rPr>
                <w:b/>
                <w:lang w:val="en-GB"/>
              </w:rPr>
            </w:pPr>
            <w:r w:rsidRPr="00396353">
              <w:rPr>
                <w:b/>
                <w:lang w:val="en-GB"/>
              </w:rPr>
              <w:t>WP5 NOVEL NANOMATERIALS AND TECHNOLOGIES FOR SUSTAINABLE PRODUCTION</w:t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Processes and technology for sustainable energy and chemical production</w:t>
            </w:r>
          </w:p>
        </w:tc>
        <w:tc>
          <w:tcPr>
            <w:tcW w:w="1405" w:type="dxa"/>
          </w:tcPr>
          <w:p w:rsidR="001139A1" w:rsidRPr="00396353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Catalytic processes for transformation of natural gas to liquids</w:t>
            </w:r>
          </w:p>
        </w:tc>
        <w:tc>
          <w:tcPr>
            <w:tcW w:w="1405" w:type="dxa"/>
          </w:tcPr>
          <w:p w:rsidR="001139A1" w:rsidRPr="00396353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Nanomaterials for utilization of renewables; Magnetically separable green catalysts</w:t>
            </w:r>
          </w:p>
        </w:tc>
        <w:tc>
          <w:tcPr>
            <w:tcW w:w="1405" w:type="dxa"/>
          </w:tcPr>
          <w:p w:rsidR="001139A1" w:rsidRPr="00396353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9016" w:type="dxa"/>
            <w:gridSpan w:val="2"/>
          </w:tcPr>
          <w:p w:rsidR="001139A1" w:rsidRPr="00396353" w:rsidRDefault="001139A1" w:rsidP="009F505E">
            <w:pPr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9016" w:type="dxa"/>
            <w:gridSpan w:val="2"/>
          </w:tcPr>
          <w:p w:rsidR="001139A1" w:rsidRPr="00396353" w:rsidRDefault="001139A1" w:rsidP="009F505E">
            <w:pPr>
              <w:rPr>
                <w:b/>
                <w:lang w:val="en-GB"/>
              </w:rPr>
            </w:pPr>
            <w:r w:rsidRPr="00396353">
              <w:rPr>
                <w:b/>
                <w:lang w:val="en-GB"/>
              </w:rPr>
              <w:t>WP6 EFFECTIVE PHOTOCATALYTIC TECHNOLOGIES</w:t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Mastering nanomaterials for photocatalysis</w:t>
            </w:r>
          </w:p>
        </w:tc>
        <w:tc>
          <w:tcPr>
            <w:tcW w:w="1405" w:type="dxa"/>
          </w:tcPr>
          <w:p w:rsidR="001139A1" w:rsidRPr="00396353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Effective photocatalytic processes</w:t>
            </w:r>
          </w:p>
        </w:tc>
        <w:tc>
          <w:tcPr>
            <w:tcW w:w="1405" w:type="dxa"/>
          </w:tcPr>
          <w:p w:rsidR="001139A1" w:rsidRPr="00396353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Photovoltaic paints</w:t>
            </w:r>
          </w:p>
        </w:tc>
        <w:tc>
          <w:tcPr>
            <w:tcW w:w="1405" w:type="dxa"/>
          </w:tcPr>
          <w:p w:rsidR="001139A1" w:rsidRPr="00673B9B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Functional surfaces for environmental protection</w:t>
            </w:r>
          </w:p>
        </w:tc>
        <w:tc>
          <w:tcPr>
            <w:tcW w:w="1405" w:type="dxa"/>
          </w:tcPr>
          <w:p w:rsidR="001139A1" w:rsidRPr="00673B9B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Hybrid materials combining photocatalysts and heterogeneous catalysts</w:t>
            </w:r>
          </w:p>
        </w:tc>
        <w:tc>
          <w:tcPr>
            <w:tcW w:w="1405" w:type="dxa"/>
          </w:tcPr>
          <w:p w:rsidR="001139A1" w:rsidRPr="00673B9B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Thin photocatalytic films for direct solar splitting of water</w:t>
            </w:r>
          </w:p>
        </w:tc>
        <w:tc>
          <w:tcPr>
            <w:tcW w:w="1405" w:type="dxa"/>
          </w:tcPr>
          <w:p w:rsidR="001139A1" w:rsidRPr="00673B9B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9016" w:type="dxa"/>
            <w:gridSpan w:val="2"/>
          </w:tcPr>
          <w:p w:rsidR="001139A1" w:rsidRPr="00673B9B" w:rsidRDefault="001139A1" w:rsidP="009F505E">
            <w:pPr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9016" w:type="dxa"/>
            <w:gridSpan w:val="2"/>
          </w:tcPr>
          <w:p w:rsidR="001139A1" w:rsidRPr="00673B9B" w:rsidRDefault="001139A1" w:rsidP="009F505E">
            <w:pPr>
              <w:rPr>
                <w:b/>
                <w:lang w:val="en-GB"/>
              </w:rPr>
            </w:pPr>
            <w:r w:rsidRPr="00673B9B">
              <w:rPr>
                <w:b/>
                <w:lang w:val="en-GB"/>
              </w:rPr>
              <w:t>WP7 NANOTECHNOLOGY FOR TRAPPING AND CHEMICAL DEGRADATION OF POLLUTANTS</w:t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Nanomaterials for sorption</w:t>
            </w:r>
          </w:p>
        </w:tc>
        <w:tc>
          <w:tcPr>
            <w:tcW w:w="1405" w:type="dxa"/>
          </w:tcPr>
          <w:p w:rsidR="001139A1" w:rsidRPr="00673B9B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Natural based nanomaterials produced by “green” technology</w:t>
            </w:r>
          </w:p>
        </w:tc>
        <w:tc>
          <w:tcPr>
            <w:tcW w:w="1405" w:type="dxa"/>
          </w:tcPr>
          <w:p w:rsidR="001139A1" w:rsidRPr="00673B9B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Reactive sorbents for degradation of pesticides and highly toxic agents</w:t>
            </w:r>
          </w:p>
        </w:tc>
        <w:tc>
          <w:tcPr>
            <w:tcW w:w="1405" w:type="dxa"/>
          </w:tcPr>
          <w:p w:rsidR="001139A1" w:rsidRPr="00673B9B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Degradation of chemical warfare agents</w:t>
            </w:r>
          </w:p>
        </w:tc>
        <w:tc>
          <w:tcPr>
            <w:tcW w:w="1405" w:type="dxa"/>
          </w:tcPr>
          <w:p w:rsidR="001139A1" w:rsidRPr="00673B9B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Analysis of filtering capabilities of nanomaterials</w:t>
            </w:r>
          </w:p>
        </w:tc>
        <w:tc>
          <w:tcPr>
            <w:tcW w:w="1405" w:type="dxa"/>
          </w:tcPr>
          <w:p w:rsidR="001139A1" w:rsidRPr="00673B9B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Elimination of radionuclides contamination</w:t>
            </w:r>
          </w:p>
        </w:tc>
        <w:tc>
          <w:tcPr>
            <w:tcW w:w="1405" w:type="dxa"/>
          </w:tcPr>
          <w:p w:rsidR="001139A1" w:rsidRPr="00673B9B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Modified nanofiber filters; Advanced antimicrobial filters/membranes</w:t>
            </w:r>
          </w:p>
        </w:tc>
        <w:tc>
          <w:tcPr>
            <w:tcW w:w="1405" w:type="dxa"/>
          </w:tcPr>
          <w:p w:rsidR="001139A1" w:rsidRPr="00673B9B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proofErr w:type="spellStart"/>
            <w:r w:rsidRPr="00396353">
              <w:rPr>
                <w:lang w:val="en-GB"/>
              </w:rPr>
              <w:t>Nanoiron</w:t>
            </w:r>
            <w:proofErr w:type="spellEnd"/>
            <w:r w:rsidRPr="00396353">
              <w:rPr>
                <w:lang w:val="en-GB"/>
              </w:rPr>
              <w:t xml:space="preserve"> for groundwater and waste water treatment</w:t>
            </w:r>
          </w:p>
        </w:tc>
        <w:tc>
          <w:tcPr>
            <w:tcW w:w="1405" w:type="dxa"/>
          </w:tcPr>
          <w:p w:rsidR="001139A1" w:rsidRPr="00673B9B" w:rsidRDefault="00BE323C" w:rsidP="009F505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sym w:font="Wingdings" w:char="F0FC"/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Nano-trapping of heavy metals</w:t>
            </w:r>
          </w:p>
        </w:tc>
        <w:tc>
          <w:tcPr>
            <w:tcW w:w="1405" w:type="dxa"/>
          </w:tcPr>
          <w:p w:rsidR="001139A1" w:rsidRPr="00396353" w:rsidRDefault="001139A1" w:rsidP="009F505E">
            <w:pPr>
              <w:jc w:val="center"/>
              <w:rPr>
                <w:lang w:val="en-GB"/>
              </w:rPr>
            </w:pPr>
          </w:p>
        </w:tc>
      </w:tr>
    </w:tbl>
    <w:p w:rsidR="00BE323C" w:rsidRDefault="00BE323C">
      <w:r>
        <w:br w:type="page"/>
      </w:r>
    </w:p>
    <w:tbl>
      <w:tblPr>
        <w:tblStyle w:val="Mkatabulky"/>
        <w:tblpPr w:leftFromText="141" w:rightFromText="141" w:vertAnchor="text" w:horzAnchor="margin" w:tblpY="336"/>
        <w:tblW w:w="0" w:type="auto"/>
        <w:tblLook w:val="04A0" w:firstRow="1" w:lastRow="0" w:firstColumn="1" w:lastColumn="0" w:noHBand="0" w:noVBand="1"/>
      </w:tblPr>
      <w:tblGrid>
        <w:gridCol w:w="7611"/>
        <w:gridCol w:w="1405"/>
      </w:tblGrid>
      <w:tr w:rsidR="001139A1" w:rsidRPr="00396353" w:rsidTr="00BE323C">
        <w:tc>
          <w:tcPr>
            <w:tcW w:w="9016" w:type="dxa"/>
            <w:gridSpan w:val="2"/>
          </w:tcPr>
          <w:p w:rsidR="001139A1" w:rsidRPr="00396353" w:rsidRDefault="001139A1" w:rsidP="009F505E">
            <w:pPr>
              <w:rPr>
                <w:b/>
                <w:lang w:val="en-GB"/>
              </w:rPr>
            </w:pPr>
            <w:r w:rsidRPr="00396353">
              <w:rPr>
                <w:b/>
                <w:lang w:val="en-GB"/>
              </w:rPr>
              <w:lastRenderedPageBreak/>
              <w:t>WP8 SENSING AND MONITORING OF POLLUTANTS</w:t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Efficient sensing of pollutants</w:t>
            </w:r>
          </w:p>
        </w:tc>
        <w:tc>
          <w:tcPr>
            <w:tcW w:w="1405" w:type="dxa"/>
          </w:tcPr>
          <w:p w:rsidR="001139A1" w:rsidRPr="00396353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Biosensing by new devises</w:t>
            </w:r>
          </w:p>
        </w:tc>
        <w:tc>
          <w:tcPr>
            <w:tcW w:w="1405" w:type="dxa"/>
          </w:tcPr>
          <w:p w:rsidR="001139A1" w:rsidRPr="00396353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Application of new sensors in monitoring of pollutants</w:t>
            </w:r>
          </w:p>
        </w:tc>
        <w:tc>
          <w:tcPr>
            <w:tcW w:w="1405" w:type="dxa"/>
          </w:tcPr>
          <w:p w:rsidR="001139A1" w:rsidRPr="00396353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 xml:space="preserve">Magnetic sensors;  Magnetically assisted SERS sensors </w:t>
            </w:r>
          </w:p>
        </w:tc>
        <w:tc>
          <w:tcPr>
            <w:tcW w:w="1405" w:type="dxa"/>
          </w:tcPr>
          <w:p w:rsidR="001139A1" w:rsidRPr="00396353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Advanced electrochemical sensors</w:t>
            </w:r>
          </w:p>
        </w:tc>
        <w:tc>
          <w:tcPr>
            <w:tcW w:w="1405" w:type="dxa"/>
          </w:tcPr>
          <w:p w:rsidR="001139A1" w:rsidRPr="00396353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 xml:space="preserve">Graphene based </w:t>
            </w:r>
            <w:proofErr w:type="spellStart"/>
            <w:r w:rsidRPr="00396353">
              <w:rPr>
                <w:lang w:val="en-GB"/>
              </w:rPr>
              <w:t>nanosensors</w:t>
            </w:r>
            <w:proofErr w:type="spellEnd"/>
          </w:p>
        </w:tc>
        <w:tc>
          <w:tcPr>
            <w:tcW w:w="1405" w:type="dxa"/>
          </w:tcPr>
          <w:p w:rsidR="001139A1" w:rsidRPr="00396353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9016" w:type="dxa"/>
            <w:gridSpan w:val="2"/>
          </w:tcPr>
          <w:p w:rsidR="001139A1" w:rsidRPr="00396353" w:rsidRDefault="001139A1" w:rsidP="009F505E">
            <w:pPr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9016" w:type="dxa"/>
            <w:gridSpan w:val="2"/>
          </w:tcPr>
          <w:p w:rsidR="001139A1" w:rsidRPr="00396353" w:rsidRDefault="001139A1" w:rsidP="009F505E">
            <w:pPr>
              <w:rPr>
                <w:b/>
                <w:lang w:val="en-GB"/>
              </w:rPr>
            </w:pPr>
            <w:r w:rsidRPr="00396353">
              <w:rPr>
                <w:b/>
                <w:lang w:val="en-GB"/>
              </w:rPr>
              <w:t>WP9 TOXICITY AND RISKS OF NANOMATERIALS</w:t>
            </w: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 xml:space="preserve">Health risks </w:t>
            </w:r>
          </w:p>
        </w:tc>
        <w:tc>
          <w:tcPr>
            <w:tcW w:w="1405" w:type="dxa"/>
          </w:tcPr>
          <w:p w:rsidR="001139A1" w:rsidRPr="00396353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Environmental risks</w:t>
            </w:r>
          </w:p>
        </w:tc>
        <w:tc>
          <w:tcPr>
            <w:tcW w:w="1405" w:type="dxa"/>
          </w:tcPr>
          <w:p w:rsidR="001139A1" w:rsidRPr="00396353" w:rsidRDefault="001139A1" w:rsidP="009F505E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„In vitro“ and „in vivo“ toxicity tests – cytotoxicity, genotoxicity, interactions with membrane</w:t>
            </w:r>
          </w:p>
        </w:tc>
        <w:tc>
          <w:tcPr>
            <w:tcW w:w="1405" w:type="dxa"/>
          </w:tcPr>
          <w:p w:rsidR="001139A1" w:rsidRPr="00396353" w:rsidRDefault="001139A1" w:rsidP="00BE323C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RNA gene expression changes and protein expression changes</w:t>
            </w:r>
          </w:p>
        </w:tc>
        <w:tc>
          <w:tcPr>
            <w:tcW w:w="1405" w:type="dxa"/>
          </w:tcPr>
          <w:p w:rsidR="001139A1" w:rsidRPr="00396353" w:rsidRDefault="001139A1" w:rsidP="00BE323C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Complete eco/</w:t>
            </w:r>
            <w:proofErr w:type="spellStart"/>
            <w:r w:rsidRPr="00396353">
              <w:rPr>
                <w:lang w:val="en-GB"/>
              </w:rPr>
              <w:t>aquatoxicity</w:t>
            </w:r>
            <w:proofErr w:type="spellEnd"/>
            <w:r w:rsidRPr="00396353">
              <w:rPr>
                <w:lang w:val="en-GB"/>
              </w:rPr>
              <w:t xml:space="preserve"> ecotoxicity evaluation</w:t>
            </w:r>
          </w:p>
        </w:tc>
        <w:tc>
          <w:tcPr>
            <w:tcW w:w="1405" w:type="dxa"/>
          </w:tcPr>
          <w:p w:rsidR="001139A1" w:rsidRPr="00396353" w:rsidRDefault="001139A1" w:rsidP="00BE323C">
            <w:pPr>
              <w:jc w:val="center"/>
              <w:rPr>
                <w:lang w:val="en-GB"/>
              </w:rPr>
            </w:pPr>
          </w:p>
        </w:tc>
      </w:tr>
      <w:tr w:rsidR="001139A1" w:rsidRPr="00396353" w:rsidTr="00BE323C">
        <w:tc>
          <w:tcPr>
            <w:tcW w:w="7611" w:type="dxa"/>
          </w:tcPr>
          <w:p w:rsidR="001139A1" w:rsidRPr="00396353" w:rsidRDefault="001139A1" w:rsidP="009F505E">
            <w:pPr>
              <w:rPr>
                <w:lang w:val="en-GB"/>
              </w:rPr>
            </w:pPr>
            <w:r w:rsidRPr="00396353">
              <w:rPr>
                <w:lang w:val="en-GB"/>
              </w:rPr>
              <w:t>Toxicity against bacteria and fungi</w:t>
            </w:r>
          </w:p>
        </w:tc>
        <w:tc>
          <w:tcPr>
            <w:tcW w:w="1405" w:type="dxa"/>
          </w:tcPr>
          <w:p w:rsidR="001139A1" w:rsidRPr="00396353" w:rsidRDefault="001139A1" w:rsidP="00BE323C">
            <w:pPr>
              <w:jc w:val="center"/>
              <w:rPr>
                <w:lang w:val="en-GB"/>
              </w:rPr>
            </w:pPr>
          </w:p>
        </w:tc>
      </w:tr>
    </w:tbl>
    <w:p w:rsidR="0096591E" w:rsidRDefault="0096591E" w:rsidP="00A66F2F">
      <w:pPr>
        <w:rPr>
          <w:b/>
          <w:sz w:val="32"/>
          <w:szCs w:val="32"/>
        </w:rPr>
      </w:pPr>
    </w:p>
    <w:p w:rsidR="00A66F2F" w:rsidRPr="005A1001" w:rsidRDefault="00A66F2F" w:rsidP="00A66F2F">
      <w:pPr>
        <w:rPr>
          <w:b/>
          <w:sz w:val="32"/>
          <w:szCs w:val="32"/>
        </w:rPr>
      </w:pPr>
      <w:r w:rsidRPr="005A1001">
        <w:rPr>
          <w:b/>
          <w:sz w:val="32"/>
          <w:szCs w:val="32"/>
        </w:rPr>
        <w:t>Detailed description of expertise</w:t>
      </w:r>
      <w:r w:rsidR="009124E8" w:rsidRPr="005A1001">
        <w:rPr>
          <w:b/>
          <w:sz w:val="32"/>
          <w:szCs w:val="32"/>
        </w:rPr>
        <w:t xml:space="preserve"> </w:t>
      </w:r>
    </w:p>
    <w:p w:rsidR="00BE323C" w:rsidRDefault="00BE323C" w:rsidP="00BE323C">
      <w:r w:rsidRPr="008E32CC">
        <w:rPr>
          <w:b/>
        </w:rPr>
        <w:t>Please, specify</w:t>
      </w:r>
      <w:r>
        <w:rPr>
          <w:b/>
        </w:rPr>
        <w:t xml:space="preserve"> the</w:t>
      </w:r>
      <w:r w:rsidRPr="008E32CC">
        <w:rPr>
          <w:b/>
        </w:rPr>
        <w:t xml:space="preserve"> main research topics</w:t>
      </w:r>
      <w:r>
        <w:rPr>
          <w:b/>
        </w:rPr>
        <w:t xml:space="preserve"> connected with equipment</w:t>
      </w:r>
      <w:r w:rsidRPr="0069705D">
        <w:t>:</w:t>
      </w:r>
    </w:p>
    <w:p w:rsidR="00BE323C" w:rsidRDefault="00BE323C" w:rsidP="00BE323C">
      <w:r>
        <w:t>Qualitative and quantitative phase analysis of crystalline phases</w:t>
      </w:r>
    </w:p>
    <w:p w:rsidR="00BE323C" w:rsidRDefault="00BE323C" w:rsidP="00BE323C">
      <w:r>
        <w:t>Ex</w:t>
      </w:r>
      <w:r>
        <w:t>-situ structural transformations at elevated temperature</w:t>
      </w:r>
    </w:p>
    <w:p w:rsidR="00BE323C" w:rsidRPr="0069705D" w:rsidRDefault="00BE323C" w:rsidP="00BE323C">
      <w:r>
        <w:t>Micro-diffraction of small heterogeneous solid samples with complicated stratigraphy</w:t>
      </w:r>
    </w:p>
    <w:p w:rsidR="00BE323C" w:rsidRPr="0069705D" w:rsidRDefault="00BE323C" w:rsidP="00BE323C">
      <w:r w:rsidRPr="008E32CC">
        <w:rPr>
          <w:b/>
        </w:rPr>
        <w:t xml:space="preserve">Please, specify </w:t>
      </w:r>
      <w:r>
        <w:rPr>
          <w:b/>
        </w:rPr>
        <w:t xml:space="preserve">the </w:t>
      </w:r>
      <w:r w:rsidRPr="008E32CC">
        <w:rPr>
          <w:b/>
        </w:rPr>
        <w:t>secondary research topics</w:t>
      </w:r>
      <w:r w:rsidRPr="00B5358E">
        <w:rPr>
          <w:b/>
        </w:rPr>
        <w:t xml:space="preserve"> </w:t>
      </w:r>
      <w:r>
        <w:rPr>
          <w:b/>
        </w:rPr>
        <w:t>connected with equipment</w:t>
      </w:r>
      <w:r w:rsidRPr="0069705D">
        <w:t xml:space="preserve">: </w:t>
      </w:r>
    </w:p>
    <w:p w:rsidR="00BE323C" w:rsidRDefault="00BE323C" w:rsidP="00BE323C">
      <w:r>
        <w:t>Analysis and quantification of clay-based materials, of various clinker or concrete materials.</w:t>
      </w:r>
    </w:p>
    <w:p w:rsidR="00BE323C" w:rsidRPr="008E32CC" w:rsidRDefault="00BE323C" w:rsidP="00BE323C">
      <w:pPr>
        <w:rPr>
          <w:b/>
        </w:rPr>
      </w:pPr>
      <w:r w:rsidRPr="008E32CC">
        <w:rPr>
          <w:b/>
        </w:rPr>
        <w:t>Keywords describing research area:</w:t>
      </w:r>
    </w:p>
    <w:p w:rsidR="00BE323C" w:rsidRDefault="00BE323C" w:rsidP="00BE323C">
      <w:pPr>
        <w:rPr>
          <w:b/>
        </w:rPr>
      </w:pPr>
      <w:r>
        <w:rPr>
          <w:b/>
        </w:rPr>
        <w:t>X-ray powder diffraction, X-ray powder micro-diffraction, quantitative phase analysis, qualitative phase analysis</w:t>
      </w:r>
    </w:p>
    <w:p w:rsidR="00DB6047" w:rsidRDefault="00DB6047" w:rsidP="00A66F2F"/>
    <w:p w:rsidR="009124E8" w:rsidRPr="00647884" w:rsidRDefault="009124E8" w:rsidP="00A66F2F">
      <w:pPr>
        <w:rPr>
          <w:b/>
          <w:sz w:val="32"/>
          <w:szCs w:val="32"/>
        </w:rPr>
      </w:pPr>
      <w:r w:rsidRPr="00647884">
        <w:rPr>
          <w:b/>
          <w:sz w:val="32"/>
          <w:szCs w:val="32"/>
        </w:rPr>
        <w:t>Competence</w:t>
      </w:r>
    </w:p>
    <w:p w:rsidR="00BE323C" w:rsidRPr="008E32CC" w:rsidRDefault="00BE323C" w:rsidP="00BE323C">
      <w:pPr>
        <w:rPr>
          <w:b/>
        </w:rPr>
      </w:pPr>
      <w:r w:rsidRPr="008E32CC">
        <w:rPr>
          <w:b/>
        </w:rPr>
        <w:t>Relevance for applied and industrial research:</w:t>
      </w:r>
    </w:p>
    <w:p w:rsidR="00BE323C" w:rsidRDefault="00BE323C" w:rsidP="00BE323C">
      <w:r>
        <w:t>Non-destructive analysis, qualitative and quantitative phase analysis of crystalline solids, determination of amorphous content by indirect method using an internal standard addition.</w:t>
      </w:r>
    </w:p>
    <w:p w:rsidR="00BE323C" w:rsidRDefault="00BE323C" w:rsidP="00BE323C">
      <w:r>
        <w:t>Studies of changes in materials connected with their applications, usage, functionality.</w:t>
      </w:r>
    </w:p>
    <w:p w:rsidR="00BE323C" w:rsidRPr="00591737" w:rsidRDefault="00BE323C" w:rsidP="00BE323C">
      <w:pPr>
        <w:rPr>
          <w:lang w:val="cs-CZ"/>
        </w:rPr>
      </w:pPr>
      <w:r>
        <w:t>Studies of changes in materials caused by ageing, fatigue at operation conditions.</w:t>
      </w:r>
    </w:p>
    <w:p w:rsidR="00BE323C" w:rsidRPr="008E32CC" w:rsidRDefault="00BE323C" w:rsidP="00BE323C">
      <w:pPr>
        <w:rPr>
          <w:b/>
        </w:rPr>
      </w:pPr>
      <w:r w:rsidRPr="008E32CC">
        <w:rPr>
          <w:b/>
        </w:rPr>
        <w:lastRenderedPageBreak/>
        <w:t>Relevance for fundamental studies:</w:t>
      </w:r>
    </w:p>
    <w:p w:rsidR="00BE323C" w:rsidRPr="00151065" w:rsidRDefault="00BE323C" w:rsidP="00BE323C">
      <w:r>
        <w:t>Studies of phase transformations at elevated temperatures that could lead to elucidation of their mechanisms. Direct comparison with methods of thermal analysis (could be complementary each other)</w:t>
      </w:r>
    </w:p>
    <w:p w:rsidR="00BE323C" w:rsidRDefault="00BE323C" w:rsidP="00BE323C">
      <w:r>
        <w:t xml:space="preserve">Studies of changes of physical and structural properties of materials connected to doping, reaction pathways </w:t>
      </w:r>
      <w:proofErr w:type="gramStart"/>
      <w:r>
        <w:t>etc..</w:t>
      </w:r>
      <w:proofErr w:type="gramEnd"/>
    </w:p>
    <w:p w:rsidR="00DB6047" w:rsidRDefault="00DB6047" w:rsidP="00A66F2F"/>
    <w:p w:rsidR="00A66F2F" w:rsidRDefault="00647884" w:rsidP="00A66F2F">
      <w:pPr>
        <w:rPr>
          <w:b/>
          <w:sz w:val="36"/>
          <w:szCs w:val="36"/>
        </w:rPr>
      </w:pPr>
      <w:r w:rsidRPr="002A071C">
        <w:rPr>
          <w:b/>
          <w:sz w:val="36"/>
          <w:szCs w:val="36"/>
        </w:rPr>
        <w:t>Comments</w:t>
      </w:r>
    </w:p>
    <w:p w:rsidR="00BE323C" w:rsidRDefault="00BE323C" w:rsidP="00BE323C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AF6F60" w:rsidTr="00AF6F60">
        <w:tc>
          <w:tcPr>
            <w:tcW w:w="4508" w:type="dxa"/>
            <w:vAlign w:val="center"/>
          </w:tcPr>
          <w:p w:rsidR="00AF6F60" w:rsidRDefault="00AF6F60" w:rsidP="00BE323C">
            <w:r>
              <w:rPr>
                <w:noProof/>
              </w:rPr>
              <w:drawing>
                <wp:inline distT="0" distB="0" distL="0" distR="0" wp14:anchorId="3E590B6E" wp14:editId="7918442A">
                  <wp:extent cx="2880000" cy="227160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2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:rsidR="00AF6F60" w:rsidRDefault="00AF6F60" w:rsidP="00BE323C">
            <w:r>
              <w:rPr>
                <w:noProof/>
              </w:rPr>
              <w:drawing>
                <wp:inline distT="0" distB="0" distL="0" distR="0" wp14:anchorId="5AB07E97" wp14:editId="3FF54125">
                  <wp:extent cx="2880000" cy="180000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F60" w:rsidRDefault="00AF6F60" w:rsidP="00BE323C">
      <w:bookmarkStart w:id="0" w:name="_GoBack"/>
      <w:bookmarkEnd w:id="0"/>
    </w:p>
    <w:sectPr w:rsidR="00AF6F60" w:rsidSect="00B82BB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5053BB"/>
    <w:multiLevelType w:val="hybridMultilevel"/>
    <w:tmpl w:val="DE2E16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6C6F0D"/>
    <w:multiLevelType w:val="hybridMultilevel"/>
    <w:tmpl w:val="436251AA"/>
    <w:lvl w:ilvl="0" w:tplc="04050003">
      <w:start w:val="1"/>
      <w:numFmt w:val="bullet"/>
      <w:lvlText w:val="o"/>
      <w:lvlJc w:val="left"/>
      <w:pPr>
        <w:tabs>
          <w:tab w:val="num" w:pos="1245"/>
        </w:tabs>
        <w:ind w:left="1245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65"/>
        </w:tabs>
        <w:ind w:left="19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85"/>
        </w:tabs>
        <w:ind w:left="26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05"/>
        </w:tabs>
        <w:ind w:left="34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25"/>
        </w:tabs>
        <w:ind w:left="41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45"/>
        </w:tabs>
        <w:ind w:left="48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65"/>
        </w:tabs>
        <w:ind w:left="55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85"/>
        </w:tabs>
        <w:ind w:left="62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05"/>
        </w:tabs>
        <w:ind w:left="70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F2F"/>
    <w:rsid w:val="00006EB3"/>
    <w:rsid w:val="00050DB1"/>
    <w:rsid w:val="00062BF3"/>
    <w:rsid w:val="00070A95"/>
    <w:rsid w:val="00073239"/>
    <w:rsid w:val="000C1026"/>
    <w:rsid w:val="0011115E"/>
    <w:rsid w:val="001139A1"/>
    <w:rsid w:val="00124153"/>
    <w:rsid w:val="001B4DCD"/>
    <w:rsid w:val="00200954"/>
    <w:rsid w:val="002054FC"/>
    <w:rsid w:val="00250847"/>
    <w:rsid w:val="002A071C"/>
    <w:rsid w:val="002D34CF"/>
    <w:rsid w:val="00353EF9"/>
    <w:rsid w:val="00396353"/>
    <w:rsid w:val="003C2D77"/>
    <w:rsid w:val="003E22CF"/>
    <w:rsid w:val="00412FAE"/>
    <w:rsid w:val="004E080E"/>
    <w:rsid w:val="00500848"/>
    <w:rsid w:val="00502A63"/>
    <w:rsid w:val="00523B0E"/>
    <w:rsid w:val="005305F6"/>
    <w:rsid w:val="00537982"/>
    <w:rsid w:val="005554ED"/>
    <w:rsid w:val="005A1001"/>
    <w:rsid w:val="005F42ED"/>
    <w:rsid w:val="00625EAE"/>
    <w:rsid w:val="00636E67"/>
    <w:rsid w:val="00647884"/>
    <w:rsid w:val="00673B9B"/>
    <w:rsid w:val="006804DE"/>
    <w:rsid w:val="00686908"/>
    <w:rsid w:val="0069705D"/>
    <w:rsid w:val="006C0271"/>
    <w:rsid w:val="006D55C5"/>
    <w:rsid w:val="00722779"/>
    <w:rsid w:val="007B4790"/>
    <w:rsid w:val="00846914"/>
    <w:rsid w:val="0086289B"/>
    <w:rsid w:val="008E32CC"/>
    <w:rsid w:val="008F0804"/>
    <w:rsid w:val="00902983"/>
    <w:rsid w:val="009124E8"/>
    <w:rsid w:val="0096591E"/>
    <w:rsid w:val="009A38A7"/>
    <w:rsid w:val="009C2AFC"/>
    <w:rsid w:val="009F6B3D"/>
    <w:rsid w:val="00A66F2F"/>
    <w:rsid w:val="00AC6FBB"/>
    <w:rsid w:val="00AF6F60"/>
    <w:rsid w:val="00B26C6F"/>
    <w:rsid w:val="00B44CB8"/>
    <w:rsid w:val="00B470DE"/>
    <w:rsid w:val="00B5358E"/>
    <w:rsid w:val="00B81536"/>
    <w:rsid w:val="00B819A8"/>
    <w:rsid w:val="00B82BB0"/>
    <w:rsid w:val="00BB70A3"/>
    <w:rsid w:val="00BE323C"/>
    <w:rsid w:val="00C140B9"/>
    <w:rsid w:val="00C35C57"/>
    <w:rsid w:val="00C42B57"/>
    <w:rsid w:val="00C53F1C"/>
    <w:rsid w:val="00C61CF2"/>
    <w:rsid w:val="00C64059"/>
    <w:rsid w:val="00C6421C"/>
    <w:rsid w:val="00C663FC"/>
    <w:rsid w:val="00C7045C"/>
    <w:rsid w:val="00CF4E30"/>
    <w:rsid w:val="00DB6047"/>
    <w:rsid w:val="00DD5492"/>
    <w:rsid w:val="00E44C59"/>
    <w:rsid w:val="00E83991"/>
    <w:rsid w:val="00E95447"/>
    <w:rsid w:val="00EA069A"/>
    <w:rsid w:val="00ED3566"/>
    <w:rsid w:val="00F01C9F"/>
    <w:rsid w:val="00F405AA"/>
    <w:rsid w:val="00F52DE1"/>
    <w:rsid w:val="00FA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C11923"/>
  <w15:docId w15:val="{B6E5A264-8863-4D66-8556-C68E7257B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53F1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A66F2F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3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05F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073239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E32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1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10667-A21E-4E27-8647-60AF478DC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734</Words>
  <Characters>4333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Univerzita Palackého v Olomouci</Company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Minhova Macounova</dc:creator>
  <cp:lastModifiedBy>petrb</cp:lastModifiedBy>
  <cp:revision>2</cp:revision>
  <cp:lastPrinted>2020-03-02T15:05:00Z</cp:lastPrinted>
  <dcterms:created xsi:type="dcterms:W3CDTF">2021-07-26T09:43:00Z</dcterms:created>
  <dcterms:modified xsi:type="dcterms:W3CDTF">2021-07-26T09:43:00Z</dcterms:modified>
</cp:coreProperties>
</file>