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A3A" w:rsidRPr="00F5397B" w:rsidRDefault="00724773" w:rsidP="00205A3A">
      <w:pPr>
        <w:pStyle w:val="FreeForm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 xml:space="preserve">Thermogravimetric analyzer </w:t>
      </w:r>
      <w:r w:rsidR="00205A3A" w:rsidRPr="00F5397B">
        <w:rPr>
          <w:rFonts w:asciiTheme="minorHAnsi" w:hAnsiTheme="minorHAnsi" w:cs="Arial"/>
          <w:b/>
          <w:sz w:val="36"/>
          <w:szCs w:val="36"/>
        </w:rPr>
        <w:t>with FTIR spectrometer</w:t>
      </w:r>
    </w:p>
    <w:p w:rsidR="00205A3A" w:rsidRDefault="00205A3A" w:rsidP="004406D7">
      <w:pPr>
        <w:rPr>
          <w:b/>
          <w:lang w:val="cs-CZ"/>
        </w:rPr>
      </w:pPr>
    </w:p>
    <w:p w:rsidR="007F5CEF" w:rsidRPr="00396353" w:rsidRDefault="007F5CEF" w:rsidP="004406D7">
      <w:pPr>
        <w:rPr>
          <w:b/>
          <w:lang w:val="cs-CZ"/>
        </w:rPr>
      </w:pPr>
      <w:r w:rsidRPr="00396353">
        <w:rPr>
          <w:b/>
          <w:lang w:val="cs-CZ"/>
        </w:rPr>
        <w:t>Equipment:</w:t>
      </w:r>
      <w:r>
        <w:rPr>
          <w:b/>
          <w:lang w:val="cs-CZ"/>
        </w:rPr>
        <w:t xml:space="preserve"> </w:t>
      </w:r>
      <w:r w:rsidRPr="00542CEA">
        <w:rPr>
          <w:lang w:val="cs-CZ"/>
        </w:rPr>
        <w:t>Thermogravimetric analyzer (TGA) and Fourier transform infrared (FTIR) spectrometer</w:t>
      </w:r>
    </w:p>
    <w:p w:rsidR="007F5CEF" w:rsidRPr="00396353" w:rsidRDefault="007F5CEF" w:rsidP="00A66F2F">
      <w:pPr>
        <w:rPr>
          <w:b/>
        </w:rPr>
      </w:pPr>
      <w:r w:rsidRPr="00396353">
        <w:rPr>
          <w:b/>
        </w:rPr>
        <w:t xml:space="preserve">No. of Equipment: </w:t>
      </w:r>
      <w:r w:rsidR="005A2633">
        <w:t>TUL2</w:t>
      </w:r>
    </w:p>
    <w:p w:rsidR="007F5CEF" w:rsidRPr="00396353" w:rsidRDefault="007F5CEF" w:rsidP="004406D7">
      <w:pPr>
        <w:rPr>
          <w:b/>
        </w:rPr>
      </w:pPr>
      <w:r w:rsidRPr="00396353">
        <w:rPr>
          <w:b/>
        </w:rPr>
        <w:t>Responsible coordinator:</w:t>
      </w:r>
      <w:r>
        <w:rPr>
          <w:b/>
        </w:rPr>
        <w:t xml:space="preserve"> </w:t>
      </w:r>
      <w:r w:rsidR="000C21C8">
        <w:t xml:space="preserve">doc. </w:t>
      </w:r>
      <w:proofErr w:type="spellStart"/>
      <w:r w:rsidR="000C21C8">
        <w:t>RNDr</w:t>
      </w:r>
      <w:proofErr w:type="spellEnd"/>
      <w:r w:rsidR="000C21C8">
        <w:t xml:space="preserve">. Michal </w:t>
      </w:r>
      <w:proofErr w:type="spellStart"/>
      <w:r w:rsidR="000C21C8">
        <w:t>Řezanka</w:t>
      </w:r>
      <w:proofErr w:type="spellEnd"/>
      <w:r w:rsidR="000C21C8">
        <w:t>, Ph.D.</w:t>
      </w:r>
    </w:p>
    <w:p w:rsidR="007F5CEF" w:rsidRPr="00396353" w:rsidRDefault="007F5CEF" w:rsidP="00A66F2F">
      <w:pPr>
        <w:rPr>
          <w:b/>
        </w:rPr>
      </w:pPr>
      <w:r w:rsidRPr="00396353">
        <w:rPr>
          <w:b/>
        </w:rPr>
        <w:t>Name of Institution:</w:t>
      </w:r>
      <w:r>
        <w:rPr>
          <w:b/>
        </w:rPr>
        <w:t xml:space="preserve"> </w:t>
      </w:r>
      <w:r w:rsidRPr="00542CEA">
        <w:t>Technical University of Liberec</w:t>
      </w:r>
    </w:p>
    <w:p w:rsidR="007F5CEF" w:rsidRPr="00396353" w:rsidRDefault="007F5CEF" w:rsidP="00A66F2F">
      <w:pPr>
        <w:rPr>
          <w:b/>
        </w:rPr>
      </w:pPr>
      <w:r w:rsidRPr="00396353">
        <w:rPr>
          <w:b/>
        </w:rPr>
        <w:t>Address of Institution:</w:t>
      </w:r>
      <w:r>
        <w:rPr>
          <w:b/>
        </w:rPr>
        <w:t xml:space="preserve"> </w:t>
      </w:r>
      <w:proofErr w:type="spellStart"/>
      <w:r w:rsidRPr="00542CEA">
        <w:t>Bendlova</w:t>
      </w:r>
      <w:proofErr w:type="spellEnd"/>
      <w:r w:rsidRPr="00542CEA">
        <w:t xml:space="preserve"> 1407/7, 46117 Liberec, Czech Republic</w:t>
      </w:r>
    </w:p>
    <w:p w:rsidR="007F5CEF" w:rsidRPr="005A2054" w:rsidRDefault="007F5CEF" w:rsidP="004406D7">
      <w:pPr>
        <w:rPr>
          <w:b/>
        </w:rPr>
      </w:pPr>
      <w:r w:rsidRPr="005A2054">
        <w:rPr>
          <w:b/>
        </w:rPr>
        <w:t xml:space="preserve">E-mail: </w:t>
      </w:r>
      <w:r w:rsidRPr="00542CEA">
        <w:t>m</w:t>
      </w:r>
      <w:r w:rsidR="000C21C8">
        <w:t>ichal.rezanka@tul.cz</w:t>
      </w:r>
    </w:p>
    <w:p w:rsidR="007F5CEF" w:rsidRPr="00396353" w:rsidRDefault="007F5CEF" w:rsidP="005A2054">
      <w:pPr>
        <w:rPr>
          <w:b/>
        </w:rPr>
      </w:pPr>
      <w:r w:rsidRPr="00396353">
        <w:rPr>
          <w:b/>
        </w:rPr>
        <w:t>Telephone:</w:t>
      </w:r>
      <w:r>
        <w:rPr>
          <w:b/>
        </w:rPr>
        <w:t xml:space="preserve"> </w:t>
      </w:r>
      <w:r w:rsidRPr="00542CEA">
        <w:t>+420 485 353 4</w:t>
      </w:r>
      <w:r w:rsidR="000C21C8">
        <w:t>45</w:t>
      </w:r>
    </w:p>
    <w:p w:rsidR="007F5CEF" w:rsidRPr="005A2054" w:rsidRDefault="007F5CEF" w:rsidP="00A66F2F">
      <w:pPr>
        <w:rPr>
          <w:b/>
          <w:lang w:val="fr-FR"/>
        </w:rPr>
      </w:pPr>
      <w:r w:rsidRPr="005A2054">
        <w:rPr>
          <w:b/>
          <w:lang w:val="fr-FR"/>
        </w:rPr>
        <w:t xml:space="preserve">Homepage: </w:t>
      </w:r>
      <w:r w:rsidR="000C21C8">
        <w:rPr>
          <w:lang w:val="fr-FR"/>
        </w:rPr>
        <w:t>www</w:t>
      </w:r>
      <w:bookmarkStart w:id="0" w:name="_GoBack"/>
      <w:bookmarkEnd w:id="0"/>
      <w:r w:rsidRPr="00542CEA">
        <w:rPr>
          <w:lang w:val="fr-FR"/>
        </w:rPr>
        <w:t>.tul.cz</w:t>
      </w:r>
    </w:p>
    <w:p w:rsidR="007F5CEF" w:rsidRPr="005A2054" w:rsidRDefault="007F5CEF" w:rsidP="00A66F2F">
      <w:pPr>
        <w:rPr>
          <w:b/>
          <w:lang w:val="fr-FR"/>
        </w:rPr>
      </w:pPr>
    </w:p>
    <w:p w:rsidR="007F5CEF" w:rsidRPr="005A2054" w:rsidRDefault="007F5CEF" w:rsidP="004406D7">
      <w:pPr>
        <w:rPr>
          <w:b/>
          <w:lang w:val="pt-BR"/>
        </w:rPr>
      </w:pPr>
      <w:r w:rsidRPr="005A2054">
        <w:rPr>
          <w:b/>
        </w:rPr>
        <w:t xml:space="preserve">Contact person: </w:t>
      </w:r>
      <w:r w:rsidRPr="00542CEA">
        <w:t xml:space="preserve">Ing. Martin </w:t>
      </w:r>
      <w:proofErr w:type="spellStart"/>
      <w:r w:rsidRPr="00542CEA">
        <w:t>Stuchlík</w:t>
      </w:r>
      <w:proofErr w:type="spellEnd"/>
    </w:p>
    <w:p w:rsidR="007F5CEF" w:rsidRPr="005A2054" w:rsidRDefault="007F5CEF" w:rsidP="004406D7">
      <w:pPr>
        <w:rPr>
          <w:b/>
          <w:lang w:val="pt-BR"/>
        </w:rPr>
      </w:pPr>
      <w:r w:rsidRPr="005A2054">
        <w:rPr>
          <w:b/>
          <w:lang w:val="pt-BR"/>
        </w:rPr>
        <w:t xml:space="preserve">E-mail: </w:t>
      </w:r>
      <w:r w:rsidRPr="00542CEA">
        <w:rPr>
          <w:lang w:val="pt-BR"/>
        </w:rPr>
        <w:t>martin.stuchlik@tul.cz</w:t>
      </w:r>
    </w:p>
    <w:p w:rsidR="007F5CEF" w:rsidRPr="00647884" w:rsidRDefault="007F5CEF" w:rsidP="00A66F2F">
      <w:pPr>
        <w:rPr>
          <w:b/>
        </w:rPr>
      </w:pPr>
      <w:r w:rsidRPr="00396353">
        <w:rPr>
          <w:b/>
        </w:rPr>
        <w:t>Telephone:</w:t>
      </w:r>
      <w:r>
        <w:rPr>
          <w:b/>
        </w:rPr>
        <w:t xml:space="preserve"> </w:t>
      </w:r>
      <w:r w:rsidRPr="00542CEA">
        <w:t>+420 485 353 417 or cell phone +420 734 396 919</w:t>
      </w:r>
    </w:p>
    <w:p w:rsidR="007F5CEF" w:rsidRDefault="007F5CEF" w:rsidP="00A66F2F">
      <w:pPr>
        <w:rPr>
          <w:b/>
          <w:sz w:val="32"/>
          <w:szCs w:val="32"/>
        </w:rPr>
      </w:pPr>
    </w:p>
    <w:p w:rsidR="007F5CEF" w:rsidRPr="005A1001" w:rsidRDefault="007F5CE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7F5CEF" w:rsidRPr="008E32CC" w:rsidRDefault="007F5CEF" w:rsidP="00A66F2F">
      <w:pPr>
        <w:rPr>
          <w:b/>
        </w:rPr>
      </w:pPr>
      <w:r w:rsidRPr="008E32CC">
        <w:rPr>
          <w:b/>
        </w:rPr>
        <w:t>Description of equipment:</w:t>
      </w:r>
    </w:p>
    <w:p w:rsidR="007F5CEF" w:rsidRDefault="007F5CEF" w:rsidP="0055651A">
      <w:r w:rsidRPr="00193874">
        <w:t xml:space="preserve">Thermogravimetric analyzer Q500 is suitable for studying material thermal stability from ambient to </w:t>
      </w:r>
      <w:smartTag w:uri="urn:schemas-microsoft-com:office:smarttags" w:element="metricconverter">
        <w:smartTagPr>
          <w:attr w:name="ProductID" w:val="1000 °C"/>
        </w:smartTagPr>
        <w:r w:rsidRPr="00193874">
          <w:t>1000 °C</w:t>
        </w:r>
      </w:smartTag>
      <w:r w:rsidRPr="00193874">
        <w:t xml:space="preserve">. Thermal stability can be studied on 100 microliters platinum or 250 microliters ceramics pans in nonreactive atmosphere of nitrogen or reactive atmosphere of synthetic air. The maximum sample weight is </w:t>
      </w:r>
      <w:smartTag w:uri="urn:schemas-microsoft-com:office:smarttags" w:element="metricconverter">
        <w:smartTagPr>
          <w:attr w:name="ProductID" w:val="1 gram"/>
        </w:smartTagPr>
        <w:r w:rsidRPr="00193874">
          <w:t>1 gram</w:t>
        </w:r>
      </w:smartTag>
      <w:r w:rsidRPr="00193874">
        <w:t xml:space="preserve"> and 0.1 mi</w:t>
      </w:r>
      <w:r w:rsidR="00542CEA">
        <w:t>cr</w:t>
      </w:r>
      <w:r w:rsidRPr="00193874">
        <w:t xml:space="preserve">ogram is sensitivity of </w:t>
      </w:r>
      <w:proofErr w:type="spellStart"/>
      <w:r w:rsidRPr="00193874">
        <w:t>thermobalance</w:t>
      </w:r>
      <w:proofErr w:type="spellEnd"/>
      <w:r w:rsidRPr="00193874">
        <w:t>. Evolved gases can be</w:t>
      </w:r>
      <w:r w:rsidR="00542CEA">
        <w:t xml:space="preserve"> online</w:t>
      </w:r>
      <w:r w:rsidRPr="00193874">
        <w:t xml:space="preserve"> studied by FTIR spectrometer Nicolet iS10 with MCTA (nitrogen cooled) detector in spectral range 4000 – 650 cm-1 and maximum spectral resolution 1 cm-1. The spectrometer is connected to TGA by transfer line</w:t>
      </w:r>
      <w:r w:rsidR="00542CEA">
        <w:t xml:space="preserve"> </w:t>
      </w:r>
      <w:r w:rsidR="00542CEA" w:rsidRPr="00193874">
        <w:t>heated</w:t>
      </w:r>
      <w:r w:rsidRPr="00193874">
        <w:t xml:space="preserve"> to </w:t>
      </w:r>
      <w:smartTag w:uri="urn:schemas-microsoft-com:office:smarttags" w:element="metricconverter">
        <w:smartTagPr>
          <w:attr w:name="ProductID" w:val="225 °C"/>
        </w:smartTagPr>
        <w:r w:rsidRPr="00193874">
          <w:t>225 °C</w:t>
        </w:r>
      </w:smartTag>
      <w:r w:rsidRPr="00193874">
        <w:t xml:space="preserve">. The heated </w:t>
      </w:r>
      <w:smartTag w:uri="urn:schemas-microsoft-com:office:smarttags" w:element="metricconverter">
        <w:smartTagPr>
          <w:attr w:name="ProductID" w:val="10 centimetres"/>
        </w:smartTagPr>
        <w:r w:rsidRPr="00193874">
          <w:t xml:space="preserve">10 </w:t>
        </w:r>
        <w:proofErr w:type="spellStart"/>
        <w:r w:rsidRPr="00193874">
          <w:t>centimetres</w:t>
        </w:r>
      </w:smartTag>
      <w:proofErr w:type="spellEnd"/>
      <w:r w:rsidRPr="00193874">
        <w:t xml:space="preserve"> long gas cuvette on </w:t>
      </w:r>
      <w:smartTag w:uri="urn:schemas-microsoft-com:office:smarttags" w:element="metricconverter">
        <w:smartTagPr>
          <w:attr w:name="ProductID" w:val="250 °C"/>
        </w:smartTagPr>
        <w:r w:rsidRPr="00193874">
          <w:t>250 °C</w:t>
        </w:r>
      </w:smartTag>
      <w:r w:rsidRPr="00193874">
        <w:t xml:space="preserve"> is used for detection of gas </w:t>
      </w:r>
      <w:r w:rsidR="00542CEA" w:rsidRPr="00193874">
        <w:t xml:space="preserve">evolved </w:t>
      </w:r>
      <w:r w:rsidRPr="00193874">
        <w:t>during material thermal decomposition.</w:t>
      </w:r>
      <w:r>
        <w:t xml:space="preserve"> </w:t>
      </w:r>
    </w:p>
    <w:p w:rsidR="007F5CEF" w:rsidRDefault="007F5CEF" w:rsidP="005A2054">
      <w:r>
        <w:t xml:space="preserve"> </w:t>
      </w:r>
      <w:r>
        <w:br w:type="page"/>
      </w:r>
    </w:p>
    <w:p w:rsidR="007F5CEF" w:rsidRPr="00A66F2F" w:rsidRDefault="007F5CEF" w:rsidP="00A66F2F"/>
    <w:p w:rsidR="007F5CEF" w:rsidRDefault="007F5CEF" w:rsidP="0069705D">
      <w:pPr>
        <w:spacing w:after="100" w:afterAutospacing="1"/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 xml:space="preserve">Specification of </w:t>
      </w:r>
      <w:r w:rsidRPr="00396353">
        <w:rPr>
          <w:b/>
          <w:sz w:val="32"/>
          <w:szCs w:val="32"/>
        </w:rPr>
        <w:t xml:space="preserve">expertise relevant to </w:t>
      </w:r>
      <w:proofErr w:type="spellStart"/>
      <w:r w:rsidRPr="00396353">
        <w:rPr>
          <w:b/>
          <w:sz w:val="32"/>
          <w:szCs w:val="32"/>
        </w:rPr>
        <w:t>NanoEnviCz</w:t>
      </w:r>
      <w:proofErr w:type="spellEnd"/>
      <w:r w:rsidRPr="00396353">
        <w:rPr>
          <w:b/>
          <w:sz w:val="32"/>
          <w:szCs w:val="32"/>
        </w:rPr>
        <w:t xml:space="preserve"> </w:t>
      </w:r>
      <w:proofErr w:type="spellStart"/>
      <w:r w:rsidRPr="00396353">
        <w:rPr>
          <w:b/>
          <w:sz w:val="32"/>
          <w:szCs w:val="32"/>
        </w:rPr>
        <w:t>workpackages</w:t>
      </w:r>
      <w:proofErr w:type="spellEnd"/>
      <w:r w:rsidRPr="00396353">
        <w:rPr>
          <w:b/>
          <w:sz w:val="32"/>
          <w:szCs w:val="32"/>
        </w:rPr>
        <w:t>:</w:t>
      </w:r>
    </w:p>
    <w:p w:rsidR="00205A3A" w:rsidRPr="00F5397B" w:rsidRDefault="00205A3A" w:rsidP="0069705D">
      <w:pPr>
        <w:spacing w:after="100" w:afterAutospacing="1"/>
        <w:rPr>
          <w:b/>
        </w:rPr>
      </w:pPr>
      <w:r w:rsidRPr="00F5397B">
        <w:rPr>
          <w:rFonts w:asciiTheme="minorHAnsi" w:hAnsiTheme="minorHAnsi" w:cs="Arial"/>
          <w:b/>
          <w:lang w:val="de-DE"/>
        </w:rPr>
        <w:t>WP3</w:t>
      </w:r>
      <w:r w:rsidRPr="00F5397B">
        <w:rPr>
          <w:rFonts w:asciiTheme="minorHAnsi" w:hAnsiTheme="minorHAnsi" w:cs="Arial"/>
          <w:lang w:val="de-DE"/>
        </w:rPr>
        <w:t xml:space="preserve">c,d,h, </w:t>
      </w:r>
      <w:r w:rsidRPr="00F5397B">
        <w:rPr>
          <w:rFonts w:asciiTheme="minorHAnsi" w:hAnsiTheme="minorHAnsi" w:cs="Arial"/>
          <w:b/>
          <w:lang w:val="de-DE"/>
        </w:rPr>
        <w:t>WP4</w:t>
      </w:r>
      <w:r w:rsidRPr="00F5397B">
        <w:rPr>
          <w:rFonts w:asciiTheme="minorHAnsi" w:hAnsiTheme="minorHAnsi" w:cs="Arial"/>
          <w:lang w:val="de-DE"/>
        </w:rPr>
        <w:t xml:space="preserve">a, </w:t>
      </w:r>
      <w:r w:rsidRPr="00F5397B">
        <w:rPr>
          <w:rFonts w:asciiTheme="minorHAnsi" w:hAnsiTheme="minorHAnsi" w:cs="Arial"/>
          <w:b/>
          <w:lang w:val="de-DE"/>
        </w:rPr>
        <w:t>WP7</w:t>
      </w:r>
      <w:r w:rsidRPr="00F5397B">
        <w:rPr>
          <w:rFonts w:asciiTheme="minorHAnsi" w:hAnsiTheme="minorHAnsi" w:cs="Arial"/>
          <w:lang w:val="de-DE"/>
        </w:rPr>
        <w:t>a,b,g</w:t>
      </w:r>
    </w:p>
    <w:p w:rsidR="007F5CEF" w:rsidRPr="00647884" w:rsidRDefault="007F5CEF" w:rsidP="0069705D">
      <w:pPr>
        <w:spacing w:after="100" w:afterAutospacing="1"/>
      </w:pPr>
    </w:p>
    <w:p w:rsidR="007F5CEF" w:rsidRPr="005A1001" w:rsidRDefault="007F5CE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 xml:space="preserve">Detailed description of expertise </w:t>
      </w:r>
    </w:p>
    <w:p w:rsidR="007F5CEF" w:rsidRDefault="007F5CEF" w:rsidP="00A66F2F">
      <w:r w:rsidRPr="008E32CC">
        <w:rPr>
          <w:b/>
        </w:rPr>
        <w:t>Please, specify</w:t>
      </w:r>
      <w:r>
        <w:rPr>
          <w:b/>
        </w:rPr>
        <w:t xml:space="preserve"> the</w:t>
      </w:r>
      <w:r w:rsidRPr="008E32CC">
        <w:rPr>
          <w:b/>
        </w:rPr>
        <w:t xml:space="preserve"> main research topics</w:t>
      </w:r>
      <w:r>
        <w:rPr>
          <w:b/>
        </w:rPr>
        <w:t xml:space="preserve"> connected with equipment</w:t>
      </w:r>
      <w:r w:rsidRPr="0069705D">
        <w:t>:</w:t>
      </w:r>
    </w:p>
    <w:p w:rsidR="007F5CEF" w:rsidRPr="0069705D" w:rsidRDefault="007F5CEF" w:rsidP="0055651A">
      <w:r>
        <w:t xml:space="preserve">Thermal stability of </w:t>
      </w:r>
      <w:r w:rsidRPr="00193874">
        <w:t xml:space="preserve">material </w:t>
      </w:r>
      <w:r>
        <w:t>(especially organic).</w:t>
      </w:r>
    </w:p>
    <w:p w:rsidR="007F5CEF" w:rsidRDefault="007F5CEF" w:rsidP="00A66F2F">
      <w:r w:rsidRPr="008E32CC">
        <w:rPr>
          <w:b/>
        </w:rPr>
        <w:t xml:space="preserve">Please, specify </w:t>
      </w:r>
      <w:r>
        <w:rPr>
          <w:b/>
        </w:rPr>
        <w:t xml:space="preserve">the </w:t>
      </w:r>
      <w:r w:rsidRPr="008E32CC">
        <w:rPr>
          <w:b/>
        </w:rPr>
        <w:t>secondary research topics</w:t>
      </w:r>
      <w:r w:rsidRPr="00B5358E">
        <w:rPr>
          <w:b/>
        </w:rPr>
        <w:t xml:space="preserve"> </w:t>
      </w:r>
      <w:r>
        <w:rPr>
          <w:b/>
        </w:rPr>
        <w:t>connected with equipment</w:t>
      </w:r>
      <w:r w:rsidRPr="0069705D">
        <w:t xml:space="preserve">: </w:t>
      </w:r>
    </w:p>
    <w:p w:rsidR="007F5CEF" w:rsidRDefault="007F5CEF" w:rsidP="00F75975">
      <w:r w:rsidRPr="0055651A">
        <w:t xml:space="preserve">Detection of </w:t>
      </w:r>
      <w:r>
        <w:t>organic matter</w:t>
      </w:r>
      <w:r w:rsidRPr="0055651A">
        <w:t xml:space="preserve"> content, fillers amount and inorganic residues in materials. </w:t>
      </w:r>
    </w:p>
    <w:p w:rsidR="007F5CEF" w:rsidRDefault="007F5CEF" w:rsidP="00A66F2F">
      <w:pPr>
        <w:rPr>
          <w:b/>
        </w:rPr>
      </w:pPr>
      <w:r w:rsidRPr="008E32CC">
        <w:rPr>
          <w:b/>
        </w:rPr>
        <w:t>Keywords describing research area:</w:t>
      </w:r>
    </w:p>
    <w:p w:rsidR="007F5CEF" w:rsidRPr="00542CEA" w:rsidRDefault="007F5CEF" w:rsidP="00A66F2F">
      <w:r w:rsidRPr="00542CEA">
        <w:t>Thermal stability, degradation, evolved gas, polymer, filler</w:t>
      </w:r>
    </w:p>
    <w:p w:rsidR="0002513F" w:rsidRDefault="0002513F" w:rsidP="00A66F2F">
      <w:pPr>
        <w:rPr>
          <w:b/>
          <w:sz w:val="32"/>
          <w:szCs w:val="32"/>
        </w:rPr>
      </w:pPr>
    </w:p>
    <w:p w:rsidR="007F5CEF" w:rsidRPr="00647884" w:rsidRDefault="007F5CEF" w:rsidP="00A66F2F">
      <w:pPr>
        <w:rPr>
          <w:b/>
          <w:sz w:val="32"/>
          <w:szCs w:val="32"/>
        </w:rPr>
      </w:pPr>
      <w:r w:rsidRPr="00647884">
        <w:rPr>
          <w:b/>
          <w:sz w:val="32"/>
          <w:szCs w:val="32"/>
        </w:rPr>
        <w:t>Competence</w:t>
      </w:r>
    </w:p>
    <w:p w:rsidR="007F5CEF" w:rsidRPr="008E32CC" w:rsidRDefault="007F5CEF" w:rsidP="00A66F2F">
      <w:pPr>
        <w:rPr>
          <w:b/>
        </w:rPr>
      </w:pPr>
      <w:r w:rsidRPr="008E32CC">
        <w:rPr>
          <w:b/>
        </w:rPr>
        <w:t>Relevance for applied and industrial research:</w:t>
      </w:r>
    </w:p>
    <w:p w:rsidR="007F5CEF" w:rsidRDefault="007F5CEF" w:rsidP="00A66F2F">
      <w:r w:rsidRPr="0055651A">
        <w:t>Detection of polymers content, fillers amount and inorganic residues in materials.</w:t>
      </w:r>
      <w:r>
        <w:t xml:space="preserve"> Thermal stability of </w:t>
      </w:r>
      <w:r w:rsidRPr="00193874">
        <w:t>materia</w:t>
      </w:r>
      <w:r>
        <w:t>l.</w:t>
      </w:r>
    </w:p>
    <w:p w:rsidR="007F5CEF" w:rsidRDefault="007F5CEF" w:rsidP="00A66F2F">
      <w:pPr>
        <w:rPr>
          <w:b/>
        </w:rPr>
      </w:pPr>
      <w:r w:rsidRPr="008E32CC">
        <w:rPr>
          <w:b/>
        </w:rPr>
        <w:t>Relevance for fundamental studies:</w:t>
      </w:r>
    </w:p>
    <w:p w:rsidR="007F5CEF" w:rsidRDefault="007F5CEF" w:rsidP="00A66F2F">
      <w:r>
        <w:t xml:space="preserve">Thermal stability of </w:t>
      </w:r>
      <w:r w:rsidRPr="00193874">
        <w:t>materia</w:t>
      </w:r>
      <w:r>
        <w:t xml:space="preserve">l, determination of organic matter, </w:t>
      </w:r>
      <w:r w:rsidRPr="0055651A">
        <w:t>fillers amount and inorganic residues</w:t>
      </w:r>
      <w:r>
        <w:t>.</w:t>
      </w:r>
    </w:p>
    <w:p w:rsidR="007F5CEF" w:rsidRPr="00A66F2F" w:rsidRDefault="007F5CEF" w:rsidP="00A66F2F">
      <w:pPr>
        <w:rPr>
          <w:sz w:val="36"/>
          <w:szCs w:val="36"/>
        </w:rPr>
      </w:pPr>
    </w:p>
    <w:p w:rsidR="007F5CEF" w:rsidRPr="00A66F2F" w:rsidRDefault="007F5CEF" w:rsidP="00A66F2F">
      <w:pPr>
        <w:rPr>
          <w:sz w:val="36"/>
          <w:szCs w:val="36"/>
        </w:rPr>
      </w:pPr>
    </w:p>
    <w:p w:rsidR="007F5CEF" w:rsidRPr="00A66F2F" w:rsidRDefault="007F5CEF" w:rsidP="00A66F2F">
      <w:pPr>
        <w:rPr>
          <w:sz w:val="36"/>
          <w:szCs w:val="36"/>
        </w:rPr>
      </w:pPr>
    </w:p>
    <w:sectPr w:rsidR="007F5CEF" w:rsidRPr="00A66F2F" w:rsidSect="00AE55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2F"/>
    <w:rsid w:val="0002513F"/>
    <w:rsid w:val="000C21C8"/>
    <w:rsid w:val="00193874"/>
    <w:rsid w:val="00200954"/>
    <w:rsid w:val="00205A3A"/>
    <w:rsid w:val="00250847"/>
    <w:rsid w:val="002A071C"/>
    <w:rsid w:val="002D34CF"/>
    <w:rsid w:val="00396353"/>
    <w:rsid w:val="003C2D77"/>
    <w:rsid w:val="003C4FFF"/>
    <w:rsid w:val="00412FAE"/>
    <w:rsid w:val="004406D7"/>
    <w:rsid w:val="005305F6"/>
    <w:rsid w:val="00542CEA"/>
    <w:rsid w:val="0055651A"/>
    <w:rsid w:val="005A1001"/>
    <w:rsid w:val="005A2054"/>
    <w:rsid w:val="005A2633"/>
    <w:rsid w:val="005C4E4B"/>
    <w:rsid w:val="00625EAE"/>
    <w:rsid w:val="00647884"/>
    <w:rsid w:val="0069705D"/>
    <w:rsid w:val="00724773"/>
    <w:rsid w:val="007B4790"/>
    <w:rsid w:val="007F5CEF"/>
    <w:rsid w:val="0086289B"/>
    <w:rsid w:val="008A44F4"/>
    <w:rsid w:val="008E32CC"/>
    <w:rsid w:val="009074DC"/>
    <w:rsid w:val="009124E8"/>
    <w:rsid w:val="009A1C8D"/>
    <w:rsid w:val="009C2AFC"/>
    <w:rsid w:val="00A46F3F"/>
    <w:rsid w:val="00A66F2F"/>
    <w:rsid w:val="00AC6FBB"/>
    <w:rsid w:val="00AD2939"/>
    <w:rsid w:val="00AE55BC"/>
    <w:rsid w:val="00AF547E"/>
    <w:rsid w:val="00AF56D0"/>
    <w:rsid w:val="00B5358E"/>
    <w:rsid w:val="00C359FA"/>
    <w:rsid w:val="00C76E7D"/>
    <w:rsid w:val="00C94392"/>
    <w:rsid w:val="00DE207E"/>
    <w:rsid w:val="00E66C18"/>
    <w:rsid w:val="00F01C9F"/>
    <w:rsid w:val="00F5397B"/>
    <w:rsid w:val="00F5790B"/>
    <w:rsid w:val="00F62B1D"/>
    <w:rsid w:val="00F75975"/>
    <w:rsid w:val="00FB5533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9A34AC"/>
  <w15:docId w15:val="{9AD9A5C6-E6D9-4B4C-A838-ED48FDD4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55BC"/>
    <w:pPr>
      <w:spacing w:after="200" w:line="276" w:lineRule="auto"/>
    </w:pPr>
    <w:rPr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A66F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F5790B"/>
    <w:rPr>
      <w:rFonts w:cs="Times New Roman"/>
      <w:color w:val="0000FF"/>
      <w:u w:val="single"/>
    </w:rPr>
  </w:style>
  <w:style w:type="paragraph" w:customStyle="1" w:styleId="FreeForm">
    <w:name w:val="Free Form"/>
    <w:rsid w:val="00205A3A"/>
    <w:rPr>
      <w:rFonts w:ascii="Helvetica" w:eastAsia="Arial Unicode MS" w:hAnsi="Helvetica" w:cs="Arial Unicode MS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EQUIPMENT</vt:lpstr>
      <vt:lpstr>EQUIPMENT</vt:lpstr>
    </vt:vector>
  </TitlesOfParts>
  <Company>Hewlett-Packard Company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</dc:title>
  <dc:creator>Katerina Minhova Macounova</dc:creator>
  <cp:lastModifiedBy>krupova</cp:lastModifiedBy>
  <cp:revision>6</cp:revision>
  <cp:lastPrinted>2016-02-04T12:24:00Z</cp:lastPrinted>
  <dcterms:created xsi:type="dcterms:W3CDTF">2016-05-10T07:59:00Z</dcterms:created>
  <dcterms:modified xsi:type="dcterms:W3CDTF">2024-07-10T11:22:00Z</dcterms:modified>
</cp:coreProperties>
</file>