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A785" w14:textId="77777777" w:rsidR="002870F6" w:rsidRPr="00997226" w:rsidRDefault="002870F6" w:rsidP="002870F6">
      <w:pPr>
        <w:pStyle w:val="FreeForm"/>
        <w:rPr>
          <w:rFonts w:asciiTheme="minorHAnsi" w:hAnsiTheme="minorHAnsi" w:cs="Arial"/>
          <w:sz w:val="36"/>
          <w:szCs w:val="36"/>
        </w:rPr>
      </w:pPr>
      <w:r w:rsidRPr="00997226">
        <w:rPr>
          <w:rFonts w:asciiTheme="minorHAnsi" w:hAnsiTheme="minorHAnsi" w:cs="Arial"/>
          <w:b/>
          <w:sz w:val="36"/>
          <w:szCs w:val="36"/>
        </w:rPr>
        <w:t>Real-time PCR device</w:t>
      </w:r>
      <w:r w:rsidRPr="00997226">
        <w:rPr>
          <w:rFonts w:asciiTheme="minorHAnsi" w:hAnsiTheme="minorHAnsi" w:cs="Arial"/>
          <w:sz w:val="36"/>
          <w:szCs w:val="36"/>
        </w:rPr>
        <w:t xml:space="preserve"> </w:t>
      </w:r>
    </w:p>
    <w:p w14:paraId="53426824" w14:textId="77777777" w:rsidR="002870F6" w:rsidRDefault="002870F6" w:rsidP="00C663FC">
      <w:pPr>
        <w:rPr>
          <w:b/>
          <w:lang w:val="cs-CZ"/>
        </w:rPr>
      </w:pPr>
    </w:p>
    <w:p w14:paraId="35A20A37" w14:textId="77777777" w:rsidR="00E83991" w:rsidRPr="004C708D" w:rsidRDefault="00A66F2F" w:rsidP="002870F6">
      <w:pPr>
        <w:rPr>
          <w:b/>
          <w:bCs/>
          <w:color w:val="000000" w:themeColor="text1"/>
          <w:sz w:val="20"/>
          <w:szCs w:val="20"/>
          <w:highlight w:val="yellow"/>
        </w:rPr>
      </w:pPr>
      <w:r w:rsidRPr="00396353">
        <w:rPr>
          <w:b/>
          <w:lang w:val="cs-CZ"/>
        </w:rPr>
        <w:t>Equipment:</w:t>
      </w:r>
      <w:r w:rsidR="00073239">
        <w:rPr>
          <w:b/>
          <w:lang w:val="cs-CZ"/>
        </w:rPr>
        <w:t xml:space="preserve"> </w:t>
      </w:r>
      <w:r w:rsidR="002870F6" w:rsidRPr="00ED055C">
        <w:rPr>
          <w:b/>
          <w:color w:val="000000"/>
          <w:shd w:val="clear" w:color="auto" w:fill="FFFFFF"/>
        </w:rPr>
        <w:t>Real-time PCR device</w:t>
      </w:r>
      <w:r w:rsidR="002870F6">
        <w:rPr>
          <w:lang w:val="cs-CZ"/>
        </w:rPr>
        <w:t xml:space="preserve"> - </w:t>
      </w:r>
      <w:r w:rsidR="002870F6" w:rsidRPr="002C49A8">
        <w:rPr>
          <w:lang w:val="cs-CZ"/>
        </w:rPr>
        <w:t xml:space="preserve">LightCycler® 480 </w:t>
      </w:r>
      <w:r w:rsidR="002870F6">
        <w:rPr>
          <w:lang w:val="cs-CZ"/>
        </w:rPr>
        <w:t>System</w:t>
      </w:r>
    </w:p>
    <w:p w14:paraId="246EB15B" w14:textId="390CB42A" w:rsidR="00A66F2F" w:rsidRPr="006D55C5" w:rsidRDefault="00A66F2F" w:rsidP="00A66F2F">
      <w:r w:rsidRPr="00396353">
        <w:rPr>
          <w:b/>
        </w:rPr>
        <w:t>No. of Equipment:</w:t>
      </w:r>
      <w:r w:rsidR="003F559D">
        <w:rPr>
          <w:b/>
        </w:rPr>
        <w:t xml:space="preserve"> </w:t>
      </w:r>
      <w:r w:rsidR="003F559D" w:rsidRPr="003F559D">
        <w:rPr>
          <w:bCs/>
        </w:rPr>
        <w:t>náhrada za přístroj TUL6</w:t>
      </w:r>
    </w:p>
    <w:p w14:paraId="4596AD93" w14:textId="08F651CB"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3F559D">
        <w:rPr>
          <w:b/>
        </w:rPr>
        <w:t xml:space="preserve"> </w:t>
      </w:r>
      <w:r w:rsidR="003F559D" w:rsidRPr="003F559D">
        <w:rPr>
          <w:bCs/>
        </w:rPr>
        <w:t>doc</w:t>
      </w:r>
      <w:r w:rsidR="002870F6" w:rsidRPr="00D11422">
        <w:t xml:space="preserve">. </w:t>
      </w:r>
      <w:r w:rsidR="003F559D">
        <w:t xml:space="preserve">RNDr. </w:t>
      </w:r>
      <w:r w:rsidR="002870F6" w:rsidRPr="00D11422">
        <w:t>Michal Ře</w:t>
      </w:r>
      <w:r w:rsidR="00FA1DC3" w:rsidRPr="00D11422">
        <w:t>zanka</w:t>
      </w:r>
      <w:r w:rsidR="003F559D">
        <w:t>, Ph.D.</w:t>
      </w:r>
    </w:p>
    <w:p w14:paraId="408DBF1D" w14:textId="77777777" w:rsidR="002870F6" w:rsidRPr="00396353" w:rsidRDefault="002870F6" w:rsidP="002870F6">
      <w:pPr>
        <w:rPr>
          <w:b/>
        </w:rPr>
      </w:pPr>
      <w:r w:rsidRPr="00396353">
        <w:rPr>
          <w:b/>
        </w:rPr>
        <w:t>Name of Institution:</w:t>
      </w:r>
      <w:r>
        <w:rPr>
          <w:b/>
        </w:rPr>
        <w:t xml:space="preserve"> </w:t>
      </w:r>
      <w:r w:rsidRPr="002C49A8">
        <w:t>Technical University of Liberec</w:t>
      </w:r>
    </w:p>
    <w:p w14:paraId="18E985CB" w14:textId="21A3D5E7" w:rsidR="002870F6" w:rsidRPr="00396353" w:rsidRDefault="002870F6" w:rsidP="002870F6">
      <w:pPr>
        <w:rPr>
          <w:b/>
        </w:rPr>
      </w:pPr>
      <w:r w:rsidRPr="00396353">
        <w:rPr>
          <w:b/>
        </w:rPr>
        <w:t>Address of Institution:</w:t>
      </w:r>
      <w:r>
        <w:rPr>
          <w:b/>
        </w:rPr>
        <w:t xml:space="preserve"> </w:t>
      </w:r>
      <w:r w:rsidR="003F559D">
        <w:t>Studentská 1402/2</w:t>
      </w:r>
      <w:r w:rsidRPr="002C49A8">
        <w:t>, 461</w:t>
      </w:r>
      <w:r w:rsidR="003F559D">
        <w:t xml:space="preserve"> </w:t>
      </w:r>
      <w:r w:rsidRPr="002C49A8">
        <w:t>17</w:t>
      </w:r>
      <w:r w:rsidR="003F559D">
        <w:t xml:space="preserve"> </w:t>
      </w:r>
      <w:r w:rsidRPr="002C49A8">
        <w:t xml:space="preserve"> Liberec</w:t>
      </w:r>
    </w:p>
    <w:p w14:paraId="51BE7072" w14:textId="542E1CD2"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r w:rsidR="003F559D" w:rsidRPr="003F559D">
        <w:rPr>
          <w:bCs/>
        </w:rPr>
        <w:t>michal.rezanka@tul.cz</w:t>
      </w:r>
    </w:p>
    <w:p w14:paraId="11ECABFE" w14:textId="49C14AA8"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3F559D" w:rsidRPr="003F559D">
        <w:rPr>
          <w:bCs/>
        </w:rPr>
        <w:t>+420 485 353 445</w:t>
      </w:r>
    </w:p>
    <w:p w14:paraId="3F8EFC4D" w14:textId="77777777"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073239">
        <w:rPr>
          <w:b/>
        </w:rPr>
        <w:t xml:space="preserve"> </w:t>
      </w:r>
      <w:r w:rsidR="002870F6" w:rsidRPr="002C49A8">
        <w:t>cxi.tul.cz</w:t>
      </w:r>
    </w:p>
    <w:p w14:paraId="6B71E552" w14:textId="77777777" w:rsidR="00250847" w:rsidRPr="00396353" w:rsidRDefault="00250847" w:rsidP="00A66F2F">
      <w:pPr>
        <w:rPr>
          <w:b/>
        </w:rPr>
      </w:pPr>
    </w:p>
    <w:p w14:paraId="0B776258" w14:textId="77777777" w:rsidR="00C663FC" w:rsidRPr="00C663FC" w:rsidRDefault="0086289B" w:rsidP="00C663FC">
      <w:pPr>
        <w:rPr>
          <w:bCs/>
        </w:rPr>
      </w:pPr>
      <w:r w:rsidRPr="00396353">
        <w:rPr>
          <w:b/>
        </w:rPr>
        <w:t>Contact person:</w:t>
      </w:r>
      <w:r w:rsidR="00636E67">
        <w:rPr>
          <w:b/>
        </w:rPr>
        <w:t xml:space="preserve"> </w:t>
      </w:r>
      <w:r w:rsidR="004C708D" w:rsidRPr="002870F6">
        <w:t>operator</w:t>
      </w:r>
      <w:r w:rsidR="002870F6" w:rsidRPr="002870F6">
        <w:t xml:space="preserve"> Mgr. Kristýna Marková</w:t>
      </w:r>
    </w:p>
    <w:p w14:paraId="7E047EA4" w14:textId="77777777" w:rsidR="00DB6047" w:rsidRPr="002870F6" w:rsidRDefault="0086289B" w:rsidP="00A66F2F">
      <w:r w:rsidRPr="00396353">
        <w:rPr>
          <w:b/>
        </w:rPr>
        <w:t>E-mail:</w:t>
      </w:r>
      <w:r w:rsidR="00636E67">
        <w:rPr>
          <w:b/>
        </w:rPr>
        <w:t xml:space="preserve"> </w:t>
      </w:r>
      <w:r w:rsidR="002870F6" w:rsidRPr="002870F6">
        <w:t>kristyna.markova2@tul.cz</w:t>
      </w:r>
    </w:p>
    <w:p w14:paraId="0D7B4E05" w14:textId="0E1434D3" w:rsidR="00647884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3F559D">
        <w:rPr>
          <w:b/>
        </w:rPr>
        <w:t xml:space="preserve">+420 </w:t>
      </w:r>
      <w:r w:rsidR="002870F6" w:rsidRPr="002870F6">
        <w:t>608</w:t>
      </w:r>
      <w:r w:rsidR="003F559D">
        <w:t> </w:t>
      </w:r>
      <w:r w:rsidR="002870F6" w:rsidRPr="002870F6">
        <w:t>970</w:t>
      </w:r>
      <w:r w:rsidR="003F559D">
        <w:t xml:space="preserve"> </w:t>
      </w:r>
      <w:r w:rsidR="002870F6" w:rsidRPr="002870F6">
        <w:t>983</w:t>
      </w:r>
    </w:p>
    <w:p w14:paraId="4E6CD3C8" w14:textId="77777777" w:rsidR="00E95447" w:rsidRDefault="00E95447" w:rsidP="00A66F2F">
      <w:pPr>
        <w:rPr>
          <w:b/>
          <w:sz w:val="32"/>
          <w:szCs w:val="32"/>
        </w:rPr>
      </w:pPr>
    </w:p>
    <w:p w14:paraId="400581D0" w14:textId="77777777"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14:paraId="2E51E074" w14:textId="77777777" w:rsidR="002870F6" w:rsidRPr="003F559D" w:rsidRDefault="00D11422" w:rsidP="003F559D">
      <w:pPr>
        <w:jc w:val="both"/>
      </w:pPr>
      <w:r w:rsidRPr="003F559D">
        <w:t xml:space="preserve">Real-time PCR quantifies specific DNA sequences in mixed samples by measuring the increase in fluorescence during DNA amplification by PCR. </w:t>
      </w:r>
      <w:r w:rsidR="002870F6" w:rsidRPr="003F559D">
        <w:t>The system features the LightCycler® 480 Instrument, a versatile, plate-based real-time PCR device that supports mono- or multicolour applications and multiplex protocols.</w:t>
      </w:r>
      <w:r w:rsidRPr="003F559D">
        <w:t xml:space="preserve"> </w:t>
      </w:r>
    </w:p>
    <w:p w14:paraId="161C9E75" w14:textId="77777777" w:rsidR="0096591E" w:rsidRDefault="0096591E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14:paraId="62F79996" w14:textId="77777777"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722779">
        <w:rPr>
          <w:b/>
          <w:sz w:val="32"/>
          <w:szCs w:val="32"/>
        </w:rPr>
        <w:t>Specification of expertise rele</w:t>
      </w:r>
      <w:r w:rsidR="009124E8" w:rsidRPr="00722779">
        <w:rPr>
          <w:b/>
          <w:sz w:val="32"/>
          <w:szCs w:val="32"/>
        </w:rPr>
        <w:t>vant to NanoEnviCz workpackages:</w:t>
      </w:r>
    </w:p>
    <w:tbl>
      <w:tblPr>
        <w:tblStyle w:val="Mkatabulky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139A1" w:rsidRPr="00396353" w14:paraId="100D66CC" w14:textId="77777777" w:rsidTr="009F505E">
        <w:tc>
          <w:tcPr>
            <w:tcW w:w="9062" w:type="dxa"/>
            <w:gridSpan w:val="2"/>
          </w:tcPr>
          <w:p w14:paraId="4FCBFA57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14:paraId="5F4FB631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5BF0B89B" w14:textId="77777777" w:rsidTr="009F505E">
        <w:tc>
          <w:tcPr>
            <w:tcW w:w="7650" w:type="dxa"/>
          </w:tcPr>
          <w:p w14:paraId="6D2D504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14:paraId="7E6DF8DA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22F40949" w14:textId="77777777" w:rsidTr="009F505E">
        <w:tc>
          <w:tcPr>
            <w:tcW w:w="7650" w:type="dxa"/>
          </w:tcPr>
          <w:p w14:paraId="3CE7046D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14:paraId="05A19594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DD129E0" w14:textId="77777777" w:rsidTr="009F505E">
        <w:tc>
          <w:tcPr>
            <w:tcW w:w="7650" w:type="dxa"/>
          </w:tcPr>
          <w:p w14:paraId="07150A0B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14:paraId="4D2EF746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B4E2ED2" w14:textId="77777777" w:rsidTr="009F505E">
        <w:tc>
          <w:tcPr>
            <w:tcW w:w="7650" w:type="dxa"/>
          </w:tcPr>
          <w:p w14:paraId="7C4029F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Nanofibers</w:t>
            </w:r>
          </w:p>
        </w:tc>
        <w:tc>
          <w:tcPr>
            <w:tcW w:w="1412" w:type="dxa"/>
          </w:tcPr>
          <w:p w14:paraId="4498219C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607751A3" w14:textId="77777777" w:rsidTr="009F505E">
        <w:tc>
          <w:tcPr>
            <w:tcW w:w="7650" w:type="dxa"/>
          </w:tcPr>
          <w:p w14:paraId="2166FD44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14:paraId="070EDE6B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5938D21F" w14:textId="77777777" w:rsidTr="009F505E">
        <w:tc>
          <w:tcPr>
            <w:tcW w:w="7650" w:type="dxa"/>
          </w:tcPr>
          <w:p w14:paraId="5C83BED8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14:paraId="453D3C23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648D9091" w14:textId="77777777" w:rsidTr="009F505E">
        <w:tc>
          <w:tcPr>
            <w:tcW w:w="7650" w:type="dxa"/>
          </w:tcPr>
          <w:p w14:paraId="73E1CD12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14:paraId="38851543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3F366452" w14:textId="77777777" w:rsidTr="009F505E">
        <w:tc>
          <w:tcPr>
            <w:tcW w:w="7650" w:type="dxa"/>
          </w:tcPr>
          <w:p w14:paraId="25EFF3BA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14:paraId="0165F360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229CDD6" w14:textId="77777777" w:rsidTr="009F505E">
        <w:tc>
          <w:tcPr>
            <w:tcW w:w="9062" w:type="dxa"/>
            <w:gridSpan w:val="2"/>
          </w:tcPr>
          <w:p w14:paraId="24B36B58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340941C3" w14:textId="77777777" w:rsidTr="009F505E">
        <w:tc>
          <w:tcPr>
            <w:tcW w:w="9062" w:type="dxa"/>
            <w:gridSpan w:val="2"/>
          </w:tcPr>
          <w:p w14:paraId="68CA4D6D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139A1" w:rsidRPr="00396353" w14:paraId="71046A52" w14:textId="77777777" w:rsidTr="009F505E">
        <w:tc>
          <w:tcPr>
            <w:tcW w:w="7650" w:type="dxa"/>
          </w:tcPr>
          <w:p w14:paraId="622CB6A5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14:paraId="6867CBDA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752B8F42" w14:textId="77777777" w:rsidTr="009F505E">
        <w:tc>
          <w:tcPr>
            <w:tcW w:w="7650" w:type="dxa"/>
          </w:tcPr>
          <w:p w14:paraId="516FBCDB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14:paraId="46ACFB25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6641434A" w14:textId="77777777" w:rsidTr="009F505E">
        <w:tc>
          <w:tcPr>
            <w:tcW w:w="7650" w:type="dxa"/>
          </w:tcPr>
          <w:p w14:paraId="2323C87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14:paraId="2ECF6ACF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7911E921" w14:textId="77777777" w:rsidTr="009F505E">
        <w:tc>
          <w:tcPr>
            <w:tcW w:w="9062" w:type="dxa"/>
            <w:gridSpan w:val="2"/>
          </w:tcPr>
          <w:p w14:paraId="70BF61A5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38919072" w14:textId="77777777" w:rsidTr="009F505E">
        <w:tc>
          <w:tcPr>
            <w:tcW w:w="9062" w:type="dxa"/>
            <w:gridSpan w:val="2"/>
          </w:tcPr>
          <w:p w14:paraId="3F29904C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139A1" w:rsidRPr="00396353" w14:paraId="253C5EF5" w14:textId="77777777" w:rsidTr="009F505E">
        <w:tc>
          <w:tcPr>
            <w:tcW w:w="7650" w:type="dxa"/>
          </w:tcPr>
          <w:p w14:paraId="435F414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14:paraId="38580ECB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50F44EA7" w14:textId="77777777" w:rsidTr="009F505E">
        <w:tc>
          <w:tcPr>
            <w:tcW w:w="7650" w:type="dxa"/>
          </w:tcPr>
          <w:p w14:paraId="1813B55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14:paraId="4720D0BA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8B5A0D9" w14:textId="77777777" w:rsidTr="009F505E">
        <w:tc>
          <w:tcPr>
            <w:tcW w:w="7650" w:type="dxa"/>
          </w:tcPr>
          <w:p w14:paraId="477A49C3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14:paraId="396CA9AA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0FC152AA" w14:textId="77777777" w:rsidTr="009F505E">
        <w:tc>
          <w:tcPr>
            <w:tcW w:w="9062" w:type="dxa"/>
            <w:gridSpan w:val="2"/>
          </w:tcPr>
          <w:p w14:paraId="0AE86041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6C6AE2A2" w14:textId="77777777" w:rsidTr="009F505E">
        <w:tc>
          <w:tcPr>
            <w:tcW w:w="9062" w:type="dxa"/>
            <w:gridSpan w:val="2"/>
          </w:tcPr>
          <w:p w14:paraId="068D0E51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1139A1" w:rsidRPr="00396353" w14:paraId="4FE94834" w14:textId="77777777" w:rsidTr="009F505E">
        <w:tc>
          <w:tcPr>
            <w:tcW w:w="7650" w:type="dxa"/>
          </w:tcPr>
          <w:p w14:paraId="5B855D4E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14:paraId="26596E4D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7348DD02" w14:textId="77777777" w:rsidTr="009F505E">
        <w:tc>
          <w:tcPr>
            <w:tcW w:w="7650" w:type="dxa"/>
          </w:tcPr>
          <w:p w14:paraId="4383D0A0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14:paraId="32E76CE2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7F996942" w14:textId="77777777" w:rsidTr="009F505E">
        <w:tc>
          <w:tcPr>
            <w:tcW w:w="7650" w:type="dxa"/>
          </w:tcPr>
          <w:p w14:paraId="4D539DCC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14:paraId="1BD96F8E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5D90DB63" w14:textId="77777777" w:rsidTr="009F505E">
        <w:tc>
          <w:tcPr>
            <w:tcW w:w="7650" w:type="dxa"/>
          </w:tcPr>
          <w:p w14:paraId="3B67FE8A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14:paraId="1F9CCDD3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0C95F740" w14:textId="77777777" w:rsidTr="009F505E">
        <w:tc>
          <w:tcPr>
            <w:tcW w:w="7650" w:type="dxa"/>
          </w:tcPr>
          <w:p w14:paraId="193D469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14:paraId="5ECA290E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1CBD9010" w14:textId="77777777" w:rsidTr="009F505E">
        <w:tc>
          <w:tcPr>
            <w:tcW w:w="7650" w:type="dxa"/>
          </w:tcPr>
          <w:p w14:paraId="703AFAB5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14:paraId="21B0F541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23FC9033" w14:textId="77777777" w:rsidTr="009F505E">
        <w:tc>
          <w:tcPr>
            <w:tcW w:w="9062" w:type="dxa"/>
            <w:gridSpan w:val="2"/>
          </w:tcPr>
          <w:p w14:paraId="2F4C7A4C" w14:textId="77777777" w:rsidR="001139A1" w:rsidRPr="00673B9B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21963813" w14:textId="77777777" w:rsidTr="009F505E">
        <w:tc>
          <w:tcPr>
            <w:tcW w:w="9062" w:type="dxa"/>
            <w:gridSpan w:val="2"/>
          </w:tcPr>
          <w:p w14:paraId="2B34BF28" w14:textId="77777777" w:rsidR="001139A1" w:rsidRPr="00673B9B" w:rsidRDefault="001139A1" w:rsidP="009F505E">
            <w:pPr>
              <w:rPr>
                <w:b/>
                <w:lang w:val="en-GB"/>
              </w:rPr>
            </w:pPr>
            <w:r w:rsidRPr="00673B9B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139A1" w:rsidRPr="00396353" w14:paraId="2EADD389" w14:textId="77777777" w:rsidTr="009F505E">
        <w:tc>
          <w:tcPr>
            <w:tcW w:w="7650" w:type="dxa"/>
          </w:tcPr>
          <w:p w14:paraId="1AF202E0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14:paraId="51651A46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6885FDBA" w14:textId="77777777" w:rsidTr="009F505E">
        <w:tc>
          <w:tcPr>
            <w:tcW w:w="7650" w:type="dxa"/>
          </w:tcPr>
          <w:p w14:paraId="5D98FC05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14:paraId="51093012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59479538" w14:textId="77777777" w:rsidTr="009F505E">
        <w:tc>
          <w:tcPr>
            <w:tcW w:w="7650" w:type="dxa"/>
          </w:tcPr>
          <w:p w14:paraId="7763A494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14:paraId="44ADC411" w14:textId="77777777" w:rsidR="001139A1" w:rsidRPr="00673B9B" w:rsidRDefault="001F7322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531E50B3" w14:textId="77777777" w:rsidTr="009F505E">
        <w:tc>
          <w:tcPr>
            <w:tcW w:w="7650" w:type="dxa"/>
          </w:tcPr>
          <w:p w14:paraId="2A34656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14:paraId="3722F503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7FD848BF" w14:textId="77777777" w:rsidTr="009F505E">
        <w:tc>
          <w:tcPr>
            <w:tcW w:w="7650" w:type="dxa"/>
          </w:tcPr>
          <w:p w14:paraId="4D0AD059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14:paraId="32E7C0B2" w14:textId="77777777"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57BFCA34" w14:textId="77777777" w:rsidTr="009F505E">
        <w:tc>
          <w:tcPr>
            <w:tcW w:w="7650" w:type="dxa"/>
          </w:tcPr>
          <w:p w14:paraId="276BD0A8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14:paraId="6E308DE0" w14:textId="77777777" w:rsidR="001139A1" w:rsidRPr="00673B9B" w:rsidRDefault="001F7322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173B1369" w14:textId="77777777" w:rsidTr="009F505E">
        <w:tc>
          <w:tcPr>
            <w:tcW w:w="7650" w:type="dxa"/>
          </w:tcPr>
          <w:p w14:paraId="73BD023B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14:paraId="350B8D5E" w14:textId="77777777" w:rsidR="001139A1" w:rsidRPr="00673B9B" w:rsidRDefault="001F7322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71077624" w14:textId="77777777" w:rsidTr="009F505E">
        <w:tc>
          <w:tcPr>
            <w:tcW w:w="7650" w:type="dxa"/>
          </w:tcPr>
          <w:p w14:paraId="506468D4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Nanoiron for groundwater and waste water treatment</w:t>
            </w:r>
          </w:p>
        </w:tc>
        <w:tc>
          <w:tcPr>
            <w:tcW w:w="1412" w:type="dxa"/>
          </w:tcPr>
          <w:p w14:paraId="37166402" w14:textId="77777777" w:rsidR="001139A1" w:rsidRPr="00673B9B" w:rsidRDefault="001F7322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72034C56" w14:textId="77777777" w:rsidTr="009F505E">
        <w:tc>
          <w:tcPr>
            <w:tcW w:w="7650" w:type="dxa"/>
          </w:tcPr>
          <w:p w14:paraId="464C45FA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14:paraId="77256E3F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72998DC7" w14:textId="77777777" w:rsidTr="009F505E">
        <w:tc>
          <w:tcPr>
            <w:tcW w:w="9062" w:type="dxa"/>
            <w:gridSpan w:val="2"/>
          </w:tcPr>
          <w:p w14:paraId="03947D5A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60886D30" w14:textId="77777777" w:rsidTr="009F505E">
        <w:tc>
          <w:tcPr>
            <w:tcW w:w="9062" w:type="dxa"/>
            <w:gridSpan w:val="2"/>
          </w:tcPr>
          <w:p w14:paraId="07E11251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1139A1" w:rsidRPr="00396353" w14:paraId="13D3F972" w14:textId="77777777" w:rsidTr="009F505E">
        <w:tc>
          <w:tcPr>
            <w:tcW w:w="7650" w:type="dxa"/>
          </w:tcPr>
          <w:p w14:paraId="6CD1BA61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14:paraId="44E80350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307A9857" w14:textId="77777777" w:rsidTr="009F505E">
        <w:tc>
          <w:tcPr>
            <w:tcW w:w="7650" w:type="dxa"/>
          </w:tcPr>
          <w:p w14:paraId="461534AC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14:paraId="36929568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044F8B98" w14:textId="77777777" w:rsidTr="009F505E">
        <w:tc>
          <w:tcPr>
            <w:tcW w:w="7650" w:type="dxa"/>
          </w:tcPr>
          <w:p w14:paraId="6A33081C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14:paraId="42CB1774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5940A7C1" w14:textId="77777777" w:rsidTr="009F505E">
        <w:tc>
          <w:tcPr>
            <w:tcW w:w="7650" w:type="dxa"/>
          </w:tcPr>
          <w:p w14:paraId="7AAB0082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2" w:type="dxa"/>
          </w:tcPr>
          <w:p w14:paraId="0D3F8792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25A5EF7C" w14:textId="77777777" w:rsidTr="009F505E">
        <w:tc>
          <w:tcPr>
            <w:tcW w:w="7650" w:type="dxa"/>
          </w:tcPr>
          <w:p w14:paraId="20708E6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14:paraId="1913BF7D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573C6D20" w14:textId="77777777" w:rsidTr="009F505E">
        <w:tc>
          <w:tcPr>
            <w:tcW w:w="7650" w:type="dxa"/>
          </w:tcPr>
          <w:p w14:paraId="69E1300D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Graphene based nanosensors</w:t>
            </w:r>
          </w:p>
        </w:tc>
        <w:tc>
          <w:tcPr>
            <w:tcW w:w="1412" w:type="dxa"/>
          </w:tcPr>
          <w:p w14:paraId="7EFD51EA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7F181411" w14:textId="77777777" w:rsidTr="009F505E">
        <w:tc>
          <w:tcPr>
            <w:tcW w:w="9062" w:type="dxa"/>
            <w:gridSpan w:val="2"/>
          </w:tcPr>
          <w:p w14:paraId="44334CDA" w14:textId="77777777"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14:paraId="3D4B92EE" w14:textId="77777777" w:rsidTr="009F505E">
        <w:tc>
          <w:tcPr>
            <w:tcW w:w="9062" w:type="dxa"/>
            <w:gridSpan w:val="2"/>
          </w:tcPr>
          <w:p w14:paraId="59C6DE50" w14:textId="77777777"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1139A1" w:rsidRPr="00396353" w14:paraId="12443FBA" w14:textId="77777777" w:rsidTr="009F505E">
        <w:tc>
          <w:tcPr>
            <w:tcW w:w="7650" w:type="dxa"/>
          </w:tcPr>
          <w:p w14:paraId="17509592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14:paraId="0986C51B" w14:textId="77777777"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14:paraId="4F859837" w14:textId="77777777" w:rsidTr="009F505E">
        <w:tc>
          <w:tcPr>
            <w:tcW w:w="7650" w:type="dxa"/>
          </w:tcPr>
          <w:p w14:paraId="5F4D8EC5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14:paraId="3D6B115B" w14:textId="77777777" w:rsidR="001139A1" w:rsidRPr="00396353" w:rsidRDefault="002870F6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16BD4D3E" w14:textId="77777777" w:rsidTr="009F505E">
        <w:tc>
          <w:tcPr>
            <w:tcW w:w="7650" w:type="dxa"/>
          </w:tcPr>
          <w:p w14:paraId="532D4CBF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14:paraId="0BE62244" w14:textId="77777777" w:rsidR="001139A1" w:rsidRPr="00396353" w:rsidRDefault="002870F6" w:rsidP="002870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1F485B68" w14:textId="77777777" w:rsidTr="009F505E">
        <w:tc>
          <w:tcPr>
            <w:tcW w:w="7650" w:type="dxa"/>
          </w:tcPr>
          <w:p w14:paraId="77490263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RNA gene expression changes and protein expression changes</w:t>
            </w:r>
          </w:p>
        </w:tc>
        <w:tc>
          <w:tcPr>
            <w:tcW w:w="1412" w:type="dxa"/>
          </w:tcPr>
          <w:p w14:paraId="46ED7904" w14:textId="77777777" w:rsidR="001139A1" w:rsidRPr="00396353" w:rsidRDefault="002870F6" w:rsidP="002870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469CFA30" w14:textId="77777777" w:rsidTr="009F505E">
        <w:tc>
          <w:tcPr>
            <w:tcW w:w="7650" w:type="dxa"/>
          </w:tcPr>
          <w:p w14:paraId="35E76D2A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eco/aquatoxicity ecotoxicity evaluation</w:t>
            </w:r>
          </w:p>
        </w:tc>
        <w:tc>
          <w:tcPr>
            <w:tcW w:w="1412" w:type="dxa"/>
          </w:tcPr>
          <w:p w14:paraId="0A53A992" w14:textId="77777777" w:rsidR="001139A1" w:rsidRPr="00396353" w:rsidRDefault="002870F6" w:rsidP="002870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14:paraId="4FA80D01" w14:textId="77777777" w:rsidTr="009F505E">
        <w:tc>
          <w:tcPr>
            <w:tcW w:w="7650" w:type="dxa"/>
          </w:tcPr>
          <w:p w14:paraId="0F36ED77" w14:textId="77777777"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14:paraId="4940A288" w14:textId="77777777" w:rsidR="001139A1" w:rsidRPr="00396353" w:rsidRDefault="002870F6" w:rsidP="002870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</w:tbl>
    <w:p w14:paraId="7D07B1C8" w14:textId="77777777" w:rsidR="0096591E" w:rsidRDefault="0096591E" w:rsidP="00A66F2F">
      <w:pPr>
        <w:rPr>
          <w:b/>
          <w:sz w:val="32"/>
          <w:szCs w:val="32"/>
        </w:rPr>
      </w:pPr>
    </w:p>
    <w:p w14:paraId="2B3C3E5E" w14:textId="77777777"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14:paraId="4131679A" w14:textId="77777777"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14:paraId="1F60556A" w14:textId="77777777" w:rsidR="001F7322" w:rsidRPr="009A57BF" w:rsidRDefault="001F7322" w:rsidP="001F7322">
      <w:pPr>
        <w:spacing w:after="0"/>
        <w:rPr>
          <w:lang w:val="en-GB"/>
        </w:rPr>
      </w:pPr>
      <w:r w:rsidRPr="009A57BF">
        <w:rPr>
          <w:lang w:val="en-GB"/>
        </w:rPr>
        <w:t>LightCycler</w:t>
      </w:r>
      <w:r w:rsidRPr="009A57BF">
        <w:rPr>
          <w:vertAlign w:val="superscript"/>
          <w:lang w:val="en-GB"/>
        </w:rPr>
        <w:t>®</w:t>
      </w:r>
      <w:r w:rsidRPr="009A57BF">
        <w:rPr>
          <w:lang w:val="en-GB"/>
        </w:rPr>
        <w:t xml:space="preserve"> 480 System </w:t>
      </w:r>
      <w:r>
        <w:rPr>
          <w:lang w:val="en-GB"/>
        </w:rPr>
        <w:t>can be used for:</w:t>
      </w:r>
    </w:p>
    <w:p w14:paraId="4DB98E83" w14:textId="77777777" w:rsidR="001F7322" w:rsidRPr="009A57BF" w:rsidRDefault="001F7322" w:rsidP="001F7322">
      <w:pPr>
        <w:numPr>
          <w:ilvl w:val="0"/>
          <w:numId w:val="2"/>
        </w:numPr>
        <w:spacing w:after="0"/>
        <w:rPr>
          <w:lang w:val="en-GB"/>
        </w:rPr>
      </w:pPr>
      <w:r w:rsidRPr="009A57BF">
        <w:rPr>
          <w:lang w:val="en-GB"/>
        </w:rPr>
        <w:t>Gene Quantification</w:t>
      </w:r>
    </w:p>
    <w:p w14:paraId="629D0A9C" w14:textId="77777777" w:rsidR="001F7322" w:rsidRDefault="001F7322" w:rsidP="001F7322">
      <w:pPr>
        <w:numPr>
          <w:ilvl w:val="1"/>
          <w:numId w:val="2"/>
        </w:numPr>
        <w:spacing w:after="0"/>
        <w:rPr>
          <w:lang w:val="en-GB"/>
        </w:rPr>
      </w:pPr>
      <w:r w:rsidRPr="009A57BF">
        <w:rPr>
          <w:lang w:val="en-GB"/>
        </w:rPr>
        <w:t>Gene detection</w:t>
      </w:r>
      <w:r>
        <w:rPr>
          <w:lang w:val="en-GB"/>
        </w:rPr>
        <w:t xml:space="preserve"> </w:t>
      </w:r>
    </w:p>
    <w:p w14:paraId="3DACE667" w14:textId="77777777" w:rsidR="001F7322" w:rsidRPr="009A57BF" w:rsidRDefault="001F7322" w:rsidP="001F7322">
      <w:pPr>
        <w:numPr>
          <w:ilvl w:val="1"/>
          <w:numId w:val="2"/>
        </w:numPr>
        <w:spacing w:after="0"/>
        <w:rPr>
          <w:lang w:val="en-GB"/>
        </w:rPr>
      </w:pPr>
      <w:r w:rsidRPr="009A57BF">
        <w:rPr>
          <w:lang w:val="en-GB"/>
        </w:rPr>
        <w:t>Relative quantification/gene expression analysis</w:t>
      </w:r>
    </w:p>
    <w:p w14:paraId="2D0FCE31" w14:textId="77777777" w:rsidR="001F7322" w:rsidRPr="009A57BF" w:rsidRDefault="001F7322" w:rsidP="001F7322">
      <w:pPr>
        <w:numPr>
          <w:ilvl w:val="1"/>
          <w:numId w:val="2"/>
        </w:numPr>
        <w:spacing w:after="0"/>
        <w:rPr>
          <w:lang w:val="en-GB"/>
        </w:rPr>
      </w:pPr>
      <w:r w:rsidRPr="009A57BF">
        <w:rPr>
          <w:lang w:val="en-GB"/>
        </w:rPr>
        <w:t>Absolute quantification</w:t>
      </w:r>
    </w:p>
    <w:p w14:paraId="2E263CED" w14:textId="77777777"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14:paraId="0BFC175C" w14:textId="77777777" w:rsidR="001F7322" w:rsidRPr="009A57BF" w:rsidRDefault="001F7322" w:rsidP="001F7322">
      <w:pPr>
        <w:numPr>
          <w:ilvl w:val="0"/>
          <w:numId w:val="2"/>
        </w:numPr>
        <w:spacing w:after="0"/>
        <w:rPr>
          <w:lang w:val="en-GB"/>
        </w:rPr>
      </w:pPr>
      <w:r w:rsidRPr="009A57BF">
        <w:rPr>
          <w:lang w:val="en-GB"/>
        </w:rPr>
        <w:t>Genetic Variation Analysis</w:t>
      </w:r>
    </w:p>
    <w:p w14:paraId="6118CDEE" w14:textId="77777777" w:rsidR="001F7322" w:rsidRPr="009A57BF" w:rsidRDefault="001F7322" w:rsidP="001F7322">
      <w:pPr>
        <w:numPr>
          <w:ilvl w:val="1"/>
          <w:numId w:val="2"/>
        </w:numPr>
        <w:spacing w:after="0"/>
        <w:rPr>
          <w:lang w:val="en-GB"/>
        </w:rPr>
      </w:pPr>
      <w:r w:rsidRPr="009A57BF">
        <w:rPr>
          <w:lang w:val="en-GB"/>
        </w:rPr>
        <w:t>Melt-curve genotyping with labeled probes</w:t>
      </w:r>
    </w:p>
    <w:p w14:paraId="0FA1156E" w14:textId="77777777" w:rsidR="001F7322" w:rsidRPr="009A57BF" w:rsidRDefault="001F7322" w:rsidP="001F7322">
      <w:pPr>
        <w:numPr>
          <w:ilvl w:val="1"/>
          <w:numId w:val="2"/>
        </w:numPr>
        <w:spacing w:after="0"/>
        <w:rPr>
          <w:lang w:val="en-GB"/>
        </w:rPr>
      </w:pPr>
      <w:r w:rsidRPr="009A57BF">
        <w:rPr>
          <w:lang w:val="en-GB"/>
        </w:rPr>
        <w:t>Endpoint genotyping</w:t>
      </w:r>
    </w:p>
    <w:p w14:paraId="31BFDB01" w14:textId="77777777" w:rsidR="001F7322" w:rsidRPr="009A57BF" w:rsidRDefault="001F7322" w:rsidP="001F7322">
      <w:pPr>
        <w:numPr>
          <w:ilvl w:val="1"/>
          <w:numId w:val="2"/>
        </w:numPr>
        <w:spacing w:after="0"/>
        <w:rPr>
          <w:lang w:val="en-GB"/>
        </w:rPr>
      </w:pPr>
      <w:r w:rsidRPr="009A57BF">
        <w:rPr>
          <w:lang w:val="en-GB"/>
        </w:rPr>
        <w:t>High-Resolution Melting (HRM)</w:t>
      </w:r>
    </w:p>
    <w:p w14:paraId="28417820" w14:textId="77777777" w:rsidR="001F7322" w:rsidRPr="009A57BF" w:rsidRDefault="001F7322" w:rsidP="001F7322">
      <w:pPr>
        <w:numPr>
          <w:ilvl w:val="0"/>
          <w:numId w:val="2"/>
        </w:numPr>
        <w:rPr>
          <w:lang w:val="en-GB"/>
        </w:rPr>
      </w:pPr>
      <w:r w:rsidRPr="009A57BF">
        <w:rPr>
          <w:lang w:val="en-GB"/>
        </w:rPr>
        <w:t>Multiple Plate Analysis</w:t>
      </w:r>
    </w:p>
    <w:p w14:paraId="72AA3764" w14:textId="77777777"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14:paraId="071BFA62" w14:textId="77777777" w:rsidR="001F7322" w:rsidRDefault="001F7322" w:rsidP="003F559D">
      <w:pPr>
        <w:jc w:val="both"/>
      </w:pPr>
      <w:r w:rsidRPr="002C49A8">
        <w:t>Relative quantification, absolute quantification, gene detection, gene expression, RNA, DNA, genotyping</w:t>
      </w:r>
    </w:p>
    <w:p w14:paraId="5761293D" w14:textId="77777777" w:rsidR="001F7322" w:rsidRPr="002C49A8" w:rsidRDefault="001F7322" w:rsidP="001F7322"/>
    <w:p w14:paraId="4577E65F" w14:textId="77777777"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14:paraId="23CDA2DB" w14:textId="77777777"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14:paraId="22ED64F5" w14:textId="77777777" w:rsidR="001F7322" w:rsidRDefault="001F7322" w:rsidP="003F559D">
      <w:pPr>
        <w:jc w:val="both"/>
      </w:pPr>
      <w:r w:rsidRPr="001F7322">
        <w:t>This equipment (routinely performed at TUL) allows for the study of important pollutant degraders (as well as other organisms) and their abundance changes. The instrument can also be</w:t>
      </w:r>
      <w:r>
        <w:t xml:space="preserve"> used for performing the toxicity test (studying gene expression).</w:t>
      </w:r>
    </w:p>
    <w:p w14:paraId="0846C3BA" w14:textId="77777777" w:rsidR="009124E8" w:rsidRDefault="009124E8" w:rsidP="003F559D">
      <w:pPr>
        <w:jc w:val="both"/>
        <w:rPr>
          <w:b/>
        </w:rPr>
      </w:pPr>
      <w:r w:rsidRPr="00ED3566">
        <w:rPr>
          <w:b/>
        </w:rPr>
        <w:t>Relevance for fundamental studies:</w:t>
      </w:r>
    </w:p>
    <w:p w14:paraId="1DCF7D4E" w14:textId="77777777" w:rsidR="001F7322" w:rsidRPr="00DD13EE" w:rsidRDefault="001F7322" w:rsidP="003F559D">
      <w:pPr>
        <w:jc w:val="both"/>
      </w:pPr>
      <w:r>
        <w:t xml:space="preserve">The instrument can be used for gene expression profiling, array verification studies, or the genotyping of single-nucleotide polymorphisms. </w:t>
      </w:r>
    </w:p>
    <w:p w14:paraId="3C06DECC" w14:textId="77777777" w:rsidR="00DB6047" w:rsidRDefault="00DB6047" w:rsidP="00A66F2F"/>
    <w:p w14:paraId="6E9DFA32" w14:textId="77777777" w:rsidR="00A66F2F" w:rsidRDefault="00647884" w:rsidP="00A66F2F">
      <w:pPr>
        <w:rPr>
          <w:b/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p w14:paraId="3D9431F2" w14:textId="77777777" w:rsidR="00D11422" w:rsidRPr="001F7322" w:rsidRDefault="00D11422" w:rsidP="00A66F2F">
      <w:r w:rsidRPr="00D11422">
        <w:t>The guest user can use the device independently under the operator's supervision or as custom analyses wholly performed by the operator.</w:t>
      </w:r>
    </w:p>
    <w:sectPr w:rsidR="00D11422" w:rsidRPr="001F7322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050E0"/>
    <w:multiLevelType w:val="multilevel"/>
    <w:tmpl w:val="D9DC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 w16cid:durableId="1274022369">
    <w:abstractNumId w:val="1"/>
  </w:num>
  <w:num w:numId="2" w16cid:durableId="73767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2F"/>
    <w:rsid w:val="00006EB3"/>
    <w:rsid w:val="00050DB1"/>
    <w:rsid w:val="00062BF3"/>
    <w:rsid w:val="00070A95"/>
    <w:rsid w:val="00073239"/>
    <w:rsid w:val="000C1026"/>
    <w:rsid w:val="0011115E"/>
    <w:rsid w:val="001139A1"/>
    <w:rsid w:val="00124153"/>
    <w:rsid w:val="001B4DCD"/>
    <w:rsid w:val="001F7322"/>
    <w:rsid w:val="00200954"/>
    <w:rsid w:val="002054FC"/>
    <w:rsid w:val="00250847"/>
    <w:rsid w:val="002870F6"/>
    <w:rsid w:val="002A071C"/>
    <w:rsid w:val="002D34CF"/>
    <w:rsid w:val="0031234B"/>
    <w:rsid w:val="00353EF9"/>
    <w:rsid w:val="00396353"/>
    <w:rsid w:val="003C2D77"/>
    <w:rsid w:val="003E22CF"/>
    <w:rsid w:val="003F559D"/>
    <w:rsid w:val="00412FAE"/>
    <w:rsid w:val="00496E0C"/>
    <w:rsid w:val="004C708D"/>
    <w:rsid w:val="00500848"/>
    <w:rsid w:val="00502A63"/>
    <w:rsid w:val="00523B0E"/>
    <w:rsid w:val="005305F6"/>
    <w:rsid w:val="00537982"/>
    <w:rsid w:val="005476E1"/>
    <w:rsid w:val="005554ED"/>
    <w:rsid w:val="005A1001"/>
    <w:rsid w:val="005F42ED"/>
    <w:rsid w:val="00625EAE"/>
    <w:rsid w:val="00636E67"/>
    <w:rsid w:val="00647884"/>
    <w:rsid w:val="00673B9B"/>
    <w:rsid w:val="006804DE"/>
    <w:rsid w:val="00686908"/>
    <w:rsid w:val="0069705D"/>
    <w:rsid w:val="006C0271"/>
    <w:rsid w:val="006D55C5"/>
    <w:rsid w:val="00722779"/>
    <w:rsid w:val="007B4790"/>
    <w:rsid w:val="00846914"/>
    <w:rsid w:val="0086289B"/>
    <w:rsid w:val="008E32CC"/>
    <w:rsid w:val="008F0804"/>
    <w:rsid w:val="00902983"/>
    <w:rsid w:val="009124E8"/>
    <w:rsid w:val="0096591E"/>
    <w:rsid w:val="009A38A7"/>
    <w:rsid w:val="009C2AFC"/>
    <w:rsid w:val="009F6B3D"/>
    <w:rsid w:val="00A66F2F"/>
    <w:rsid w:val="00AC6FBB"/>
    <w:rsid w:val="00B26C6F"/>
    <w:rsid w:val="00B44CB8"/>
    <w:rsid w:val="00B470DE"/>
    <w:rsid w:val="00B5358E"/>
    <w:rsid w:val="00B81536"/>
    <w:rsid w:val="00B819A8"/>
    <w:rsid w:val="00B82BB0"/>
    <w:rsid w:val="00BB70A3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F4E30"/>
    <w:rsid w:val="00D11422"/>
    <w:rsid w:val="00DB6047"/>
    <w:rsid w:val="00DD5492"/>
    <w:rsid w:val="00E44C59"/>
    <w:rsid w:val="00E83991"/>
    <w:rsid w:val="00E95447"/>
    <w:rsid w:val="00EA069A"/>
    <w:rsid w:val="00ED3566"/>
    <w:rsid w:val="00F01C9F"/>
    <w:rsid w:val="00F405AA"/>
    <w:rsid w:val="00F52DE1"/>
    <w:rsid w:val="00FA1DC3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57501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F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73239"/>
    <w:rPr>
      <w:color w:val="0000FF"/>
      <w:u w:val="single"/>
    </w:rPr>
  </w:style>
  <w:style w:type="paragraph" w:customStyle="1" w:styleId="FreeForm">
    <w:name w:val="Free Form"/>
    <w:rsid w:val="002870F6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2870F6"/>
  </w:style>
  <w:style w:type="character" w:customStyle="1" w:styleId="rynqvb">
    <w:name w:val="rynqvb"/>
    <w:basedOn w:val="Standardnpsmoodstavce"/>
    <w:rsid w:val="00D1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E0F5-DAF6-46AD-9ABA-DE9D9DCD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Michal R</cp:lastModifiedBy>
  <cp:revision>3</cp:revision>
  <cp:lastPrinted>2020-03-02T15:05:00Z</cp:lastPrinted>
  <dcterms:created xsi:type="dcterms:W3CDTF">2024-06-11T13:42:00Z</dcterms:created>
  <dcterms:modified xsi:type="dcterms:W3CDTF">2024-06-12T08:37:00Z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0e2f64f61a79da32cbef6aefa30e4b45477f5815c1e999096c40b5ee8258df00</vt:lpwstr>
  </property>
</Properties>
</file>