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D045C" w14:textId="54EA942E" w:rsidR="008857CA" w:rsidRDefault="00824600" w:rsidP="00A66F2F">
      <w:pPr>
        <w:jc w:val="center"/>
        <w:rPr>
          <w:b/>
          <w:sz w:val="36"/>
          <w:szCs w:val="36"/>
        </w:rPr>
      </w:pPr>
      <w:bookmarkStart w:id="0" w:name="_GoBack"/>
      <w:bookmarkEnd w:id="0"/>
      <w:r w:rsidRPr="00824600">
        <w:rPr>
          <w:b/>
          <w:sz w:val="36"/>
          <w:szCs w:val="36"/>
        </w:rPr>
        <w:t>Bat</w:t>
      </w:r>
      <w:r w:rsidR="000125E4">
        <w:rPr>
          <w:b/>
          <w:sz w:val="36"/>
          <w:szCs w:val="36"/>
        </w:rPr>
        <w:t>t</w:t>
      </w:r>
      <w:r w:rsidRPr="00824600">
        <w:rPr>
          <w:b/>
          <w:sz w:val="36"/>
          <w:szCs w:val="36"/>
        </w:rPr>
        <w:t>er</w:t>
      </w:r>
      <w:r>
        <w:rPr>
          <w:b/>
          <w:sz w:val="36"/>
          <w:szCs w:val="36"/>
        </w:rPr>
        <w:t>y</w:t>
      </w:r>
      <w:r w:rsidRPr="00824600">
        <w:rPr>
          <w:b/>
          <w:sz w:val="36"/>
          <w:szCs w:val="36"/>
        </w:rPr>
        <w:t xml:space="preserve"> tester </w:t>
      </w:r>
      <w:proofErr w:type="spellStart"/>
      <w:r w:rsidRPr="00824600">
        <w:rPr>
          <w:b/>
          <w:sz w:val="36"/>
          <w:szCs w:val="36"/>
        </w:rPr>
        <w:t>Novonix</w:t>
      </w:r>
      <w:proofErr w:type="spellEnd"/>
      <w:r w:rsidRPr="00824600">
        <w:rPr>
          <w:b/>
          <w:sz w:val="36"/>
          <w:szCs w:val="36"/>
        </w:rPr>
        <w:t xml:space="preserve"> </w:t>
      </w:r>
    </w:p>
    <w:p w14:paraId="077D195D" w14:textId="77777777" w:rsidR="00A66F2F" w:rsidRPr="009C2AFC" w:rsidRDefault="00A66F2F" w:rsidP="00A66F2F">
      <w:pPr>
        <w:jc w:val="center"/>
        <w:rPr>
          <w:lang w:val="cs-CZ"/>
        </w:rPr>
      </w:pPr>
      <w:r w:rsidRPr="009C2AFC">
        <w:t>completed b</w:t>
      </w:r>
      <w:r w:rsidRPr="009C2AFC">
        <w:rPr>
          <w:lang w:val="cs-CZ"/>
        </w:rPr>
        <w:t>y responsible coordinator of equipment</w:t>
      </w:r>
    </w:p>
    <w:p w14:paraId="6542B363" w14:textId="46438F96" w:rsidR="00E83991" w:rsidRDefault="00A66F2F" w:rsidP="00C663FC">
      <w:pPr>
        <w:rPr>
          <w:b/>
          <w:lang w:val="cs-CZ"/>
        </w:rPr>
      </w:pPr>
      <w:proofErr w:type="spellStart"/>
      <w:r w:rsidRPr="00396353">
        <w:rPr>
          <w:b/>
          <w:lang w:val="cs-CZ"/>
        </w:rPr>
        <w:t>Equipment</w:t>
      </w:r>
      <w:proofErr w:type="spellEnd"/>
      <w:r w:rsidRPr="00396353">
        <w:rPr>
          <w:b/>
          <w:lang w:val="cs-CZ"/>
        </w:rPr>
        <w:t>:</w:t>
      </w:r>
      <w:r w:rsidR="00073239">
        <w:rPr>
          <w:b/>
          <w:lang w:val="cs-CZ"/>
        </w:rPr>
        <w:t xml:space="preserve"> </w:t>
      </w:r>
      <w:proofErr w:type="spellStart"/>
      <w:r w:rsidR="00824600" w:rsidRPr="00824600">
        <w:rPr>
          <w:b/>
          <w:lang w:val="cs-CZ"/>
        </w:rPr>
        <w:t>Bat</w:t>
      </w:r>
      <w:r w:rsidR="000125E4">
        <w:rPr>
          <w:b/>
          <w:lang w:val="cs-CZ"/>
        </w:rPr>
        <w:t>t</w:t>
      </w:r>
      <w:r w:rsidR="00824600" w:rsidRPr="00824600">
        <w:rPr>
          <w:b/>
          <w:lang w:val="cs-CZ"/>
        </w:rPr>
        <w:t>er</w:t>
      </w:r>
      <w:r w:rsidR="00824600">
        <w:rPr>
          <w:b/>
          <w:lang w:val="cs-CZ"/>
        </w:rPr>
        <w:t>y</w:t>
      </w:r>
      <w:proofErr w:type="spellEnd"/>
      <w:r w:rsidR="00824600" w:rsidRPr="00824600">
        <w:rPr>
          <w:b/>
          <w:lang w:val="cs-CZ"/>
        </w:rPr>
        <w:t xml:space="preserve"> tester </w:t>
      </w:r>
      <w:proofErr w:type="spellStart"/>
      <w:r w:rsidR="00824600" w:rsidRPr="00824600">
        <w:rPr>
          <w:b/>
          <w:lang w:val="cs-CZ"/>
        </w:rPr>
        <w:t>Novonix</w:t>
      </w:r>
      <w:proofErr w:type="spellEnd"/>
    </w:p>
    <w:p w14:paraId="4AE8DC6B" w14:textId="77777777" w:rsidR="00A66F2F" w:rsidRPr="006D55C5" w:rsidRDefault="00A66F2F" w:rsidP="00A66F2F">
      <w:r w:rsidRPr="00396353">
        <w:rPr>
          <w:b/>
        </w:rPr>
        <w:t xml:space="preserve">No. of Equipment: </w:t>
      </w:r>
      <w:r w:rsidR="00D1294C" w:rsidRPr="00A95D9E">
        <w:rPr>
          <w:i/>
        </w:rPr>
        <w:t xml:space="preserve">UPOL </w:t>
      </w:r>
      <w:r w:rsidR="00824600">
        <w:rPr>
          <w:i/>
        </w:rPr>
        <w:t>16</w:t>
      </w:r>
    </w:p>
    <w:p w14:paraId="625CCD96" w14:textId="77777777" w:rsidR="00A66F2F" w:rsidRPr="00396353" w:rsidRDefault="00A66F2F" w:rsidP="00A66F2F">
      <w:pPr>
        <w:rPr>
          <w:b/>
        </w:rPr>
      </w:pPr>
      <w:r w:rsidRPr="00396353">
        <w:rPr>
          <w:b/>
        </w:rPr>
        <w:t>Responsible coordinator:</w:t>
      </w:r>
      <w:r w:rsidR="00073239">
        <w:rPr>
          <w:b/>
        </w:rPr>
        <w:t xml:space="preserve"> </w:t>
      </w:r>
      <w:r w:rsidR="00824600">
        <w:rPr>
          <w:b/>
        </w:rPr>
        <w:t>Mgr. Petr Jakubec, PhD.</w:t>
      </w:r>
      <w:r w:rsidR="00145547">
        <w:rPr>
          <w:b/>
        </w:rPr>
        <w:t xml:space="preserve"> </w:t>
      </w:r>
    </w:p>
    <w:p w14:paraId="1D47CFBB" w14:textId="77777777" w:rsidR="00A66F2F" w:rsidRPr="00396353" w:rsidRDefault="002A071C" w:rsidP="00A66F2F">
      <w:pPr>
        <w:rPr>
          <w:b/>
        </w:rPr>
      </w:pPr>
      <w:r w:rsidRPr="00396353">
        <w:rPr>
          <w:b/>
        </w:rPr>
        <w:t xml:space="preserve">Name of </w:t>
      </w:r>
      <w:r w:rsidR="00A66F2F" w:rsidRPr="00396353">
        <w:rPr>
          <w:b/>
        </w:rPr>
        <w:t>Institution:</w:t>
      </w:r>
      <w:r w:rsidR="00073239">
        <w:rPr>
          <w:b/>
        </w:rPr>
        <w:t xml:space="preserve"> </w:t>
      </w:r>
      <w:proofErr w:type="spellStart"/>
      <w:r w:rsidR="00145547">
        <w:rPr>
          <w:b/>
        </w:rPr>
        <w:t>Palacký</w:t>
      </w:r>
      <w:proofErr w:type="spellEnd"/>
      <w:r w:rsidR="00145547">
        <w:rPr>
          <w:b/>
        </w:rPr>
        <w:t xml:space="preserve"> University, Olomouc</w:t>
      </w:r>
    </w:p>
    <w:p w14:paraId="66F90369" w14:textId="77777777" w:rsidR="00A66F2F" w:rsidRPr="00C663FC" w:rsidRDefault="002A071C" w:rsidP="00C663FC">
      <w:pPr>
        <w:rPr>
          <w:bCs/>
        </w:rPr>
      </w:pPr>
      <w:r w:rsidRPr="00396353">
        <w:rPr>
          <w:b/>
        </w:rPr>
        <w:t>Address of Institution:</w:t>
      </w:r>
      <w:r w:rsidR="00073239">
        <w:rPr>
          <w:b/>
        </w:rPr>
        <w:t xml:space="preserve"> </w:t>
      </w:r>
      <w:r w:rsidR="00145547">
        <w:rPr>
          <w:b/>
        </w:rPr>
        <w:t xml:space="preserve">RCPTM- CATRIN, </w:t>
      </w:r>
      <w:proofErr w:type="spellStart"/>
      <w:r w:rsidR="00145547">
        <w:rPr>
          <w:b/>
        </w:rPr>
        <w:t>Šlechtitelů</w:t>
      </w:r>
      <w:proofErr w:type="spellEnd"/>
      <w:r w:rsidR="00145547">
        <w:rPr>
          <w:b/>
        </w:rPr>
        <w:t xml:space="preserve"> 27, 783 71 Olomouc</w:t>
      </w:r>
    </w:p>
    <w:p w14:paraId="7A04C21C" w14:textId="77777777" w:rsidR="00824600" w:rsidRDefault="002A071C" w:rsidP="00A66F2F">
      <w:pPr>
        <w:rPr>
          <w:b/>
        </w:rPr>
      </w:pPr>
      <w:r w:rsidRPr="00396353">
        <w:rPr>
          <w:b/>
        </w:rPr>
        <w:t>E-mail:</w:t>
      </w:r>
      <w:r w:rsidR="00073239">
        <w:rPr>
          <w:b/>
        </w:rPr>
        <w:t xml:space="preserve"> </w:t>
      </w:r>
      <w:r w:rsidR="00824600" w:rsidRPr="00824600">
        <w:rPr>
          <w:b/>
        </w:rPr>
        <w:t xml:space="preserve">p.jakubec@upol.cz </w:t>
      </w:r>
    </w:p>
    <w:p w14:paraId="2397ACC0" w14:textId="77777777" w:rsidR="00A66F2F" w:rsidRPr="00396353" w:rsidRDefault="00A66F2F" w:rsidP="00A66F2F">
      <w:pPr>
        <w:rPr>
          <w:b/>
        </w:rPr>
      </w:pPr>
      <w:r w:rsidRPr="00396353">
        <w:rPr>
          <w:b/>
        </w:rPr>
        <w:t>Telephone:</w:t>
      </w:r>
      <w:r w:rsidR="00073239">
        <w:rPr>
          <w:b/>
        </w:rPr>
        <w:t xml:space="preserve"> </w:t>
      </w:r>
      <w:r w:rsidR="00824600" w:rsidRPr="00824600">
        <w:rPr>
          <w:b/>
        </w:rPr>
        <w:t>(+420) 58 563 4474</w:t>
      </w:r>
    </w:p>
    <w:p w14:paraId="0CCB0FE7" w14:textId="77777777" w:rsidR="005A1001" w:rsidRPr="00396353" w:rsidRDefault="005A1001" w:rsidP="00A66F2F">
      <w:pPr>
        <w:rPr>
          <w:b/>
        </w:rPr>
      </w:pPr>
      <w:r w:rsidRPr="00396353">
        <w:rPr>
          <w:b/>
        </w:rPr>
        <w:t>Homepage:</w:t>
      </w:r>
      <w:r w:rsidR="00073239">
        <w:rPr>
          <w:b/>
        </w:rPr>
        <w:t xml:space="preserve"> </w:t>
      </w:r>
      <w:r w:rsidR="00145547">
        <w:rPr>
          <w:b/>
        </w:rPr>
        <w:t>rcptm.services@upol.cz</w:t>
      </w:r>
    </w:p>
    <w:p w14:paraId="652DD5B3" w14:textId="77777777" w:rsidR="00250847" w:rsidRPr="00396353" w:rsidRDefault="00250847" w:rsidP="00A66F2F">
      <w:pPr>
        <w:rPr>
          <w:b/>
        </w:rPr>
      </w:pPr>
    </w:p>
    <w:p w14:paraId="2A6C2A7E" w14:textId="77777777" w:rsidR="00824600" w:rsidRDefault="0086289B" w:rsidP="00A66F2F">
      <w:pPr>
        <w:rPr>
          <w:b/>
        </w:rPr>
      </w:pPr>
      <w:r w:rsidRPr="00BA4317">
        <w:rPr>
          <w:b/>
        </w:rPr>
        <w:t>Contact person:</w:t>
      </w:r>
      <w:r w:rsidR="00636E67" w:rsidRPr="00BA4317">
        <w:rPr>
          <w:b/>
        </w:rPr>
        <w:t xml:space="preserve"> </w:t>
      </w:r>
      <w:r w:rsidR="00824600" w:rsidRPr="00824600">
        <w:rPr>
          <w:b/>
        </w:rPr>
        <w:t>Mgr. Jan Pauswang</w:t>
      </w:r>
    </w:p>
    <w:p w14:paraId="12A6DDEC" w14:textId="77777777" w:rsidR="00DB6047" w:rsidRDefault="0086289B" w:rsidP="00A66F2F">
      <w:pPr>
        <w:rPr>
          <w:b/>
        </w:rPr>
      </w:pPr>
      <w:r w:rsidRPr="00396353">
        <w:rPr>
          <w:b/>
        </w:rPr>
        <w:t>E-mail:</w:t>
      </w:r>
      <w:r w:rsidR="00636E67">
        <w:rPr>
          <w:b/>
        </w:rPr>
        <w:t xml:space="preserve"> </w:t>
      </w:r>
      <w:r w:rsidR="00824600" w:rsidRPr="00824600">
        <w:rPr>
          <w:b/>
        </w:rPr>
        <w:t>jan.pauswang@upol.cz</w:t>
      </w:r>
    </w:p>
    <w:p w14:paraId="269C586A" w14:textId="77777777" w:rsidR="00647884" w:rsidRDefault="0086289B" w:rsidP="00A66F2F">
      <w:r w:rsidRPr="00396353">
        <w:rPr>
          <w:b/>
        </w:rPr>
        <w:t>Telephon</w:t>
      </w:r>
      <w:r w:rsidR="00250847" w:rsidRPr="00396353">
        <w:rPr>
          <w:b/>
        </w:rPr>
        <w:t>e</w:t>
      </w:r>
      <w:r w:rsidRPr="00396353">
        <w:rPr>
          <w:b/>
        </w:rPr>
        <w:t>:</w:t>
      </w:r>
      <w:r w:rsidR="00636E67">
        <w:rPr>
          <w:b/>
        </w:rPr>
        <w:t xml:space="preserve"> </w:t>
      </w:r>
      <w:r w:rsidR="008857CA">
        <w:rPr>
          <w:b/>
        </w:rPr>
        <w:t xml:space="preserve">(+420) </w:t>
      </w:r>
      <w:r w:rsidR="00824600" w:rsidRPr="00824600">
        <w:rPr>
          <w:b/>
        </w:rPr>
        <w:t>585</w:t>
      </w:r>
      <w:r w:rsidR="00824600">
        <w:rPr>
          <w:b/>
        </w:rPr>
        <w:t xml:space="preserve"> </w:t>
      </w:r>
      <w:r w:rsidR="00824600" w:rsidRPr="00824600">
        <w:rPr>
          <w:b/>
        </w:rPr>
        <w:t>634</w:t>
      </w:r>
      <w:r w:rsidR="00824600">
        <w:rPr>
          <w:b/>
        </w:rPr>
        <w:t xml:space="preserve"> </w:t>
      </w:r>
      <w:r w:rsidR="00824600" w:rsidRPr="00824600">
        <w:rPr>
          <w:b/>
        </w:rPr>
        <w:t>391</w:t>
      </w:r>
    </w:p>
    <w:p w14:paraId="56F89E64" w14:textId="77777777" w:rsidR="00E95447" w:rsidRDefault="00E95447" w:rsidP="00A66F2F">
      <w:pPr>
        <w:rPr>
          <w:b/>
          <w:sz w:val="32"/>
          <w:szCs w:val="32"/>
        </w:rPr>
      </w:pPr>
    </w:p>
    <w:p w14:paraId="1AE151E6" w14:textId="77777777" w:rsidR="007255B6" w:rsidRPr="005A1001" w:rsidRDefault="007255B6" w:rsidP="007255B6">
      <w:pPr>
        <w:rPr>
          <w:b/>
          <w:sz w:val="32"/>
          <w:szCs w:val="32"/>
        </w:rPr>
      </w:pPr>
      <w:r w:rsidRPr="005A1001">
        <w:rPr>
          <w:b/>
          <w:sz w:val="32"/>
          <w:szCs w:val="32"/>
        </w:rPr>
        <w:t>Equipment Description</w:t>
      </w:r>
    </w:p>
    <w:p w14:paraId="510FA9CA" w14:textId="77777777" w:rsidR="007255B6" w:rsidRDefault="007255B6" w:rsidP="007255B6">
      <w:pPr>
        <w:rPr>
          <w:b/>
        </w:rPr>
      </w:pPr>
      <w:r w:rsidRPr="008E32CC">
        <w:rPr>
          <w:b/>
        </w:rPr>
        <w:t>Description of equipment:</w:t>
      </w:r>
    </w:p>
    <w:p w14:paraId="1A4F634C" w14:textId="06931510" w:rsidR="009B6877" w:rsidRDefault="009B6877" w:rsidP="009B6877">
      <w:pPr>
        <w:spacing w:line="360" w:lineRule="auto"/>
        <w:jc w:val="both"/>
      </w:pPr>
      <w:proofErr w:type="spellStart"/>
      <w:r>
        <w:t>Novonix’s</w:t>
      </w:r>
      <w:proofErr w:type="spellEnd"/>
      <w:r>
        <w:t xml:space="preserve"> High Precision </w:t>
      </w:r>
      <w:r w:rsidR="000125E4">
        <w:t>battery tester</w:t>
      </w:r>
      <w:r>
        <w:t xml:space="preserve"> provides industry leading low noise and high accuracy source and measurement electronics catered to making precision measurements of coulombic efficiency. When used with a properly temperature-controlled cell, this system has the ability to measure coulombic efficiency with a precision of 20 ppm and accuracy of 50 ppm. Systems are designed to minimize inaccuracies and noise while operating in constant current or constant voltage mode during charge and discharge over the full load voltage range of 0</w:t>
      </w:r>
      <w:r>
        <w:rPr>
          <w:rFonts w:cstheme="minorHAnsi"/>
        </w:rPr>
        <w:t>―</w:t>
      </w:r>
      <w:r>
        <w:t xml:space="preserve">5 V. </w:t>
      </w:r>
      <w:proofErr w:type="spellStart"/>
      <w:r>
        <w:t>Novonix’s</w:t>
      </w:r>
      <w:proofErr w:type="spellEnd"/>
      <w:r>
        <w:t xml:space="preserve"> High Precision charger offers 8 channels for </w:t>
      </w:r>
      <w:r w:rsidR="00F72299">
        <w:t xml:space="preserve">independent </w:t>
      </w:r>
      <w:r>
        <w:t xml:space="preserve">parallel testing of batteries and/or </w:t>
      </w:r>
      <w:proofErr w:type="spellStart"/>
      <w:r>
        <w:t>supecapacitors</w:t>
      </w:r>
      <w:proofErr w:type="spellEnd"/>
      <w:r w:rsidR="00F72299">
        <w:t>.</w:t>
      </w:r>
    </w:p>
    <w:p w14:paraId="2B78DB3E" w14:textId="77777777" w:rsidR="007255B6" w:rsidRPr="00C50084" w:rsidRDefault="007255B6" w:rsidP="007255B6">
      <w:r w:rsidRPr="00F56CF2">
        <w:rPr>
          <w:b/>
          <w:sz w:val="32"/>
          <w:szCs w:val="32"/>
        </w:rPr>
        <w:t xml:space="preserve">Specification of expertise relevant to </w:t>
      </w:r>
      <w:proofErr w:type="spellStart"/>
      <w:r w:rsidRPr="00F56CF2">
        <w:rPr>
          <w:b/>
          <w:sz w:val="32"/>
          <w:szCs w:val="32"/>
        </w:rPr>
        <w:t>NanoEnviCz</w:t>
      </w:r>
      <w:proofErr w:type="spellEnd"/>
      <w:r w:rsidRPr="00F56CF2">
        <w:rPr>
          <w:b/>
          <w:sz w:val="32"/>
          <w:szCs w:val="32"/>
        </w:rPr>
        <w:t xml:space="preserve"> </w:t>
      </w:r>
      <w:proofErr w:type="spellStart"/>
      <w:r w:rsidRPr="00F56CF2">
        <w:rPr>
          <w:b/>
          <w:sz w:val="32"/>
          <w:szCs w:val="32"/>
        </w:rPr>
        <w:t>workpackages</w:t>
      </w:r>
      <w:proofErr w:type="spellEnd"/>
      <w:r w:rsidRPr="00F56CF2">
        <w:rPr>
          <w:b/>
          <w:sz w:val="32"/>
          <w:szCs w:val="32"/>
        </w:rPr>
        <w:t>:</w:t>
      </w:r>
    </w:p>
    <w:p w14:paraId="567FB3D0" w14:textId="539BCAD9" w:rsidR="007255B6" w:rsidRDefault="00824600" w:rsidP="007255B6">
      <w:pPr>
        <w:spacing w:after="100" w:afterAutospacing="1"/>
        <w:rPr>
          <w:rFonts w:cs="Arial"/>
          <w:bCs/>
          <w:lang w:val="de-DE"/>
        </w:rPr>
      </w:pPr>
      <w:r w:rsidRPr="00824600">
        <w:rPr>
          <w:rFonts w:cs="Arial"/>
          <w:b/>
          <w:lang w:val="de-DE"/>
        </w:rPr>
        <w:t>WP5</w:t>
      </w:r>
      <w:r w:rsidRPr="009C1EC1">
        <w:rPr>
          <w:rFonts w:cs="Arial"/>
          <w:bCs/>
          <w:lang w:val="de-DE"/>
        </w:rPr>
        <w:t>a,b</w:t>
      </w:r>
    </w:p>
    <w:p w14:paraId="1AC1BDFA" w14:textId="77777777" w:rsidR="000125E4" w:rsidRPr="00647884" w:rsidRDefault="000125E4" w:rsidP="007255B6">
      <w:pPr>
        <w:spacing w:after="100" w:afterAutospacing="1"/>
      </w:pPr>
    </w:p>
    <w:p w14:paraId="7C2207AD" w14:textId="77777777" w:rsidR="007255B6" w:rsidRPr="005A1001" w:rsidRDefault="007255B6" w:rsidP="007255B6">
      <w:pPr>
        <w:rPr>
          <w:b/>
          <w:sz w:val="32"/>
          <w:szCs w:val="32"/>
        </w:rPr>
      </w:pPr>
      <w:r w:rsidRPr="005A1001">
        <w:rPr>
          <w:b/>
          <w:sz w:val="32"/>
          <w:szCs w:val="32"/>
        </w:rPr>
        <w:lastRenderedPageBreak/>
        <w:t xml:space="preserve">Detailed description of expertise </w:t>
      </w:r>
    </w:p>
    <w:p w14:paraId="408D853D" w14:textId="77777777" w:rsidR="00824600" w:rsidRDefault="007255B6" w:rsidP="00824600">
      <w:r w:rsidRPr="008E32CC">
        <w:rPr>
          <w:b/>
        </w:rPr>
        <w:t>Please, specify</w:t>
      </w:r>
      <w:r>
        <w:rPr>
          <w:b/>
        </w:rPr>
        <w:t xml:space="preserve"> the</w:t>
      </w:r>
      <w:r w:rsidRPr="008E32CC">
        <w:rPr>
          <w:b/>
        </w:rPr>
        <w:t xml:space="preserve"> main research topics</w:t>
      </w:r>
      <w:r>
        <w:rPr>
          <w:b/>
        </w:rPr>
        <w:t xml:space="preserve"> connected with equipment</w:t>
      </w:r>
    </w:p>
    <w:p w14:paraId="103D45B6" w14:textId="10C1D813" w:rsidR="00824600" w:rsidRDefault="00137015" w:rsidP="007255B6">
      <w:r>
        <w:t xml:space="preserve"> </w:t>
      </w:r>
      <w:r w:rsidR="009C1EC1">
        <w:t>Energy storage applications including both batteries and supercapacitors</w:t>
      </w:r>
    </w:p>
    <w:p w14:paraId="19A814B6" w14:textId="77777777" w:rsidR="007255B6" w:rsidRPr="0069705D" w:rsidRDefault="007255B6" w:rsidP="007255B6">
      <w:r w:rsidRPr="008E32CC">
        <w:rPr>
          <w:b/>
        </w:rPr>
        <w:t xml:space="preserve">Please, specify </w:t>
      </w:r>
      <w:r>
        <w:rPr>
          <w:b/>
        </w:rPr>
        <w:t xml:space="preserve">the </w:t>
      </w:r>
      <w:r w:rsidRPr="008E32CC">
        <w:rPr>
          <w:b/>
        </w:rPr>
        <w:t>secondary research topics</w:t>
      </w:r>
      <w:r w:rsidRPr="00B5358E">
        <w:rPr>
          <w:b/>
        </w:rPr>
        <w:t xml:space="preserve"> </w:t>
      </w:r>
      <w:r>
        <w:rPr>
          <w:b/>
        </w:rPr>
        <w:t>connected with equipment</w:t>
      </w:r>
      <w:r w:rsidRPr="0069705D">
        <w:t xml:space="preserve">: </w:t>
      </w:r>
    </w:p>
    <w:p w14:paraId="602F496E" w14:textId="0C2FCC93" w:rsidR="00824600" w:rsidRPr="009C1EC1" w:rsidRDefault="009C1EC1" w:rsidP="007255B6">
      <w:pPr>
        <w:rPr>
          <w:bCs/>
        </w:rPr>
      </w:pPr>
      <w:r w:rsidRPr="009C1EC1">
        <w:rPr>
          <w:bCs/>
        </w:rPr>
        <w:t>Charge storage mechanism, rate and cyclic stability</w:t>
      </w:r>
      <w:r w:rsidR="009B6877">
        <w:rPr>
          <w:bCs/>
        </w:rPr>
        <w:t xml:space="preserve"> of tested materials</w:t>
      </w:r>
    </w:p>
    <w:p w14:paraId="1120ED76" w14:textId="0F448F6D" w:rsidR="007255B6" w:rsidRPr="009C1EC1" w:rsidRDefault="007255B6" w:rsidP="007255B6">
      <w:pPr>
        <w:rPr>
          <w:bCs/>
        </w:rPr>
      </w:pPr>
      <w:r w:rsidRPr="00671C85">
        <w:rPr>
          <w:b/>
        </w:rPr>
        <w:t>Keywords describing research area:</w:t>
      </w:r>
      <w:r>
        <w:rPr>
          <w:b/>
        </w:rPr>
        <w:t xml:space="preserve"> </w:t>
      </w:r>
      <w:r w:rsidR="009C1EC1" w:rsidRPr="009C1EC1">
        <w:rPr>
          <w:bCs/>
        </w:rPr>
        <w:t>electrochemistry, energy storage applications, nanomaterials, supercapacitors, batteries</w:t>
      </w:r>
    </w:p>
    <w:p w14:paraId="37427BF1" w14:textId="77777777" w:rsidR="007255B6" w:rsidRDefault="007255B6" w:rsidP="007255B6">
      <w:pPr>
        <w:rPr>
          <w:b/>
          <w:sz w:val="32"/>
          <w:szCs w:val="32"/>
        </w:rPr>
      </w:pPr>
    </w:p>
    <w:p w14:paraId="0C99AF9C" w14:textId="77777777" w:rsidR="007255B6" w:rsidRPr="00671C85" w:rsidRDefault="007255B6" w:rsidP="007255B6">
      <w:pPr>
        <w:rPr>
          <w:b/>
          <w:sz w:val="32"/>
          <w:szCs w:val="32"/>
        </w:rPr>
      </w:pPr>
      <w:r w:rsidRPr="00671C85">
        <w:rPr>
          <w:b/>
          <w:sz w:val="32"/>
          <w:szCs w:val="32"/>
        </w:rPr>
        <w:t>Competence</w:t>
      </w:r>
    </w:p>
    <w:p w14:paraId="7EF2AC17" w14:textId="77777777" w:rsidR="007255B6" w:rsidRDefault="007255B6" w:rsidP="007255B6">
      <w:pPr>
        <w:rPr>
          <w:b/>
        </w:rPr>
      </w:pPr>
      <w:r w:rsidRPr="00671C85">
        <w:rPr>
          <w:b/>
        </w:rPr>
        <w:t>Relevance for applied and industrial research:</w:t>
      </w:r>
    </w:p>
    <w:p w14:paraId="6ACF0B49" w14:textId="2447F576" w:rsidR="00980DE7" w:rsidRDefault="00980DE7" w:rsidP="00980DE7">
      <w:pPr>
        <w:jc w:val="both"/>
      </w:pPr>
      <w:r>
        <w:t xml:space="preserve">Estimation of charge storage properties </w:t>
      </w:r>
      <w:r w:rsidR="003A6CAA">
        <w:t>in</w:t>
      </w:r>
      <w:r>
        <w:t xml:space="preserve"> different materials via the application of </w:t>
      </w:r>
      <w:r w:rsidR="003A6CAA">
        <w:t>specific</w:t>
      </w:r>
      <w:r>
        <w:t xml:space="preserve"> conditions such as temperature, various electrolytes (aqueous vs. organic) </w:t>
      </w:r>
      <w:r w:rsidR="003A6CAA">
        <w:t xml:space="preserve">etc. </w:t>
      </w:r>
      <w:r>
        <w:t xml:space="preserve">represents important knowledge in many industrial areas including for instance automotive or </w:t>
      </w:r>
      <w:r w:rsidR="009B6877">
        <w:t xml:space="preserve">industrial </w:t>
      </w:r>
      <w:r w:rsidR="003A6CAA">
        <w:t>development of novel electronic devices.</w:t>
      </w:r>
      <w:r>
        <w:t xml:space="preserve"> </w:t>
      </w:r>
    </w:p>
    <w:p w14:paraId="3EC0E5F1" w14:textId="77777777" w:rsidR="00824600" w:rsidRPr="00671C85" w:rsidRDefault="00824600" w:rsidP="007255B6">
      <w:pPr>
        <w:rPr>
          <w:b/>
        </w:rPr>
      </w:pPr>
    </w:p>
    <w:p w14:paraId="0942247F" w14:textId="77777777" w:rsidR="007255B6" w:rsidRDefault="007255B6" w:rsidP="007255B6">
      <w:pPr>
        <w:rPr>
          <w:b/>
        </w:rPr>
      </w:pPr>
      <w:r w:rsidRPr="00671C85">
        <w:rPr>
          <w:b/>
        </w:rPr>
        <w:t>Relevance for fundamental studies:</w:t>
      </w:r>
    </w:p>
    <w:p w14:paraId="497EDCBA" w14:textId="73786759" w:rsidR="00085F15" w:rsidRPr="00980DE7" w:rsidRDefault="00980DE7" w:rsidP="007255B6">
      <w:pPr>
        <w:spacing w:after="100" w:afterAutospacing="1"/>
        <w:jc w:val="both"/>
      </w:pPr>
      <w:r w:rsidRPr="00980DE7">
        <w:t>Basic electrochemical evaluation of energy storage devices including both batteries and supercapacitors</w:t>
      </w:r>
      <w:r>
        <w:t>. Methods such as cyclic voltammetry, electrochemical impedance spectroscopy and galvanostatic charging/discharging can be fully employed for the evaluation of charge storage mechanism of tested materials. Moreover, data related to cyclic or rate stability can be easily provided.</w:t>
      </w:r>
    </w:p>
    <w:p w14:paraId="22E69514" w14:textId="77777777" w:rsidR="00A66F2F" w:rsidRPr="00A66F2F" w:rsidRDefault="00A66F2F" w:rsidP="007255B6">
      <w:pPr>
        <w:rPr>
          <w:sz w:val="36"/>
          <w:szCs w:val="36"/>
        </w:rPr>
      </w:pPr>
    </w:p>
    <w:sectPr w:rsidR="00A66F2F" w:rsidRPr="00A66F2F" w:rsidSect="00B82BB0">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6C6F0D"/>
    <w:multiLevelType w:val="hybridMultilevel"/>
    <w:tmpl w:val="436251AA"/>
    <w:lvl w:ilvl="0" w:tplc="04050003">
      <w:start w:val="1"/>
      <w:numFmt w:val="bullet"/>
      <w:lvlText w:val="o"/>
      <w:lvlJc w:val="left"/>
      <w:pPr>
        <w:tabs>
          <w:tab w:val="num" w:pos="1245"/>
        </w:tabs>
        <w:ind w:left="1245" w:hanging="360"/>
      </w:pPr>
      <w:rPr>
        <w:rFonts w:ascii="Courier New" w:hAnsi="Courier New" w:cs="Courier New" w:hint="default"/>
      </w:rPr>
    </w:lvl>
    <w:lvl w:ilvl="1" w:tplc="04050003" w:tentative="1">
      <w:start w:val="1"/>
      <w:numFmt w:val="bullet"/>
      <w:lvlText w:val="o"/>
      <w:lvlJc w:val="left"/>
      <w:pPr>
        <w:tabs>
          <w:tab w:val="num" w:pos="1965"/>
        </w:tabs>
        <w:ind w:left="1965" w:hanging="360"/>
      </w:pPr>
      <w:rPr>
        <w:rFonts w:ascii="Courier New" w:hAnsi="Courier New" w:cs="Courier New" w:hint="default"/>
      </w:rPr>
    </w:lvl>
    <w:lvl w:ilvl="2" w:tplc="04050005" w:tentative="1">
      <w:start w:val="1"/>
      <w:numFmt w:val="bullet"/>
      <w:lvlText w:val=""/>
      <w:lvlJc w:val="left"/>
      <w:pPr>
        <w:tabs>
          <w:tab w:val="num" w:pos="2685"/>
        </w:tabs>
        <w:ind w:left="2685" w:hanging="360"/>
      </w:pPr>
      <w:rPr>
        <w:rFonts w:ascii="Wingdings" w:hAnsi="Wingdings" w:hint="default"/>
      </w:rPr>
    </w:lvl>
    <w:lvl w:ilvl="3" w:tplc="04050001" w:tentative="1">
      <w:start w:val="1"/>
      <w:numFmt w:val="bullet"/>
      <w:lvlText w:val=""/>
      <w:lvlJc w:val="left"/>
      <w:pPr>
        <w:tabs>
          <w:tab w:val="num" w:pos="3405"/>
        </w:tabs>
        <w:ind w:left="3405" w:hanging="360"/>
      </w:pPr>
      <w:rPr>
        <w:rFonts w:ascii="Symbol" w:hAnsi="Symbol" w:hint="default"/>
      </w:rPr>
    </w:lvl>
    <w:lvl w:ilvl="4" w:tplc="04050003" w:tentative="1">
      <w:start w:val="1"/>
      <w:numFmt w:val="bullet"/>
      <w:lvlText w:val="o"/>
      <w:lvlJc w:val="left"/>
      <w:pPr>
        <w:tabs>
          <w:tab w:val="num" w:pos="4125"/>
        </w:tabs>
        <w:ind w:left="4125" w:hanging="360"/>
      </w:pPr>
      <w:rPr>
        <w:rFonts w:ascii="Courier New" w:hAnsi="Courier New" w:cs="Courier New" w:hint="default"/>
      </w:rPr>
    </w:lvl>
    <w:lvl w:ilvl="5" w:tplc="04050005" w:tentative="1">
      <w:start w:val="1"/>
      <w:numFmt w:val="bullet"/>
      <w:lvlText w:val=""/>
      <w:lvlJc w:val="left"/>
      <w:pPr>
        <w:tabs>
          <w:tab w:val="num" w:pos="4845"/>
        </w:tabs>
        <w:ind w:left="4845" w:hanging="360"/>
      </w:pPr>
      <w:rPr>
        <w:rFonts w:ascii="Wingdings" w:hAnsi="Wingdings" w:hint="default"/>
      </w:rPr>
    </w:lvl>
    <w:lvl w:ilvl="6" w:tplc="04050001" w:tentative="1">
      <w:start w:val="1"/>
      <w:numFmt w:val="bullet"/>
      <w:lvlText w:val=""/>
      <w:lvlJc w:val="left"/>
      <w:pPr>
        <w:tabs>
          <w:tab w:val="num" w:pos="5565"/>
        </w:tabs>
        <w:ind w:left="5565" w:hanging="360"/>
      </w:pPr>
      <w:rPr>
        <w:rFonts w:ascii="Symbol" w:hAnsi="Symbol" w:hint="default"/>
      </w:rPr>
    </w:lvl>
    <w:lvl w:ilvl="7" w:tplc="04050003" w:tentative="1">
      <w:start w:val="1"/>
      <w:numFmt w:val="bullet"/>
      <w:lvlText w:val="o"/>
      <w:lvlJc w:val="left"/>
      <w:pPr>
        <w:tabs>
          <w:tab w:val="num" w:pos="6285"/>
        </w:tabs>
        <w:ind w:left="6285" w:hanging="360"/>
      </w:pPr>
      <w:rPr>
        <w:rFonts w:ascii="Courier New" w:hAnsi="Courier New" w:cs="Courier New" w:hint="default"/>
      </w:rPr>
    </w:lvl>
    <w:lvl w:ilvl="8" w:tplc="04050005" w:tentative="1">
      <w:start w:val="1"/>
      <w:numFmt w:val="bullet"/>
      <w:lvlText w:val=""/>
      <w:lvlJc w:val="left"/>
      <w:pPr>
        <w:tabs>
          <w:tab w:val="num" w:pos="7005"/>
        </w:tabs>
        <w:ind w:left="7005" w:hanging="360"/>
      </w:pPr>
      <w:rPr>
        <w:rFonts w:ascii="Wingdings" w:hAnsi="Wingdings" w:hint="default"/>
      </w:rPr>
    </w:lvl>
  </w:abstractNum>
  <w:abstractNum w:abstractNumId="1" w15:restartNumberingAfterBreak="0">
    <w:nsid w:val="585A3F5F"/>
    <w:multiLevelType w:val="multilevel"/>
    <w:tmpl w:val="C36E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cs-CZ" w:vendorID="64" w:dllVersion="4096" w:nlCheck="1" w:checkStyle="0"/>
  <w:activeWritingStyle w:appName="MSWord" w:lang="en-US" w:vendorID="64" w:dllVersion="0" w:nlCheck="1" w:checkStyle="0"/>
  <w:activeWritingStyle w:appName="MSWord" w:lang="de-DE" w:vendorID="64" w:dllVersion="0" w:nlCheck="1" w:checkStyle="0"/>
  <w:activeWritingStyle w:appName="MSWord" w:lang="cs-CZ" w:vendorID="64" w:dllVersion="0"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0sLCwNDAzNzEztbRQ0lEKTi0uzszPAykwrgUAHPoHmywAAAA="/>
  </w:docVars>
  <w:rsids>
    <w:rsidRoot w:val="00A66F2F"/>
    <w:rsid w:val="00006EB3"/>
    <w:rsid w:val="000125E4"/>
    <w:rsid w:val="00015BC9"/>
    <w:rsid w:val="00022F58"/>
    <w:rsid w:val="00050DB1"/>
    <w:rsid w:val="00053F93"/>
    <w:rsid w:val="00062BF3"/>
    <w:rsid w:val="00070A95"/>
    <w:rsid w:val="00073239"/>
    <w:rsid w:val="00085F15"/>
    <w:rsid w:val="000C1026"/>
    <w:rsid w:val="0011115E"/>
    <w:rsid w:val="001139A1"/>
    <w:rsid w:val="00124153"/>
    <w:rsid w:val="00137015"/>
    <w:rsid w:val="00145547"/>
    <w:rsid w:val="001B4DCD"/>
    <w:rsid w:val="00200954"/>
    <w:rsid w:val="002054FC"/>
    <w:rsid w:val="00250847"/>
    <w:rsid w:val="002840F7"/>
    <w:rsid w:val="002A071C"/>
    <w:rsid w:val="002B3ADD"/>
    <w:rsid w:val="002D34CF"/>
    <w:rsid w:val="00320F64"/>
    <w:rsid w:val="0034333F"/>
    <w:rsid w:val="00352153"/>
    <w:rsid w:val="00353EF9"/>
    <w:rsid w:val="0036297D"/>
    <w:rsid w:val="00370355"/>
    <w:rsid w:val="00373386"/>
    <w:rsid w:val="00396353"/>
    <w:rsid w:val="003A6CAA"/>
    <w:rsid w:val="003C1939"/>
    <w:rsid w:val="003C2D77"/>
    <w:rsid w:val="003E22CF"/>
    <w:rsid w:val="00412FAE"/>
    <w:rsid w:val="0046489A"/>
    <w:rsid w:val="00500848"/>
    <w:rsid w:val="00502A63"/>
    <w:rsid w:val="00523B0E"/>
    <w:rsid w:val="005305F6"/>
    <w:rsid w:val="00537982"/>
    <w:rsid w:val="005554ED"/>
    <w:rsid w:val="005A1001"/>
    <w:rsid w:val="005D79CC"/>
    <w:rsid w:val="005F42ED"/>
    <w:rsid w:val="00625EAE"/>
    <w:rsid w:val="00636E67"/>
    <w:rsid w:val="00647884"/>
    <w:rsid w:val="00673B9B"/>
    <w:rsid w:val="006804DE"/>
    <w:rsid w:val="00686908"/>
    <w:rsid w:val="0069705D"/>
    <w:rsid w:val="006C0271"/>
    <w:rsid w:val="006D55C5"/>
    <w:rsid w:val="00715DF1"/>
    <w:rsid w:val="00722779"/>
    <w:rsid w:val="007255B6"/>
    <w:rsid w:val="007327E0"/>
    <w:rsid w:val="0074759F"/>
    <w:rsid w:val="007B4790"/>
    <w:rsid w:val="00824600"/>
    <w:rsid w:val="00846914"/>
    <w:rsid w:val="00855210"/>
    <w:rsid w:val="0086289B"/>
    <w:rsid w:val="0086326D"/>
    <w:rsid w:val="008770B9"/>
    <w:rsid w:val="008857CA"/>
    <w:rsid w:val="008D24D4"/>
    <w:rsid w:val="008E32CC"/>
    <w:rsid w:val="008F0804"/>
    <w:rsid w:val="00902983"/>
    <w:rsid w:val="009124E8"/>
    <w:rsid w:val="0092483F"/>
    <w:rsid w:val="0096591E"/>
    <w:rsid w:val="00980DE7"/>
    <w:rsid w:val="009A38A7"/>
    <w:rsid w:val="009B6877"/>
    <w:rsid w:val="009C1EC1"/>
    <w:rsid w:val="009C2AFC"/>
    <w:rsid w:val="009F6B3D"/>
    <w:rsid w:val="00A66F2F"/>
    <w:rsid w:val="00A95D9E"/>
    <w:rsid w:val="00A97AE9"/>
    <w:rsid w:val="00AC6FBB"/>
    <w:rsid w:val="00B0323A"/>
    <w:rsid w:val="00B21D95"/>
    <w:rsid w:val="00B26C6F"/>
    <w:rsid w:val="00B44CB8"/>
    <w:rsid w:val="00B470DE"/>
    <w:rsid w:val="00B5358E"/>
    <w:rsid w:val="00B81536"/>
    <w:rsid w:val="00B819A8"/>
    <w:rsid w:val="00B82BB0"/>
    <w:rsid w:val="00BA4317"/>
    <w:rsid w:val="00BB70A3"/>
    <w:rsid w:val="00BE2006"/>
    <w:rsid w:val="00C140B9"/>
    <w:rsid w:val="00C35C57"/>
    <w:rsid w:val="00C42B57"/>
    <w:rsid w:val="00C53F1C"/>
    <w:rsid w:val="00C61CF2"/>
    <w:rsid w:val="00C64059"/>
    <w:rsid w:val="00C6421C"/>
    <w:rsid w:val="00C663FC"/>
    <w:rsid w:val="00C7045C"/>
    <w:rsid w:val="00CD6BDD"/>
    <w:rsid w:val="00CF4E30"/>
    <w:rsid w:val="00D1294C"/>
    <w:rsid w:val="00D53B11"/>
    <w:rsid w:val="00DB6047"/>
    <w:rsid w:val="00DC3AE7"/>
    <w:rsid w:val="00DD5492"/>
    <w:rsid w:val="00DE49BD"/>
    <w:rsid w:val="00E156C3"/>
    <w:rsid w:val="00E44C59"/>
    <w:rsid w:val="00E645E3"/>
    <w:rsid w:val="00E70C68"/>
    <w:rsid w:val="00E83991"/>
    <w:rsid w:val="00E95447"/>
    <w:rsid w:val="00EA069A"/>
    <w:rsid w:val="00EC48E7"/>
    <w:rsid w:val="00ED3566"/>
    <w:rsid w:val="00EF66B8"/>
    <w:rsid w:val="00F01C9F"/>
    <w:rsid w:val="00F405AA"/>
    <w:rsid w:val="00F52DE1"/>
    <w:rsid w:val="00F562E8"/>
    <w:rsid w:val="00F72299"/>
    <w:rsid w:val="00F74605"/>
    <w:rsid w:val="00FA5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BC527"/>
  <w15:docId w15:val="{B6E5A264-8863-4D66-8556-C68E7257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3F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F2F"/>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5F6"/>
    <w:rPr>
      <w:rFonts w:ascii="Tahoma" w:hAnsi="Tahoma" w:cs="Tahoma"/>
      <w:sz w:val="16"/>
      <w:szCs w:val="16"/>
    </w:rPr>
  </w:style>
  <w:style w:type="character" w:styleId="Hyperlink">
    <w:name w:val="Hyperlink"/>
    <w:basedOn w:val="DefaultParagraphFont"/>
    <w:uiPriority w:val="99"/>
    <w:semiHidden/>
    <w:unhideWhenUsed/>
    <w:rsid w:val="00073239"/>
    <w:rPr>
      <w:color w:val="0000FF"/>
      <w:u w:val="single"/>
    </w:rPr>
  </w:style>
  <w:style w:type="paragraph" w:styleId="NormalWeb">
    <w:name w:val="Normal (Web)"/>
    <w:basedOn w:val="Normal"/>
    <w:uiPriority w:val="99"/>
    <w:semiHidden/>
    <w:unhideWhenUsed/>
    <w:rsid w:val="00DC3AE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Strong">
    <w:name w:val="Strong"/>
    <w:basedOn w:val="DefaultParagraphFont"/>
    <w:uiPriority w:val="22"/>
    <w:qFormat/>
    <w:rsid w:val="00DC3AE7"/>
    <w:rPr>
      <w:b/>
      <w:bCs/>
    </w:rPr>
  </w:style>
  <w:style w:type="character" w:customStyle="1" w:styleId="apple-converted-space">
    <w:name w:val="apple-converted-space"/>
    <w:basedOn w:val="DefaultParagraphFont"/>
    <w:rsid w:val="00DC3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776053">
      <w:bodyDiv w:val="1"/>
      <w:marLeft w:val="0"/>
      <w:marRight w:val="0"/>
      <w:marTop w:val="0"/>
      <w:marBottom w:val="0"/>
      <w:divBdr>
        <w:top w:val="none" w:sz="0" w:space="0" w:color="auto"/>
        <w:left w:val="none" w:sz="0" w:space="0" w:color="auto"/>
        <w:bottom w:val="none" w:sz="0" w:space="0" w:color="auto"/>
        <w:right w:val="none" w:sz="0" w:space="0" w:color="auto"/>
      </w:divBdr>
    </w:div>
    <w:div w:id="386103384">
      <w:bodyDiv w:val="1"/>
      <w:marLeft w:val="0"/>
      <w:marRight w:val="0"/>
      <w:marTop w:val="0"/>
      <w:marBottom w:val="0"/>
      <w:divBdr>
        <w:top w:val="none" w:sz="0" w:space="0" w:color="auto"/>
        <w:left w:val="none" w:sz="0" w:space="0" w:color="auto"/>
        <w:bottom w:val="none" w:sz="0" w:space="0" w:color="auto"/>
        <w:right w:val="none" w:sz="0" w:space="0" w:color="auto"/>
      </w:divBdr>
    </w:div>
    <w:div w:id="450705320">
      <w:bodyDiv w:val="1"/>
      <w:marLeft w:val="0"/>
      <w:marRight w:val="0"/>
      <w:marTop w:val="0"/>
      <w:marBottom w:val="0"/>
      <w:divBdr>
        <w:top w:val="none" w:sz="0" w:space="0" w:color="auto"/>
        <w:left w:val="none" w:sz="0" w:space="0" w:color="auto"/>
        <w:bottom w:val="none" w:sz="0" w:space="0" w:color="auto"/>
        <w:right w:val="none" w:sz="0" w:space="0" w:color="auto"/>
      </w:divBdr>
    </w:div>
    <w:div w:id="683749866">
      <w:bodyDiv w:val="1"/>
      <w:marLeft w:val="0"/>
      <w:marRight w:val="0"/>
      <w:marTop w:val="0"/>
      <w:marBottom w:val="0"/>
      <w:divBdr>
        <w:top w:val="none" w:sz="0" w:space="0" w:color="auto"/>
        <w:left w:val="none" w:sz="0" w:space="0" w:color="auto"/>
        <w:bottom w:val="none" w:sz="0" w:space="0" w:color="auto"/>
        <w:right w:val="none" w:sz="0" w:space="0" w:color="auto"/>
      </w:divBdr>
    </w:div>
    <w:div w:id="1965036290">
      <w:bodyDiv w:val="1"/>
      <w:marLeft w:val="0"/>
      <w:marRight w:val="0"/>
      <w:marTop w:val="0"/>
      <w:marBottom w:val="0"/>
      <w:divBdr>
        <w:top w:val="none" w:sz="0" w:space="0" w:color="auto"/>
        <w:left w:val="none" w:sz="0" w:space="0" w:color="auto"/>
        <w:bottom w:val="none" w:sz="0" w:space="0" w:color="auto"/>
        <w:right w:val="none" w:sz="0" w:space="0" w:color="auto"/>
      </w:divBdr>
    </w:div>
    <w:div w:id="208922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BEB7C-36C7-4B3D-AB77-933A8FEDA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2146</Characters>
  <Application>Microsoft Office Word</Application>
  <DocSecurity>0</DocSecurity>
  <Lines>17</Lines>
  <Paragraphs>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Univerzita Palackého v Olomouci</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Katerina Minhova Macounova</dc:creator>
  <cp:lastModifiedBy>minhova</cp:lastModifiedBy>
  <cp:revision>2</cp:revision>
  <cp:lastPrinted>2020-03-02T15:05:00Z</cp:lastPrinted>
  <dcterms:created xsi:type="dcterms:W3CDTF">2023-03-01T15:36:00Z</dcterms:created>
  <dcterms:modified xsi:type="dcterms:W3CDTF">2023-03-01T15:36:00Z</dcterms:modified>
</cp:coreProperties>
</file>