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1839" w14:textId="77777777" w:rsidR="00EB666D" w:rsidRPr="009963E5" w:rsidRDefault="00EB666D" w:rsidP="00EB666D">
      <w:pPr>
        <w:pStyle w:val="Bodytext"/>
        <w:spacing w:line="240" w:lineRule="auto"/>
        <w:rPr>
          <w:sz w:val="22"/>
          <w:szCs w:val="22"/>
        </w:rPr>
      </w:pPr>
      <w:bookmarkStart w:id="0" w:name="_GoBack"/>
      <w:bookmarkEnd w:id="0"/>
    </w:p>
    <w:p w14:paraId="1EB23653" w14:textId="77777777" w:rsidR="00EB666D" w:rsidRDefault="00EB666D" w:rsidP="00EB666D">
      <w:pPr>
        <w:tabs>
          <w:tab w:val="left" w:pos="3375"/>
        </w:tabs>
        <w:spacing w:after="0" w:line="240" w:lineRule="auto"/>
        <w:jc w:val="center"/>
        <w:rPr>
          <w:rFonts w:ascii="Verdana" w:hAnsi="Verdana" w:cs="Arial"/>
          <w:b/>
        </w:rPr>
      </w:pPr>
    </w:p>
    <w:p w14:paraId="35DACC1E" w14:textId="3AEAAAF0" w:rsidR="00EB666D" w:rsidRDefault="00EB666D" w:rsidP="00EB666D">
      <w:pPr>
        <w:tabs>
          <w:tab w:val="left" w:pos="3375"/>
        </w:tabs>
        <w:spacing w:after="0" w:line="240" w:lineRule="auto"/>
        <w:jc w:val="center"/>
        <w:rPr>
          <w:rFonts w:ascii="Verdana" w:hAnsi="Verdana" w:cs="Arial"/>
          <w:b/>
        </w:rPr>
      </w:pPr>
    </w:p>
    <w:p w14:paraId="57AC8636" w14:textId="77777777" w:rsidR="00B43E95" w:rsidRDefault="00B43E95" w:rsidP="00EB666D">
      <w:pPr>
        <w:tabs>
          <w:tab w:val="left" w:pos="3375"/>
        </w:tabs>
        <w:spacing w:after="0" w:line="240" w:lineRule="auto"/>
        <w:jc w:val="center"/>
        <w:rPr>
          <w:rFonts w:ascii="Verdana" w:hAnsi="Verdana" w:cs="Arial"/>
          <w:b/>
        </w:rPr>
      </w:pPr>
    </w:p>
    <w:p w14:paraId="25D57D0E" w14:textId="77777777" w:rsidR="00EB666D" w:rsidRDefault="00EB666D" w:rsidP="00EB666D">
      <w:pPr>
        <w:tabs>
          <w:tab w:val="left" w:pos="3375"/>
        </w:tabs>
        <w:spacing w:after="0" w:line="240" w:lineRule="auto"/>
        <w:jc w:val="center"/>
        <w:rPr>
          <w:rFonts w:ascii="Verdana" w:hAnsi="Verdana" w:cs="Arial"/>
          <w:b/>
        </w:rPr>
      </w:pPr>
    </w:p>
    <w:p w14:paraId="0A2B59FB" w14:textId="77777777" w:rsidR="00EB666D" w:rsidRDefault="00EB666D" w:rsidP="00EB666D">
      <w:pPr>
        <w:tabs>
          <w:tab w:val="left" w:pos="3375"/>
        </w:tabs>
        <w:spacing w:after="0" w:line="240" w:lineRule="auto"/>
        <w:jc w:val="center"/>
        <w:rPr>
          <w:rFonts w:ascii="Verdana" w:hAnsi="Verdana" w:cs="Arial"/>
          <w:b/>
        </w:rPr>
      </w:pPr>
    </w:p>
    <w:p w14:paraId="3C27A822" w14:textId="77777777" w:rsidR="00EB666D" w:rsidRPr="00F247FA" w:rsidRDefault="00EB666D" w:rsidP="00EB666D">
      <w:pPr>
        <w:tabs>
          <w:tab w:val="left" w:pos="3375"/>
        </w:tabs>
        <w:spacing w:after="0" w:line="240" w:lineRule="auto"/>
        <w:jc w:val="center"/>
        <w:rPr>
          <w:rFonts w:ascii="Arial" w:hAnsi="Arial" w:cs="Arial"/>
          <w:b/>
        </w:rPr>
      </w:pPr>
      <w:r w:rsidRPr="00F247FA">
        <w:rPr>
          <w:rFonts w:ascii="Arial" w:hAnsi="Arial" w:cs="Arial"/>
          <w:b/>
        </w:rPr>
        <w:t>Job Description</w:t>
      </w:r>
    </w:p>
    <w:p w14:paraId="5869F1CC" w14:textId="77777777" w:rsidR="00EB666D" w:rsidRPr="0038496E" w:rsidRDefault="00EB666D" w:rsidP="00EB666D">
      <w:pPr>
        <w:tabs>
          <w:tab w:val="left" w:pos="3375"/>
        </w:tabs>
        <w:spacing w:after="0" w:line="240" w:lineRule="auto"/>
        <w:jc w:val="center"/>
        <w:rPr>
          <w:rFonts w:ascii="Arial" w:hAnsi="Arial" w:cs="Arial"/>
          <w:b/>
          <w:sz w:val="20"/>
          <w:szCs w:val="20"/>
        </w:rPr>
      </w:pPr>
    </w:p>
    <w:p w14:paraId="736E09F4" w14:textId="460EEB57" w:rsidR="00EB666D" w:rsidRPr="0038496E" w:rsidRDefault="00EB666D" w:rsidP="00EB666D">
      <w:pPr>
        <w:spacing w:after="0" w:line="240" w:lineRule="auto"/>
        <w:jc w:val="both"/>
        <w:rPr>
          <w:rFonts w:ascii="Arial" w:hAnsi="Arial" w:cs="Arial"/>
          <w:b/>
          <w:bCs/>
          <w:sz w:val="20"/>
          <w:szCs w:val="20"/>
        </w:rPr>
      </w:pPr>
      <w:r w:rsidRPr="0038496E">
        <w:rPr>
          <w:rFonts w:ascii="Arial" w:hAnsi="Arial" w:cs="Arial"/>
          <w:b/>
          <w:bCs/>
          <w:sz w:val="20"/>
          <w:szCs w:val="20"/>
        </w:rPr>
        <w:t>JOB TITLE:</w:t>
      </w:r>
      <w:r w:rsidRPr="0038496E">
        <w:rPr>
          <w:rFonts w:ascii="Arial" w:hAnsi="Arial" w:cs="Arial"/>
          <w:b/>
          <w:bCs/>
          <w:sz w:val="20"/>
          <w:szCs w:val="20"/>
        </w:rPr>
        <w:tab/>
      </w:r>
      <w:r w:rsidRPr="0038496E">
        <w:rPr>
          <w:rFonts w:ascii="Arial" w:hAnsi="Arial" w:cs="Arial"/>
          <w:b/>
          <w:bCs/>
          <w:sz w:val="20"/>
          <w:szCs w:val="20"/>
        </w:rPr>
        <w:tab/>
      </w:r>
      <w:r w:rsidRPr="0038496E">
        <w:rPr>
          <w:rFonts w:ascii="Arial" w:hAnsi="Arial" w:cs="Arial"/>
          <w:b/>
          <w:bCs/>
          <w:sz w:val="20"/>
          <w:szCs w:val="20"/>
        </w:rPr>
        <w:tab/>
      </w:r>
      <w:r w:rsidR="00AE6E04" w:rsidRPr="0038496E">
        <w:rPr>
          <w:rFonts w:ascii="Arial" w:hAnsi="Arial" w:cs="Arial"/>
          <w:b/>
          <w:bCs/>
          <w:sz w:val="20"/>
          <w:szCs w:val="20"/>
        </w:rPr>
        <w:t xml:space="preserve">Brand and Fundraising </w:t>
      </w:r>
      <w:r w:rsidR="00833961" w:rsidRPr="0038496E">
        <w:rPr>
          <w:rFonts w:ascii="Arial" w:hAnsi="Arial" w:cs="Arial"/>
          <w:b/>
          <w:bCs/>
          <w:sz w:val="20"/>
          <w:szCs w:val="20"/>
        </w:rPr>
        <w:t xml:space="preserve">Campaign </w:t>
      </w:r>
      <w:r w:rsidR="00AE6E04" w:rsidRPr="0038496E">
        <w:rPr>
          <w:rFonts w:ascii="Arial" w:hAnsi="Arial" w:cs="Arial"/>
          <w:b/>
          <w:bCs/>
          <w:sz w:val="20"/>
          <w:szCs w:val="20"/>
        </w:rPr>
        <w:t>Manager</w:t>
      </w:r>
    </w:p>
    <w:p w14:paraId="5F80D697" w14:textId="77777777" w:rsidR="00EB666D" w:rsidRPr="0038496E" w:rsidRDefault="00EB666D" w:rsidP="00EB666D">
      <w:pPr>
        <w:spacing w:after="0" w:line="240" w:lineRule="auto"/>
        <w:jc w:val="both"/>
        <w:rPr>
          <w:rFonts w:ascii="Arial" w:hAnsi="Arial" w:cs="Arial"/>
          <w:b/>
          <w:bCs/>
          <w:sz w:val="20"/>
          <w:szCs w:val="20"/>
        </w:rPr>
      </w:pPr>
    </w:p>
    <w:p w14:paraId="53681C06" w14:textId="77777777" w:rsidR="006F0334" w:rsidRPr="0038496E" w:rsidRDefault="00EB666D" w:rsidP="00EB666D">
      <w:pPr>
        <w:spacing w:after="0" w:line="240" w:lineRule="auto"/>
        <w:jc w:val="both"/>
        <w:rPr>
          <w:rFonts w:ascii="Arial" w:hAnsi="Arial" w:cs="Arial"/>
          <w:b/>
          <w:bCs/>
          <w:sz w:val="20"/>
          <w:szCs w:val="20"/>
        </w:rPr>
      </w:pPr>
      <w:r w:rsidRPr="0038496E">
        <w:rPr>
          <w:rFonts w:ascii="Arial" w:hAnsi="Arial" w:cs="Arial"/>
          <w:b/>
          <w:bCs/>
          <w:sz w:val="20"/>
          <w:szCs w:val="20"/>
        </w:rPr>
        <w:t xml:space="preserve">REPORTS TO: </w:t>
      </w:r>
      <w:r w:rsidRPr="0038496E">
        <w:rPr>
          <w:rFonts w:ascii="Arial" w:hAnsi="Arial" w:cs="Arial"/>
          <w:b/>
          <w:bCs/>
          <w:sz w:val="20"/>
          <w:szCs w:val="20"/>
        </w:rPr>
        <w:tab/>
      </w:r>
      <w:r w:rsidR="00AE6E04" w:rsidRPr="0038496E">
        <w:rPr>
          <w:rFonts w:ascii="Arial" w:hAnsi="Arial" w:cs="Arial"/>
          <w:b/>
          <w:bCs/>
          <w:sz w:val="20"/>
          <w:szCs w:val="20"/>
        </w:rPr>
        <w:tab/>
      </w:r>
      <w:r w:rsidR="00AE6E04" w:rsidRPr="0038496E">
        <w:rPr>
          <w:rFonts w:ascii="Arial" w:hAnsi="Arial" w:cs="Arial"/>
          <w:b/>
          <w:bCs/>
          <w:sz w:val="20"/>
          <w:szCs w:val="20"/>
        </w:rPr>
        <w:tab/>
      </w:r>
      <w:r w:rsidR="00833961" w:rsidRPr="0038496E">
        <w:rPr>
          <w:rFonts w:ascii="Arial" w:hAnsi="Arial" w:cs="Arial"/>
          <w:b/>
          <w:bCs/>
          <w:sz w:val="20"/>
          <w:szCs w:val="20"/>
        </w:rPr>
        <w:t>Head of Communications</w:t>
      </w:r>
    </w:p>
    <w:p w14:paraId="3A4C0714" w14:textId="77777777" w:rsidR="006F0334" w:rsidRPr="0038496E" w:rsidRDefault="006F0334" w:rsidP="00EB666D">
      <w:pPr>
        <w:spacing w:after="0" w:line="240" w:lineRule="auto"/>
        <w:jc w:val="both"/>
        <w:rPr>
          <w:rFonts w:ascii="Arial" w:hAnsi="Arial" w:cs="Arial"/>
          <w:b/>
          <w:bCs/>
          <w:sz w:val="20"/>
          <w:szCs w:val="20"/>
        </w:rPr>
      </w:pPr>
    </w:p>
    <w:p w14:paraId="1B2185F0" w14:textId="4152908F" w:rsidR="00EB666D" w:rsidRPr="0038496E" w:rsidRDefault="006F0334" w:rsidP="001910DD">
      <w:pPr>
        <w:pStyle w:val="Bodytext"/>
        <w:spacing w:line="240" w:lineRule="auto"/>
        <w:jc w:val="both"/>
        <w:rPr>
          <w:rFonts w:ascii="Arial" w:hAnsi="Arial" w:cs="Arial"/>
          <w:b/>
          <w:bCs/>
        </w:rPr>
      </w:pPr>
      <w:r w:rsidRPr="0038496E">
        <w:rPr>
          <w:rFonts w:ascii="Arial" w:hAnsi="Arial" w:cs="Arial"/>
          <w:b/>
          <w:bCs/>
        </w:rPr>
        <w:t>RESPONSIBLE FOR</w:t>
      </w:r>
      <w:r w:rsidR="00936359" w:rsidRPr="0038496E">
        <w:rPr>
          <w:rFonts w:ascii="Arial" w:hAnsi="Arial" w:cs="Arial"/>
          <w:b/>
          <w:bCs/>
        </w:rPr>
        <w:t>:</w:t>
      </w:r>
      <w:r w:rsidR="00936359" w:rsidRPr="0038496E">
        <w:rPr>
          <w:rFonts w:ascii="Arial" w:hAnsi="Arial" w:cs="Arial"/>
          <w:b/>
          <w:bCs/>
        </w:rPr>
        <w:tab/>
      </w:r>
      <w:r w:rsidR="00936359" w:rsidRPr="0038496E">
        <w:rPr>
          <w:rFonts w:ascii="Arial" w:hAnsi="Arial" w:cs="Arial"/>
          <w:b/>
          <w:bCs/>
        </w:rPr>
        <w:tab/>
      </w:r>
      <w:r w:rsidR="00A00274" w:rsidRPr="0038496E">
        <w:rPr>
          <w:rFonts w:ascii="Arial" w:hAnsi="Arial" w:cs="Arial"/>
          <w:b/>
          <w:bCs/>
        </w:rPr>
        <w:t>N/A</w:t>
      </w:r>
    </w:p>
    <w:p w14:paraId="3D45DB4B" w14:textId="77777777" w:rsidR="00EB0D4A" w:rsidRDefault="00EB0D4A" w:rsidP="00514F4D">
      <w:pPr>
        <w:pStyle w:val="Bodytext"/>
        <w:spacing w:line="240" w:lineRule="auto"/>
        <w:rPr>
          <w:rFonts w:ascii="Arial" w:hAnsi="Arial" w:cs="Arial"/>
          <w:b/>
          <w:bCs/>
        </w:rPr>
      </w:pPr>
    </w:p>
    <w:p w14:paraId="0107A717" w14:textId="6A36918E" w:rsidR="00EB666D" w:rsidRPr="0038496E" w:rsidRDefault="00EB666D" w:rsidP="00514F4D">
      <w:pPr>
        <w:pStyle w:val="Bodytext"/>
        <w:spacing w:line="240" w:lineRule="auto"/>
        <w:rPr>
          <w:rFonts w:ascii="Arial" w:hAnsi="Arial" w:cs="Arial"/>
          <w:b/>
          <w:bCs/>
        </w:rPr>
      </w:pPr>
      <w:r w:rsidRPr="0038496E">
        <w:rPr>
          <w:rFonts w:ascii="Arial" w:hAnsi="Arial" w:cs="Arial"/>
          <w:b/>
          <w:bCs/>
        </w:rPr>
        <w:t>TYPE OF CONTRACT:</w:t>
      </w:r>
      <w:r w:rsidRPr="0038496E">
        <w:rPr>
          <w:rFonts w:ascii="Arial" w:hAnsi="Arial" w:cs="Arial"/>
          <w:b/>
          <w:bCs/>
        </w:rPr>
        <w:tab/>
      </w:r>
      <w:r w:rsidR="00514F4D" w:rsidRPr="0038496E">
        <w:rPr>
          <w:rFonts w:ascii="Arial" w:hAnsi="Arial" w:cs="Arial"/>
          <w:b/>
          <w:bCs/>
        </w:rPr>
        <w:tab/>
        <w:t xml:space="preserve">Fixed Term to </w:t>
      </w:r>
      <w:r w:rsidR="00EB0D4A">
        <w:rPr>
          <w:rFonts w:ascii="Arial" w:hAnsi="Arial" w:cs="Arial"/>
          <w:b/>
          <w:bCs/>
        </w:rPr>
        <w:t xml:space="preserve">31 </w:t>
      </w:r>
      <w:r w:rsidR="00514F4D" w:rsidRPr="0038496E">
        <w:rPr>
          <w:rFonts w:ascii="Arial" w:hAnsi="Arial" w:cs="Arial"/>
          <w:b/>
          <w:bCs/>
        </w:rPr>
        <w:t>December 2020</w:t>
      </w:r>
    </w:p>
    <w:p w14:paraId="4BD45FA3" w14:textId="77777777" w:rsidR="00514F4D" w:rsidRPr="0038496E" w:rsidRDefault="00514F4D" w:rsidP="00514F4D">
      <w:pPr>
        <w:pStyle w:val="Bodytext"/>
        <w:spacing w:line="240" w:lineRule="auto"/>
        <w:rPr>
          <w:rFonts w:ascii="Arial" w:hAnsi="Arial" w:cs="Arial"/>
          <w:b/>
          <w:bCs/>
        </w:rPr>
      </w:pPr>
    </w:p>
    <w:p w14:paraId="1DA1DE05" w14:textId="3656A67B" w:rsidR="00EB666D" w:rsidRPr="0038496E" w:rsidRDefault="00EB666D" w:rsidP="00AE6E04">
      <w:pPr>
        <w:pStyle w:val="Bodytext"/>
        <w:spacing w:line="240" w:lineRule="auto"/>
        <w:rPr>
          <w:rFonts w:ascii="Arial" w:hAnsi="Arial" w:cs="Arial"/>
          <w:b/>
          <w:bCs/>
        </w:rPr>
      </w:pPr>
      <w:r w:rsidRPr="0038496E">
        <w:rPr>
          <w:rFonts w:ascii="Arial" w:hAnsi="Arial" w:cs="Arial"/>
          <w:b/>
          <w:bCs/>
        </w:rPr>
        <w:t>SALARY BAND:</w:t>
      </w:r>
      <w:r w:rsidRPr="0038496E">
        <w:rPr>
          <w:rFonts w:ascii="Arial" w:hAnsi="Arial" w:cs="Arial"/>
          <w:b/>
          <w:bCs/>
        </w:rPr>
        <w:tab/>
      </w:r>
      <w:r w:rsidR="00AE6E04" w:rsidRPr="0038496E">
        <w:rPr>
          <w:rFonts w:ascii="Arial" w:hAnsi="Arial" w:cs="Arial"/>
          <w:b/>
          <w:bCs/>
        </w:rPr>
        <w:tab/>
      </w:r>
      <w:r w:rsidR="002826D1" w:rsidRPr="0038496E">
        <w:rPr>
          <w:rFonts w:ascii="Arial" w:hAnsi="Arial" w:cs="Arial"/>
          <w:b/>
          <w:bCs/>
        </w:rPr>
        <w:t>C</w:t>
      </w:r>
    </w:p>
    <w:p w14:paraId="65CF364A" w14:textId="77777777" w:rsidR="00EB666D" w:rsidRPr="0038496E" w:rsidRDefault="00EB666D" w:rsidP="00EB666D">
      <w:pPr>
        <w:pStyle w:val="Bodytext"/>
        <w:spacing w:line="240" w:lineRule="auto"/>
        <w:ind w:left="2880" w:hanging="2880"/>
        <w:jc w:val="both"/>
        <w:rPr>
          <w:rFonts w:ascii="Arial" w:hAnsi="Arial" w:cs="Arial"/>
          <w:b/>
          <w:bCs/>
        </w:rPr>
      </w:pPr>
    </w:p>
    <w:p w14:paraId="59629D5E" w14:textId="21CADB63" w:rsidR="00EB666D" w:rsidRPr="0038496E" w:rsidRDefault="00EB666D" w:rsidP="00EB666D">
      <w:pPr>
        <w:pStyle w:val="Bodytext"/>
        <w:spacing w:line="240" w:lineRule="auto"/>
        <w:ind w:left="2880" w:hanging="2880"/>
        <w:jc w:val="both"/>
        <w:rPr>
          <w:rFonts w:ascii="Arial" w:hAnsi="Arial" w:cs="Arial"/>
        </w:rPr>
      </w:pPr>
      <w:r w:rsidRPr="0038496E">
        <w:rPr>
          <w:rFonts w:ascii="Arial" w:hAnsi="Arial" w:cs="Arial"/>
          <w:b/>
          <w:bCs/>
        </w:rPr>
        <w:t>HOURS OF WORK:</w:t>
      </w:r>
      <w:r w:rsidRPr="0038496E">
        <w:rPr>
          <w:rFonts w:ascii="Arial" w:hAnsi="Arial" w:cs="Arial"/>
          <w:b/>
        </w:rPr>
        <w:tab/>
      </w:r>
      <w:r w:rsidRPr="0038496E">
        <w:rPr>
          <w:rFonts w:ascii="Arial" w:eastAsia="Times New Roman" w:hAnsi="Arial" w:cs="Arial"/>
          <w:iCs/>
          <w:lang w:eastAsia="ar-SA"/>
        </w:rPr>
        <w:t>Such hours as are necessary to fulfil the duties. This will involve a minimum of 35 hours per week</w:t>
      </w:r>
      <w:r w:rsidR="00AE6E04" w:rsidRPr="0038496E">
        <w:rPr>
          <w:rFonts w:ascii="Arial" w:eastAsia="Times New Roman" w:hAnsi="Arial" w:cs="Arial"/>
          <w:iCs/>
          <w:lang w:eastAsia="ar-SA"/>
        </w:rPr>
        <w:t xml:space="preserve"> </w:t>
      </w:r>
      <w:r w:rsidRPr="0038496E">
        <w:rPr>
          <w:rFonts w:ascii="Arial" w:eastAsia="Times New Roman" w:hAnsi="Arial" w:cs="Arial"/>
          <w:iCs/>
          <w:lang w:eastAsia="ar-SA"/>
        </w:rPr>
        <w:t>and include work in evenings and weekends as required.</w:t>
      </w:r>
    </w:p>
    <w:p w14:paraId="373C17A2" w14:textId="77777777" w:rsidR="00EB666D" w:rsidRPr="0038496E" w:rsidRDefault="00EB666D" w:rsidP="00EB666D">
      <w:pPr>
        <w:pStyle w:val="Bodytext"/>
        <w:spacing w:line="240" w:lineRule="auto"/>
        <w:ind w:left="2880" w:hanging="2880"/>
        <w:rPr>
          <w:rFonts w:ascii="Arial" w:hAnsi="Arial" w:cs="Arial"/>
          <w:b/>
          <w:bCs/>
        </w:rPr>
      </w:pPr>
    </w:p>
    <w:p w14:paraId="17637EB1" w14:textId="3F658D3B" w:rsidR="00EB666D" w:rsidRPr="0038496E" w:rsidRDefault="00EB666D" w:rsidP="00EB666D">
      <w:pPr>
        <w:spacing w:after="0" w:line="240" w:lineRule="auto"/>
        <w:ind w:left="2880" w:hanging="2880"/>
        <w:rPr>
          <w:rFonts w:ascii="Arial" w:eastAsia="Times New Roman" w:hAnsi="Arial" w:cs="Arial"/>
          <w:iCs/>
          <w:sz w:val="20"/>
          <w:szCs w:val="20"/>
          <w:lang w:eastAsia="ar-SA"/>
        </w:rPr>
      </w:pPr>
      <w:r w:rsidRPr="0038496E">
        <w:rPr>
          <w:rFonts w:ascii="Arial" w:hAnsi="Arial" w:cs="Arial"/>
          <w:b/>
          <w:bCs/>
          <w:sz w:val="20"/>
          <w:szCs w:val="20"/>
        </w:rPr>
        <w:t>LOCATION:</w:t>
      </w:r>
      <w:r w:rsidRPr="0038496E">
        <w:rPr>
          <w:rFonts w:ascii="Arial" w:hAnsi="Arial" w:cs="Arial"/>
          <w:b/>
          <w:bCs/>
          <w:sz w:val="20"/>
          <w:szCs w:val="20"/>
        </w:rPr>
        <w:tab/>
      </w:r>
      <w:r w:rsidR="006E685B" w:rsidRPr="0038496E">
        <w:rPr>
          <w:rFonts w:ascii="Arial" w:eastAsia="Times New Roman" w:hAnsi="Arial" w:cs="Arial"/>
          <w:iCs/>
          <w:sz w:val="20"/>
          <w:szCs w:val="20"/>
          <w:lang w:eastAsia="ar-SA"/>
        </w:rPr>
        <w:t>BPA central London offices</w:t>
      </w:r>
      <w:r w:rsidRPr="0038496E">
        <w:rPr>
          <w:rFonts w:ascii="Arial" w:eastAsia="Times New Roman" w:hAnsi="Arial" w:cs="Arial"/>
          <w:iCs/>
          <w:sz w:val="20"/>
          <w:szCs w:val="20"/>
          <w:lang w:eastAsia="ar-SA"/>
        </w:rPr>
        <w:t>. Travel may also be required in the UK and abroad as necessary.</w:t>
      </w:r>
    </w:p>
    <w:p w14:paraId="5F0001CC" w14:textId="77777777" w:rsidR="00EB666D" w:rsidRPr="0038496E" w:rsidRDefault="00EB666D" w:rsidP="00EB666D">
      <w:pPr>
        <w:spacing w:after="0" w:line="240" w:lineRule="auto"/>
        <w:ind w:left="2880" w:hanging="2880"/>
        <w:jc w:val="both"/>
        <w:rPr>
          <w:rFonts w:ascii="Arial" w:eastAsia="Times New Roman" w:hAnsi="Arial" w:cs="Arial"/>
          <w:iCs/>
          <w:sz w:val="20"/>
          <w:szCs w:val="20"/>
          <w:lang w:eastAsia="ar-SA"/>
        </w:rPr>
      </w:pPr>
    </w:p>
    <w:p w14:paraId="0122AF2F" w14:textId="3747E9F9" w:rsidR="004F4EEB" w:rsidRPr="0038496E" w:rsidRDefault="00EB666D" w:rsidP="004B54C9">
      <w:pPr>
        <w:autoSpaceDE w:val="0"/>
        <w:autoSpaceDN w:val="0"/>
        <w:adjustRightInd w:val="0"/>
        <w:spacing w:after="0" w:line="240" w:lineRule="auto"/>
        <w:ind w:left="2880" w:hanging="2880"/>
        <w:jc w:val="both"/>
        <w:rPr>
          <w:rFonts w:ascii="Arial" w:hAnsi="Arial" w:cs="Arial"/>
          <w:bCs/>
          <w:sz w:val="20"/>
          <w:szCs w:val="20"/>
        </w:rPr>
      </w:pPr>
      <w:r w:rsidRPr="0038496E">
        <w:rPr>
          <w:rFonts w:ascii="Arial" w:hAnsi="Arial" w:cs="Arial"/>
          <w:b/>
          <w:bCs/>
          <w:sz w:val="20"/>
          <w:szCs w:val="20"/>
        </w:rPr>
        <w:t>JOB PURPOSE:</w:t>
      </w:r>
      <w:r w:rsidRPr="0038496E">
        <w:rPr>
          <w:rFonts w:ascii="Arial" w:hAnsi="Arial" w:cs="Arial"/>
          <w:b/>
          <w:bCs/>
          <w:sz w:val="20"/>
          <w:szCs w:val="20"/>
        </w:rPr>
        <w:tab/>
      </w:r>
      <w:r w:rsidR="009D640E" w:rsidRPr="0038496E">
        <w:rPr>
          <w:rFonts w:ascii="Arial" w:hAnsi="Arial" w:cs="Arial"/>
          <w:bCs/>
          <w:sz w:val="20"/>
          <w:szCs w:val="20"/>
        </w:rPr>
        <w:t>This is a</w:t>
      </w:r>
      <w:r w:rsidR="002C757A" w:rsidRPr="0038496E">
        <w:rPr>
          <w:rFonts w:ascii="Arial" w:hAnsi="Arial" w:cs="Arial"/>
          <w:bCs/>
          <w:sz w:val="20"/>
          <w:szCs w:val="20"/>
        </w:rPr>
        <w:t xml:space="preserve"> key</w:t>
      </w:r>
      <w:r w:rsidR="00464FC0" w:rsidRPr="0038496E">
        <w:rPr>
          <w:rFonts w:ascii="Arial" w:hAnsi="Arial" w:cs="Arial"/>
          <w:bCs/>
          <w:sz w:val="20"/>
          <w:szCs w:val="20"/>
        </w:rPr>
        <w:t xml:space="preserve"> role in</w:t>
      </w:r>
      <w:r w:rsidR="00E34416" w:rsidRPr="0038496E">
        <w:rPr>
          <w:rFonts w:ascii="Arial" w:hAnsi="Arial" w:cs="Arial"/>
          <w:bCs/>
          <w:sz w:val="20"/>
          <w:szCs w:val="20"/>
        </w:rPr>
        <w:t xml:space="preserve"> </w:t>
      </w:r>
      <w:r w:rsidR="009D640E" w:rsidRPr="0038496E">
        <w:rPr>
          <w:rFonts w:ascii="Arial" w:hAnsi="Arial" w:cs="Arial"/>
          <w:bCs/>
          <w:sz w:val="20"/>
          <w:szCs w:val="20"/>
        </w:rPr>
        <w:t>developing</w:t>
      </w:r>
      <w:r w:rsidR="00E34416" w:rsidRPr="0038496E">
        <w:rPr>
          <w:rFonts w:ascii="Arial" w:hAnsi="Arial" w:cs="Arial"/>
          <w:bCs/>
          <w:sz w:val="20"/>
          <w:szCs w:val="20"/>
        </w:rPr>
        <w:t xml:space="preserve"> brand recognition and</w:t>
      </w:r>
      <w:r w:rsidR="009878AE" w:rsidRPr="0038496E">
        <w:rPr>
          <w:rFonts w:ascii="Arial" w:hAnsi="Arial" w:cs="Arial"/>
          <w:bCs/>
          <w:sz w:val="20"/>
          <w:szCs w:val="20"/>
        </w:rPr>
        <w:t xml:space="preserve"> </w:t>
      </w:r>
      <w:r w:rsidR="004B54C9" w:rsidRPr="0038496E">
        <w:rPr>
          <w:rFonts w:ascii="Arial" w:hAnsi="Arial" w:cs="Arial"/>
          <w:bCs/>
          <w:sz w:val="20"/>
          <w:szCs w:val="20"/>
        </w:rPr>
        <w:t>delivering</w:t>
      </w:r>
      <w:r w:rsidR="00E34416" w:rsidRPr="0038496E">
        <w:rPr>
          <w:rFonts w:ascii="Arial" w:hAnsi="Arial" w:cs="Arial"/>
          <w:bCs/>
          <w:sz w:val="20"/>
          <w:szCs w:val="20"/>
        </w:rPr>
        <w:t xml:space="preserve"> </w:t>
      </w:r>
      <w:r w:rsidR="00A4111D" w:rsidRPr="0038496E">
        <w:rPr>
          <w:rFonts w:ascii="Arial" w:hAnsi="Arial" w:cs="Arial"/>
          <w:bCs/>
          <w:sz w:val="20"/>
          <w:szCs w:val="20"/>
        </w:rPr>
        <w:t>fundraising opportunities for</w:t>
      </w:r>
      <w:r w:rsidR="00464FC0" w:rsidRPr="0038496E">
        <w:rPr>
          <w:rFonts w:ascii="Arial" w:hAnsi="Arial" w:cs="Arial"/>
          <w:bCs/>
          <w:sz w:val="20"/>
          <w:szCs w:val="20"/>
        </w:rPr>
        <w:t xml:space="preserve"> ParalympicsGB</w:t>
      </w:r>
      <w:r w:rsidR="009D640E" w:rsidRPr="0038496E">
        <w:rPr>
          <w:rFonts w:ascii="Arial" w:hAnsi="Arial" w:cs="Arial"/>
          <w:bCs/>
          <w:sz w:val="20"/>
          <w:szCs w:val="20"/>
        </w:rPr>
        <w:t xml:space="preserve"> and the British Paralympic Assoc</w:t>
      </w:r>
      <w:r w:rsidR="00D37579" w:rsidRPr="0038496E">
        <w:rPr>
          <w:rFonts w:ascii="Arial" w:hAnsi="Arial" w:cs="Arial"/>
          <w:bCs/>
          <w:sz w:val="20"/>
          <w:szCs w:val="20"/>
        </w:rPr>
        <w:t>iation (BPA)</w:t>
      </w:r>
      <w:r w:rsidR="00882462">
        <w:rPr>
          <w:rFonts w:ascii="Arial" w:hAnsi="Arial" w:cs="Arial"/>
          <w:bCs/>
          <w:sz w:val="20"/>
          <w:szCs w:val="20"/>
        </w:rPr>
        <w:t>.</w:t>
      </w:r>
      <w:r w:rsidR="00A4111D" w:rsidRPr="0038496E">
        <w:rPr>
          <w:rFonts w:ascii="Arial" w:hAnsi="Arial" w:cs="Arial"/>
          <w:bCs/>
          <w:sz w:val="20"/>
          <w:szCs w:val="20"/>
        </w:rPr>
        <w:t xml:space="preserve"> </w:t>
      </w:r>
      <w:r w:rsidR="00A61EDE" w:rsidRPr="0038496E">
        <w:rPr>
          <w:rFonts w:ascii="Arial" w:hAnsi="Arial" w:cs="Arial"/>
          <w:bCs/>
          <w:sz w:val="20"/>
          <w:szCs w:val="20"/>
        </w:rPr>
        <w:t xml:space="preserve">The </w:t>
      </w:r>
      <w:r w:rsidR="002457EA" w:rsidRPr="0038496E">
        <w:rPr>
          <w:rFonts w:ascii="Arial" w:hAnsi="Arial" w:cs="Arial"/>
          <w:bCs/>
          <w:sz w:val="20"/>
          <w:szCs w:val="20"/>
        </w:rPr>
        <w:t>Brand and Fundraising</w:t>
      </w:r>
      <w:r w:rsidR="0097191F">
        <w:rPr>
          <w:rFonts w:ascii="Arial" w:hAnsi="Arial" w:cs="Arial"/>
          <w:bCs/>
          <w:sz w:val="20"/>
          <w:szCs w:val="20"/>
        </w:rPr>
        <w:t xml:space="preserve"> Campaign</w:t>
      </w:r>
      <w:r w:rsidR="002457EA" w:rsidRPr="0038496E">
        <w:rPr>
          <w:rFonts w:ascii="Arial" w:hAnsi="Arial" w:cs="Arial"/>
          <w:bCs/>
          <w:sz w:val="20"/>
          <w:szCs w:val="20"/>
        </w:rPr>
        <w:t xml:space="preserve"> Manager will work with the Commercial and Communications </w:t>
      </w:r>
      <w:r w:rsidR="00155B0F" w:rsidRPr="0038496E">
        <w:rPr>
          <w:rFonts w:ascii="Arial" w:hAnsi="Arial" w:cs="Arial"/>
          <w:bCs/>
          <w:sz w:val="20"/>
          <w:szCs w:val="20"/>
        </w:rPr>
        <w:t xml:space="preserve">teams </w:t>
      </w:r>
      <w:r w:rsidR="002457EA" w:rsidRPr="0038496E">
        <w:rPr>
          <w:rFonts w:ascii="Arial" w:hAnsi="Arial" w:cs="Arial"/>
          <w:bCs/>
          <w:sz w:val="20"/>
          <w:szCs w:val="20"/>
        </w:rPr>
        <w:t>to</w:t>
      </w:r>
      <w:r w:rsidR="00DF1509" w:rsidRPr="0038496E">
        <w:rPr>
          <w:rFonts w:ascii="Arial" w:hAnsi="Arial" w:cs="Arial"/>
          <w:bCs/>
          <w:sz w:val="20"/>
          <w:szCs w:val="20"/>
        </w:rPr>
        <w:t xml:space="preserve"> maximise opportunities to</w:t>
      </w:r>
      <w:r w:rsidR="000669CE" w:rsidRPr="0038496E">
        <w:rPr>
          <w:rFonts w:ascii="Arial" w:hAnsi="Arial" w:cs="Arial"/>
          <w:bCs/>
          <w:sz w:val="20"/>
          <w:szCs w:val="20"/>
        </w:rPr>
        <w:t xml:space="preserve"> position</w:t>
      </w:r>
      <w:r w:rsidR="00155B0F" w:rsidRPr="0038496E">
        <w:rPr>
          <w:rFonts w:ascii="Arial" w:hAnsi="Arial" w:cs="Arial"/>
          <w:bCs/>
          <w:sz w:val="20"/>
          <w:szCs w:val="20"/>
        </w:rPr>
        <w:t xml:space="preserve"> </w:t>
      </w:r>
      <w:r w:rsidR="0096271E" w:rsidRPr="0038496E">
        <w:rPr>
          <w:rFonts w:ascii="Arial" w:hAnsi="Arial" w:cs="Arial"/>
          <w:bCs/>
          <w:sz w:val="20"/>
          <w:szCs w:val="20"/>
        </w:rPr>
        <w:t xml:space="preserve">BPA </w:t>
      </w:r>
      <w:r w:rsidR="000669CE" w:rsidRPr="0038496E">
        <w:rPr>
          <w:rFonts w:ascii="Arial" w:hAnsi="Arial" w:cs="Arial"/>
          <w:bCs/>
          <w:sz w:val="20"/>
          <w:szCs w:val="20"/>
        </w:rPr>
        <w:t>as</w:t>
      </w:r>
      <w:r w:rsidR="00A4111D" w:rsidRPr="0038496E">
        <w:rPr>
          <w:rFonts w:ascii="Arial" w:hAnsi="Arial" w:cs="Arial"/>
          <w:bCs/>
          <w:sz w:val="20"/>
          <w:szCs w:val="20"/>
        </w:rPr>
        <w:t xml:space="preserve"> a </w:t>
      </w:r>
      <w:r w:rsidR="000669CE" w:rsidRPr="0038496E">
        <w:rPr>
          <w:rFonts w:ascii="Arial" w:hAnsi="Arial" w:cs="Arial"/>
          <w:bCs/>
          <w:sz w:val="20"/>
          <w:szCs w:val="20"/>
        </w:rPr>
        <w:t>charity and</w:t>
      </w:r>
      <w:r w:rsidR="00DF1509" w:rsidRPr="0038496E">
        <w:rPr>
          <w:rFonts w:ascii="Arial" w:hAnsi="Arial" w:cs="Arial"/>
          <w:bCs/>
          <w:sz w:val="20"/>
          <w:szCs w:val="20"/>
        </w:rPr>
        <w:t xml:space="preserve"> </w:t>
      </w:r>
      <w:r w:rsidR="000669CE" w:rsidRPr="0038496E">
        <w:rPr>
          <w:rFonts w:ascii="Arial" w:hAnsi="Arial" w:cs="Arial"/>
          <w:bCs/>
          <w:sz w:val="20"/>
          <w:szCs w:val="20"/>
        </w:rPr>
        <w:t>increase fundraising via</w:t>
      </w:r>
      <w:r w:rsidR="00206147" w:rsidRPr="0038496E">
        <w:rPr>
          <w:rFonts w:ascii="Arial" w:hAnsi="Arial" w:cs="Arial"/>
          <w:bCs/>
          <w:sz w:val="20"/>
          <w:szCs w:val="20"/>
        </w:rPr>
        <w:t xml:space="preserve"> campaigns focussed on</w:t>
      </w:r>
      <w:r w:rsidR="009B0E26" w:rsidRPr="0038496E">
        <w:rPr>
          <w:rFonts w:ascii="Arial" w:hAnsi="Arial" w:cs="Arial"/>
          <w:bCs/>
          <w:sz w:val="20"/>
          <w:szCs w:val="20"/>
        </w:rPr>
        <w:t xml:space="preserve"> </w:t>
      </w:r>
      <w:r w:rsidR="00464FC0" w:rsidRPr="0038496E">
        <w:rPr>
          <w:rFonts w:ascii="Arial" w:hAnsi="Arial" w:cs="Arial"/>
          <w:bCs/>
          <w:sz w:val="20"/>
          <w:szCs w:val="20"/>
        </w:rPr>
        <w:t>c</w:t>
      </w:r>
      <w:r w:rsidR="000669CE" w:rsidRPr="0038496E">
        <w:rPr>
          <w:rFonts w:ascii="Arial" w:hAnsi="Arial" w:cs="Arial"/>
          <w:bCs/>
          <w:sz w:val="20"/>
          <w:szCs w:val="20"/>
        </w:rPr>
        <w:t>ommercial partner</w:t>
      </w:r>
      <w:r w:rsidR="00464FC0" w:rsidRPr="0038496E">
        <w:rPr>
          <w:rFonts w:ascii="Arial" w:hAnsi="Arial" w:cs="Arial"/>
          <w:bCs/>
          <w:sz w:val="20"/>
          <w:szCs w:val="20"/>
        </w:rPr>
        <w:t xml:space="preserve"> activation</w:t>
      </w:r>
      <w:r w:rsidR="002C757A" w:rsidRPr="0038496E">
        <w:rPr>
          <w:rFonts w:ascii="Arial" w:hAnsi="Arial" w:cs="Arial"/>
          <w:bCs/>
          <w:sz w:val="20"/>
          <w:szCs w:val="20"/>
        </w:rPr>
        <w:t>s</w:t>
      </w:r>
      <w:r w:rsidR="000669CE" w:rsidRPr="0038496E">
        <w:rPr>
          <w:rFonts w:ascii="Arial" w:hAnsi="Arial" w:cs="Arial"/>
          <w:bCs/>
          <w:sz w:val="20"/>
          <w:szCs w:val="20"/>
        </w:rPr>
        <w:t xml:space="preserve"> and through direct public </w:t>
      </w:r>
      <w:r w:rsidR="00A4111D" w:rsidRPr="0038496E">
        <w:rPr>
          <w:rFonts w:ascii="Arial" w:hAnsi="Arial" w:cs="Arial"/>
          <w:bCs/>
          <w:sz w:val="20"/>
          <w:szCs w:val="20"/>
        </w:rPr>
        <w:t>donations</w:t>
      </w:r>
      <w:r w:rsidR="00497F06" w:rsidRPr="0038496E">
        <w:rPr>
          <w:rFonts w:ascii="Arial" w:hAnsi="Arial" w:cs="Arial"/>
          <w:bCs/>
          <w:sz w:val="20"/>
          <w:szCs w:val="20"/>
        </w:rPr>
        <w:t xml:space="preserve">. </w:t>
      </w:r>
    </w:p>
    <w:p w14:paraId="6F2A08D1" w14:textId="77777777" w:rsidR="004F4EEB" w:rsidRPr="0038496E" w:rsidRDefault="004F4EEB" w:rsidP="004B54C9">
      <w:pPr>
        <w:autoSpaceDE w:val="0"/>
        <w:autoSpaceDN w:val="0"/>
        <w:adjustRightInd w:val="0"/>
        <w:spacing w:after="0" w:line="240" w:lineRule="auto"/>
        <w:ind w:left="2880" w:hanging="2880"/>
        <w:jc w:val="both"/>
        <w:rPr>
          <w:rFonts w:ascii="Arial" w:hAnsi="Arial" w:cs="Arial"/>
          <w:bCs/>
          <w:sz w:val="20"/>
          <w:szCs w:val="20"/>
        </w:rPr>
      </w:pPr>
    </w:p>
    <w:p w14:paraId="16647034" w14:textId="10FD2EF7" w:rsidR="00AE6E04" w:rsidRPr="0038496E" w:rsidRDefault="004F4EEB" w:rsidP="00514F4D">
      <w:pPr>
        <w:autoSpaceDE w:val="0"/>
        <w:autoSpaceDN w:val="0"/>
        <w:adjustRightInd w:val="0"/>
        <w:spacing w:after="0" w:line="240" w:lineRule="auto"/>
        <w:ind w:left="2880"/>
        <w:jc w:val="both"/>
        <w:rPr>
          <w:rFonts w:ascii="Arial" w:hAnsi="Arial" w:cs="Arial"/>
          <w:bCs/>
          <w:sz w:val="20"/>
          <w:szCs w:val="20"/>
        </w:rPr>
      </w:pPr>
      <w:r w:rsidRPr="0038496E">
        <w:rPr>
          <w:rFonts w:ascii="Arial" w:hAnsi="Arial" w:cs="Arial"/>
          <w:bCs/>
          <w:sz w:val="20"/>
          <w:szCs w:val="20"/>
        </w:rPr>
        <w:t>The role</w:t>
      </w:r>
      <w:r w:rsidR="00497F06" w:rsidRPr="0038496E">
        <w:rPr>
          <w:rFonts w:ascii="Arial" w:hAnsi="Arial" w:cs="Arial"/>
          <w:bCs/>
          <w:sz w:val="20"/>
          <w:szCs w:val="20"/>
        </w:rPr>
        <w:t xml:space="preserve"> </w:t>
      </w:r>
      <w:r w:rsidR="00155B0F" w:rsidRPr="0038496E">
        <w:rPr>
          <w:rFonts w:ascii="Arial" w:hAnsi="Arial" w:cs="Arial"/>
          <w:bCs/>
          <w:sz w:val="20"/>
          <w:szCs w:val="20"/>
        </w:rPr>
        <w:t xml:space="preserve">is </w:t>
      </w:r>
      <w:r w:rsidR="00497F06" w:rsidRPr="0038496E">
        <w:rPr>
          <w:rFonts w:ascii="Arial" w:hAnsi="Arial" w:cs="Arial"/>
          <w:bCs/>
          <w:sz w:val="20"/>
          <w:szCs w:val="20"/>
        </w:rPr>
        <w:t>also</w:t>
      </w:r>
      <w:r w:rsidR="0097191F">
        <w:rPr>
          <w:rFonts w:ascii="Arial" w:hAnsi="Arial" w:cs="Arial"/>
          <w:bCs/>
          <w:sz w:val="20"/>
          <w:szCs w:val="20"/>
        </w:rPr>
        <w:t xml:space="preserve"> </w:t>
      </w:r>
      <w:r w:rsidR="00497F06" w:rsidRPr="0038496E">
        <w:rPr>
          <w:rFonts w:ascii="Arial" w:hAnsi="Arial" w:cs="Arial"/>
          <w:bCs/>
          <w:sz w:val="20"/>
          <w:szCs w:val="20"/>
        </w:rPr>
        <w:t xml:space="preserve">responsible for </w:t>
      </w:r>
      <w:r w:rsidR="000E7C5D" w:rsidRPr="0038496E">
        <w:rPr>
          <w:rFonts w:ascii="Arial" w:hAnsi="Arial" w:cs="Arial"/>
          <w:bCs/>
          <w:sz w:val="20"/>
          <w:szCs w:val="20"/>
        </w:rPr>
        <w:t xml:space="preserve">helping to devise and approve branding </w:t>
      </w:r>
      <w:r w:rsidR="00341F1C" w:rsidRPr="0038496E">
        <w:rPr>
          <w:rFonts w:ascii="Arial" w:hAnsi="Arial" w:cs="Arial"/>
          <w:bCs/>
          <w:sz w:val="20"/>
          <w:szCs w:val="20"/>
        </w:rPr>
        <w:t>collateral</w:t>
      </w:r>
      <w:r w:rsidR="00CA101F" w:rsidRPr="0038496E">
        <w:rPr>
          <w:rFonts w:ascii="Arial" w:hAnsi="Arial" w:cs="Arial"/>
          <w:bCs/>
          <w:sz w:val="20"/>
          <w:szCs w:val="20"/>
        </w:rPr>
        <w:t xml:space="preserve"> across a range of channels</w:t>
      </w:r>
      <w:r w:rsidR="000E7C5D" w:rsidRPr="0038496E">
        <w:rPr>
          <w:rFonts w:ascii="Arial" w:hAnsi="Arial" w:cs="Arial"/>
          <w:bCs/>
          <w:sz w:val="20"/>
          <w:szCs w:val="20"/>
        </w:rPr>
        <w:t xml:space="preserve"> in the build-up to and during the Tokyo 2020 Paralympic Games and beyond. </w:t>
      </w:r>
      <w:r w:rsidR="007046E8" w:rsidRPr="0038496E">
        <w:rPr>
          <w:rFonts w:ascii="Arial" w:hAnsi="Arial" w:cs="Arial"/>
          <w:bCs/>
          <w:sz w:val="20"/>
          <w:szCs w:val="20"/>
        </w:rPr>
        <w:t xml:space="preserve">As well as </w:t>
      </w:r>
      <w:r w:rsidR="000E7C5D" w:rsidRPr="0038496E">
        <w:rPr>
          <w:rFonts w:ascii="Arial" w:hAnsi="Arial" w:cs="Arial"/>
          <w:bCs/>
          <w:sz w:val="20"/>
          <w:szCs w:val="20"/>
        </w:rPr>
        <w:t>be</w:t>
      </w:r>
      <w:r w:rsidR="007046E8" w:rsidRPr="0038496E">
        <w:rPr>
          <w:rFonts w:ascii="Arial" w:hAnsi="Arial" w:cs="Arial"/>
          <w:bCs/>
          <w:sz w:val="20"/>
          <w:szCs w:val="20"/>
        </w:rPr>
        <w:t>ing</w:t>
      </w:r>
      <w:r w:rsidR="000E7C5D" w:rsidRPr="0038496E">
        <w:rPr>
          <w:rFonts w:ascii="Arial" w:hAnsi="Arial" w:cs="Arial"/>
          <w:bCs/>
          <w:sz w:val="20"/>
          <w:szCs w:val="20"/>
        </w:rPr>
        <w:t xml:space="preserve"> responsible for </w:t>
      </w:r>
      <w:r w:rsidR="0097734B" w:rsidRPr="0038496E">
        <w:rPr>
          <w:rFonts w:ascii="Arial" w:hAnsi="Arial" w:cs="Arial"/>
          <w:bCs/>
          <w:sz w:val="20"/>
          <w:szCs w:val="20"/>
        </w:rPr>
        <w:t xml:space="preserve">inputting into the commercial approval process for partner </w:t>
      </w:r>
      <w:r w:rsidR="00882462" w:rsidRPr="0038496E">
        <w:rPr>
          <w:rFonts w:ascii="Arial" w:hAnsi="Arial" w:cs="Arial"/>
          <w:bCs/>
          <w:sz w:val="20"/>
          <w:szCs w:val="20"/>
        </w:rPr>
        <w:t>activations and</w:t>
      </w:r>
      <w:r w:rsidR="000E7C5D" w:rsidRPr="0038496E">
        <w:rPr>
          <w:rFonts w:ascii="Arial" w:hAnsi="Arial" w:cs="Arial"/>
          <w:bCs/>
          <w:sz w:val="20"/>
          <w:szCs w:val="20"/>
        </w:rPr>
        <w:t xml:space="preserve"> ensur</w:t>
      </w:r>
      <w:r w:rsidR="00CD0B48" w:rsidRPr="0038496E">
        <w:rPr>
          <w:rFonts w:ascii="Arial" w:hAnsi="Arial" w:cs="Arial"/>
          <w:bCs/>
          <w:sz w:val="20"/>
          <w:szCs w:val="20"/>
        </w:rPr>
        <w:t>ing</w:t>
      </w:r>
      <w:r w:rsidR="000E7C5D" w:rsidRPr="0038496E">
        <w:rPr>
          <w:rFonts w:ascii="Arial" w:hAnsi="Arial" w:cs="Arial"/>
          <w:bCs/>
          <w:sz w:val="20"/>
          <w:szCs w:val="20"/>
        </w:rPr>
        <w:t xml:space="preserve"> the</w:t>
      </w:r>
      <w:r w:rsidR="00B1341B" w:rsidRPr="0038496E">
        <w:rPr>
          <w:rFonts w:ascii="Arial" w:hAnsi="Arial" w:cs="Arial"/>
          <w:bCs/>
          <w:sz w:val="20"/>
          <w:szCs w:val="20"/>
        </w:rPr>
        <w:t xml:space="preserve"> grow</w:t>
      </w:r>
      <w:r w:rsidR="00341F1C" w:rsidRPr="0038496E">
        <w:rPr>
          <w:rFonts w:ascii="Arial" w:hAnsi="Arial" w:cs="Arial"/>
          <w:bCs/>
          <w:sz w:val="20"/>
          <w:szCs w:val="20"/>
        </w:rPr>
        <w:t>th</w:t>
      </w:r>
      <w:r w:rsidR="00B1341B" w:rsidRPr="0038496E">
        <w:rPr>
          <w:rFonts w:ascii="Arial" w:hAnsi="Arial" w:cs="Arial"/>
          <w:bCs/>
          <w:sz w:val="20"/>
          <w:szCs w:val="20"/>
        </w:rPr>
        <w:t xml:space="preserve"> of</w:t>
      </w:r>
      <w:r w:rsidR="000E7C5D" w:rsidRPr="0038496E">
        <w:rPr>
          <w:rFonts w:ascii="Arial" w:hAnsi="Arial" w:cs="Arial"/>
          <w:bCs/>
          <w:sz w:val="20"/>
          <w:szCs w:val="20"/>
        </w:rPr>
        <w:t xml:space="preserve"> brand</w:t>
      </w:r>
      <w:r w:rsidR="00B1341B" w:rsidRPr="0038496E">
        <w:rPr>
          <w:rFonts w:ascii="Arial" w:hAnsi="Arial" w:cs="Arial"/>
          <w:bCs/>
          <w:sz w:val="20"/>
          <w:szCs w:val="20"/>
        </w:rPr>
        <w:t xml:space="preserve"> recognition while protecting </w:t>
      </w:r>
      <w:r w:rsidR="00251F45" w:rsidRPr="0038496E">
        <w:rPr>
          <w:rFonts w:ascii="Arial" w:hAnsi="Arial" w:cs="Arial"/>
          <w:bCs/>
          <w:sz w:val="20"/>
          <w:szCs w:val="20"/>
        </w:rPr>
        <w:t xml:space="preserve">brand </w:t>
      </w:r>
      <w:r w:rsidR="006830C0" w:rsidRPr="0038496E">
        <w:rPr>
          <w:rFonts w:ascii="Arial" w:hAnsi="Arial" w:cs="Arial"/>
          <w:bCs/>
          <w:sz w:val="20"/>
          <w:szCs w:val="20"/>
        </w:rPr>
        <w:t>integrity.</w:t>
      </w:r>
      <w:r w:rsidR="000669CE" w:rsidRPr="0038496E">
        <w:rPr>
          <w:rFonts w:ascii="Arial" w:hAnsi="Arial" w:cs="Arial"/>
          <w:bCs/>
          <w:sz w:val="20"/>
          <w:szCs w:val="20"/>
        </w:rPr>
        <w:t xml:space="preserve"> </w:t>
      </w:r>
    </w:p>
    <w:p w14:paraId="6693E820" w14:textId="6A5CE563" w:rsidR="00EB666D" w:rsidRPr="0038496E" w:rsidRDefault="00AE6E04" w:rsidP="0038496E">
      <w:pPr>
        <w:autoSpaceDE w:val="0"/>
        <w:autoSpaceDN w:val="0"/>
        <w:adjustRightInd w:val="0"/>
        <w:spacing w:after="0" w:line="240" w:lineRule="auto"/>
        <w:ind w:left="2880" w:hanging="2880"/>
        <w:jc w:val="both"/>
        <w:rPr>
          <w:rFonts w:ascii="Arial" w:hAnsi="Arial" w:cs="Arial"/>
          <w:b/>
          <w:bCs/>
          <w:sz w:val="20"/>
          <w:szCs w:val="20"/>
        </w:rPr>
      </w:pPr>
      <w:r w:rsidRPr="0038496E">
        <w:rPr>
          <w:rFonts w:ascii="Arial" w:hAnsi="Arial" w:cs="Arial"/>
          <w:b/>
          <w:bCs/>
          <w:sz w:val="20"/>
          <w:szCs w:val="20"/>
        </w:rPr>
        <w:tab/>
      </w:r>
    </w:p>
    <w:p w14:paraId="533CF2B5" w14:textId="77777777" w:rsidR="00EB666D" w:rsidRPr="0038496E" w:rsidRDefault="00EB666D" w:rsidP="00EB666D">
      <w:pPr>
        <w:autoSpaceDE w:val="0"/>
        <w:autoSpaceDN w:val="0"/>
        <w:adjustRightInd w:val="0"/>
        <w:spacing w:after="0" w:line="240" w:lineRule="auto"/>
        <w:ind w:left="2880" w:hanging="2880"/>
        <w:jc w:val="both"/>
        <w:rPr>
          <w:rFonts w:ascii="Arial" w:hAnsi="Arial" w:cs="Arial"/>
          <w:b/>
          <w:bCs/>
          <w:sz w:val="20"/>
          <w:szCs w:val="20"/>
        </w:rPr>
      </w:pPr>
    </w:p>
    <w:p w14:paraId="52D0002D" w14:textId="19A8625F" w:rsidR="00EB666D" w:rsidRPr="0038496E" w:rsidRDefault="00EB666D" w:rsidP="00AE6E04">
      <w:pPr>
        <w:spacing w:after="0" w:line="240" w:lineRule="auto"/>
        <w:jc w:val="both"/>
        <w:rPr>
          <w:rFonts w:ascii="Arial" w:hAnsi="Arial" w:cs="Arial"/>
          <w:b/>
          <w:bCs/>
          <w:sz w:val="20"/>
          <w:szCs w:val="20"/>
        </w:rPr>
      </w:pPr>
      <w:r w:rsidRPr="0038496E">
        <w:rPr>
          <w:rFonts w:ascii="Arial" w:hAnsi="Arial" w:cs="Arial"/>
          <w:b/>
          <w:bCs/>
          <w:sz w:val="20"/>
          <w:szCs w:val="20"/>
        </w:rPr>
        <w:t>KEY RESPONSIBILITIES IN DETAIL:</w:t>
      </w:r>
    </w:p>
    <w:p w14:paraId="6BD28E42" w14:textId="07A864B7" w:rsidR="00EF305F" w:rsidRPr="0038496E" w:rsidRDefault="00EF305F" w:rsidP="00AE6E04">
      <w:pPr>
        <w:spacing w:after="0" w:line="240" w:lineRule="auto"/>
        <w:jc w:val="both"/>
        <w:rPr>
          <w:rFonts w:ascii="Arial" w:hAnsi="Arial" w:cs="Arial"/>
          <w:sz w:val="20"/>
          <w:szCs w:val="20"/>
        </w:rPr>
      </w:pPr>
    </w:p>
    <w:p w14:paraId="622C7D8C" w14:textId="740278DC" w:rsidR="00EF305F" w:rsidRPr="0038496E" w:rsidRDefault="00EF305F" w:rsidP="00AE6E04">
      <w:pPr>
        <w:spacing w:after="0" w:line="240" w:lineRule="auto"/>
        <w:jc w:val="both"/>
        <w:rPr>
          <w:rFonts w:ascii="Arial" w:hAnsi="Arial" w:cs="Arial"/>
          <w:b/>
          <w:sz w:val="20"/>
          <w:szCs w:val="20"/>
        </w:rPr>
      </w:pPr>
      <w:r w:rsidRPr="0038496E">
        <w:rPr>
          <w:rFonts w:ascii="Arial" w:hAnsi="Arial" w:cs="Arial"/>
          <w:b/>
          <w:sz w:val="20"/>
          <w:szCs w:val="20"/>
        </w:rPr>
        <w:t>Fundraising</w:t>
      </w:r>
    </w:p>
    <w:p w14:paraId="1DE37514" w14:textId="3A0F3C22" w:rsidR="00EF305F" w:rsidRPr="0038496E" w:rsidRDefault="00EF305F" w:rsidP="00AE6E04">
      <w:pPr>
        <w:spacing w:after="0" w:line="240" w:lineRule="auto"/>
        <w:jc w:val="both"/>
        <w:rPr>
          <w:rFonts w:ascii="Arial" w:hAnsi="Arial" w:cs="Arial"/>
          <w:b/>
          <w:sz w:val="20"/>
          <w:szCs w:val="20"/>
        </w:rPr>
      </w:pPr>
    </w:p>
    <w:p w14:paraId="517C1A30" w14:textId="4419CBB1" w:rsidR="00833961" w:rsidRPr="0038496E" w:rsidRDefault="00833961" w:rsidP="00514F4D">
      <w:pPr>
        <w:pStyle w:val="ListParagraph"/>
        <w:numPr>
          <w:ilvl w:val="0"/>
          <w:numId w:val="13"/>
        </w:numPr>
        <w:jc w:val="both"/>
        <w:rPr>
          <w:rFonts w:cs="Arial"/>
          <w:sz w:val="20"/>
          <w:szCs w:val="20"/>
        </w:rPr>
      </w:pPr>
      <w:r w:rsidRPr="0038496E">
        <w:rPr>
          <w:rFonts w:cs="Arial"/>
          <w:sz w:val="20"/>
          <w:szCs w:val="20"/>
        </w:rPr>
        <w:t>Responsible for the implementation of a fundraising campaign</w:t>
      </w:r>
      <w:r w:rsidR="007D04D9" w:rsidRPr="0038496E">
        <w:rPr>
          <w:rFonts w:cs="Arial"/>
          <w:sz w:val="20"/>
          <w:szCs w:val="20"/>
        </w:rPr>
        <w:t xml:space="preserve"> f</w:t>
      </w:r>
      <w:r w:rsidRPr="0038496E">
        <w:rPr>
          <w:rFonts w:cs="Arial"/>
          <w:sz w:val="20"/>
          <w:szCs w:val="20"/>
        </w:rPr>
        <w:t>ocused on driving public and partner fundraising for ParalympicsGB in the run-up to, during and post Games period</w:t>
      </w:r>
      <w:r w:rsidR="007D04D9" w:rsidRPr="0038496E">
        <w:rPr>
          <w:rFonts w:cs="Arial"/>
          <w:sz w:val="20"/>
          <w:szCs w:val="20"/>
        </w:rPr>
        <w:t>s</w:t>
      </w:r>
      <w:r w:rsidRPr="0038496E">
        <w:rPr>
          <w:rFonts w:cs="Arial"/>
          <w:sz w:val="20"/>
          <w:szCs w:val="20"/>
        </w:rPr>
        <w:t xml:space="preserve"> ensuring that opportunities for public fundraising are identified and exploited to the full</w:t>
      </w:r>
    </w:p>
    <w:p w14:paraId="41E3217D" w14:textId="5AE3AC87" w:rsidR="00071D6F" w:rsidRPr="0038496E" w:rsidRDefault="00530159" w:rsidP="00514F4D">
      <w:pPr>
        <w:pStyle w:val="ListParagraph"/>
        <w:numPr>
          <w:ilvl w:val="0"/>
          <w:numId w:val="13"/>
        </w:numPr>
        <w:jc w:val="both"/>
        <w:rPr>
          <w:rFonts w:cs="Arial"/>
          <w:sz w:val="20"/>
          <w:szCs w:val="20"/>
        </w:rPr>
      </w:pPr>
      <w:r w:rsidRPr="0038496E">
        <w:rPr>
          <w:rFonts w:cs="Arial"/>
          <w:sz w:val="20"/>
          <w:szCs w:val="20"/>
        </w:rPr>
        <w:t>Day</w:t>
      </w:r>
      <w:r w:rsidR="00353ECB" w:rsidRPr="0038496E">
        <w:rPr>
          <w:rFonts w:cs="Arial"/>
          <w:sz w:val="20"/>
          <w:szCs w:val="20"/>
        </w:rPr>
        <w:t>-</w:t>
      </w:r>
      <w:r w:rsidRPr="0038496E">
        <w:rPr>
          <w:rFonts w:cs="Arial"/>
          <w:sz w:val="20"/>
          <w:szCs w:val="20"/>
        </w:rPr>
        <w:t>to</w:t>
      </w:r>
      <w:r w:rsidR="00353ECB" w:rsidRPr="0038496E">
        <w:rPr>
          <w:rFonts w:cs="Arial"/>
          <w:sz w:val="20"/>
          <w:szCs w:val="20"/>
        </w:rPr>
        <w:t>-</w:t>
      </w:r>
      <w:r w:rsidRPr="0038496E">
        <w:rPr>
          <w:rFonts w:cs="Arial"/>
          <w:sz w:val="20"/>
          <w:szCs w:val="20"/>
        </w:rPr>
        <w:t>day management of</w:t>
      </w:r>
      <w:r w:rsidR="00EF305F" w:rsidRPr="0038496E">
        <w:rPr>
          <w:rFonts w:cs="Arial"/>
          <w:sz w:val="20"/>
          <w:szCs w:val="20"/>
        </w:rPr>
        <w:t xml:space="preserve"> </w:t>
      </w:r>
      <w:r w:rsidR="006A6566" w:rsidRPr="0038496E">
        <w:rPr>
          <w:rFonts w:cs="Arial"/>
          <w:sz w:val="20"/>
          <w:szCs w:val="20"/>
        </w:rPr>
        <w:t xml:space="preserve">multi-channel </w:t>
      </w:r>
      <w:r w:rsidR="00EF305F" w:rsidRPr="0038496E">
        <w:rPr>
          <w:rFonts w:cs="Arial"/>
          <w:sz w:val="20"/>
          <w:szCs w:val="20"/>
        </w:rPr>
        <w:t>fundraising activity</w:t>
      </w:r>
      <w:r w:rsidR="00FC17A1" w:rsidRPr="0038496E">
        <w:rPr>
          <w:rFonts w:cs="Arial"/>
          <w:sz w:val="20"/>
          <w:szCs w:val="20"/>
        </w:rPr>
        <w:t xml:space="preserve"> </w:t>
      </w:r>
      <w:r w:rsidR="00833961" w:rsidRPr="0038496E">
        <w:rPr>
          <w:rFonts w:cs="Arial"/>
          <w:sz w:val="20"/>
          <w:szCs w:val="20"/>
        </w:rPr>
        <w:t xml:space="preserve">for </w:t>
      </w:r>
      <w:r w:rsidR="00FC17A1" w:rsidRPr="0038496E">
        <w:rPr>
          <w:rFonts w:cs="Arial"/>
          <w:sz w:val="20"/>
          <w:szCs w:val="20"/>
        </w:rPr>
        <w:t>th</w:t>
      </w:r>
      <w:r w:rsidR="006531B0" w:rsidRPr="0038496E">
        <w:rPr>
          <w:rFonts w:cs="Arial"/>
          <w:sz w:val="20"/>
          <w:szCs w:val="20"/>
        </w:rPr>
        <w:t>e Tokyo 2020 campaign</w:t>
      </w:r>
    </w:p>
    <w:p w14:paraId="0D22AE2C" w14:textId="0E924188" w:rsidR="00833961" w:rsidRPr="0038496E" w:rsidRDefault="00833961" w:rsidP="00514F4D">
      <w:pPr>
        <w:pStyle w:val="ListParagraph"/>
        <w:numPr>
          <w:ilvl w:val="0"/>
          <w:numId w:val="13"/>
        </w:numPr>
        <w:jc w:val="both"/>
        <w:rPr>
          <w:rFonts w:cs="Arial"/>
          <w:sz w:val="20"/>
          <w:szCs w:val="20"/>
        </w:rPr>
      </w:pPr>
      <w:r w:rsidRPr="0038496E">
        <w:rPr>
          <w:rFonts w:cs="Arial"/>
          <w:sz w:val="20"/>
          <w:szCs w:val="20"/>
        </w:rPr>
        <w:t>Lead account management of marketing agency for fundraising strateg</w:t>
      </w:r>
      <w:r w:rsidR="00206147" w:rsidRPr="0038496E">
        <w:rPr>
          <w:rFonts w:cs="Arial"/>
          <w:sz w:val="20"/>
          <w:szCs w:val="20"/>
        </w:rPr>
        <w:t>ic</w:t>
      </w:r>
      <w:r w:rsidRPr="0038496E">
        <w:rPr>
          <w:rFonts w:cs="Arial"/>
          <w:sz w:val="20"/>
          <w:szCs w:val="20"/>
        </w:rPr>
        <w:t xml:space="preserve"> advice</w:t>
      </w:r>
    </w:p>
    <w:p w14:paraId="63C4B30A" w14:textId="279ABC47" w:rsidR="00D85720" w:rsidRPr="00882462" w:rsidRDefault="00833961" w:rsidP="00514F4D">
      <w:pPr>
        <w:pStyle w:val="ListParagraph"/>
        <w:numPr>
          <w:ilvl w:val="0"/>
          <w:numId w:val="13"/>
        </w:numPr>
        <w:jc w:val="both"/>
        <w:rPr>
          <w:rFonts w:cs="Arial"/>
          <w:sz w:val="20"/>
          <w:szCs w:val="20"/>
        </w:rPr>
      </w:pPr>
      <w:r w:rsidRPr="0038496E">
        <w:rPr>
          <w:rFonts w:cs="Arial"/>
          <w:sz w:val="20"/>
          <w:szCs w:val="20"/>
        </w:rPr>
        <w:t>Assist in the development of fundraising marketing materials including</w:t>
      </w:r>
      <w:r w:rsidR="00AE6D62" w:rsidRPr="0038496E">
        <w:rPr>
          <w:rFonts w:cs="Arial"/>
          <w:sz w:val="20"/>
          <w:szCs w:val="20"/>
        </w:rPr>
        <w:t>, copywriting,</w:t>
      </w:r>
      <w:r w:rsidRPr="0038496E">
        <w:rPr>
          <w:rFonts w:cs="Arial"/>
          <w:sz w:val="20"/>
          <w:szCs w:val="20"/>
        </w:rPr>
        <w:t xml:space="preserve"> graphics, video and other collateral</w:t>
      </w:r>
      <w:r w:rsidR="00E71862" w:rsidRPr="0038496E">
        <w:rPr>
          <w:rFonts w:cs="Arial"/>
          <w:sz w:val="20"/>
          <w:szCs w:val="20"/>
        </w:rPr>
        <w:t xml:space="preserve"> to support e-comms strategy</w:t>
      </w:r>
    </w:p>
    <w:p w14:paraId="4FA8298C" w14:textId="1E833073" w:rsidR="00D85720" w:rsidRPr="0038496E" w:rsidRDefault="00212DC9" w:rsidP="00514F4D">
      <w:pPr>
        <w:pStyle w:val="ListParagraph"/>
        <w:numPr>
          <w:ilvl w:val="0"/>
          <w:numId w:val="13"/>
        </w:numPr>
        <w:jc w:val="both"/>
        <w:rPr>
          <w:rFonts w:cs="Arial"/>
          <w:sz w:val="20"/>
          <w:szCs w:val="20"/>
        </w:rPr>
      </w:pPr>
      <w:r w:rsidRPr="0038496E">
        <w:rPr>
          <w:rFonts w:cs="Arial"/>
          <w:sz w:val="20"/>
          <w:szCs w:val="20"/>
        </w:rPr>
        <w:t>Working with colleagues to a</w:t>
      </w:r>
      <w:r w:rsidR="00EF305F" w:rsidRPr="0038496E">
        <w:rPr>
          <w:rFonts w:cs="Arial"/>
          <w:sz w:val="20"/>
          <w:szCs w:val="20"/>
        </w:rPr>
        <w:t>dvise and support all BPA commercial partners with their delivery of fundraising activity</w:t>
      </w:r>
    </w:p>
    <w:p w14:paraId="3985B82A" w14:textId="38BB6F86" w:rsidR="00EF305F" w:rsidRPr="0038496E" w:rsidRDefault="00EF305F" w:rsidP="00514F4D">
      <w:pPr>
        <w:pStyle w:val="ListParagraph"/>
        <w:numPr>
          <w:ilvl w:val="0"/>
          <w:numId w:val="13"/>
        </w:numPr>
        <w:jc w:val="both"/>
        <w:rPr>
          <w:rFonts w:cs="Arial"/>
          <w:sz w:val="20"/>
          <w:szCs w:val="20"/>
        </w:rPr>
      </w:pPr>
      <w:r w:rsidRPr="0038496E">
        <w:rPr>
          <w:rFonts w:cs="Arial"/>
          <w:sz w:val="20"/>
          <w:szCs w:val="20"/>
        </w:rPr>
        <w:t xml:space="preserve">Ensure that the BPA maintains a database of supporters in an efficient and </w:t>
      </w:r>
      <w:r w:rsidR="00133A66" w:rsidRPr="0038496E">
        <w:rPr>
          <w:rFonts w:cs="Arial"/>
          <w:sz w:val="20"/>
          <w:szCs w:val="20"/>
        </w:rPr>
        <w:t xml:space="preserve">GDPR </w:t>
      </w:r>
      <w:r w:rsidRPr="0038496E">
        <w:rPr>
          <w:rFonts w:cs="Arial"/>
          <w:sz w:val="20"/>
          <w:szCs w:val="20"/>
        </w:rPr>
        <w:t>compliant manner</w:t>
      </w:r>
    </w:p>
    <w:p w14:paraId="7584AEB9" w14:textId="08D8FBC8" w:rsidR="00AE6E04" w:rsidRDefault="008739DF" w:rsidP="00514F4D">
      <w:pPr>
        <w:pStyle w:val="ListParagraph"/>
        <w:numPr>
          <w:ilvl w:val="0"/>
          <w:numId w:val="13"/>
        </w:numPr>
        <w:jc w:val="both"/>
        <w:rPr>
          <w:rFonts w:cs="Arial"/>
          <w:sz w:val="20"/>
          <w:szCs w:val="20"/>
        </w:rPr>
      </w:pPr>
      <w:r w:rsidRPr="0038496E">
        <w:rPr>
          <w:rFonts w:cs="Arial"/>
          <w:sz w:val="20"/>
          <w:szCs w:val="20"/>
        </w:rPr>
        <w:t>Project-m</w:t>
      </w:r>
      <w:r w:rsidR="006A6566" w:rsidRPr="0038496E">
        <w:rPr>
          <w:rFonts w:cs="Arial"/>
          <w:sz w:val="20"/>
          <w:szCs w:val="20"/>
        </w:rPr>
        <w:t xml:space="preserve">anage project team </w:t>
      </w:r>
      <w:r w:rsidRPr="0038496E">
        <w:rPr>
          <w:rFonts w:cs="Arial"/>
          <w:sz w:val="20"/>
          <w:szCs w:val="20"/>
        </w:rPr>
        <w:t xml:space="preserve">members </w:t>
      </w:r>
      <w:r w:rsidR="006A6566" w:rsidRPr="0038496E">
        <w:rPr>
          <w:rFonts w:cs="Arial"/>
          <w:sz w:val="20"/>
          <w:szCs w:val="20"/>
        </w:rPr>
        <w:t xml:space="preserve">working on fundraising campaign </w:t>
      </w:r>
      <w:r w:rsidRPr="0038496E">
        <w:rPr>
          <w:rFonts w:cs="Arial"/>
          <w:sz w:val="20"/>
          <w:szCs w:val="20"/>
        </w:rPr>
        <w:t xml:space="preserve">as well as </w:t>
      </w:r>
      <w:r w:rsidR="006A6566" w:rsidRPr="0038496E">
        <w:rPr>
          <w:rFonts w:cs="Arial"/>
          <w:sz w:val="20"/>
          <w:szCs w:val="20"/>
        </w:rPr>
        <w:t>internal and external stakeholders</w:t>
      </w:r>
    </w:p>
    <w:p w14:paraId="23966F4B" w14:textId="74255C9E" w:rsidR="00AE6E04" w:rsidRPr="0038496E" w:rsidRDefault="00AE6E04" w:rsidP="00514F4D">
      <w:pPr>
        <w:autoSpaceDE w:val="0"/>
        <w:autoSpaceDN w:val="0"/>
        <w:adjustRightInd w:val="0"/>
        <w:jc w:val="both"/>
        <w:rPr>
          <w:rFonts w:ascii="Arial" w:hAnsi="Arial" w:cs="Arial"/>
          <w:b/>
          <w:color w:val="000000"/>
          <w:sz w:val="20"/>
          <w:szCs w:val="20"/>
        </w:rPr>
      </w:pPr>
      <w:r w:rsidRPr="0038496E">
        <w:rPr>
          <w:rFonts w:ascii="Arial" w:hAnsi="Arial" w:cs="Arial"/>
          <w:b/>
          <w:color w:val="000000"/>
          <w:sz w:val="20"/>
          <w:szCs w:val="20"/>
        </w:rPr>
        <w:lastRenderedPageBreak/>
        <w:t>Branding</w:t>
      </w:r>
    </w:p>
    <w:p w14:paraId="53BC1BAF" w14:textId="7478CC3B" w:rsidR="00D8669D" w:rsidRPr="0038496E" w:rsidRDefault="006403AA" w:rsidP="00514F4D">
      <w:pPr>
        <w:pStyle w:val="ListParagraph"/>
        <w:numPr>
          <w:ilvl w:val="0"/>
          <w:numId w:val="11"/>
        </w:numPr>
        <w:autoSpaceDE w:val="0"/>
        <w:autoSpaceDN w:val="0"/>
        <w:adjustRightInd w:val="0"/>
        <w:ind w:left="1775" w:hanging="357"/>
        <w:jc w:val="both"/>
        <w:rPr>
          <w:rFonts w:cs="Arial"/>
          <w:color w:val="000000"/>
          <w:sz w:val="20"/>
          <w:szCs w:val="20"/>
        </w:rPr>
      </w:pPr>
      <w:r w:rsidRPr="0038496E">
        <w:rPr>
          <w:rFonts w:cs="Arial"/>
          <w:color w:val="000000"/>
          <w:sz w:val="20"/>
          <w:szCs w:val="20"/>
        </w:rPr>
        <w:t xml:space="preserve">Working with </w:t>
      </w:r>
      <w:r w:rsidR="0097734B" w:rsidRPr="0038496E">
        <w:rPr>
          <w:rFonts w:cs="Arial"/>
          <w:color w:val="000000"/>
          <w:sz w:val="20"/>
          <w:szCs w:val="20"/>
        </w:rPr>
        <w:t xml:space="preserve">the BPA’s Communications and Commercial teams </w:t>
      </w:r>
      <w:r w:rsidRPr="0038496E">
        <w:rPr>
          <w:rFonts w:cs="Arial"/>
          <w:color w:val="000000"/>
          <w:sz w:val="20"/>
          <w:szCs w:val="20"/>
        </w:rPr>
        <w:t>to maximise brand exposure for ParalympicsGB</w:t>
      </w:r>
      <w:r w:rsidR="006D2107" w:rsidRPr="0038496E">
        <w:rPr>
          <w:rFonts w:cs="Arial"/>
          <w:color w:val="000000"/>
          <w:sz w:val="20"/>
          <w:szCs w:val="20"/>
        </w:rPr>
        <w:t xml:space="preserve"> and BPA brands</w:t>
      </w:r>
      <w:r w:rsidR="0097734B" w:rsidRPr="0038496E">
        <w:rPr>
          <w:rFonts w:cs="Arial"/>
          <w:color w:val="000000"/>
          <w:sz w:val="20"/>
          <w:szCs w:val="20"/>
        </w:rPr>
        <w:t xml:space="preserve"> through our own and partner channels</w:t>
      </w:r>
    </w:p>
    <w:p w14:paraId="6460CC18" w14:textId="7E10AA6C" w:rsidR="00882462" w:rsidRDefault="0023263A" w:rsidP="00882462">
      <w:pPr>
        <w:pStyle w:val="ListParagraph"/>
        <w:numPr>
          <w:ilvl w:val="0"/>
          <w:numId w:val="11"/>
        </w:numPr>
        <w:autoSpaceDE w:val="0"/>
        <w:autoSpaceDN w:val="0"/>
        <w:adjustRightInd w:val="0"/>
        <w:ind w:left="1775" w:hanging="357"/>
        <w:jc w:val="both"/>
        <w:rPr>
          <w:rFonts w:cs="Arial"/>
          <w:color w:val="000000"/>
          <w:sz w:val="20"/>
          <w:szCs w:val="20"/>
        </w:rPr>
      </w:pPr>
      <w:r w:rsidRPr="0038496E">
        <w:rPr>
          <w:rFonts w:cs="Arial"/>
          <w:color w:val="000000"/>
          <w:sz w:val="20"/>
          <w:szCs w:val="20"/>
        </w:rPr>
        <w:t>W</w:t>
      </w:r>
      <w:r w:rsidR="00AE6E04" w:rsidRPr="0038496E">
        <w:rPr>
          <w:rFonts w:cs="Arial"/>
          <w:color w:val="000000"/>
          <w:sz w:val="20"/>
          <w:szCs w:val="20"/>
        </w:rPr>
        <w:t>orking with suppliers on production of physical branding items for pre-Games and Games events</w:t>
      </w:r>
      <w:r w:rsidR="003233D9" w:rsidRPr="0038496E">
        <w:rPr>
          <w:rFonts w:cs="Arial"/>
          <w:color w:val="000000"/>
          <w:sz w:val="20"/>
          <w:szCs w:val="20"/>
        </w:rPr>
        <w:t xml:space="preserve"> to include team launch, prep</w:t>
      </w:r>
      <w:r w:rsidR="009E76C0" w:rsidRPr="0038496E">
        <w:rPr>
          <w:rFonts w:cs="Arial"/>
          <w:color w:val="000000"/>
          <w:sz w:val="20"/>
          <w:szCs w:val="20"/>
        </w:rPr>
        <w:t>aration</w:t>
      </w:r>
      <w:r w:rsidR="003233D9" w:rsidRPr="0038496E">
        <w:rPr>
          <w:rFonts w:cs="Arial"/>
          <w:color w:val="000000"/>
          <w:sz w:val="20"/>
          <w:szCs w:val="20"/>
        </w:rPr>
        <w:t xml:space="preserve"> </w:t>
      </w:r>
      <w:r w:rsidR="003A4263" w:rsidRPr="0038496E">
        <w:rPr>
          <w:rFonts w:cs="Arial"/>
          <w:color w:val="000000"/>
          <w:sz w:val="20"/>
          <w:szCs w:val="20"/>
        </w:rPr>
        <w:t>camp</w:t>
      </w:r>
      <w:r w:rsidR="003233D9" w:rsidRPr="0038496E">
        <w:rPr>
          <w:rFonts w:cs="Arial"/>
          <w:color w:val="000000"/>
          <w:sz w:val="20"/>
          <w:szCs w:val="20"/>
        </w:rPr>
        <w:t xml:space="preserve">, </w:t>
      </w:r>
      <w:r w:rsidR="003A4263" w:rsidRPr="0038496E">
        <w:rPr>
          <w:rFonts w:cs="Arial"/>
          <w:color w:val="000000"/>
          <w:sz w:val="20"/>
          <w:szCs w:val="20"/>
        </w:rPr>
        <w:t>a</w:t>
      </w:r>
      <w:r w:rsidR="003233D9" w:rsidRPr="0038496E">
        <w:rPr>
          <w:rFonts w:cs="Arial"/>
          <w:color w:val="000000"/>
          <w:sz w:val="20"/>
          <w:szCs w:val="20"/>
        </w:rPr>
        <w:t xml:space="preserve">thlete </w:t>
      </w:r>
      <w:r w:rsidR="003A4263" w:rsidRPr="0038496E">
        <w:rPr>
          <w:rFonts w:cs="Arial"/>
          <w:color w:val="000000"/>
          <w:sz w:val="20"/>
          <w:szCs w:val="20"/>
        </w:rPr>
        <w:t>v</w:t>
      </w:r>
      <w:r w:rsidR="003233D9" w:rsidRPr="0038496E">
        <w:rPr>
          <w:rFonts w:cs="Arial"/>
          <w:color w:val="000000"/>
          <w:sz w:val="20"/>
          <w:szCs w:val="20"/>
        </w:rPr>
        <w:t>illage, homecoming celebrations</w:t>
      </w:r>
      <w:r w:rsidR="00BB0027" w:rsidRPr="0038496E">
        <w:rPr>
          <w:rFonts w:cs="Arial"/>
          <w:color w:val="000000"/>
          <w:sz w:val="20"/>
          <w:szCs w:val="20"/>
        </w:rPr>
        <w:t>/parade</w:t>
      </w:r>
    </w:p>
    <w:p w14:paraId="6066F5DB" w14:textId="5526FACC" w:rsidR="00311714" w:rsidRDefault="00311714" w:rsidP="00882462">
      <w:pPr>
        <w:pStyle w:val="ListParagraph"/>
        <w:numPr>
          <w:ilvl w:val="0"/>
          <w:numId w:val="11"/>
        </w:numPr>
        <w:autoSpaceDE w:val="0"/>
        <w:autoSpaceDN w:val="0"/>
        <w:adjustRightInd w:val="0"/>
        <w:ind w:left="1775" w:hanging="357"/>
        <w:jc w:val="both"/>
        <w:rPr>
          <w:rFonts w:cs="Arial"/>
          <w:color w:val="000000"/>
          <w:sz w:val="20"/>
          <w:szCs w:val="20"/>
        </w:rPr>
      </w:pPr>
      <w:r>
        <w:rPr>
          <w:rFonts w:cs="Arial"/>
          <w:color w:val="000000"/>
          <w:sz w:val="20"/>
          <w:szCs w:val="20"/>
        </w:rPr>
        <w:t>Being aware of current trends in brand activations to ensure ParalympicsGB utilises all possibly routes to promote the team and gives appropriate recognition to commercial partners</w:t>
      </w:r>
    </w:p>
    <w:p w14:paraId="430BEBB2" w14:textId="00A6DFC3" w:rsidR="0038496E" w:rsidRPr="00311714" w:rsidRDefault="0023263A" w:rsidP="00514F4D">
      <w:pPr>
        <w:pStyle w:val="ListParagraph"/>
        <w:numPr>
          <w:ilvl w:val="0"/>
          <w:numId w:val="11"/>
        </w:numPr>
        <w:autoSpaceDE w:val="0"/>
        <w:autoSpaceDN w:val="0"/>
        <w:adjustRightInd w:val="0"/>
        <w:ind w:left="1775" w:hanging="357"/>
        <w:jc w:val="both"/>
        <w:rPr>
          <w:rFonts w:cs="Arial"/>
          <w:color w:val="000000"/>
          <w:sz w:val="20"/>
          <w:szCs w:val="20"/>
        </w:rPr>
      </w:pPr>
      <w:r w:rsidRPr="0038496E">
        <w:rPr>
          <w:rFonts w:cs="Arial"/>
          <w:color w:val="000000"/>
          <w:sz w:val="20"/>
          <w:szCs w:val="20"/>
        </w:rPr>
        <w:t>W</w:t>
      </w:r>
      <w:r w:rsidR="001D2F3D" w:rsidRPr="0038496E">
        <w:rPr>
          <w:rFonts w:cs="Arial"/>
          <w:color w:val="000000"/>
          <w:sz w:val="20"/>
          <w:szCs w:val="20"/>
        </w:rPr>
        <w:t>orking closely with</w:t>
      </w:r>
      <w:r w:rsidR="006A412C" w:rsidRPr="0038496E">
        <w:rPr>
          <w:rFonts w:cs="Arial"/>
          <w:color w:val="000000"/>
          <w:sz w:val="20"/>
          <w:szCs w:val="20"/>
        </w:rPr>
        <w:t xml:space="preserve"> Communications and Commercial teams to </w:t>
      </w:r>
      <w:r w:rsidR="006D3C21" w:rsidRPr="0038496E">
        <w:rPr>
          <w:rFonts w:cs="Arial"/>
          <w:color w:val="000000"/>
          <w:sz w:val="20"/>
          <w:szCs w:val="20"/>
        </w:rPr>
        <w:t>ensure consistency</w:t>
      </w:r>
      <w:r w:rsidR="001D2F3D" w:rsidRPr="0038496E">
        <w:rPr>
          <w:rFonts w:cs="Arial"/>
          <w:color w:val="000000"/>
          <w:sz w:val="20"/>
          <w:szCs w:val="20"/>
        </w:rPr>
        <w:t xml:space="preserve"> </w:t>
      </w:r>
      <w:r w:rsidR="00BB0027" w:rsidRPr="0038496E">
        <w:rPr>
          <w:rFonts w:cs="Arial"/>
          <w:color w:val="000000"/>
          <w:sz w:val="20"/>
          <w:szCs w:val="20"/>
        </w:rPr>
        <w:t xml:space="preserve">of BPA and </w:t>
      </w:r>
      <w:r w:rsidR="001B31A3" w:rsidRPr="0038496E">
        <w:rPr>
          <w:rFonts w:cs="Arial"/>
          <w:color w:val="000000"/>
          <w:sz w:val="20"/>
          <w:szCs w:val="20"/>
        </w:rPr>
        <w:t>Paralympics</w:t>
      </w:r>
      <w:r w:rsidR="001D2F3D" w:rsidRPr="0038496E">
        <w:rPr>
          <w:rFonts w:cs="Arial"/>
          <w:color w:val="000000"/>
          <w:sz w:val="20"/>
          <w:szCs w:val="20"/>
        </w:rPr>
        <w:t>GB creative look and feel across all</w:t>
      </w:r>
      <w:r w:rsidR="006A412C" w:rsidRPr="0038496E">
        <w:rPr>
          <w:rFonts w:cs="Arial"/>
          <w:color w:val="000000"/>
          <w:sz w:val="20"/>
          <w:szCs w:val="20"/>
        </w:rPr>
        <w:t xml:space="preserve"> </w:t>
      </w:r>
      <w:r w:rsidR="006D3C21" w:rsidRPr="0038496E">
        <w:rPr>
          <w:rFonts w:cs="Arial"/>
          <w:color w:val="000000"/>
          <w:sz w:val="20"/>
          <w:szCs w:val="20"/>
        </w:rPr>
        <w:t>activ</w:t>
      </w:r>
      <w:r w:rsidR="00EC450D" w:rsidRPr="0038496E">
        <w:rPr>
          <w:rFonts w:cs="Arial"/>
          <w:color w:val="000000"/>
          <w:sz w:val="20"/>
          <w:szCs w:val="20"/>
        </w:rPr>
        <w:t>ity</w:t>
      </w:r>
    </w:p>
    <w:p w14:paraId="1C2078B4" w14:textId="427949F4" w:rsidR="00EB0D4A" w:rsidRDefault="00EB0D4A" w:rsidP="00514F4D">
      <w:pPr>
        <w:autoSpaceDE w:val="0"/>
        <w:autoSpaceDN w:val="0"/>
        <w:adjustRightInd w:val="0"/>
        <w:jc w:val="both"/>
        <w:rPr>
          <w:rFonts w:ascii="Arial" w:hAnsi="Arial" w:cs="Arial"/>
          <w:color w:val="000000"/>
          <w:sz w:val="20"/>
          <w:szCs w:val="20"/>
        </w:rPr>
      </w:pPr>
    </w:p>
    <w:p w14:paraId="4216E0B8" w14:textId="77777777" w:rsidR="00EB0D4A" w:rsidRDefault="00EB0D4A">
      <w:pPr>
        <w:spacing w:after="160" w:line="259" w:lineRule="auto"/>
        <w:rPr>
          <w:rFonts w:ascii="Arial" w:hAnsi="Arial" w:cs="Arial"/>
          <w:color w:val="000000"/>
          <w:sz w:val="20"/>
          <w:szCs w:val="20"/>
        </w:rPr>
      </w:pPr>
      <w:r>
        <w:rPr>
          <w:rFonts w:ascii="Arial" w:hAnsi="Arial" w:cs="Arial"/>
          <w:color w:val="000000"/>
          <w:sz w:val="20"/>
          <w:szCs w:val="20"/>
        </w:rPr>
        <w:br w:type="page"/>
      </w:r>
    </w:p>
    <w:p w14:paraId="2CCC2BD6" w14:textId="77777777" w:rsidR="00EB666D" w:rsidRPr="0038496E" w:rsidRDefault="00EB666D" w:rsidP="00EB666D">
      <w:pPr>
        <w:spacing w:after="0" w:line="240" w:lineRule="auto"/>
        <w:ind w:right="149"/>
        <w:jc w:val="center"/>
        <w:rPr>
          <w:rFonts w:ascii="Arial" w:hAnsi="Arial" w:cs="Arial"/>
          <w:b/>
          <w:bCs/>
          <w:sz w:val="20"/>
          <w:szCs w:val="20"/>
        </w:rPr>
      </w:pPr>
      <w:r w:rsidRPr="0038496E">
        <w:rPr>
          <w:rFonts w:ascii="Arial" w:hAnsi="Arial" w:cs="Arial"/>
          <w:b/>
          <w:bCs/>
          <w:sz w:val="20"/>
          <w:szCs w:val="20"/>
        </w:rPr>
        <w:lastRenderedPageBreak/>
        <w:t>PERSON SPECIFICATION</w:t>
      </w:r>
    </w:p>
    <w:p w14:paraId="2FBA8A95" w14:textId="77777777" w:rsidR="00EB666D" w:rsidRPr="0038496E" w:rsidRDefault="00EB666D" w:rsidP="00EB666D">
      <w:pPr>
        <w:spacing w:after="0" w:line="240" w:lineRule="auto"/>
        <w:ind w:right="149"/>
        <w:jc w:val="both"/>
        <w:rPr>
          <w:rFonts w:ascii="Arial" w:hAnsi="Arial" w:cs="Arial"/>
          <w:b/>
          <w:bCs/>
          <w:sz w:val="20"/>
          <w:szCs w:val="20"/>
        </w:rPr>
      </w:pPr>
    </w:p>
    <w:tbl>
      <w:tblPr>
        <w:tblStyle w:val="TableGrid"/>
        <w:tblW w:w="0" w:type="auto"/>
        <w:tblLook w:val="04A0" w:firstRow="1" w:lastRow="0" w:firstColumn="1" w:lastColumn="0" w:noHBand="0" w:noVBand="1"/>
      </w:tblPr>
      <w:tblGrid>
        <w:gridCol w:w="9497"/>
      </w:tblGrid>
      <w:tr w:rsidR="00EB666D" w:rsidRPr="0038496E" w14:paraId="7C8186A0" w14:textId="77777777" w:rsidTr="00514F4D">
        <w:tc>
          <w:tcPr>
            <w:tcW w:w="9497" w:type="dxa"/>
          </w:tcPr>
          <w:p w14:paraId="226347CE" w14:textId="3D04062F" w:rsidR="00EB666D" w:rsidRPr="0038496E" w:rsidRDefault="00EB666D" w:rsidP="00514F4D">
            <w:pPr>
              <w:spacing w:after="0" w:line="240" w:lineRule="auto"/>
              <w:ind w:right="149"/>
              <w:jc w:val="both"/>
              <w:rPr>
                <w:rFonts w:ascii="Arial" w:hAnsi="Arial" w:cs="Arial"/>
                <w:b/>
                <w:bCs/>
              </w:rPr>
            </w:pPr>
            <w:r w:rsidRPr="0038496E">
              <w:rPr>
                <w:rFonts w:ascii="Arial" w:hAnsi="Arial" w:cs="Arial"/>
                <w:b/>
                <w:bCs/>
              </w:rPr>
              <w:t>QUALIFICATIONS</w:t>
            </w:r>
          </w:p>
          <w:p w14:paraId="5E6E0FC4" w14:textId="77777777" w:rsidR="0038496E" w:rsidRPr="0038496E" w:rsidRDefault="0038496E" w:rsidP="00514F4D">
            <w:pPr>
              <w:spacing w:after="0" w:line="240" w:lineRule="auto"/>
              <w:ind w:right="149"/>
              <w:jc w:val="both"/>
              <w:rPr>
                <w:rFonts w:ascii="Arial" w:hAnsi="Arial" w:cs="Arial"/>
                <w:b/>
                <w:bCs/>
              </w:rPr>
            </w:pPr>
          </w:p>
          <w:p w14:paraId="03351155" w14:textId="616126E7" w:rsidR="004B54C9" w:rsidRPr="00EB0D4A" w:rsidRDefault="00EB0D4A" w:rsidP="00BE3B9D">
            <w:pPr>
              <w:pStyle w:val="ListParagraph"/>
              <w:numPr>
                <w:ilvl w:val="0"/>
                <w:numId w:val="17"/>
              </w:numPr>
              <w:ind w:right="149"/>
              <w:jc w:val="both"/>
              <w:rPr>
                <w:rFonts w:cs="Arial"/>
                <w:color w:val="000000" w:themeColor="text1"/>
              </w:rPr>
            </w:pPr>
            <w:r w:rsidRPr="00EB0D4A">
              <w:rPr>
                <w:rFonts w:cs="Arial"/>
                <w:szCs w:val="20"/>
              </w:rPr>
              <w:t xml:space="preserve">A degree or similar-level qualification, or equivalent </w:t>
            </w:r>
            <w:r>
              <w:rPr>
                <w:rFonts w:cs="Arial"/>
                <w:szCs w:val="20"/>
              </w:rPr>
              <w:t>practical</w:t>
            </w:r>
            <w:r w:rsidRPr="00EB0D4A">
              <w:rPr>
                <w:rFonts w:cs="Arial"/>
                <w:szCs w:val="20"/>
              </w:rPr>
              <w:t xml:space="preserve"> experience </w:t>
            </w:r>
            <w:r w:rsidR="004B54C9" w:rsidRPr="00EB0D4A">
              <w:rPr>
                <w:rFonts w:cs="Arial"/>
              </w:rPr>
              <w:t>working on fundraising or brand activation campaigns</w:t>
            </w:r>
          </w:p>
          <w:p w14:paraId="210CA0CC" w14:textId="77777777" w:rsidR="00EB666D" w:rsidRPr="0038496E" w:rsidRDefault="00EB666D" w:rsidP="00211151">
            <w:pPr>
              <w:spacing w:after="0" w:line="240" w:lineRule="auto"/>
              <w:ind w:right="149"/>
              <w:jc w:val="both"/>
              <w:rPr>
                <w:rFonts w:ascii="Arial" w:hAnsi="Arial" w:cs="Arial"/>
                <w:b/>
                <w:bCs/>
              </w:rPr>
            </w:pPr>
          </w:p>
        </w:tc>
      </w:tr>
      <w:tr w:rsidR="003030F5" w:rsidRPr="0038496E" w14:paraId="6E4DB3F6" w14:textId="77777777" w:rsidTr="00514F4D">
        <w:tc>
          <w:tcPr>
            <w:tcW w:w="9497" w:type="dxa"/>
          </w:tcPr>
          <w:p w14:paraId="02FE79B6" w14:textId="77777777" w:rsidR="003030F5" w:rsidRPr="0038496E" w:rsidRDefault="003030F5" w:rsidP="003030F5">
            <w:pPr>
              <w:pStyle w:val="Heading3"/>
              <w:spacing w:after="0" w:line="240" w:lineRule="auto"/>
              <w:outlineLvl w:val="2"/>
            </w:pPr>
            <w:r w:rsidRPr="0038496E">
              <w:t>ROLE REQUIREMENTS</w:t>
            </w:r>
          </w:p>
          <w:p w14:paraId="778FFF13" w14:textId="77777777" w:rsidR="003030F5" w:rsidRPr="0038496E" w:rsidRDefault="003030F5" w:rsidP="003030F5">
            <w:pPr>
              <w:spacing w:after="0" w:line="240" w:lineRule="auto"/>
              <w:jc w:val="both"/>
              <w:rPr>
                <w:rFonts w:ascii="Arial" w:hAnsi="Arial" w:cs="Arial"/>
              </w:rPr>
            </w:pPr>
          </w:p>
          <w:p w14:paraId="6A397270" w14:textId="77777777" w:rsidR="003030F5" w:rsidRPr="0038496E" w:rsidRDefault="003030F5" w:rsidP="003030F5">
            <w:pPr>
              <w:pStyle w:val="ListParagraph"/>
              <w:widowControl w:val="0"/>
              <w:numPr>
                <w:ilvl w:val="0"/>
                <w:numId w:val="15"/>
              </w:numPr>
              <w:spacing w:line="273" w:lineRule="auto"/>
              <w:ind w:right="151"/>
              <w:jc w:val="both"/>
              <w:rPr>
                <w:rFonts w:eastAsia="Verdana" w:cs="Arial"/>
                <w:spacing w:val="-1"/>
                <w:szCs w:val="20"/>
              </w:rPr>
            </w:pPr>
            <w:r w:rsidRPr="0038496E">
              <w:rPr>
                <w:rFonts w:eastAsia="Verdana" w:cs="Arial"/>
                <w:spacing w:val="-1"/>
                <w:szCs w:val="20"/>
              </w:rPr>
              <w:t xml:space="preserve">Due to its engagement with the ParalympicsGB teams at both the Summer and Winter Games, an assessment process may be undertaken to determine </w:t>
            </w:r>
            <w:proofErr w:type="gramStart"/>
            <w:r w:rsidRPr="0038496E">
              <w:rPr>
                <w:rFonts w:eastAsia="Verdana" w:cs="Arial"/>
                <w:spacing w:val="-1"/>
                <w:szCs w:val="20"/>
              </w:rPr>
              <w:t>whether or not</w:t>
            </w:r>
            <w:proofErr w:type="gramEnd"/>
            <w:r w:rsidRPr="0038496E">
              <w:rPr>
                <w:rFonts w:eastAsia="Verdana" w:cs="Arial"/>
                <w:spacing w:val="-1"/>
                <w:szCs w:val="20"/>
              </w:rPr>
              <w:t xml:space="preserve"> the post-holder requires a DBS Disclosure and Barred (DBS) List check</w:t>
            </w:r>
          </w:p>
          <w:p w14:paraId="6F962671" w14:textId="77777777" w:rsidR="003030F5" w:rsidRPr="0038496E" w:rsidRDefault="003030F5" w:rsidP="00514F4D">
            <w:pPr>
              <w:spacing w:after="0" w:line="240" w:lineRule="auto"/>
              <w:ind w:right="149"/>
              <w:jc w:val="both"/>
              <w:rPr>
                <w:rFonts w:ascii="Arial" w:hAnsi="Arial" w:cs="Arial"/>
                <w:b/>
                <w:bCs/>
              </w:rPr>
            </w:pPr>
          </w:p>
        </w:tc>
      </w:tr>
      <w:tr w:rsidR="00EB666D" w:rsidRPr="0038496E" w14:paraId="70FDADA2" w14:textId="77777777" w:rsidTr="00514F4D">
        <w:tc>
          <w:tcPr>
            <w:tcW w:w="9497" w:type="dxa"/>
          </w:tcPr>
          <w:p w14:paraId="534DAF61" w14:textId="77777777" w:rsidR="00EB666D" w:rsidRPr="0038496E" w:rsidRDefault="00EB666D" w:rsidP="00514F4D">
            <w:pPr>
              <w:spacing w:after="0" w:line="240" w:lineRule="auto"/>
              <w:ind w:right="149"/>
              <w:jc w:val="both"/>
              <w:rPr>
                <w:rFonts w:ascii="Arial" w:hAnsi="Arial" w:cs="Arial"/>
                <w:b/>
                <w:bCs/>
              </w:rPr>
            </w:pPr>
            <w:r w:rsidRPr="0038496E">
              <w:rPr>
                <w:rFonts w:ascii="Arial" w:hAnsi="Arial" w:cs="Arial"/>
                <w:b/>
                <w:bCs/>
              </w:rPr>
              <w:t>KNOWLEDGE AND SKILLS</w:t>
            </w:r>
          </w:p>
          <w:p w14:paraId="664DF2B4" w14:textId="77777777" w:rsidR="00EB666D" w:rsidRPr="0038496E" w:rsidRDefault="00EB666D" w:rsidP="00514F4D">
            <w:pPr>
              <w:autoSpaceDE w:val="0"/>
              <w:autoSpaceDN w:val="0"/>
              <w:adjustRightInd w:val="0"/>
              <w:spacing w:after="0" w:line="240" w:lineRule="auto"/>
              <w:rPr>
                <w:rFonts w:ascii="Arial" w:hAnsi="Arial" w:cs="Arial"/>
                <w:b/>
                <w:bCs/>
              </w:rPr>
            </w:pPr>
          </w:p>
          <w:p w14:paraId="5764D4C2" w14:textId="702C8F57" w:rsidR="00EB666D" w:rsidRPr="0038496E" w:rsidRDefault="00EB666D" w:rsidP="00514F4D">
            <w:pPr>
              <w:autoSpaceDE w:val="0"/>
              <w:autoSpaceDN w:val="0"/>
              <w:adjustRightInd w:val="0"/>
              <w:spacing w:after="0" w:line="240" w:lineRule="auto"/>
              <w:rPr>
                <w:rFonts w:ascii="Arial" w:hAnsi="Arial" w:cs="Arial"/>
                <w:b/>
                <w:bCs/>
              </w:rPr>
            </w:pPr>
            <w:r w:rsidRPr="0038496E">
              <w:rPr>
                <w:rFonts w:ascii="Arial" w:hAnsi="Arial" w:cs="Arial"/>
                <w:b/>
                <w:bCs/>
              </w:rPr>
              <w:t>Essential</w:t>
            </w:r>
            <w:r w:rsidR="00767AAD" w:rsidRPr="0038496E">
              <w:rPr>
                <w:rFonts w:ascii="Arial" w:hAnsi="Arial" w:cs="Arial"/>
                <w:b/>
                <w:bCs/>
              </w:rPr>
              <w:t>:</w:t>
            </w:r>
          </w:p>
          <w:p w14:paraId="7883F3E3" w14:textId="79305242" w:rsidR="00DD45A7" w:rsidRPr="0038496E" w:rsidRDefault="00DD45A7" w:rsidP="00514F4D">
            <w:pPr>
              <w:autoSpaceDE w:val="0"/>
              <w:autoSpaceDN w:val="0"/>
              <w:adjustRightInd w:val="0"/>
              <w:spacing w:after="0" w:line="240" w:lineRule="auto"/>
              <w:rPr>
                <w:rFonts w:ascii="Arial" w:hAnsi="Arial" w:cs="Arial"/>
                <w:b/>
                <w:bCs/>
              </w:rPr>
            </w:pPr>
          </w:p>
          <w:p w14:paraId="7A997DFF" w14:textId="2C5120A0" w:rsidR="00767AAD" w:rsidRPr="0038496E" w:rsidRDefault="00767AAD" w:rsidP="00155B0F">
            <w:pPr>
              <w:pStyle w:val="Default"/>
              <w:numPr>
                <w:ilvl w:val="0"/>
                <w:numId w:val="6"/>
              </w:numPr>
              <w:spacing w:after="34"/>
              <w:jc w:val="both"/>
              <w:rPr>
                <w:rFonts w:ascii="Arial" w:hAnsi="Arial" w:cs="Arial"/>
                <w:sz w:val="20"/>
                <w:szCs w:val="20"/>
              </w:rPr>
            </w:pPr>
            <w:r w:rsidRPr="0038496E">
              <w:rPr>
                <w:rFonts w:ascii="Arial" w:hAnsi="Arial" w:cs="Arial"/>
                <w:sz w:val="20"/>
                <w:szCs w:val="20"/>
              </w:rPr>
              <w:t xml:space="preserve">Communications and marketing experience managing successful fundraising campaigns </w:t>
            </w:r>
          </w:p>
          <w:p w14:paraId="57DF48E6" w14:textId="3DAA45AA" w:rsidR="00767AAD" w:rsidRPr="0038496E" w:rsidRDefault="00767AAD" w:rsidP="00155B0F">
            <w:pPr>
              <w:pStyle w:val="Default"/>
              <w:numPr>
                <w:ilvl w:val="0"/>
                <w:numId w:val="6"/>
              </w:numPr>
              <w:spacing w:after="34"/>
              <w:jc w:val="both"/>
              <w:rPr>
                <w:rFonts w:ascii="Arial" w:hAnsi="Arial" w:cs="Arial"/>
                <w:sz w:val="20"/>
                <w:szCs w:val="20"/>
              </w:rPr>
            </w:pPr>
            <w:r w:rsidRPr="0038496E">
              <w:rPr>
                <w:rFonts w:ascii="Arial" w:hAnsi="Arial" w:cs="Arial"/>
                <w:sz w:val="20"/>
                <w:szCs w:val="20"/>
              </w:rPr>
              <w:t>Ability to manage mul</w:t>
            </w:r>
            <w:r w:rsidR="001A504D" w:rsidRPr="0038496E">
              <w:rPr>
                <w:rFonts w:ascii="Arial" w:hAnsi="Arial" w:cs="Arial"/>
                <w:sz w:val="20"/>
                <w:szCs w:val="20"/>
              </w:rPr>
              <w:t>ti-channel marketing</w:t>
            </w:r>
            <w:r w:rsidRPr="0038496E">
              <w:rPr>
                <w:rFonts w:ascii="Arial" w:hAnsi="Arial" w:cs="Arial"/>
                <w:sz w:val="20"/>
                <w:szCs w:val="20"/>
              </w:rPr>
              <w:t xml:space="preserve"> </w:t>
            </w:r>
            <w:r w:rsidR="001A504D" w:rsidRPr="0038496E">
              <w:rPr>
                <w:rFonts w:ascii="Arial" w:hAnsi="Arial" w:cs="Arial"/>
                <w:sz w:val="20"/>
                <w:szCs w:val="20"/>
              </w:rPr>
              <w:t>activations</w:t>
            </w:r>
            <w:r w:rsidRPr="0038496E">
              <w:rPr>
                <w:rFonts w:ascii="Arial" w:hAnsi="Arial" w:cs="Arial"/>
                <w:sz w:val="20"/>
                <w:szCs w:val="20"/>
              </w:rPr>
              <w:t xml:space="preserve"> and multi-skilled </w:t>
            </w:r>
            <w:r w:rsidR="00155B0F" w:rsidRPr="0038496E">
              <w:rPr>
                <w:rFonts w:ascii="Arial" w:hAnsi="Arial" w:cs="Arial"/>
                <w:sz w:val="20"/>
                <w:szCs w:val="20"/>
              </w:rPr>
              <w:t xml:space="preserve">project </w:t>
            </w:r>
            <w:r w:rsidRPr="0038496E">
              <w:rPr>
                <w:rFonts w:ascii="Arial" w:hAnsi="Arial" w:cs="Arial"/>
                <w:sz w:val="20"/>
                <w:szCs w:val="20"/>
              </w:rPr>
              <w:t xml:space="preserve">teams </w:t>
            </w:r>
          </w:p>
          <w:p w14:paraId="4ADBF3C4" w14:textId="0C3E08CA" w:rsidR="00212DC9" w:rsidRPr="0038496E" w:rsidRDefault="00767AAD" w:rsidP="00155B0F">
            <w:pPr>
              <w:pStyle w:val="Default"/>
              <w:numPr>
                <w:ilvl w:val="0"/>
                <w:numId w:val="6"/>
              </w:numPr>
              <w:spacing w:after="34"/>
              <w:jc w:val="both"/>
              <w:rPr>
                <w:rFonts w:ascii="Arial" w:hAnsi="Arial" w:cs="Arial"/>
                <w:sz w:val="20"/>
                <w:szCs w:val="20"/>
              </w:rPr>
            </w:pPr>
            <w:r w:rsidRPr="0038496E">
              <w:rPr>
                <w:rFonts w:ascii="Arial" w:hAnsi="Arial" w:cs="Arial"/>
                <w:sz w:val="20"/>
                <w:szCs w:val="20"/>
              </w:rPr>
              <w:t xml:space="preserve">Experience of working on effective marketing or fundraising campaigns with measurable reach to target audiences </w:t>
            </w:r>
          </w:p>
          <w:p w14:paraId="42E3DF96" w14:textId="0272D24C" w:rsidR="00CC05F8" w:rsidRPr="0038496E" w:rsidRDefault="00CC05F8" w:rsidP="00155B0F">
            <w:pPr>
              <w:pStyle w:val="ListParagraph"/>
              <w:numPr>
                <w:ilvl w:val="0"/>
                <w:numId w:val="6"/>
              </w:numPr>
              <w:ind w:right="149"/>
              <w:jc w:val="both"/>
              <w:rPr>
                <w:rFonts w:cs="Arial"/>
                <w:bCs/>
                <w:color w:val="000000" w:themeColor="text1"/>
                <w:szCs w:val="20"/>
              </w:rPr>
            </w:pPr>
            <w:r w:rsidRPr="0038496E">
              <w:rPr>
                <w:rFonts w:cs="Arial"/>
                <w:bCs/>
                <w:color w:val="000000" w:themeColor="text1"/>
                <w:szCs w:val="20"/>
              </w:rPr>
              <w:t>Experience of creating a range of digital assets such as graphics, imagery and video content</w:t>
            </w:r>
          </w:p>
          <w:p w14:paraId="09FA577F" w14:textId="671E65C0" w:rsidR="002A59E9" w:rsidRPr="0038496E" w:rsidRDefault="002A59E9" w:rsidP="00155B0F">
            <w:pPr>
              <w:pStyle w:val="ListParagraph"/>
              <w:numPr>
                <w:ilvl w:val="0"/>
                <w:numId w:val="6"/>
              </w:numPr>
              <w:ind w:right="149"/>
              <w:jc w:val="both"/>
              <w:rPr>
                <w:rFonts w:cs="Arial"/>
                <w:bCs/>
                <w:color w:val="000000" w:themeColor="text1"/>
                <w:szCs w:val="20"/>
              </w:rPr>
            </w:pPr>
            <w:r w:rsidRPr="0038496E">
              <w:rPr>
                <w:rFonts w:cs="Arial"/>
                <w:bCs/>
                <w:color w:val="000000" w:themeColor="text1"/>
                <w:szCs w:val="20"/>
              </w:rPr>
              <w:t xml:space="preserve">Strong copywriting skills and </w:t>
            </w:r>
            <w:r w:rsidR="00E71862" w:rsidRPr="0038496E">
              <w:rPr>
                <w:rFonts w:cs="Arial"/>
                <w:bCs/>
                <w:color w:val="000000" w:themeColor="text1"/>
                <w:szCs w:val="20"/>
              </w:rPr>
              <w:t>experience of working with html newsletter templates</w:t>
            </w:r>
          </w:p>
          <w:p w14:paraId="46B7E5BB" w14:textId="083C9B88" w:rsidR="00A732BA" w:rsidRPr="0038496E" w:rsidRDefault="00767AAD" w:rsidP="00155B0F">
            <w:pPr>
              <w:pStyle w:val="Default"/>
              <w:numPr>
                <w:ilvl w:val="0"/>
                <w:numId w:val="6"/>
              </w:numPr>
              <w:spacing w:after="34"/>
              <w:jc w:val="both"/>
              <w:rPr>
                <w:rFonts w:ascii="Arial" w:hAnsi="Arial" w:cs="Arial"/>
                <w:sz w:val="20"/>
                <w:szCs w:val="20"/>
              </w:rPr>
            </w:pPr>
            <w:r w:rsidRPr="0038496E">
              <w:rPr>
                <w:rFonts w:ascii="Arial" w:hAnsi="Arial" w:cs="Arial"/>
                <w:sz w:val="20"/>
                <w:szCs w:val="20"/>
              </w:rPr>
              <w:t>Strong communication skills with the ability to write key messages and documents to a high level and tight timescale</w:t>
            </w:r>
          </w:p>
          <w:p w14:paraId="1F576E39" w14:textId="75E70E27" w:rsidR="00C369D7" w:rsidRPr="0038496E" w:rsidRDefault="001A504D" w:rsidP="00155B0F">
            <w:pPr>
              <w:numPr>
                <w:ilvl w:val="0"/>
                <w:numId w:val="6"/>
              </w:numPr>
              <w:spacing w:after="0" w:line="240" w:lineRule="auto"/>
              <w:rPr>
                <w:rFonts w:ascii="Arial" w:eastAsia="Times New Roman" w:hAnsi="Arial" w:cs="Arial"/>
                <w:iCs/>
                <w:lang w:eastAsia="ar-SA"/>
              </w:rPr>
            </w:pPr>
            <w:r w:rsidRPr="0038496E">
              <w:rPr>
                <w:rFonts w:ascii="Arial" w:eastAsia="Times New Roman" w:hAnsi="Arial" w:cs="Arial"/>
                <w:iCs/>
                <w:lang w:eastAsia="ar-SA"/>
              </w:rPr>
              <w:t>Strong</w:t>
            </w:r>
            <w:r w:rsidR="00A732BA" w:rsidRPr="0038496E">
              <w:rPr>
                <w:rFonts w:ascii="Arial" w:eastAsia="Times New Roman" w:hAnsi="Arial" w:cs="Arial"/>
                <w:iCs/>
                <w:lang w:eastAsia="ar-SA"/>
              </w:rPr>
              <w:t xml:space="preserve"> verbal communication/presentation skills</w:t>
            </w:r>
          </w:p>
          <w:p w14:paraId="29BD4853" w14:textId="182776C4" w:rsidR="00767AAD" w:rsidRPr="0038496E" w:rsidRDefault="00767AAD" w:rsidP="00155B0F">
            <w:pPr>
              <w:numPr>
                <w:ilvl w:val="0"/>
                <w:numId w:val="6"/>
              </w:numPr>
              <w:spacing w:after="0" w:line="240" w:lineRule="auto"/>
              <w:rPr>
                <w:rFonts w:ascii="Arial" w:eastAsia="Times New Roman" w:hAnsi="Arial" w:cs="Arial"/>
                <w:iCs/>
                <w:lang w:eastAsia="ar-SA"/>
              </w:rPr>
            </w:pPr>
            <w:r w:rsidRPr="0038496E">
              <w:rPr>
                <w:rFonts w:ascii="Arial" w:hAnsi="Arial" w:cs="Arial"/>
              </w:rPr>
              <w:t>Experience of managing and reporting against agreed organisational budgets</w:t>
            </w:r>
          </w:p>
          <w:p w14:paraId="6D701CD9" w14:textId="5B6A632A" w:rsidR="006A6566" w:rsidRPr="0038496E" w:rsidRDefault="006A6566" w:rsidP="00155B0F">
            <w:pPr>
              <w:numPr>
                <w:ilvl w:val="0"/>
                <w:numId w:val="6"/>
              </w:numPr>
              <w:spacing w:after="0" w:line="240" w:lineRule="auto"/>
              <w:rPr>
                <w:rFonts w:ascii="Arial" w:eastAsia="Times New Roman" w:hAnsi="Arial" w:cs="Arial"/>
                <w:iCs/>
                <w:lang w:eastAsia="ar-SA"/>
              </w:rPr>
            </w:pPr>
            <w:r w:rsidRPr="0038496E">
              <w:rPr>
                <w:rFonts w:ascii="Arial" w:hAnsi="Arial" w:cs="Arial"/>
                <w:iCs/>
              </w:rPr>
              <w:t>Experience of project management</w:t>
            </w:r>
          </w:p>
          <w:p w14:paraId="6D7E7323" w14:textId="250050BB" w:rsidR="00155B0F" w:rsidRPr="0038496E" w:rsidRDefault="00155B0F" w:rsidP="00155B0F">
            <w:pPr>
              <w:pStyle w:val="ListParagraph"/>
              <w:numPr>
                <w:ilvl w:val="0"/>
                <w:numId w:val="6"/>
              </w:numPr>
              <w:autoSpaceDE w:val="0"/>
              <w:autoSpaceDN w:val="0"/>
              <w:adjustRightInd w:val="0"/>
              <w:jc w:val="both"/>
              <w:rPr>
                <w:rFonts w:cs="Arial"/>
                <w:color w:val="000000"/>
                <w:szCs w:val="20"/>
              </w:rPr>
            </w:pPr>
            <w:r w:rsidRPr="0038496E">
              <w:rPr>
                <w:rFonts w:cs="Arial"/>
                <w:color w:val="000000"/>
                <w:szCs w:val="20"/>
              </w:rPr>
              <w:t>Understanding of the use of brand assets in fully integrated campaigns while adhering to brand guidelines</w:t>
            </w:r>
          </w:p>
          <w:p w14:paraId="5D8C7416" w14:textId="596E03F0" w:rsidR="00767AAD" w:rsidRPr="0038496E" w:rsidRDefault="00767AAD" w:rsidP="00087FCC">
            <w:pPr>
              <w:pStyle w:val="Default"/>
              <w:spacing w:after="34"/>
              <w:ind w:left="360"/>
              <w:jc w:val="both"/>
              <w:rPr>
                <w:rFonts w:ascii="Arial" w:hAnsi="Arial" w:cs="Arial"/>
                <w:sz w:val="20"/>
                <w:szCs w:val="20"/>
              </w:rPr>
            </w:pPr>
          </w:p>
          <w:p w14:paraId="60655FD5" w14:textId="1C9593C7" w:rsidR="0023180B" w:rsidRPr="0038496E" w:rsidRDefault="00EB666D" w:rsidP="00104A61">
            <w:pPr>
              <w:spacing w:after="0" w:line="240" w:lineRule="auto"/>
              <w:ind w:right="149"/>
              <w:jc w:val="both"/>
              <w:rPr>
                <w:rFonts w:ascii="Arial" w:hAnsi="Arial" w:cs="Arial"/>
                <w:b/>
                <w:bCs/>
              </w:rPr>
            </w:pPr>
            <w:r w:rsidRPr="0038496E">
              <w:rPr>
                <w:rFonts w:ascii="Arial" w:hAnsi="Arial" w:cs="Arial"/>
                <w:b/>
                <w:bCs/>
              </w:rPr>
              <w:t>Desirable</w:t>
            </w:r>
          </w:p>
          <w:p w14:paraId="7335F29A" w14:textId="77777777" w:rsidR="0038496E" w:rsidRPr="0038496E" w:rsidRDefault="0038496E" w:rsidP="00104A61">
            <w:pPr>
              <w:spacing w:after="0" w:line="240" w:lineRule="auto"/>
              <w:ind w:right="149"/>
              <w:jc w:val="both"/>
              <w:rPr>
                <w:rFonts w:ascii="Arial" w:hAnsi="Arial" w:cs="Arial"/>
                <w:b/>
                <w:bCs/>
              </w:rPr>
            </w:pPr>
          </w:p>
          <w:p w14:paraId="2470198F" w14:textId="43DB0C91" w:rsidR="0038496E" w:rsidRDefault="00DD45A7" w:rsidP="0038496E">
            <w:pPr>
              <w:spacing w:after="0" w:line="240" w:lineRule="auto"/>
              <w:ind w:right="149"/>
              <w:jc w:val="both"/>
              <w:rPr>
                <w:rFonts w:ascii="Arial" w:hAnsi="Arial" w:cs="Arial"/>
                <w:bCs/>
                <w:color w:val="000000" w:themeColor="text1"/>
              </w:rPr>
            </w:pPr>
            <w:r w:rsidRPr="0038496E">
              <w:rPr>
                <w:rFonts w:ascii="Arial" w:hAnsi="Arial" w:cs="Arial"/>
                <w:bCs/>
                <w:color w:val="000000" w:themeColor="text1"/>
              </w:rPr>
              <w:t>A passion for Paralympic sport and the</w:t>
            </w:r>
            <w:r w:rsidR="004E691E" w:rsidRPr="0038496E">
              <w:rPr>
                <w:rFonts w:ascii="Arial" w:hAnsi="Arial" w:cs="Arial"/>
                <w:bCs/>
                <w:color w:val="000000" w:themeColor="text1"/>
              </w:rPr>
              <w:t xml:space="preserve"> impact of the</w:t>
            </w:r>
            <w:r w:rsidRPr="0038496E">
              <w:rPr>
                <w:rFonts w:ascii="Arial" w:hAnsi="Arial" w:cs="Arial"/>
                <w:bCs/>
                <w:color w:val="000000" w:themeColor="text1"/>
              </w:rPr>
              <w:t xml:space="preserve"> Paralympic movement</w:t>
            </w:r>
          </w:p>
          <w:p w14:paraId="4C18DDB1" w14:textId="0DEBA6F1" w:rsidR="0038496E" w:rsidRPr="0038496E" w:rsidRDefault="0038496E" w:rsidP="0038496E">
            <w:pPr>
              <w:spacing w:after="0" w:line="240" w:lineRule="auto"/>
              <w:ind w:right="149"/>
              <w:jc w:val="both"/>
              <w:rPr>
                <w:rFonts w:ascii="Arial" w:hAnsi="Arial" w:cs="Arial"/>
                <w:b/>
                <w:bCs/>
              </w:rPr>
            </w:pPr>
          </w:p>
        </w:tc>
      </w:tr>
      <w:tr w:rsidR="00EB666D" w:rsidRPr="0038496E" w14:paraId="59BBE03E" w14:textId="77777777" w:rsidTr="00514F4D">
        <w:tc>
          <w:tcPr>
            <w:tcW w:w="9497" w:type="dxa"/>
          </w:tcPr>
          <w:p w14:paraId="4EFB13FD" w14:textId="77777777" w:rsidR="00EB666D" w:rsidRPr="0038496E" w:rsidRDefault="00EB666D" w:rsidP="00514F4D">
            <w:pPr>
              <w:spacing w:after="0" w:line="240" w:lineRule="auto"/>
              <w:ind w:right="149"/>
              <w:jc w:val="both"/>
              <w:rPr>
                <w:rFonts w:ascii="Arial" w:hAnsi="Arial" w:cs="Arial"/>
                <w:b/>
                <w:bCs/>
              </w:rPr>
            </w:pPr>
            <w:r w:rsidRPr="0038496E">
              <w:rPr>
                <w:rFonts w:ascii="Arial" w:hAnsi="Arial" w:cs="Arial"/>
                <w:b/>
                <w:bCs/>
              </w:rPr>
              <w:t>BEHAVIOURAL COMPETENCIES AND QUALITIES</w:t>
            </w:r>
          </w:p>
          <w:p w14:paraId="113ABFBB" w14:textId="77777777" w:rsidR="00EB666D" w:rsidRPr="0038496E" w:rsidRDefault="00EB666D" w:rsidP="00514F4D">
            <w:pPr>
              <w:pStyle w:val="ListParagraph"/>
              <w:ind w:left="360" w:right="149"/>
              <w:jc w:val="both"/>
              <w:rPr>
                <w:rFonts w:cs="Arial"/>
                <w:b/>
                <w:bCs/>
                <w:szCs w:val="20"/>
              </w:rPr>
            </w:pPr>
          </w:p>
          <w:p w14:paraId="43CC29D3" w14:textId="77777777" w:rsidR="00082E82" w:rsidRPr="0038496E" w:rsidRDefault="00082E82" w:rsidP="00082E82">
            <w:pPr>
              <w:pStyle w:val="Default"/>
              <w:jc w:val="both"/>
              <w:rPr>
                <w:rFonts w:ascii="Arial" w:hAnsi="Arial" w:cs="Arial"/>
                <w:sz w:val="20"/>
                <w:szCs w:val="20"/>
              </w:rPr>
            </w:pPr>
            <w:r w:rsidRPr="0038496E">
              <w:rPr>
                <w:rFonts w:ascii="Arial" w:hAnsi="Arial" w:cs="Arial"/>
                <w:sz w:val="20"/>
                <w:szCs w:val="20"/>
              </w:rPr>
              <w:t xml:space="preserve">Communication: The ability to express message and impart information clearly, concisely and convincingly to a wide variety of audiences and through a variety of mechanisms, including both verbal and written communication. </w:t>
            </w:r>
          </w:p>
          <w:p w14:paraId="0A6D649D" w14:textId="77777777" w:rsidR="00082E82" w:rsidRPr="0038496E" w:rsidRDefault="00082E82" w:rsidP="00082E82">
            <w:pPr>
              <w:pStyle w:val="Default"/>
              <w:jc w:val="both"/>
              <w:rPr>
                <w:rFonts w:ascii="Arial" w:hAnsi="Arial" w:cs="Arial"/>
                <w:sz w:val="20"/>
                <w:szCs w:val="20"/>
              </w:rPr>
            </w:pPr>
          </w:p>
          <w:p w14:paraId="21B99029" w14:textId="2446D9BE" w:rsidR="00082E82" w:rsidRPr="0038496E" w:rsidRDefault="00082E82" w:rsidP="00082E82">
            <w:pPr>
              <w:pStyle w:val="Default"/>
              <w:jc w:val="both"/>
              <w:rPr>
                <w:rFonts w:ascii="Arial" w:hAnsi="Arial" w:cs="Arial"/>
                <w:sz w:val="20"/>
                <w:szCs w:val="20"/>
              </w:rPr>
            </w:pPr>
            <w:r w:rsidRPr="0038496E">
              <w:rPr>
                <w:rFonts w:ascii="Arial" w:hAnsi="Arial" w:cs="Arial"/>
                <w:sz w:val="20"/>
                <w:szCs w:val="20"/>
              </w:rPr>
              <w:t xml:space="preserve">Creativity: The ability to understand a problem or issue, and the factors that influence it, and consider constructive inventive ways in which a solution can be </w:t>
            </w:r>
            <w:r w:rsidR="00311714" w:rsidRPr="0038496E">
              <w:rPr>
                <w:rFonts w:ascii="Arial" w:hAnsi="Arial" w:cs="Arial"/>
                <w:sz w:val="20"/>
                <w:szCs w:val="20"/>
              </w:rPr>
              <w:t>found,</w:t>
            </w:r>
            <w:r w:rsidRPr="0038496E">
              <w:rPr>
                <w:rFonts w:ascii="Arial" w:hAnsi="Arial" w:cs="Arial"/>
                <w:sz w:val="20"/>
                <w:szCs w:val="20"/>
              </w:rPr>
              <w:t xml:space="preserve"> and a positive work outcome achieved. The desire constantly to consider ways in which existing practices could be done better and more efficiently. </w:t>
            </w:r>
          </w:p>
          <w:p w14:paraId="66DC466A" w14:textId="77777777" w:rsidR="00082E82" w:rsidRPr="0038496E" w:rsidRDefault="00082E82" w:rsidP="00082E82">
            <w:pPr>
              <w:pStyle w:val="Default"/>
              <w:jc w:val="both"/>
              <w:rPr>
                <w:rFonts w:ascii="Arial" w:hAnsi="Arial" w:cs="Arial"/>
                <w:sz w:val="20"/>
                <w:szCs w:val="20"/>
              </w:rPr>
            </w:pPr>
          </w:p>
          <w:p w14:paraId="646A368E" w14:textId="2B864253" w:rsidR="00EB666D" w:rsidRPr="0038496E" w:rsidRDefault="00082E82" w:rsidP="00082E82">
            <w:pPr>
              <w:ind w:right="149"/>
              <w:jc w:val="both"/>
              <w:rPr>
                <w:rFonts w:ascii="Arial" w:hAnsi="Arial" w:cs="Arial"/>
                <w:b/>
                <w:bCs/>
              </w:rPr>
            </w:pPr>
            <w:r w:rsidRPr="0038496E">
              <w:rPr>
                <w:rFonts w:ascii="Arial" w:hAnsi="Arial" w:cs="Arial"/>
              </w:rPr>
              <w:t>Organisational Skills A self-starter with the confidence to plan, organise and execute work programmes, often working to tight deadlines.</w:t>
            </w:r>
          </w:p>
        </w:tc>
      </w:tr>
    </w:tbl>
    <w:p w14:paraId="546B65A7" w14:textId="77777777" w:rsidR="00A76E04" w:rsidRPr="0038496E" w:rsidRDefault="00A76E04" w:rsidP="00EB666D">
      <w:pPr>
        <w:spacing w:after="0" w:line="240" w:lineRule="auto"/>
        <w:rPr>
          <w:rFonts w:ascii="Arial" w:hAnsi="Arial" w:cs="Arial"/>
          <w:b/>
          <w:sz w:val="20"/>
          <w:szCs w:val="20"/>
        </w:rPr>
      </w:pPr>
    </w:p>
    <w:p w14:paraId="048A27DA" w14:textId="77777777" w:rsidR="00EB0D4A" w:rsidRDefault="00EB0D4A" w:rsidP="00EB666D">
      <w:pPr>
        <w:spacing w:after="0" w:line="240" w:lineRule="auto"/>
        <w:rPr>
          <w:rFonts w:ascii="Arial" w:hAnsi="Arial" w:cs="Arial"/>
          <w:b/>
          <w:sz w:val="20"/>
          <w:szCs w:val="20"/>
        </w:rPr>
      </w:pPr>
    </w:p>
    <w:p w14:paraId="4BCD598A" w14:textId="7B72F767" w:rsidR="00EB666D" w:rsidRPr="0038496E" w:rsidRDefault="00EB666D" w:rsidP="00EB666D">
      <w:pPr>
        <w:spacing w:after="0" w:line="240" w:lineRule="auto"/>
        <w:rPr>
          <w:rFonts w:ascii="Arial" w:hAnsi="Arial" w:cs="Arial"/>
          <w:b/>
          <w:sz w:val="20"/>
          <w:szCs w:val="20"/>
        </w:rPr>
      </w:pPr>
      <w:r w:rsidRPr="0038496E">
        <w:rPr>
          <w:rFonts w:ascii="Arial" w:hAnsi="Arial" w:cs="Arial"/>
          <w:b/>
          <w:sz w:val="20"/>
          <w:szCs w:val="20"/>
        </w:rPr>
        <w:t>VALUES</w:t>
      </w:r>
    </w:p>
    <w:p w14:paraId="1FF0ED4F" w14:textId="77777777" w:rsidR="00EB666D" w:rsidRPr="0038496E" w:rsidRDefault="00EB666D" w:rsidP="00EB666D">
      <w:pPr>
        <w:spacing w:after="0" w:line="240" w:lineRule="auto"/>
        <w:rPr>
          <w:rFonts w:ascii="Arial" w:hAnsi="Arial" w:cs="Arial"/>
          <w:sz w:val="20"/>
          <w:szCs w:val="20"/>
        </w:rPr>
      </w:pPr>
    </w:p>
    <w:p w14:paraId="78CCB1EF" w14:textId="77777777" w:rsidR="00EB666D" w:rsidRPr="0038496E" w:rsidRDefault="00EB666D" w:rsidP="00C62426">
      <w:pPr>
        <w:spacing w:after="0" w:line="240" w:lineRule="auto"/>
        <w:jc w:val="both"/>
        <w:rPr>
          <w:rFonts w:ascii="Arial" w:hAnsi="Arial" w:cs="Arial"/>
          <w:sz w:val="20"/>
          <w:szCs w:val="20"/>
        </w:rPr>
      </w:pPr>
      <w:r w:rsidRPr="0038496E">
        <w:rPr>
          <w:rFonts w:ascii="Arial" w:hAnsi="Arial" w:cs="Arial"/>
          <w:sz w:val="20"/>
          <w:szCs w:val="20"/>
        </w:rPr>
        <w:t>The British Paralympic Association is an organisation with unique responsibilities and roles.  However, we will only achieve our ambitions by working with and through others, and by appreciation of where we fit within the wider sporting landscape.</w:t>
      </w:r>
    </w:p>
    <w:p w14:paraId="5FD30D8A" w14:textId="77777777" w:rsidR="00EB666D" w:rsidRPr="0038496E" w:rsidRDefault="00EB666D" w:rsidP="00C62426">
      <w:pPr>
        <w:spacing w:after="0" w:line="240" w:lineRule="auto"/>
        <w:jc w:val="both"/>
        <w:rPr>
          <w:rFonts w:ascii="Arial" w:hAnsi="Arial" w:cs="Arial"/>
          <w:sz w:val="20"/>
          <w:szCs w:val="20"/>
        </w:rPr>
      </w:pPr>
    </w:p>
    <w:p w14:paraId="3EBB60BE" w14:textId="77777777" w:rsidR="00EB666D" w:rsidRPr="0038496E" w:rsidRDefault="00EB666D" w:rsidP="00C62426">
      <w:pPr>
        <w:spacing w:after="0" w:line="240" w:lineRule="auto"/>
        <w:jc w:val="both"/>
        <w:rPr>
          <w:rFonts w:ascii="Arial" w:hAnsi="Arial" w:cs="Arial"/>
          <w:sz w:val="20"/>
          <w:szCs w:val="20"/>
        </w:rPr>
      </w:pPr>
      <w:r w:rsidRPr="0038496E">
        <w:rPr>
          <w:rFonts w:ascii="Arial" w:hAnsi="Arial" w:cs="Arial"/>
          <w:sz w:val="20"/>
          <w:szCs w:val="20"/>
        </w:rPr>
        <w:lastRenderedPageBreak/>
        <w:t>This partnership working internally and externally is driven by three values highlighted in the BPA Strategic Plan for 2017/21 “Inspiring Excellence”.  You will therefore adhere to:</w:t>
      </w:r>
    </w:p>
    <w:p w14:paraId="357B2B4C" w14:textId="77777777" w:rsidR="00EB666D" w:rsidRPr="0038496E" w:rsidRDefault="00EB666D" w:rsidP="00C62426">
      <w:pPr>
        <w:spacing w:after="0" w:line="240" w:lineRule="auto"/>
        <w:jc w:val="both"/>
        <w:rPr>
          <w:rFonts w:ascii="Arial" w:hAnsi="Arial" w:cs="Arial"/>
          <w:sz w:val="20"/>
          <w:szCs w:val="20"/>
        </w:rPr>
      </w:pPr>
    </w:p>
    <w:p w14:paraId="5138C705" w14:textId="77777777" w:rsidR="00EB666D" w:rsidRPr="0038496E" w:rsidRDefault="00EB666D" w:rsidP="00C62426">
      <w:pPr>
        <w:spacing w:after="0" w:line="240" w:lineRule="auto"/>
        <w:jc w:val="both"/>
        <w:rPr>
          <w:rFonts w:ascii="Arial" w:hAnsi="Arial" w:cs="Arial"/>
          <w:sz w:val="20"/>
          <w:szCs w:val="20"/>
        </w:rPr>
      </w:pPr>
      <w:r w:rsidRPr="0038496E">
        <w:rPr>
          <w:rFonts w:ascii="Arial" w:hAnsi="Arial" w:cs="Arial"/>
          <w:b/>
          <w:bCs/>
          <w:i/>
          <w:iCs/>
          <w:sz w:val="20"/>
          <w:szCs w:val="20"/>
        </w:rPr>
        <w:t>Excellence</w:t>
      </w:r>
      <w:r w:rsidRPr="0038496E">
        <w:rPr>
          <w:rFonts w:ascii="Arial" w:hAnsi="Arial" w:cs="Arial"/>
          <w:i/>
          <w:iCs/>
          <w:sz w:val="20"/>
          <w:szCs w:val="20"/>
        </w:rPr>
        <w:t xml:space="preserve"> </w:t>
      </w:r>
      <w:r w:rsidRPr="0038496E">
        <w:rPr>
          <w:rFonts w:ascii="Arial" w:hAnsi="Arial" w:cs="Arial"/>
          <w:sz w:val="20"/>
          <w:szCs w:val="20"/>
        </w:rPr>
        <w:t>– everything we do as the BPA should be of the highest possible standard, and reflective of an ambition to be world leading.  We are committed to a flexible, proactive, challenging approach to all activity – recognising how our own commitment to ‘being better’ can support the similar ambitions of our athletes and team;</w:t>
      </w:r>
    </w:p>
    <w:p w14:paraId="0A37DE71" w14:textId="77777777" w:rsidR="00EB666D" w:rsidRPr="0038496E" w:rsidRDefault="00EB666D" w:rsidP="00C62426">
      <w:pPr>
        <w:spacing w:after="0" w:line="240" w:lineRule="auto"/>
        <w:jc w:val="both"/>
        <w:rPr>
          <w:rFonts w:ascii="Arial" w:hAnsi="Arial" w:cs="Arial"/>
          <w:b/>
          <w:bCs/>
          <w:i/>
          <w:iCs/>
          <w:sz w:val="20"/>
          <w:szCs w:val="20"/>
        </w:rPr>
      </w:pPr>
    </w:p>
    <w:p w14:paraId="1C5D3D71" w14:textId="77777777" w:rsidR="00EB666D" w:rsidRPr="0038496E" w:rsidRDefault="00EB666D" w:rsidP="00C62426">
      <w:pPr>
        <w:spacing w:after="0" w:line="240" w:lineRule="auto"/>
        <w:jc w:val="both"/>
        <w:rPr>
          <w:rFonts w:ascii="Arial" w:hAnsi="Arial" w:cs="Arial"/>
          <w:sz w:val="20"/>
          <w:szCs w:val="20"/>
        </w:rPr>
      </w:pPr>
      <w:r w:rsidRPr="0038496E">
        <w:rPr>
          <w:rFonts w:ascii="Arial" w:hAnsi="Arial" w:cs="Arial"/>
          <w:b/>
          <w:bCs/>
          <w:i/>
          <w:iCs/>
          <w:sz w:val="20"/>
          <w:szCs w:val="20"/>
        </w:rPr>
        <w:t>Honesty</w:t>
      </w:r>
      <w:r w:rsidRPr="0038496E">
        <w:rPr>
          <w:rFonts w:ascii="Arial" w:hAnsi="Arial" w:cs="Arial"/>
          <w:sz w:val="20"/>
          <w:szCs w:val="20"/>
        </w:rPr>
        <w:t xml:space="preserve"> – we will ensure that all engagement and communication is fair, open and grounded in an appreciation of others and their views, seeking to set and manage expectations of ourselves and others to ensure consistency and transparency; and</w:t>
      </w:r>
    </w:p>
    <w:p w14:paraId="400AC7DB" w14:textId="77777777" w:rsidR="00EB666D" w:rsidRPr="0038496E" w:rsidRDefault="00EB666D" w:rsidP="00C62426">
      <w:pPr>
        <w:spacing w:after="0" w:line="240" w:lineRule="auto"/>
        <w:jc w:val="both"/>
        <w:rPr>
          <w:rFonts w:ascii="Arial" w:hAnsi="Arial" w:cs="Arial"/>
          <w:b/>
          <w:bCs/>
          <w:i/>
          <w:iCs/>
          <w:sz w:val="20"/>
          <w:szCs w:val="20"/>
        </w:rPr>
      </w:pPr>
    </w:p>
    <w:p w14:paraId="78A1F20C" w14:textId="14677EE5" w:rsidR="00EB666D" w:rsidRPr="0038496E" w:rsidRDefault="00EB666D" w:rsidP="00EB666D">
      <w:pPr>
        <w:spacing w:after="0" w:line="240" w:lineRule="auto"/>
        <w:jc w:val="both"/>
        <w:rPr>
          <w:rFonts w:ascii="Arial" w:hAnsi="Arial" w:cs="Arial"/>
          <w:sz w:val="20"/>
          <w:szCs w:val="20"/>
        </w:rPr>
      </w:pPr>
      <w:r w:rsidRPr="0038496E">
        <w:rPr>
          <w:rFonts w:ascii="Arial" w:hAnsi="Arial" w:cs="Arial"/>
          <w:b/>
          <w:bCs/>
          <w:i/>
          <w:iCs/>
          <w:sz w:val="20"/>
          <w:szCs w:val="20"/>
        </w:rPr>
        <w:t>Trust</w:t>
      </w:r>
      <w:r w:rsidRPr="0038496E">
        <w:rPr>
          <w:rFonts w:ascii="Arial" w:hAnsi="Arial" w:cs="Arial"/>
          <w:sz w:val="20"/>
          <w:szCs w:val="20"/>
        </w:rPr>
        <w:t xml:space="preserve"> - our interaction with each other with key partners and the wider community will be characterised by respect and will seek to engender a belief in the value, ethics and integrity of the BPA.  </w:t>
      </w:r>
    </w:p>
    <w:p w14:paraId="617BC5DF" w14:textId="77777777" w:rsidR="00D8152A" w:rsidRPr="0038496E" w:rsidRDefault="00D8152A" w:rsidP="00EB666D">
      <w:pPr>
        <w:spacing w:after="0" w:line="240" w:lineRule="auto"/>
        <w:jc w:val="both"/>
        <w:rPr>
          <w:rFonts w:ascii="Arial" w:hAnsi="Arial" w:cs="Arial"/>
          <w:sz w:val="20"/>
          <w:szCs w:val="20"/>
        </w:rPr>
      </w:pPr>
    </w:p>
    <w:p w14:paraId="77CFC039" w14:textId="77777777" w:rsidR="00EB666D" w:rsidRPr="0038496E" w:rsidRDefault="00EB666D" w:rsidP="00EB666D">
      <w:pPr>
        <w:spacing w:after="0" w:line="240" w:lineRule="auto"/>
        <w:rPr>
          <w:rFonts w:ascii="Arial" w:hAnsi="Arial" w:cs="Arial"/>
          <w:b/>
          <w:sz w:val="20"/>
          <w:szCs w:val="20"/>
        </w:rPr>
      </w:pPr>
    </w:p>
    <w:p w14:paraId="780E534C" w14:textId="77777777" w:rsidR="00EB666D" w:rsidRPr="0038496E" w:rsidRDefault="00EB666D" w:rsidP="00EB666D">
      <w:pPr>
        <w:spacing w:after="0" w:line="240" w:lineRule="auto"/>
        <w:jc w:val="both"/>
        <w:rPr>
          <w:rFonts w:ascii="Arial" w:hAnsi="Arial" w:cs="Arial"/>
          <w:i/>
          <w:sz w:val="20"/>
          <w:szCs w:val="20"/>
        </w:rPr>
      </w:pPr>
      <w:r w:rsidRPr="0038496E">
        <w:rPr>
          <w:rFonts w:ascii="Arial" w:hAnsi="Arial" w:cs="Arial"/>
          <w:i/>
          <w:sz w:val="20"/>
          <w:szCs w:val="20"/>
        </w:rPr>
        <w:t xml:space="preserve">This job description and person specification is not to be regarded as exclusive or exhaustive.  It is intended as an outline indication of the areas of activity and may be amended from time to time in the light of the changing needs of the organisation through appropriate processes of consultation and the mutual agreement of both parties. </w:t>
      </w:r>
    </w:p>
    <w:p w14:paraId="589E8FE8" w14:textId="77777777" w:rsidR="00EB666D" w:rsidRPr="0038496E" w:rsidRDefault="00EB666D" w:rsidP="00EB666D">
      <w:pPr>
        <w:spacing w:after="0" w:line="240" w:lineRule="auto"/>
        <w:rPr>
          <w:rFonts w:ascii="Arial" w:hAnsi="Arial" w:cs="Arial"/>
          <w:sz w:val="20"/>
          <w:szCs w:val="20"/>
        </w:rPr>
      </w:pPr>
    </w:p>
    <w:p w14:paraId="56039684" w14:textId="77777777" w:rsidR="004F1C6F" w:rsidRPr="0038496E" w:rsidRDefault="004F1C6F">
      <w:pPr>
        <w:rPr>
          <w:rFonts w:ascii="Arial" w:hAnsi="Arial" w:cs="Arial"/>
          <w:sz w:val="20"/>
          <w:szCs w:val="20"/>
        </w:rPr>
      </w:pPr>
    </w:p>
    <w:sectPr w:rsidR="004F1C6F" w:rsidRPr="0038496E" w:rsidSect="00A9611E">
      <w:headerReference w:type="default" r:id="rId10"/>
      <w:footerReference w:type="default" r:id="rId11"/>
      <w:headerReference w:type="first" r:id="rId12"/>
      <w:footerReference w:type="first" r:id="rId13"/>
      <w:pgSz w:w="11906" w:h="16838" w:code="9"/>
      <w:pgMar w:top="993" w:right="1191" w:bottom="1361" w:left="1208" w:header="13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231D" w14:textId="77777777" w:rsidR="002344BB" w:rsidRDefault="002344BB">
      <w:pPr>
        <w:spacing w:after="0" w:line="240" w:lineRule="auto"/>
      </w:pPr>
      <w:r>
        <w:separator/>
      </w:r>
    </w:p>
  </w:endnote>
  <w:endnote w:type="continuationSeparator" w:id="0">
    <w:p w14:paraId="1CADD495" w14:textId="77777777" w:rsidR="002344BB" w:rsidRDefault="0023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E00B" w14:textId="3C4166E0" w:rsidR="00514F4D" w:rsidRPr="0003654F" w:rsidRDefault="00514F4D">
    <w:pPr>
      <w:pStyle w:val="Footer"/>
      <w:jc w:val="right"/>
      <w:rPr>
        <w:rFonts w:ascii="Verdana" w:hAnsi="Verdana"/>
        <w:sz w:val="18"/>
        <w:szCs w:val="18"/>
      </w:rPr>
    </w:pPr>
    <w:r w:rsidRPr="0003654F">
      <w:rPr>
        <w:rFonts w:ascii="Verdana" w:hAnsi="Verdana"/>
        <w:noProof/>
        <w:sz w:val="18"/>
        <w:szCs w:val="18"/>
        <w:lang w:eastAsia="en-GB"/>
      </w:rPr>
      <w:drawing>
        <wp:anchor distT="0" distB="0" distL="0" distR="0" simplePos="0" relativeHeight="251662336" behindDoc="1" locked="0" layoutInCell="0" allowOverlap="1" wp14:anchorId="715C72F1" wp14:editId="02B27AF2">
          <wp:simplePos x="0" y="0"/>
          <wp:positionH relativeFrom="page">
            <wp:posOffset>257175</wp:posOffset>
          </wp:positionH>
          <wp:positionV relativeFrom="page">
            <wp:posOffset>9677400</wp:posOffset>
          </wp:positionV>
          <wp:extent cx="7305675" cy="1000125"/>
          <wp:effectExtent l="0" t="0" r="0" b="0"/>
          <wp:wrapNone/>
          <wp:docPr id="9" name="Picture 1" descr="Description: C:\Users\pv\Desktop\LETTER HEAD ARTWO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v\Desktop\LETTER HEAD ARTWORK.emf"/>
                  <pic:cNvPicPr>
                    <a:picLocks noChangeAspect="1" noChangeArrowheads="1"/>
                  </pic:cNvPicPr>
                </pic:nvPicPr>
                <pic:blipFill>
                  <a:blip r:embed="rId1"/>
                  <a:srcRect l="3401" t="90633"/>
                  <a:stretch>
                    <a:fillRect/>
                  </a:stretch>
                </pic:blipFill>
                <pic:spPr bwMode="auto">
                  <a:xfrm>
                    <a:off x="0" y="0"/>
                    <a:ext cx="7305675" cy="1000125"/>
                  </a:xfrm>
                  <a:prstGeom prst="rect">
                    <a:avLst/>
                  </a:prstGeom>
                  <a:noFill/>
                  <a:ln w="9525">
                    <a:noFill/>
                    <a:miter lim="800000"/>
                    <a:headEnd/>
                    <a:tailEnd/>
                  </a:ln>
                </pic:spPr>
              </pic:pic>
            </a:graphicData>
          </a:graphic>
        </wp:anchor>
      </w:drawing>
    </w:r>
    <w:r w:rsidRPr="0003654F">
      <w:rPr>
        <w:rFonts w:ascii="Verdana" w:hAnsi="Verdana"/>
        <w:sz w:val="18"/>
        <w:szCs w:val="18"/>
      </w:rPr>
      <w:t xml:space="preserve">Page </w:t>
    </w:r>
    <w:sdt>
      <w:sdtPr>
        <w:rPr>
          <w:rFonts w:ascii="Verdana" w:hAnsi="Verdana"/>
          <w:sz w:val="18"/>
          <w:szCs w:val="18"/>
        </w:rPr>
        <w:id w:val="87328417"/>
        <w:docPartObj>
          <w:docPartGallery w:val="Page Numbers (Bottom of Page)"/>
          <w:docPartUnique/>
        </w:docPartObj>
      </w:sdtPr>
      <w:sdtEndPr>
        <w:rPr>
          <w:highlight w:val="yellow"/>
        </w:rPr>
      </w:sdtEndPr>
      <w:sdtContent>
        <w:r w:rsidRPr="0003654F">
          <w:rPr>
            <w:rFonts w:ascii="Verdana" w:hAnsi="Verdana"/>
            <w:sz w:val="18"/>
            <w:szCs w:val="18"/>
          </w:rPr>
          <w:fldChar w:fldCharType="begin"/>
        </w:r>
        <w:r w:rsidRPr="0003654F">
          <w:rPr>
            <w:rFonts w:ascii="Verdana" w:hAnsi="Verdana"/>
            <w:sz w:val="18"/>
            <w:szCs w:val="18"/>
          </w:rPr>
          <w:instrText xml:space="preserve"> PAGE   \* MERGEFORMAT </w:instrText>
        </w:r>
        <w:r w:rsidRPr="0003654F">
          <w:rPr>
            <w:rFonts w:ascii="Verdana" w:hAnsi="Verdana"/>
            <w:sz w:val="18"/>
            <w:szCs w:val="18"/>
          </w:rPr>
          <w:fldChar w:fldCharType="separate"/>
        </w:r>
        <w:r>
          <w:rPr>
            <w:rFonts w:ascii="Verdana" w:hAnsi="Verdana"/>
            <w:noProof/>
            <w:sz w:val="18"/>
            <w:szCs w:val="18"/>
          </w:rPr>
          <w:t>2</w:t>
        </w:r>
        <w:r w:rsidRPr="0003654F">
          <w:rPr>
            <w:rFonts w:ascii="Verdana" w:hAnsi="Verdana"/>
            <w:noProof/>
            <w:sz w:val="18"/>
            <w:szCs w:val="18"/>
          </w:rPr>
          <w:fldChar w:fldCharType="end"/>
        </w:r>
        <w:r>
          <w:rPr>
            <w:rFonts w:ascii="Verdana" w:hAnsi="Verdana"/>
            <w:noProof/>
            <w:sz w:val="18"/>
            <w:szCs w:val="18"/>
          </w:rPr>
          <w:tab/>
          <w:t xml:space="preserve">Version </w:t>
        </w:r>
        <w:r w:rsidR="00EB0D4A">
          <w:rPr>
            <w:rFonts w:ascii="Verdana" w:hAnsi="Verdana"/>
            <w:noProof/>
            <w:sz w:val="18"/>
            <w:szCs w:val="18"/>
          </w:rPr>
          <w:t>2: 08/08/2019</w:t>
        </w:r>
      </w:sdtContent>
    </w:sdt>
  </w:p>
  <w:p w14:paraId="176CE4B5" w14:textId="77777777" w:rsidR="00514F4D" w:rsidRDefault="00514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D565" w14:textId="62E76526" w:rsidR="00514F4D" w:rsidRPr="0003654F" w:rsidRDefault="00514F4D" w:rsidP="00514F4D">
    <w:pPr>
      <w:pStyle w:val="Footer"/>
      <w:jc w:val="right"/>
      <w:rPr>
        <w:rFonts w:ascii="Verdana" w:hAnsi="Verdana"/>
        <w:sz w:val="18"/>
        <w:szCs w:val="18"/>
      </w:rPr>
    </w:pPr>
    <w:r w:rsidRPr="0003654F">
      <w:rPr>
        <w:rFonts w:ascii="Verdana" w:hAnsi="Verdana"/>
        <w:sz w:val="18"/>
        <w:szCs w:val="18"/>
      </w:rPr>
      <w:t xml:space="preserve">Page </w:t>
    </w:r>
    <w:sdt>
      <w:sdtPr>
        <w:rPr>
          <w:rFonts w:ascii="Verdana" w:hAnsi="Verdana"/>
          <w:sz w:val="18"/>
          <w:szCs w:val="18"/>
        </w:rPr>
        <w:id w:val="-1939511798"/>
        <w:docPartObj>
          <w:docPartGallery w:val="Page Numbers (Bottom of Page)"/>
          <w:docPartUnique/>
        </w:docPartObj>
      </w:sdtPr>
      <w:sdtEndPr>
        <w:rPr>
          <w:noProof/>
        </w:rPr>
      </w:sdtEndPr>
      <w:sdtContent>
        <w:r w:rsidRPr="0003654F">
          <w:rPr>
            <w:rFonts w:ascii="Verdana" w:hAnsi="Verdana"/>
            <w:sz w:val="18"/>
            <w:szCs w:val="18"/>
          </w:rPr>
          <w:fldChar w:fldCharType="begin"/>
        </w:r>
        <w:r w:rsidRPr="0003654F">
          <w:rPr>
            <w:rFonts w:ascii="Verdana" w:hAnsi="Verdana"/>
            <w:sz w:val="18"/>
            <w:szCs w:val="18"/>
          </w:rPr>
          <w:instrText xml:space="preserve"> PAGE   \* MERGEFORMAT </w:instrText>
        </w:r>
        <w:r w:rsidRPr="0003654F">
          <w:rPr>
            <w:rFonts w:ascii="Verdana" w:hAnsi="Verdana"/>
            <w:sz w:val="18"/>
            <w:szCs w:val="18"/>
          </w:rPr>
          <w:fldChar w:fldCharType="separate"/>
        </w:r>
        <w:r>
          <w:rPr>
            <w:rFonts w:ascii="Verdana" w:hAnsi="Verdana"/>
            <w:noProof/>
            <w:sz w:val="18"/>
            <w:szCs w:val="18"/>
          </w:rPr>
          <w:t>1</w:t>
        </w:r>
        <w:r w:rsidRPr="0003654F">
          <w:rPr>
            <w:rFonts w:ascii="Verdana" w:hAnsi="Verdana"/>
            <w:noProof/>
            <w:sz w:val="18"/>
            <w:szCs w:val="18"/>
          </w:rPr>
          <w:fldChar w:fldCharType="end"/>
        </w:r>
        <w:r>
          <w:rPr>
            <w:rFonts w:ascii="Verdana" w:hAnsi="Verdana"/>
            <w:noProof/>
            <w:sz w:val="18"/>
            <w:szCs w:val="18"/>
          </w:rPr>
          <w:tab/>
          <w:t xml:space="preserve">Version </w:t>
        </w:r>
        <w:r w:rsidR="00EB0D4A">
          <w:rPr>
            <w:rFonts w:ascii="Verdana" w:hAnsi="Verdana"/>
            <w:noProof/>
            <w:sz w:val="18"/>
            <w:szCs w:val="18"/>
          </w:rPr>
          <w:t>2</w:t>
        </w:r>
        <w:r>
          <w:rPr>
            <w:rFonts w:ascii="Verdana" w:hAnsi="Verdana"/>
            <w:noProof/>
            <w:sz w:val="18"/>
            <w:szCs w:val="18"/>
          </w:rPr>
          <w:t>: 08</w:t>
        </w:r>
        <w:r w:rsidRPr="0003654F">
          <w:rPr>
            <w:rFonts w:ascii="Verdana" w:hAnsi="Verdana"/>
            <w:noProof/>
            <w:sz w:val="18"/>
            <w:szCs w:val="18"/>
          </w:rPr>
          <w:t>/0</w:t>
        </w:r>
        <w:r w:rsidR="00EB0D4A">
          <w:rPr>
            <w:rFonts w:ascii="Verdana" w:hAnsi="Verdana"/>
            <w:noProof/>
            <w:sz w:val="18"/>
            <w:szCs w:val="18"/>
          </w:rPr>
          <w:t>8</w:t>
        </w:r>
        <w:r w:rsidRPr="0003654F">
          <w:rPr>
            <w:rFonts w:ascii="Verdana" w:hAnsi="Verdana"/>
            <w:noProof/>
            <w:sz w:val="18"/>
            <w:szCs w:val="18"/>
          </w:rPr>
          <w:t>/1</w:t>
        </w:r>
        <w:r w:rsidR="00EB0D4A">
          <w:rPr>
            <w:rFonts w:ascii="Verdana" w:hAnsi="Verdana"/>
            <w:noProof/>
            <w:sz w:val="18"/>
            <w:szCs w:val="18"/>
          </w:rPr>
          <w:t>9</w:t>
        </w:r>
      </w:sdtContent>
    </w:sdt>
  </w:p>
  <w:p w14:paraId="5CF3530A" w14:textId="77777777" w:rsidR="00514F4D" w:rsidRDefault="0051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85033" w14:textId="77777777" w:rsidR="002344BB" w:rsidRDefault="002344BB">
      <w:pPr>
        <w:spacing w:after="0" w:line="240" w:lineRule="auto"/>
      </w:pPr>
      <w:r>
        <w:separator/>
      </w:r>
    </w:p>
  </w:footnote>
  <w:footnote w:type="continuationSeparator" w:id="0">
    <w:p w14:paraId="2A2A7CFA" w14:textId="77777777" w:rsidR="002344BB" w:rsidRDefault="0023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84EF" w14:textId="77777777" w:rsidR="00514F4D" w:rsidRPr="0040159B" w:rsidRDefault="00514F4D" w:rsidP="00514F4D">
    <w:pPr>
      <w:pStyle w:val="Header"/>
      <w:spacing w:before="180" w:line="180" w:lineRule="exac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pPr w:leftFromText="180" w:rightFromText="180" w:vertAnchor="text" w:horzAnchor="page" w:tblpX="6211" w:tblpY="185"/>
      <w:tblW w:w="5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749"/>
    </w:tblGrid>
    <w:tr w:rsidR="00A9611E" w14:paraId="41583EF6" w14:textId="77777777" w:rsidTr="00A9611E">
      <w:trPr>
        <w:trHeight w:val="1397"/>
      </w:trPr>
      <w:tc>
        <w:tcPr>
          <w:tcW w:w="2495" w:type="dxa"/>
        </w:tcPr>
        <w:p w14:paraId="330BC3C7" w14:textId="77777777" w:rsidR="00A9611E" w:rsidRDefault="00A9611E" w:rsidP="00A9611E">
          <w:pPr>
            <w:pStyle w:val="HeaderFooter"/>
            <w:rPr>
              <w:rStyle w:val="s1"/>
              <w:szCs w:val="16"/>
            </w:rPr>
          </w:pPr>
          <w:r>
            <w:rPr>
              <w:rStyle w:val="s1"/>
              <w:szCs w:val="16"/>
            </w:rPr>
            <w:t>British Paralympic Association</w:t>
          </w:r>
        </w:p>
        <w:p w14:paraId="656277BE" w14:textId="77777777" w:rsidR="00A9611E" w:rsidRDefault="00A9611E" w:rsidP="00A9611E">
          <w:pPr>
            <w:pStyle w:val="HeaderFooter"/>
          </w:pPr>
          <w:r>
            <w:rPr>
              <w:szCs w:val="16"/>
            </w:rPr>
            <w:t>1</w:t>
          </w:r>
          <w:r>
            <w:t>01 New Cavendish Street</w:t>
          </w:r>
        </w:p>
        <w:p w14:paraId="0D9894AF" w14:textId="77777777" w:rsidR="00A9611E" w:rsidRPr="00501EFB" w:rsidRDefault="00A9611E" w:rsidP="00A9611E">
          <w:pPr>
            <w:pStyle w:val="HeaderFooter"/>
            <w:rPr>
              <w:szCs w:val="16"/>
            </w:rPr>
          </w:pPr>
          <w:r>
            <w:rPr>
              <w:szCs w:val="16"/>
            </w:rPr>
            <w:t>London W1W 6XH</w:t>
          </w:r>
        </w:p>
      </w:tc>
      <w:tc>
        <w:tcPr>
          <w:tcW w:w="2749" w:type="dxa"/>
        </w:tcPr>
        <w:p w14:paraId="318CBD31" w14:textId="77777777" w:rsidR="00A9611E" w:rsidRPr="00593596" w:rsidRDefault="00A9611E" w:rsidP="00A9611E">
          <w:pPr>
            <w:pStyle w:val="HeaderFooter"/>
            <w:rPr>
              <w:szCs w:val="16"/>
            </w:rPr>
          </w:pPr>
          <w:r w:rsidRPr="00593596">
            <w:rPr>
              <w:rStyle w:val="s1"/>
              <w:color w:val="E31B23"/>
              <w:szCs w:val="16"/>
            </w:rPr>
            <w:t>T:</w:t>
          </w:r>
          <w:r w:rsidRPr="00593596">
            <w:rPr>
              <w:rStyle w:val="s1"/>
              <w:szCs w:val="16"/>
            </w:rPr>
            <w:t xml:space="preserve"> +44 (0)20 7842 5789</w:t>
          </w:r>
        </w:p>
        <w:p w14:paraId="7F42BC71" w14:textId="77777777" w:rsidR="00A9611E" w:rsidRPr="008106EF" w:rsidRDefault="00A9611E" w:rsidP="00A9611E">
          <w:pPr>
            <w:pStyle w:val="HeaderFooter"/>
            <w:rPr>
              <w:rStyle w:val="Hyperlink"/>
              <w:rFonts w:cs="Arial"/>
              <w:szCs w:val="16"/>
            </w:rPr>
          </w:pPr>
          <w:r w:rsidRPr="00593596">
            <w:rPr>
              <w:color w:val="E31B23"/>
            </w:rPr>
            <w:t>E:</w:t>
          </w:r>
          <w:r w:rsidRPr="00593596">
            <w:t xml:space="preserve"> </w:t>
          </w:r>
          <w:hyperlink r:id="rId1" w:history="1">
            <w:r w:rsidRPr="008106EF">
              <w:rPr>
                <w:rStyle w:val="Hyperlink"/>
                <w:szCs w:val="16"/>
              </w:rPr>
              <w:t>info@paralympics.org.uk</w:t>
            </w:r>
          </w:hyperlink>
        </w:p>
        <w:p w14:paraId="3E442B5E" w14:textId="77777777" w:rsidR="00A9611E" w:rsidRPr="008106EF" w:rsidRDefault="00A9611E" w:rsidP="00A9611E">
          <w:pPr>
            <w:pStyle w:val="HeaderFooter"/>
            <w:rPr>
              <w:rStyle w:val="Hyperlink"/>
              <w:rFonts w:cs="Arial"/>
              <w:szCs w:val="16"/>
            </w:rPr>
          </w:pPr>
        </w:p>
        <w:p w14:paraId="584099C7" w14:textId="77777777" w:rsidR="00A9611E" w:rsidRDefault="00A9611E" w:rsidP="00A9611E">
          <w:pPr>
            <w:pStyle w:val="Header"/>
          </w:pPr>
          <w:r w:rsidRPr="008106EF">
            <w:rPr>
              <w:rStyle w:val="s1"/>
              <w:rFonts w:cs="Arial"/>
              <w:color w:val="E31B23"/>
              <w:sz w:val="16"/>
              <w:szCs w:val="16"/>
            </w:rPr>
            <w:t>www.paralympics.org.uk</w:t>
          </w:r>
        </w:p>
      </w:tc>
    </w:tr>
  </w:tbl>
  <w:p w14:paraId="4A1C2CCA" w14:textId="4B295460" w:rsidR="00514F4D" w:rsidRPr="0039144B" w:rsidRDefault="00514F4D" w:rsidP="00514F4D">
    <w:pPr>
      <w:pStyle w:val="Date"/>
    </w:pPr>
    <w:r>
      <w:rPr>
        <w:noProof/>
        <w:lang w:eastAsia="en-GB"/>
      </w:rPr>
      <w:drawing>
        <wp:anchor distT="0" distB="0" distL="114300" distR="114300" simplePos="0" relativeHeight="251663360" behindDoc="1" locked="0" layoutInCell="1" allowOverlap="1" wp14:anchorId="321FE1DD" wp14:editId="2947A50E">
          <wp:simplePos x="0" y="0"/>
          <wp:positionH relativeFrom="column">
            <wp:posOffset>-626745</wp:posOffset>
          </wp:positionH>
          <wp:positionV relativeFrom="paragraph">
            <wp:posOffset>-1071245</wp:posOffset>
          </wp:positionV>
          <wp:extent cx="1815861" cy="2568609"/>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A_logo_Vertical_colour_RGB.jpg"/>
                  <pic:cNvPicPr/>
                </pic:nvPicPr>
                <pic:blipFill>
                  <a:blip r:embed="rId2">
                    <a:extLst>
                      <a:ext uri="{28A0092B-C50C-407E-A947-70E740481C1C}">
                        <a14:useLocalDpi xmlns:a14="http://schemas.microsoft.com/office/drawing/2010/main" val="0"/>
                      </a:ext>
                    </a:extLst>
                  </a:blip>
                  <a:stretch>
                    <a:fillRect/>
                  </a:stretch>
                </pic:blipFill>
                <pic:spPr>
                  <a:xfrm>
                    <a:off x="0" y="0"/>
                    <a:ext cx="1815861" cy="256860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0A5AA1D" wp14:editId="47502702">
              <wp:simplePos x="0" y="0"/>
              <wp:positionH relativeFrom="page">
                <wp:posOffset>0</wp:posOffset>
              </wp:positionH>
              <wp:positionV relativeFrom="page">
                <wp:posOffset>3636645</wp:posOffset>
              </wp:positionV>
              <wp:extent cx="288290" cy="0"/>
              <wp:effectExtent l="9525" t="7620" r="6985"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FF3A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79EBE" id="_x0000_t32" coordsize="21600,21600" o:spt="32" o:oned="t" path="m,l21600,21600e" filled="f">
              <v:path arrowok="t" fillok="f" o:connecttype="none"/>
              <o:lock v:ext="edit" shapetype="t"/>
            </v:shapetype>
            <v:shape id="AutoShape 1" o:spid="_x0000_s1026" type="#_x0000_t32" style="position:absolute;margin-left:0;margin-top:286.35pt;width:22.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" strokecolor="#ff3a3e">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E1A"/>
    <w:multiLevelType w:val="hybridMultilevel"/>
    <w:tmpl w:val="6688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317A9"/>
    <w:multiLevelType w:val="hybridMultilevel"/>
    <w:tmpl w:val="59C6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E7AD3"/>
    <w:multiLevelType w:val="hybridMultilevel"/>
    <w:tmpl w:val="BE02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3715"/>
    <w:multiLevelType w:val="hybridMultilevel"/>
    <w:tmpl w:val="278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2EB9"/>
    <w:multiLevelType w:val="hybridMultilevel"/>
    <w:tmpl w:val="7C788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9852DA"/>
    <w:multiLevelType w:val="hybridMultilevel"/>
    <w:tmpl w:val="541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53046"/>
    <w:multiLevelType w:val="hybridMultilevel"/>
    <w:tmpl w:val="7AA6D1CA"/>
    <w:lvl w:ilvl="0" w:tplc="2554848C">
      <w:start w:val="1"/>
      <w:numFmt w:val="decimal"/>
      <w:lvlText w:val="%1)"/>
      <w:lvlJc w:val="left"/>
      <w:pPr>
        <w:ind w:left="3240" w:hanging="360"/>
      </w:pPr>
      <w:rPr>
        <w:rFonts w:eastAsia="Times New Roman" w:cs="Times New Roman"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3DEF41F4"/>
    <w:multiLevelType w:val="hybridMultilevel"/>
    <w:tmpl w:val="E286D2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A20231"/>
    <w:multiLevelType w:val="hybridMultilevel"/>
    <w:tmpl w:val="7C60F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192892"/>
    <w:multiLevelType w:val="hybridMultilevel"/>
    <w:tmpl w:val="29AC1E0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2741829"/>
    <w:multiLevelType w:val="hybridMultilevel"/>
    <w:tmpl w:val="1990F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77A41"/>
    <w:multiLevelType w:val="hybridMultilevel"/>
    <w:tmpl w:val="A6102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242F61"/>
    <w:multiLevelType w:val="hybridMultilevel"/>
    <w:tmpl w:val="7160D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7D3BF4"/>
    <w:multiLevelType w:val="hybridMultilevel"/>
    <w:tmpl w:val="CFA81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A40424"/>
    <w:multiLevelType w:val="hybridMultilevel"/>
    <w:tmpl w:val="E52C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35EE0"/>
    <w:multiLevelType w:val="hybridMultilevel"/>
    <w:tmpl w:val="791E0A74"/>
    <w:lvl w:ilvl="0" w:tplc="4462E644">
      <w:start w:val="3"/>
      <w:numFmt w:val="bullet"/>
      <w:lvlText w:val="-"/>
      <w:lvlJc w:val="left"/>
      <w:pPr>
        <w:ind w:left="1800" w:hanging="360"/>
      </w:pPr>
      <w:rPr>
        <w:rFonts w:ascii="Arial" w:eastAsia="Times New Roman" w:hAnsi="Arial" w:cs="Arial" w:hint="default"/>
        <w:color w:val="000000"/>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BC2455E"/>
    <w:multiLevelType w:val="hybridMultilevel"/>
    <w:tmpl w:val="B986D3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8"/>
  </w:num>
  <w:num w:numId="4">
    <w:abstractNumId w:val="11"/>
  </w:num>
  <w:num w:numId="5">
    <w:abstractNumId w:val="4"/>
  </w:num>
  <w:num w:numId="6">
    <w:abstractNumId w:val="0"/>
  </w:num>
  <w:num w:numId="7">
    <w:abstractNumId w:val="2"/>
  </w:num>
  <w:num w:numId="8">
    <w:abstractNumId w:val="5"/>
  </w:num>
  <w:num w:numId="9">
    <w:abstractNumId w:val="6"/>
  </w:num>
  <w:num w:numId="10">
    <w:abstractNumId w:val="10"/>
  </w:num>
  <w:num w:numId="11">
    <w:abstractNumId w:val="13"/>
  </w:num>
  <w:num w:numId="12">
    <w:abstractNumId w:val="14"/>
  </w:num>
  <w:num w:numId="13">
    <w:abstractNumId w:val="7"/>
  </w:num>
  <w:num w:numId="14">
    <w:abstractNumId w:val="1"/>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D"/>
    <w:rsid w:val="00003E2F"/>
    <w:rsid w:val="00033643"/>
    <w:rsid w:val="00040329"/>
    <w:rsid w:val="00052DA1"/>
    <w:rsid w:val="000669CE"/>
    <w:rsid w:val="00071D6F"/>
    <w:rsid w:val="00082E82"/>
    <w:rsid w:val="00087FCC"/>
    <w:rsid w:val="000A2EA1"/>
    <w:rsid w:val="000E7C5D"/>
    <w:rsid w:val="000F03A2"/>
    <w:rsid w:val="00104A61"/>
    <w:rsid w:val="00110113"/>
    <w:rsid w:val="00133A66"/>
    <w:rsid w:val="00155B0F"/>
    <w:rsid w:val="00171E69"/>
    <w:rsid w:val="001910DD"/>
    <w:rsid w:val="001A504D"/>
    <w:rsid w:val="001A6F10"/>
    <w:rsid w:val="001B31A3"/>
    <w:rsid w:val="001D2F3D"/>
    <w:rsid w:val="00206147"/>
    <w:rsid w:val="002105B9"/>
    <w:rsid w:val="00211151"/>
    <w:rsid w:val="002127B4"/>
    <w:rsid w:val="00212DC9"/>
    <w:rsid w:val="00222F85"/>
    <w:rsid w:val="0023180B"/>
    <w:rsid w:val="0023263A"/>
    <w:rsid w:val="002344BB"/>
    <w:rsid w:val="00243C97"/>
    <w:rsid w:val="002457EA"/>
    <w:rsid w:val="002501D8"/>
    <w:rsid w:val="00251F45"/>
    <w:rsid w:val="00255554"/>
    <w:rsid w:val="00266C6A"/>
    <w:rsid w:val="002826D1"/>
    <w:rsid w:val="0029782D"/>
    <w:rsid w:val="002A59E9"/>
    <w:rsid w:val="002C757A"/>
    <w:rsid w:val="002F7BEA"/>
    <w:rsid w:val="003030F5"/>
    <w:rsid w:val="00311714"/>
    <w:rsid w:val="003233D9"/>
    <w:rsid w:val="00341F1C"/>
    <w:rsid w:val="00353ECB"/>
    <w:rsid w:val="0038496E"/>
    <w:rsid w:val="0039608B"/>
    <w:rsid w:val="003A278F"/>
    <w:rsid w:val="003A4263"/>
    <w:rsid w:val="003C328F"/>
    <w:rsid w:val="003F7520"/>
    <w:rsid w:val="00464FC0"/>
    <w:rsid w:val="0049450C"/>
    <w:rsid w:val="00497F06"/>
    <w:rsid w:val="004B54C9"/>
    <w:rsid w:val="004B7933"/>
    <w:rsid w:val="004D69E9"/>
    <w:rsid w:val="004E691E"/>
    <w:rsid w:val="004F1C02"/>
    <w:rsid w:val="004F1C6F"/>
    <w:rsid w:val="004F4EEB"/>
    <w:rsid w:val="00514F4D"/>
    <w:rsid w:val="00530159"/>
    <w:rsid w:val="00537105"/>
    <w:rsid w:val="005979C0"/>
    <w:rsid w:val="005E0327"/>
    <w:rsid w:val="006403AA"/>
    <w:rsid w:val="006531B0"/>
    <w:rsid w:val="00657155"/>
    <w:rsid w:val="00677734"/>
    <w:rsid w:val="00677E6E"/>
    <w:rsid w:val="006830C0"/>
    <w:rsid w:val="006A412C"/>
    <w:rsid w:val="006A6566"/>
    <w:rsid w:val="006C3FC1"/>
    <w:rsid w:val="006D2107"/>
    <w:rsid w:val="006D3C21"/>
    <w:rsid w:val="006E685B"/>
    <w:rsid w:val="006F0334"/>
    <w:rsid w:val="006F03AF"/>
    <w:rsid w:val="00701BDD"/>
    <w:rsid w:val="00703E97"/>
    <w:rsid w:val="007046E8"/>
    <w:rsid w:val="00713CB4"/>
    <w:rsid w:val="00766459"/>
    <w:rsid w:val="00767AAD"/>
    <w:rsid w:val="007A2645"/>
    <w:rsid w:val="007C10D2"/>
    <w:rsid w:val="007D04D9"/>
    <w:rsid w:val="007E2812"/>
    <w:rsid w:val="007E2820"/>
    <w:rsid w:val="007F0248"/>
    <w:rsid w:val="00833961"/>
    <w:rsid w:val="0086081C"/>
    <w:rsid w:val="00862C48"/>
    <w:rsid w:val="008739DF"/>
    <w:rsid w:val="00882462"/>
    <w:rsid w:val="008A042F"/>
    <w:rsid w:val="008C32E9"/>
    <w:rsid w:val="008C4901"/>
    <w:rsid w:val="008C7E1E"/>
    <w:rsid w:val="008D2F1C"/>
    <w:rsid w:val="00936359"/>
    <w:rsid w:val="009451FA"/>
    <w:rsid w:val="00955D56"/>
    <w:rsid w:val="009561F6"/>
    <w:rsid w:val="0096271E"/>
    <w:rsid w:val="0097191F"/>
    <w:rsid w:val="0097734B"/>
    <w:rsid w:val="009878AE"/>
    <w:rsid w:val="009936DF"/>
    <w:rsid w:val="009B0E26"/>
    <w:rsid w:val="009B2E7D"/>
    <w:rsid w:val="009C395D"/>
    <w:rsid w:val="009D640E"/>
    <w:rsid w:val="009E76C0"/>
    <w:rsid w:val="00A00274"/>
    <w:rsid w:val="00A0550D"/>
    <w:rsid w:val="00A12D93"/>
    <w:rsid w:val="00A4111D"/>
    <w:rsid w:val="00A61EDE"/>
    <w:rsid w:val="00A732BA"/>
    <w:rsid w:val="00A7348D"/>
    <w:rsid w:val="00A76E04"/>
    <w:rsid w:val="00A90A1E"/>
    <w:rsid w:val="00A9611E"/>
    <w:rsid w:val="00AB5B06"/>
    <w:rsid w:val="00AB6F26"/>
    <w:rsid w:val="00AC324A"/>
    <w:rsid w:val="00AE195C"/>
    <w:rsid w:val="00AE6D62"/>
    <w:rsid w:val="00AE6E04"/>
    <w:rsid w:val="00AF4DE2"/>
    <w:rsid w:val="00B02610"/>
    <w:rsid w:val="00B040E8"/>
    <w:rsid w:val="00B11909"/>
    <w:rsid w:val="00B1341B"/>
    <w:rsid w:val="00B43E95"/>
    <w:rsid w:val="00B80F2D"/>
    <w:rsid w:val="00B81C56"/>
    <w:rsid w:val="00B971A4"/>
    <w:rsid w:val="00BB0027"/>
    <w:rsid w:val="00BB4459"/>
    <w:rsid w:val="00BC0301"/>
    <w:rsid w:val="00BC0E93"/>
    <w:rsid w:val="00C17DD8"/>
    <w:rsid w:val="00C312A5"/>
    <w:rsid w:val="00C369D7"/>
    <w:rsid w:val="00C62426"/>
    <w:rsid w:val="00C631A0"/>
    <w:rsid w:val="00CA101F"/>
    <w:rsid w:val="00CC05F8"/>
    <w:rsid w:val="00CD0B48"/>
    <w:rsid w:val="00CF2948"/>
    <w:rsid w:val="00D017FC"/>
    <w:rsid w:val="00D05AAA"/>
    <w:rsid w:val="00D06950"/>
    <w:rsid w:val="00D2153B"/>
    <w:rsid w:val="00D37579"/>
    <w:rsid w:val="00D5428A"/>
    <w:rsid w:val="00D8152A"/>
    <w:rsid w:val="00D85720"/>
    <w:rsid w:val="00D8669D"/>
    <w:rsid w:val="00DA6A22"/>
    <w:rsid w:val="00DB5625"/>
    <w:rsid w:val="00DC2EF8"/>
    <w:rsid w:val="00DC3BA3"/>
    <w:rsid w:val="00DD45A7"/>
    <w:rsid w:val="00DE5F7D"/>
    <w:rsid w:val="00DE7B48"/>
    <w:rsid w:val="00DF1509"/>
    <w:rsid w:val="00E00948"/>
    <w:rsid w:val="00E34416"/>
    <w:rsid w:val="00E71862"/>
    <w:rsid w:val="00E76C9A"/>
    <w:rsid w:val="00EB0D4A"/>
    <w:rsid w:val="00EB1594"/>
    <w:rsid w:val="00EB666D"/>
    <w:rsid w:val="00EC1F8B"/>
    <w:rsid w:val="00EC450D"/>
    <w:rsid w:val="00EF305F"/>
    <w:rsid w:val="00F11A57"/>
    <w:rsid w:val="00F12487"/>
    <w:rsid w:val="00F152C1"/>
    <w:rsid w:val="00F17BB7"/>
    <w:rsid w:val="00F213EA"/>
    <w:rsid w:val="00F247FA"/>
    <w:rsid w:val="00F44AE5"/>
    <w:rsid w:val="00F70803"/>
    <w:rsid w:val="00FC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AB9A6"/>
  <w15:chartTrackingRefBased/>
  <w15:docId w15:val="{BB0B9C9D-ECF8-4100-91A6-5DE4D900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6D"/>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EB666D"/>
    <w:pPr>
      <w:keepNext/>
      <w:suppressAutoHyphens/>
      <w:spacing w:after="120" w:line="260" w:lineRule="atLeast"/>
      <w:jc w:val="both"/>
      <w:outlineLvl w:val="2"/>
    </w:pPr>
    <w:rPr>
      <w:rFonts w:ascii="Arial" w:eastAsia="Times New Roman" w:hAnsi="Arial" w:cs="Arial"/>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666D"/>
    <w:rPr>
      <w:rFonts w:ascii="Arial" w:eastAsia="Times New Roman" w:hAnsi="Arial" w:cs="Arial"/>
      <w:b/>
      <w:szCs w:val="20"/>
      <w:lang w:eastAsia="ar-SA"/>
    </w:rPr>
  </w:style>
  <w:style w:type="paragraph" w:styleId="Header">
    <w:name w:val="header"/>
    <w:basedOn w:val="Normal"/>
    <w:link w:val="HeaderChar"/>
    <w:uiPriority w:val="99"/>
    <w:unhideWhenUsed/>
    <w:rsid w:val="00EB6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66D"/>
    <w:rPr>
      <w:rFonts w:ascii="Calibri" w:eastAsia="Calibri" w:hAnsi="Calibri" w:cs="Times New Roman"/>
    </w:rPr>
  </w:style>
  <w:style w:type="paragraph" w:styleId="Footer">
    <w:name w:val="footer"/>
    <w:basedOn w:val="Normal"/>
    <w:link w:val="FooterChar"/>
    <w:uiPriority w:val="99"/>
    <w:unhideWhenUsed/>
    <w:rsid w:val="00EB6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66D"/>
    <w:rPr>
      <w:rFonts w:ascii="Calibri" w:eastAsia="Calibri" w:hAnsi="Calibri" w:cs="Times New Roman"/>
    </w:rPr>
  </w:style>
  <w:style w:type="table" w:styleId="TableGrid">
    <w:name w:val="Table Grid"/>
    <w:basedOn w:val="TableNormal"/>
    <w:uiPriority w:val="59"/>
    <w:rsid w:val="00EB666D"/>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EB666D"/>
    <w:pPr>
      <w:spacing w:after="0" w:line="240" w:lineRule="exact"/>
    </w:pPr>
    <w:rPr>
      <w:rFonts w:ascii="Verdana" w:hAnsi="Verdana"/>
      <w:sz w:val="20"/>
      <w:szCs w:val="20"/>
    </w:rPr>
  </w:style>
  <w:style w:type="paragraph" w:customStyle="1" w:styleId="Date">
    <w:name w:val="~Date"/>
    <w:basedOn w:val="Header"/>
    <w:qFormat/>
    <w:rsid w:val="00EB666D"/>
    <w:pPr>
      <w:spacing w:before="180" w:line="180" w:lineRule="exact"/>
    </w:pPr>
    <w:rPr>
      <w:rFonts w:ascii="Verdana" w:hAnsi="Verdana"/>
      <w:sz w:val="16"/>
      <w:szCs w:val="16"/>
    </w:rPr>
  </w:style>
  <w:style w:type="paragraph" w:styleId="BodyText3">
    <w:name w:val="Body Text 3"/>
    <w:basedOn w:val="Normal"/>
    <w:link w:val="BodyText3Char"/>
    <w:unhideWhenUsed/>
    <w:rsid w:val="00EB666D"/>
    <w:pPr>
      <w:suppressAutoHyphens/>
      <w:spacing w:after="120" w:line="260" w:lineRule="atLeast"/>
      <w:jc w:val="both"/>
    </w:pPr>
    <w:rPr>
      <w:rFonts w:ascii="Arial" w:eastAsia="Times New Roman" w:hAnsi="Arial"/>
      <w:sz w:val="16"/>
      <w:szCs w:val="16"/>
      <w:lang w:eastAsia="ar-SA"/>
    </w:rPr>
  </w:style>
  <w:style w:type="character" w:customStyle="1" w:styleId="BodyText3Char">
    <w:name w:val="Body Text 3 Char"/>
    <w:basedOn w:val="DefaultParagraphFont"/>
    <w:link w:val="BodyText3"/>
    <w:rsid w:val="00EB666D"/>
    <w:rPr>
      <w:rFonts w:ascii="Arial" w:eastAsia="Times New Roman" w:hAnsi="Arial" w:cs="Times New Roman"/>
      <w:sz w:val="16"/>
      <w:szCs w:val="16"/>
      <w:lang w:eastAsia="ar-SA"/>
    </w:rPr>
  </w:style>
  <w:style w:type="paragraph" w:styleId="ListParagraph">
    <w:name w:val="List Paragraph"/>
    <w:basedOn w:val="Normal"/>
    <w:uiPriority w:val="34"/>
    <w:qFormat/>
    <w:rsid w:val="00EB666D"/>
    <w:pPr>
      <w:spacing w:after="0" w:line="240" w:lineRule="auto"/>
      <w:ind w:left="720"/>
      <w:contextualSpacing/>
    </w:pPr>
    <w:rPr>
      <w:rFonts w:ascii="Arial" w:eastAsia="Times New Roman" w:hAnsi="Arial"/>
      <w:szCs w:val="24"/>
      <w:lang w:eastAsia="en-GB"/>
    </w:rPr>
  </w:style>
  <w:style w:type="paragraph" w:customStyle="1" w:styleId="Default">
    <w:name w:val="Default"/>
    <w:rsid w:val="00082E8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33961"/>
    <w:rPr>
      <w:sz w:val="16"/>
      <w:szCs w:val="16"/>
    </w:rPr>
  </w:style>
  <w:style w:type="paragraph" w:styleId="CommentText">
    <w:name w:val="annotation text"/>
    <w:basedOn w:val="Normal"/>
    <w:link w:val="CommentTextChar"/>
    <w:uiPriority w:val="99"/>
    <w:semiHidden/>
    <w:unhideWhenUsed/>
    <w:rsid w:val="00833961"/>
    <w:pPr>
      <w:spacing w:line="240" w:lineRule="auto"/>
    </w:pPr>
    <w:rPr>
      <w:sz w:val="20"/>
      <w:szCs w:val="20"/>
    </w:rPr>
  </w:style>
  <w:style w:type="character" w:customStyle="1" w:styleId="CommentTextChar">
    <w:name w:val="Comment Text Char"/>
    <w:basedOn w:val="DefaultParagraphFont"/>
    <w:link w:val="CommentText"/>
    <w:uiPriority w:val="99"/>
    <w:semiHidden/>
    <w:rsid w:val="008339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961"/>
    <w:rPr>
      <w:b/>
      <w:bCs/>
    </w:rPr>
  </w:style>
  <w:style w:type="character" w:customStyle="1" w:styleId="CommentSubjectChar">
    <w:name w:val="Comment Subject Char"/>
    <w:basedOn w:val="CommentTextChar"/>
    <w:link w:val="CommentSubject"/>
    <w:uiPriority w:val="99"/>
    <w:semiHidden/>
    <w:rsid w:val="0083396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61"/>
    <w:rPr>
      <w:rFonts w:ascii="Segoe UI" w:eastAsia="Calibri" w:hAnsi="Segoe UI" w:cs="Segoe UI"/>
      <w:sz w:val="18"/>
      <w:szCs w:val="18"/>
    </w:rPr>
  </w:style>
  <w:style w:type="table" w:styleId="TableGridLight">
    <w:name w:val="Grid Table Light"/>
    <w:basedOn w:val="TableNormal"/>
    <w:uiPriority w:val="40"/>
    <w:rsid w:val="00A9611E"/>
    <w:pPr>
      <w:spacing w:after="0" w:line="240" w:lineRule="auto"/>
    </w:pPr>
    <w:rPr>
      <w:rFonts w:ascii="Arial" w:hAnsi="Arial"/>
      <w:sz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1">
    <w:name w:val="s1"/>
    <w:basedOn w:val="DefaultParagraphFont"/>
    <w:rsid w:val="00A9611E"/>
  </w:style>
  <w:style w:type="paragraph" w:customStyle="1" w:styleId="HeaderFooter">
    <w:name w:val="Header &amp; Footer"/>
    <w:basedOn w:val="Normal"/>
    <w:qFormat/>
    <w:rsid w:val="00A9611E"/>
    <w:pPr>
      <w:spacing w:after="0" w:line="240" w:lineRule="auto"/>
    </w:pPr>
    <w:rPr>
      <w:rFonts w:ascii="Arial" w:eastAsiaTheme="minorHAnsi" w:hAnsi="Arial" w:cstheme="minorBidi"/>
      <w:color w:val="1A517B"/>
      <w:sz w:val="16"/>
      <w:lang w:val="en-US"/>
    </w:rPr>
  </w:style>
  <w:style w:type="character" w:styleId="Hyperlink">
    <w:name w:val="Hyperlink"/>
    <w:basedOn w:val="DefaultParagraphFont"/>
    <w:uiPriority w:val="99"/>
    <w:unhideWhenUsed/>
    <w:rsid w:val="00A96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26240">
      <w:bodyDiv w:val="1"/>
      <w:marLeft w:val="0"/>
      <w:marRight w:val="0"/>
      <w:marTop w:val="0"/>
      <w:marBottom w:val="0"/>
      <w:divBdr>
        <w:top w:val="none" w:sz="0" w:space="0" w:color="auto"/>
        <w:left w:val="none" w:sz="0" w:space="0" w:color="auto"/>
        <w:bottom w:val="none" w:sz="0" w:space="0" w:color="auto"/>
        <w:right w:val="none" w:sz="0" w:space="0" w:color="auto"/>
      </w:divBdr>
    </w:div>
    <w:div w:id="10451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paralymp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727DE6FEB644F8BBBF954EB8FFC2F" ma:contentTypeVersion="8" ma:contentTypeDescription="Create a new document." ma:contentTypeScope="" ma:versionID="00ae920c6e38b8eb9cbe2ba1cadab9b5">
  <xsd:schema xmlns:xsd="http://www.w3.org/2001/XMLSchema" xmlns:xs="http://www.w3.org/2001/XMLSchema" xmlns:p="http://schemas.microsoft.com/office/2006/metadata/properties" xmlns:ns3="8bb1354f-2d28-4f0d-b765-b9294bdc10fc" targetNamespace="http://schemas.microsoft.com/office/2006/metadata/properties" ma:root="true" ma:fieldsID="650213b0ae1e0d8fd41d7b9b7a790d94" ns3:_="">
    <xsd:import namespace="8bb1354f-2d28-4f0d-b765-b9294bdc10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354f-2d28-4f0d-b765-b9294bdc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B0BC9-0767-44C8-B2B0-B6B64F66E96B}">
  <ds:schemaRefs>
    <ds:schemaRef ds:uri="http://schemas.microsoft.com/sharepoint/v3/contenttype/forms"/>
  </ds:schemaRefs>
</ds:datastoreItem>
</file>

<file path=customXml/itemProps2.xml><?xml version="1.0" encoding="utf-8"?>
<ds:datastoreItem xmlns:ds="http://schemas.openxmlformats.org/officeDocument/2006/customXml" ds:itemID="{0BC6405D-B150-4B6E-ABB3-468947350D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1354f-2d28-4f0d-b765-b9294bdc10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D7E987-C950-47F5-9A1B-5BD961CD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354f-2d28-4f0d-b765-b9294bdc1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Edson</dc:creator>
  <cp:keywords/>
  <dc:description/>
  <cp:lastModifiedBy>Kevin Crowe</cp:lastModifiedBy>
  <cp:revision>2</cp:revision>
  <cp:lastPrinted>2019-06-21T09:03:00Z</cp:lastPrinted>
  <dcterms:created xsi:type="dcterms:W3CDTF">2019-08-15T15:39:00Z</dcterms:created>
  <dcterms:modified xsi:type="dcterms:W3CDTF">2019-08-15T15:39:00Z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0x010100C02727DE6FEB644F8BBBF954EB8FFC2F</vt:lpwstr>
  </property>
  <property fmtid="{D5CDD505-2E9C-101B-9397-08002B2CF9AE}" pid="3" name="AuthorIds_UIVersion_2560">
    <vt:lpwstr>42</vt:lpwstr>
  </property>
</Properties>
</file>