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F4B" w:rsidRPr="009C3D73" w:rsidRDefault="00ED6F4B" w:rsidP="00ED6F4B">
      <w:pPr>
        <w:widowControl w:val="0"/>
        <w:autoSpaceDE w:val="0"/>
        <w:autoSpaceDN w:val="0"/>
        <w:adjustRightInd w:val="0"/>
        <w:spacing w:after="0" w:line="240" w:lineRule="auto"/>
        <w:rPr>
          <w:rFonts w:ascii="Arial" w:hAnsi="Arial" w:cs="Arial"/>
          <w:sz w:val="28"/>
          <w:lang w:val="en-ZA"/>
        </w:rPr>
      </w:pPr>
      <w:r w:rsidRPr="009C3D73">
        <w:rPr>
          <w:rFonts w:ascii="Arial" w:hAnsi="Arial" w:cs="Arial"/>
          <w:b/>
          <w:bCs/>
          <w:sz w:val="28"/>
          <w:lang w:val="en-ZA"/>
        </w:rPr>
        <w:t>South African Forestry A</w:t>
      </w:r>
      <w:r w:rsidR="006B2FA0" w:rsidRPr="009C3D73">
        <w:rPr>
          <w:rFonts w:ascii="Arial" w:hAnsi="Arial" w:cs="Arial"/>
          <w:b/>
          <w:bCs/>
          <w:sz w:val="28"/>
          <w:lang w:val="en-ZA"/>
        </w:rPr>
        <w:t xml:space="preserve">ssurance Scheme </w:t>
      </w:r>
    </w:p>
    <w:p w:rsidR="00ED6F4B" w:rsidRPr="009C3D73" w:rsidRDefault="00ED6F4B" w:rsidP="00ED6F4B">
      <w:pPr>
        <w:widowControl w:val="0"/>
        <w:autoSpaceDE w:val="0"/>
        <w:autoSpaceDN w:val="0"/>
        <w:adjustRightInd w:val="0"/>
        <w:spacing w:after="0" w:line="321" w:lineRule="exact"/>
        <w:rPr>
          <w:rFonts w:ascii="Arial" w:hAnsi="Arial" w:cs="Arial"/>
          <w:lang w:val="en-ZA"/>
        </w:rPr>
      </w:pPr>
    </w:p>
    <w:p w:rsidR="00ED6F4B" w:rsidRPr="009C3D73" w:rsidRDefault="006B2FA0" w:rsidP="00ED6F4B">
      <w:pPr>
        <w:widowControl w:val="0"/>
        <w:autoSpaceDE w:val="0"/>
        <w:autoSpaceDN w:val="0"/>
        <w:adjustRightInd w:val="0"/>
        <w:spacing w:after="0" w:line="240" w:lineRule="auto"/>
        <w:rPr>
          <w:rFonts w:ascii="Arial" w:hAnsi="Arial" w:cs="Arial"/>
          <w:sz w:val="28"/>
          <w:lang w:val="en-ZA"/>
        </w:rPr>
      </w:pPr>
      <w:r w:rsidRPr="009C3D73">
        <w:rPr>
          <w:rFonts w:ascii="Arial" w:hAnsi="Arial" w:cs="Arial"/>
          <w:b/>
          <w:bCs/>
          <w:sz w:val="28"/>
          <w:lang w:val="en-ZA"/>
        </w:rPr>
        <w:t>SAFAS 3:2017</w:t>
      </w: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F168F8" w:rsidP="00ED6F4B">
      <w:pPr>
        <w:widowControl w:val="0"/>
        <w:overflowPunct w:val="0"/>
        <w:autoSpaceDE w:val="0"/>
        <w:autoSpaceDN w:val="0"/>
        <w:adjustRightInd w:val="0"/>
        <w:spacing w:after="0" w:line="227" w:lineRule="auto"/>
        <w:ind w:right="7860"/>
        <w:rPr>
          <w:rFonts w:ascii="Arial" w:hAnsi="Arial" w:cs="Arial"/>
          <w:lang w:val="en-ZA"/>
        </w:rPr>
      </w:pPr>
      <w:r w:rsidRPr="009C3D73">
        <w:rPr>
          <w:rFonts w:ascii="Arial" w:hAnsi="Arial" w:cs="Arial"/>
          <w:lang w:val="en-ZA"/>
        </w:rPr>
        <w:t>2017-10-</w:t>
      </w:r>
      <w:r w:rsidR="0074676B" w:rsidRPr="009C3D73">
        <w:rPr>
          <w:rFonts w:ascii="Arial" w:hAnsi="Arial" w:cs="Arial"/>
          <w:lang w:val="en-ZA"/>
        </w:rPr>
        <w:t>06</w:t>
      </w:r>
    </w:p>
    <w:p w:rsidR="00ED6F4B" w:rsidRPr="009C3D73" w:rsidRDefault="00ED6F4B" w:rsidP="00ED6F4B">
      <w:pPr>
        <w:widowControl w:val="0"/>
        <w:autoSpaceDE w:val="0"/>
        <w:autoSpaceDN w:val="0"/>
        <w:adjustRightInd w:val="0"/>
        <w:spacing w:after="0" w:line="200" w:lineRule="exact"/>
        <w:rPr>
          <w:rFonts w:ascii="Arial" w:hAnsi="Arial" w:cs="Arial"/>
          <w:lang w:val="en-ZA"/>
        </w:rPr>
      </w:pPr>
      <w:r w:rsidRPr="006638BC">
        <w:rPr>
          <w:rFonts w:ascii="Arial" w:hAnsi="Arial" w:cs="Arial"/>
          <w:noProof/>
          <w:lang w:val="en-ZA" w:eastAsia="en-ZA"/>
        </w:rPr>
        <w:drawing>
          <wp:anchor distT="0" distB="0" distL="114300" distR="114300" simplePos="0" relativeHeight="251655168" behindDoc="1" locked="0" layoutInCell="0" allowOverlap="1" wp14:anchorId="2436734E" wp14:editId="57F23B98">
            <wp:simplePos x="0" y="0"/>
            <wp:positionH relativeFrom="column">
              <wp:posOffset>-19685</wp:posOffset>
            </wp:positionH>
            <wp:positionV relativeFrom="paragraph">
              <wp:posOffset>211455</wp:posOffset>
            </wp:positionV>
            <wp:extent cx="5798185" cy="8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r w:rsidRPr="009C3D73">
        <w:rPr>
          <w:rFonts w:ascii="Arial" w:hAnsi="Arial" w:cs="Arial"/>
          <w:noProof/>
          <w:lang w:val="en-ZA" w:eastAsia="en-ZA"/>
        </w:rPr>
        <w:drawing>
          <wp:anchor distT="0" distB="0" distL="114300" distR="114300" simplePos="0" relativeHeight="251656192" behindDoc="1" locked="0" layoutInCell="0" allowOverlap="1" wp14:anchorId="02E52245" wp14:editId="2B6061B2">
            <wp:simplePos x="0" y="0"/>
            <wp:positionH relativeFrom="column">
              <wp:posOffset>-19685</wp:posOffset>
            </wp:positionH>
            <wp:positionV relativeFrom="paragraph">
              <wp:posOffset>193040</wp:posOffset>
            </wp:positionV>
            <wp:extent cx="579818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r w:rsidRPr="009C3D73">
        <w:rPr>
          <w:rFonts w:ascii="Arial" w:hAnsi="Arial" w:cs="Arial"/>
          <w:noProof/>
          <w:lang w:val="en-ZA" w:eastAsia="en-ZA"/>
        </w:rPr>
        <w:drawing>
          <wp:anchor distT="0" distB="0" distL="114300" distR="114300" simplePos="0" relativeHeight="251657216" behindDoc="1" locked="0" layoutInCell="0" allowOverlap="1" wp14:anchorId="2B90BF16" wp14:editId="6AFF7C2B">
            <wp:simplePos x="0" y="0"/>
            <wp:positionH relativeFrom="column">
              <wp:posOffset>-19685</wp:posOffset>
            </wp:positionH>
            <wp:positionV relativeFrom="paragraph">
              <wp:posOffset>2409190</wp:posOffset>
            </wp:positionV>
            <wp:extent cx="5798185"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r w:rsidRPr="009C3D73">
        <w:rPr>
          <w:rFonts w:ascii="Arial" w:hAnsi="Arial" w:cs="Arial"/>
          <w:noProof/>
          <w:lang w:val="en-ZA" w:eastAsia="en-ZA"/>
        </w:rPr>
        <w:drawing>
          <wp:anchor distT="0" distB="0" distL="114300" distR="114300" simplePos="0" relativeHeight="251658240" behindDoc="1" locked="0" layoutInCell="0" allowOverlap="1" wp14:anchorId="664B5AE8" wp14:editId="73EB55AA">
            <wp:simplePos x="0" y="0"/>
            <wp:positionH relativeFrom="column">
              <wp:posOffset>-19685</wp:posOffset>
            </wp:positionH>
            <wp:positionV relativeFrom="paragraph">
              <wp:posOffset>2390775</wp:posOffset>
            </wp:positionV>
            <wp:extent cx="579818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74676B" w:rsidRPr="009C3D73" w:rsidRDefault="0074676B" w:rsidP="0074676B">
      <w:pPr>
        <w:widowControl w:val="0"/>
        <w:autoSpaceDE w:val="0"/>
        <w:autoSpaceDN w:val="0"/>
        <w:adjustRightInd w:val="0"/>
        <w:spacing w:after="0" w:line="240" w:lineRule="auto"/>
        <w:rPr>
          <w:rFonts w:ascii="Arial" w:hAnsi="Arial" w:cs="Arial"/>
          <w:sz w:val="28"/>
          <w:lang w:val="en-ZA"/>
        </w:rPr>
      </w:pPr>
      <w:r w:rsidRPr="009C3D73">
        <w:rPr>
          <w:rFonts w:ascii="Arial" w:hAnsi="Arial" w:cs="Arial"/>
          <w:b/>
          <w:bCs/>
          <w:sz w:val="28"/>
          <w:lang w:val="en-ZA"/>
        </w:rPr>
        <w:t>The Development of the SAFAS Standard</w:t>
      </w: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324"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r w:rsidRPr="006638BC">
        <w:rPr>
          <w:rFonts w:ascii="Arial" w:hAnsi="Arial" w:cs="Arial"/>
          <w:noProof/>
          <w:lang w:val="en-ZA" w:eastAsia="en-ZA"/>
        </w:rPr>
        <w:drawing>
          <wp:anchor distT="0" distB="0" distL="114300" distR="114300" simplePos="0" relativeHeight="251659264" behindDoc="1" locked="0" layoutInCell="0" allowOverlap="1" wp14:anchorId="26423D5E" wp14:editId="5638F41F">
            <wp:simplePos x="0" y="0"/>
            <wp:positionH relativeFrom="column">
              <wp:posOffset>-19685</wp:posOffset>
            </wp:positionH>
            <wp:positionV relativeFrom="paragraph">
              <wp:posOffset>2563495</wp:posOffset>
            </wp:positionV>
            <wp:extent cx="5798185" cy="8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r w:rsidRPr="009C3D73">
        <w:rPr>
          <w:rFonts w:ascii="Arial" w:hAnsi="Arial" w:cs="Arial"/>
          <w:noProof/>
          <w:lang w:val="en-ZA" w:eastAsia="en-ZA"/>
        </w:rPr>
        <w:drawing>
          <wp:anchor distT="0" distB="0" distL="114300" distR="114300" simplePos="0" relativeHeight="251660288" behindDoc="1" locked="0" layoutInCell="0" allowOverlap="1" wp14:anchorId="61FA3335" wp14:editId="568B7250">
            <wp:simplePos x="0" y="0"/>
            <wp:positionH relativeFrom="column">
              <wp:posOffset>-19685</wp:posOffset>
            </wp:positionH>
            <wp:positionV relativeFrom="paragraph">
              <wp:posOffset>2545080</wp:posOffset>
            </wp:positionV>
            <wp:extent cx="5798185" cy="88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8185" cy="8890"/>
                    </a:xfrm>
                    <a:prstGeom prst="rect">
                      <a:avLst/>
                    </a:prstGeom>
                    <a:noFill/>
                  </pic:spPr>
                </pic:pic>
              </a:graphicData>
            </a:graphic>
          </wp:anchor>
        </w:drawing>
      </w: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74676B" w:rsidP="009C3D73">
      <w:pPr>
        <w:widowControl w:val="0"/>
        <w:autoSpaceDE w:val="0"/>
        <w:autoSpaceDN w:val="0"/>
        <w:adjustRightInd w:val="0"/>
        <w:spacing w:after="0" w:line="200" w:lineRule="exact"/>
        <w:ind w:left="5760" w:firstLine="720"/>
        <w:rPr>
          <w:rFonts w:ascii="Arial" w:hAnsi="Arial" w:cs="Arial"/>
          <w:lang w:val="en-ZA"/>
        </w:rPr>
      </w:pPr>
      <w:r w:rsidRPr="009C3D73">
        <w:rPr>
          <w:rFonts w:ascii="Arial" w:hAnsi="Arial" w:cs="Arial"/>
          <w:b/>
          <w:bCs/>
          <w:lang w:val="en-ZA"/>
        </w:rPr>
        <w:t>SAFAS</w:t>
      </w: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300" w:lineRule="exact"/>
        <w:rPr>
          <w:rFonts w:ascii="Arial" w:hAnsi="Arial" w:cs="Arial"/>
          <w:lang w:val="en-ZA"/>
        </w:rPr>
      </w:pPr>
    </w:p>
    <w:p w:rsidR="006B2FA0" w:rsidRPr="009C3D73" w:rsidRDefault="006B2FA0" w:rsidP="009C3D73">
      <w:pPr>
        <w:widowControl w:val="0"/>
        <w:autoSpaceDE w:val="0"/>
        <w:autoSpaceDN w:val="0"/>
        <w:adjustRightInd w:val="0"/>
        <w:spacing w:after="0" w:line="240" w:lineRule="auto"/>
        <w:ind w:left="5760" w:firstLine="720"/>
        <w:rPr>
          <w:rFonts w:ascii="Arial" w:eastAsia="Times New Roman" w:hAnsi="Arial" w:cs="Arial"/>
          <w:b/>
          <w:bCs/>
          <w:lang w:val="en-ZA"/>
        </w:rPr>
      </w:pPr>
      <w:r w:rsidRPr="009C3D73">
        <w:rPr>
          <w:rFonts w:ascii="Arial" w:eastAsia="Times New Roman" w:hAnsi="Arial" w:cs="Arial"/>
          <w:b/>
          <w:bCs/>
          <w:lang w:val="en-ZA"/>
        </w:rPr>
        <w:t>346 Burger Street</w:t>
      </w:r>
    </w:p>
    <w:p w:rsidR="0074676B" w:rsidRPr="009C3D73" w:rsidRDefault="006B2FA0" w:rsidP="009C3D73">
      <w:pPr>
        <w:widowControl w:val="0"/>
        <w:autoSpaceDE w:val="0"/>
        <w:autoSpaceDN w:val="0"/>
        <w:adjustRightInd w:val="0"/>
        <w:spacing w:after="0" w:line="240" w:lineRule="auto"/>
        <w:ind w:left="5760"/>
        <w:jc w:val="center"/>
        <w:rPr>
          <w:rFonts w:ascii="Arial" w:eastAsia="Times New Roman" w:hAnsi="Arial" w:cs="Arial"/>
          <w:b/>
          <w:bCs/>
          <w:lang w:val="en-ZA"/>
        </w:rPr>
      </w:pPr>
      <w:r w:rsidRPr="009C3D73">
        <w:rPr>
          <w:rFonts w:ascii="Arial" w:eastAsia="Times New Roman" w:hAnsi="Arial" w:cs="Arial"/>
          <w:b/>
          <w:bCs/>
          <w:lang w:val="en-ZA"/>
        </w:rPr>
        <w:t>Pietermaritzburg</w:t>
      </w:r>
    </w:p>
    <w:p w:rsidR="006B2FA0" w:rsidRPr="009C3D73" w:rsidRDefault="006B2FA0" w:rsidP="009C3D73">
      <w:pPr>
        <w:widowControl w:val="0"/>
        <w:autoSpaceDE w:val="0"/>
        <w:autoSpaceDN w:val="0"/>
        <w:adjustRightInd w:val="0"/>
        <w:spacing w:after="0" w:line="240" w:lineRule="auto"/>
        <w:ind w:left="5760" w:firstLine="720"/>
        <w:rPr>
          <w:rFonts w:ascii="Arial" w:eastAsia="Times New Roman" w:hAnsi="Arial" w:cs="Arial"/>
          <w:b/>
          <w:bCs/>
          <w:lang w:val="en-ZA"/>
        </w:rPr>
      </w:pPr>
      <w:r w:rsidRPr="009C3D73">
        <w:rPr>
          <w:rFonts w:ascii="Arial" w:eastAsia="Times New Roman" w:hAnsi="Arial" w:cs="Arial"/>
          <w:b/>
          <w:bCs/>
          <w:lang w:val="en-ZA"/>
        </w:rPr>
        <w:t>South Africa</w:t>
      </w:r>
    </w:p>
    <w:p w:rsidR="006B2FA0" w:rsidRPr="009C3D73" w:rsidRDefault="006B2FA0" w:rsidP="009C3D73">
      <w:pPr>
        <w:widowControl w:val="0"/>
        <w:autoSpaceDE w:val="0"/>
        <w:autoSpaceDN w:val="0"/>
        <w:adjustRightInd w:val="0"/>
        <w:spacing w:after="0" w:line="240" w:lineRule="auto"/>
        <w:ind w:left="5760" w:firstLine="720"/>
        <w:rPr>
          <w:rFonts w:ascii="Arial" w:eastAsia="Times New Roman" w:hAnsi="Arial" w:cs="Arial"/>
          <w:b/>
          <w:bCs/>
          <w:lang w:val="en-ZA"/>
        </w:rPr>
      </w:pPr>
      <w:r w:rsidRPr="009C3D73">
        <w:rPr>
          <w:rFonts w:ascii="Arial" w:eastAsia="Times New Roman" w:hAnsi="Arial" w:cs="Arial"/>
          <w:b/>
          <w:bCs/>
          <w:lang w:val="en-ZA"/>
        </w:rPr>
        <w:t>Tel:  +27 3</w:t>
      </w:r>
      <w:r w:rsidR="0074676B" w:rsidRPr="009C3D73">
        <w:rPr>
          <w:rFonts w:ascii="Arial" w:eastAsia="Times New Roman" w:hAnsi="Arial" w:cs="Arial"/>
          <w:b/>
          <w:bCs/>
          <w:lang w:val="en-ZA"/>
        </w:rPr>
        <w:t xml:space="preserve">3 </w:t>
      </w:r>
      <w:r w:rsidRPr="009C3D73">
        <w:rPr>
          <w:rFonts w:ascii="Arial" w:eastAsia="Times New Roman" w:hAnsi="Arial" w:cs="Arial"/>
          <w:b/>
          <w:bCs/>
          <w:lang w:val="en-ZA"/>
        </w:rPr>
        <w:t>897</w:t>
      </w:r>
      <w:r w:rsidR="0074676B" w:rsidRPr="009C3D73">
        <w:rPr>
          <w:rFonts w:ascii="Arial" w:eastAsia="Times New Roman" w:hAnsi="Arial" w:cs="Arial"/>
          <w:b/>
          <w:bCs/>
          <w:lang w:val="en-ZA"/>
        </w:rPr>
        <w:t xml:space="preserve"> </w:t>
      </w:r>
      <w:r w:rsidRPr="009C3D73">
        <w:rPr>
          <w:rFonts w:ascii="Arial" w:eastAsia="Times New Roman" w:hAnsi="Arial" w:cs="Arial"/>
          <w:b/>
          <w:bCs/>
          <w:lang w:val="en-ZA"/>
        </w:rPr>
        <w:t>5000</w:t>
      </w:r>
    </w:p>
    <w:p w:rsidR="00ED6F4B" w:rsidRPr="009C3D73" w:rsidRDefault="00ED6F4B" w:rsidP="00ED6F4B">
      <w:pPr>
        <w:widowControl w:val="0"/>
        <w:autoSpaceDE w:val="0"/>
        <w:autoSpaceDN w:val="0"/>
        <w:adjustRightInd w:val="0"/>
        <w:spacing w:after="0" w:line="240" w:lineRule="auto"/>
        <w:rPr>
          <w:rFonts w:ascii="Arial" w:hAnsi="Arial" w:cs="Arial"/>
          <w:lang w:val="en-ZA"/>
        </w:rPr>
        <w:sectPr w:rsidR="00ED6F4B" w:rsidRPr="009C3D73" w:rsidSect="00B00A93">
          <w:headerReference w:type="default" r:id="rId9"/>
          <w:footerReference w:type="default" r:id="rId10"/>
          <w:pgSz w:w="11900" w:h="16838"/>
          <w:pgMar w:top="1440" w:right="1400" w:bottom="1440" w:left="1420" w:header="720" w:footer="720" w:gutter="0"/>
          <w:pgNumType w:start="0"/>
          <w:cols w:space="720" w:equalWidth="0">
            <w:col w:w="9080"/>
          </w:cols>
          <w:noEndnote/>
        </w:sect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9C3D73">
      <w:pPr>
        <w:rPr>
          <w:rFonts w:cs="Arial"/>
          <w:lang w:val="en-ZA"/>
        </w:rPr>
      </w:pPr>
      <w:r w:rsidRPr="009C3D73">
        <w:rPr>
          <w:rFonts w:ascii="Arial" w:hAnsi="Arial" w:cs="Arial"/>
          <w:b/>
          <w:lang w:val="en-ZA"/>
        </w:rPr>
        <w:t>Document</w:t>
      </w:r>
      <w:r w:rsidRPr="009C3D73">
        <w:rPr>
          <w:rFonts w:ascii="Arial" w:hAnsi="Arial" w:cs="Arial"/>
          <w:b/>
          <w:spacing w:val="-3"/>
          <w:lang w:val="en-ZA"/>
        </w:rPr>
        <w:t xml:space="preserve"> </w:t>
      </w:r>
      <w:r w:rsidRPr="009C3D73">
        <w:rPr>
          <w:rFonts w:ascii="Arial" w:hAnsi="Arial" w:cs="Arial"/>
          <w:b/>
          <w:lang w:val="en-ZA"/>
        </w:rPr>
        <w:t>name:</w:t>
      </w:r>
      <w:r w:rsidR="0074676B" w:rsidRPr="009C3D73">
        <w:rPr>
          <w:rFonts w:ascii="Arial" w:hAnsi="Arial" w:cs="Arial"/>
          <w:b/>
          <w:lang w:val="en-ZA"/>
        </w:rPr>
        <w:tab/>
      </w:r>
      <w:r w:rsidRPr="009C3D73">
        <w:rPr>
          <w:rFonts w:ascii="Arial" w:hAnsi="Arial" w:cs="Arial"/>
          <w:b/>
          <w:lang w:val="en-ZA"/>
        </w:rPr>
        <w:tab/>
      </w:r>
      <w:r w:rsidR="0074676B" w:rsidRPr="009C3D73">
        <w:rPr>
          <w:rFonts w:ascii="Arial" w:hAnsi="Arial" w:cs="Arial"/>
          <w:b/>
          <w:lang w:val="en-ZA"/>
        </w:rPr>
        <w:tab/>
      </w:r>
      <w:r w:rsidRPr="009C3D73">
        <w:rPr>
          <w:rFonts w:ascii="Arial" w:hAnsi="Arial" w:cs="Arial"/>
          <w:b/>
          <w:lang w:val="en-ZA"/>
        </w:rPr>
        <w:t>Implementation of SAFAS Forest Certification</w:t>
      </w:r>
      <w:r w:rsidRPr="009C3D73">
        <w:rPr>
          <w:rFonts w:ascii="Arial" w:hAnsi="Arial" w:cs="Arial"/>
          <w:b/>
          <w:spacing w:val="-8"/>
          <w:lang w:val="en-ZA"/>
        </w:rPr>
        <w:t xml:space="preserve"> </w:t>
      </w:r>
      <w:r w:rsidRPr="009C3D73">
        <w:rPr>
          <w:rFonts w:ascii="Arial" w:hAnsi="Arial" w:cs="Arial"/>
          <w:b/>
          <w:lang w:val="en-ZA"/>
        </w:rPr>
        <w:t>System</w:t>
      </w:r>
    </w:p>
    <w:p w:rsidR="00B82134" w:rsidRPr="009C3D73" w:rsidRDefault="00B82134" w:rsidP="009C3D73">
      <w:pPr>
        <w:tabs>
          <w:tab w:val="left" w:pos="3475"/>
        </w:tabs>
        <w:rPr>
          <w:rFonts w:ascii="Arial" w:hAnsi="Arial" w:cs="Arial"/>
          <w:lang w:val="en-ZA"/>
        </w:rPr>
      </w:pPr>
      <w:r w:rsidRPr="009C3D73">
        <w:rPr>
          <w:rFonts w:ascii="Arial" w:hAnsi="Arial" w:cs="Arial"/>
          <w:b/>
          <w:lang w:val="en-ZA"/>
        </w:rPr>
        <w:t>Document</w:t>
      </w:r>
      <w:r w:rsidRPr="009C3D73">
        <w:rPr>
          <w:rFonts w:ascii="Arial" w:hAnsi="Arial" w:cs="Arial"/>
          <w:b/>
          <w:spacing w:val="-2"/>
          <w:lang w:val="en-ZA"/>
        </w:rPr>
        <w:t xml:space="preserve"> </w:t>
      </w:r>
      <w:r w:rsidR="00B00A93" w:rsidRPr="009C3D73">
        <w:rPr>
          <w:rFonts w:ascii="Arial" w:hAnsi="Arial" w:cs="Arial"/>
          <w:b/>
          <w:lang w:val="en-ZA"/>
        </w:rPr>
        <w:t>number:</w:t>
      </w:r>
      <w:r w:rsidR="00B00A93" w:rsidRPr="009C3D73">
        <w:rPr>
          <w:rFonts w:ascii="Arial" w:hAnsi="Arial" w:cs="Arial"/>
          <w:b/>
          <w:lang w:val="en-ZA"/>
        </w:rPr>
        <w:tab/>
      </w:r>
      <w:r w:rsidR="0074676B" w:rsidRPr="009C3D73">
        <w:rPr>
          <w:rFonts w:ascii="Arial" w:hAnsi="Arial" w:cs="Arial"/>
          <w:b/>
          <w:lang w:val="en-ZA"/>
        </w:rPr>
        <w:tab/>
      </w:r>
      <w:r w:rsidR="00B00A93" w:rsidRPr="009C3D73">
        <w:rPr>
          <w:rFonts w:ascii="Arial" w:hAnsi="Arial" w:cs="Arial"/>
          <w:b/>
          <w:lang w:val="en-ZA"/>
        </w:rPr>
        <w:t>SAFAS 3: 2107</w:t>
      </w:r>
    </w:p>
    <w:p w:rsidR="00B82134" w:rsidRPr="009C3D73" w:rsidRDefault="00B82134" w:rsidP="009C3D73">
      <w:pPr>
        <w:pStyle w:val="BodyText"/>
        <w:tabs>
          <w:tab w:val="left" w:pos="3475"/>
          <w:tab w:val="left" w:pos="5453"/>
        </w:tabs>
        <w:spacing w:before="139"/>
        <w:rPr>
          <w:rFonts w:ascii="Arial" w:hAnsi="Arial" w:cs="Arial"/>
          <w:b/>
          <w:sz w:val="22"/>
          <w:szCs w:val="22"/>
          <w:lang w:val="en-ZA"/>
        </w:rPr>
      </w:pPr>
      <w:r w:rsidRPr="009C3D73">
        <w:rPr>
          <w:rFonts w:ascii="Arial" w:hAnsi="Arial" w:cs="Arial"/>
          <w:b/>
          <w:sz w:val="22"/>
          <w:szCs w:val="22"/>
          <w:lang w:val="en-ZA"/>
        </w:rPr>
        <w:t>Approved</w:t>
      </w:r>
      <w:r w:rsidRPr="009C3D73">
        <w:rPr>
          <w:rFonts w:ascii="Arial" w:hAnsi="Arial" w:cs="Arial"/>
          <w:b/>
          <w:spacing w:val="-1"/>
          <w:sz w:val="22"/>
          <w:szCs w:val="22"/>
          <w:lang w:val="en-ZA"/>
        </w:rPr>
        <w:t xml:space="preserve"> </w:t>
      </w:r>
      <w:r w:rsidRPr="009C3D73">
        <w:rPr>
          <w:rFonts w:ascii="Arial" w:hAnsi="Arial" w:cs="Arial"/>
          <w:b/>
          <w:sz w:val="22"/>
          <w:szCs w:val="22"/>
          <w:lang w:val="en-ZA"/>
        </w:rPr>
        <w:t>by:</w:t>
      </w:r>
      <w:r w:rsidRPr="009C3D73">
        <w:rPr>
          <w:rFonts w:ascii="Arial" w:hAnsi="Arial" w:cs="Arial"/>
          <w:b/>
          <w:sz w:val="22"/>
          <w:szCs w:val="22"/>
          <w:lang w:val="en-ZA"/>
        </w:rPr>
        <w:tab/>
      </w:r>
      <w:r w:rsidR="0074676B" w:rsidRPr="009C3D73">
        <w:rPr>
          <w:rFonts w:ascii="Arial" w:hAnsi="Arial" w:cs="Arial"/>
          <w:b/>
          <w:sz w:val="22"/>
          <w:szCs w:val="22"/>
          <w:lang w:val="en-ZA"/>
        </w:rPr>
        <w:t xml:space="preserve">  </w:t>
      </w:r>
      <w:r w:rsidRPr="009C3D73">
        <w:rPr>
          <w:rFonts w:ascii="Arial" w:hAnsi="Arial" w:cs="Arial"/>
          <w:b/>
          <w:sz w:val="22"/>
          <w:szCs w:val="22"/>
          <w:lang w:val="en-ZA"/>
        </w:rPr>
        <w:t xml:space="preserve">SAFAS Council </w:t>
      </w:r>
      <w:r w:rsidRPr="009C3D73">
        <w:rPr>
          <w:rFonts w:ascii="Arial" w:hAnsi="Arial" w:cs="Arial"/>
          <w:b/>
          <w:sz w:val="22"/>
          <w:szCs w:val="22"/>
          <w:lang w:val="en-ZA"/>
        </w:rPr>
        <w:tab/>
        <w:t xml:space="preserve">Date: </w:t>
      </w:r>
      <w:r w:rsidR="0074676B" w:rsidRPr="009C3D73">
        <w:rPr>
          <w:rFonts w:ascii="Arial" w:hAnsi="Arial" w:cs="Arial"/>
          <w:b/>
          <w:sz w:val="22"/>
          <w:szCs w:val="22"/>
          <w:lang w:val="en-ZA"/>
        </w:rPr>
        <w:t>2017-10-06</w:t>
      </w:r>
    </w:p>
    <w:p w:rsidR="00B82134" w:rsidRPr="009C3D73" w:rsidRDefault="00B82134" w:rsidP="009C3D73">
      <w:pPr>
        <w:tabs>
          <w:tab w:val="left" w:pos="3475"/>
        </w:tabs>
        <w:spacing w:before="137"/>
        <w:rPr>
          <w:rFonts w:ascii="Arial" w:hAnsi="Arial" w:cs="Arial"/>
          <w:lang w:val="en-ZA"/>
        </w:rPr>
      </w:pPr>
      <w:r w:rsidRPr="009C3D73">
        <w:rPr>
          <w:rFonts w:ascii="Arial" w:hAnsi="Arial" w:cs="Arial"/>
          <w:b/>
          <w:lang w:val="en-ZA"/>
        </w:rPr>
        <w:t>Issue</w:t>
      </w:r>
      <w:r w:rsidRPr="009C3D73">
        <w:rPr>
          <w:rFonts w:ascii="Arial" w:hAnsi="Arial" w:cs="Arial"/>
          <w:b/>
          <w:spacing w:val="-2"/>
          <w:lang w:val="en-ZA"/>
        </w:rPr>
        <w:t xml:space="preserve"> </w:t>
      </w:r>
      <w:r w:rsidRPr="009C3D73">
        <w:rPr>
          <w:rFonts w:ascii="Arial" w:hAnsi="Arial" w:cs="Arial"/>
          <w:b/>
          <w:lang w:val="en-ZA"/>
        </w:rPr>
        <w:t>date:</w:t>
      </w:r>
      <w:r w:rsidRPr="009C3D73">
        <w:rPr>
          <w:rFonts w:ascii="Arial" w:hAnsi="Arial" w:cs="Arial"/>
          <w:b/>
          <w:lang w:val="en-ZA"/>
        </w:rPr>
        <w:tab/>
      </w:r>
    </w:p>
    <w:p w:rsidR="00B82134" w:rsidRPr="009C3D73" w:rsidRDefault="00B82134" w:rsidP="009C3D73">
      <w:pPr>
        <w:tabs>
          <w:tab w:val="left" w:pos="3475"/>
        </w:tabs>
        <w:spacing w:before="139"/>
        <w:rPr>
          <w:rFonts w:ascii="Arial" w:hAnsi="Arial" w:cs="Arial"/>
          <w:lang w:val="en-ZA"/>
        </w:rPr>
      </w:pPr>
      <w:r w:rsidRPr="009C3D73">
        <w:rPr>
          <w:rFonts w:ascii="Arial" w:hAnsi="Arial" w:cs="Arial"/>
          <w:b/>
          <w:lang w:val="en-ZA"/>
        </w:rPr>
        <w:t>Date of entry</w:t>
      </w:r>
      <w:r w:rsidRPr="009C3D73">
        <w:rPr>
          <w:rFonts w:ascii="Arial" w:hAnsi="Arial" w:cs="Arial"/>
          <w:b/>
          <w:spacing w:val="-2"/>
          <w:lang w:val="en-ZA"/>
        </w:rPr>
        <w:t xml:space="preserve"> </w:t>
      </w:r>
      <w:r w:rsidRPr="009C3D73">
        <w:rPr>
          <w:rFonts w:ascii="Arial" w:hAnsi="Arial" w:cs="Arial"/>
          <w:b/>
          <w:lang w:val="en-ZA"/>
        </w:rPr>
        <w:t>into</w:t>
      </w:r>
      <w:r w:rsidRPr="009C3D73">
        <w:rPr>
          <w:rFonts w:ascii="Arial" w:hAnsi="Arial" w:cs="Arial"/>
          <w:b/>
          <w:spacing w:val="-1"/>
          <w:lang w:val="en-ZA"/>
        </w:rPr>
        <w:t xml:space="preserve"> </w:t>
      </w:r>
      <w:r w:rsidRPr="009C3D73">
        <w:rPr>
          <w:rFonts w:ascii="Arial" w:hAnsi="Arial" w:cs="Arial"/>
          <w:b/>
          <w:lang w:val="en-ZA"/>
        </w:rPr>
        <w:t>force:</w:t>
      </w:r>
      <w:r w:rsidRPr="009C3D73">
        <w:rPr>
          <w:rFonts w:ascii="Arial" w:hAnsi="Arial" w:cs="Arial"/>
          <w:b/>
          <w:lang w:val="en-ZA"/>
        </w:rPr>
        <w:tab/>
      </w:r>
    </w:p>
    <w:p w:rsidR="00B82134" w:rsidRPr="009C3D73" w:rsidRDefault="00B82134" w:rsidP="009C3D73">
      <w:pPr>
        <w:widowControl w:val="0"/>
        <w:autoSpaceDE w:val="0"/>
        <w:autoSpaceDN w:val="0"/>
        <w:adjustRightInd w:val="0"/>
        <w:spacing w:after="0" w:line="239" w:lineRule="auto"/>
        <w:rPr>
          <w:rFonts w:ascii="Arial" w:hAnsi="Arial" w:cs="Arial"/>
          <w:lang w:val="en-ZA"/>
        </w:rPr>
      </w:pPr>
      <w:r w:rsidRPr="009C3D73">
        <w:rPr>
          <w:rFonts w:ascii="Arial" w:hAnsi="Arial" w:cs="Arial"/>
          <w:b/>
          <w:lang w:val="en-ZA"/>
        </w:rPr>
        <w:t>Transition date:</w:t>
      </w: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B82134" w:rsidRPr="009C3D73" w:rsidRDefault="00B82134" w:rsidP="00ED6F4B">
      <w:pPr>
        <w:widowControl w:val="0"/>
        <w:autoSpaceDE w:val="0"/>
        <w:autoSpaceDN w:val="0"/>
        <w:adjustRightInd w:val="0"/>
        <w:spacing w:after="0" w:line="239" w:lineRule="auto"/>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ED6F4B" w:rsidRPr="009C3D73" w:rsidRDefault="00ED6F4B" w:rsidP="00ED6F4B">
      <w:pPr>
        <w:widowControl w:val="0"/>
        <w:autoSpaceDE w:val="0"/>
        <w:autoSpaceDN w:val="0"/>
        <w:adjustRightInd w:val="0"/>
        <w:spacing w:after="0" w:line="317" w:lineRule="exact"/>
        <w:rPr>
          <w:rFonts w:ascii="Arial" w:hAnsi="Arial" w:cs="Arial"/>
          <w:lang w:val="en-ZA"/>
        </w:rPr>
      </w:pPr>
    </w:p>
    <w:sdt>
      <w:sdtPr>
        <w:rPr>
          <w:rFonts w:asciiTheme="minorHAnsi" w:eastAsiaTheme="minorEastAsia" w:hAnsiTheme="minorHAnsi" w:cs="Times New Roman"/>
          <w:b w:val="0"/>
          <w:bCs w:val="0"/>
          <w:color w:val="auto"/>
          <w:sz w:val="22"/>
          <w:szCs w:val="22"/>
        </w:rPr>
        <w:id w:val="878882600"/>
        <w:docPartObj>
          <w:docPartGallery w:val="Table of Contents"/>
          <w:docPartUnique/>
        </w:docPartObj>
      </w:sdtPr>
      <w:sdtEndPr>
        <w:rPr>
          <w:rFonts w:ascii="Arial" w:hAnsi="Arial" w:cs="Arial"/>
          <w:lang w:val="en-ZA"/>
        </w:rPr>
      </w:sdtEndPr>
      <w:sdtContent>
        <w:p w:rsidR="005D7726" w:rsidRDefault="005D7726">
          <w:pPr>
            <w:pStyle w:val="TOCHeading"/>
            <w:rPr>
              <w:rFonts w:ascii="Arial" w:hAnsi="Arial" w:cs="Arial"/>
              <w:color w:val="auto"/>
            </w:rPr>
          </w:pPr>
          <w:r w:rsidRPr="009C3D73">
            <w:rPr>
              <w:rFonts w:ascii="Arial" w:hAnsi="Arial" w:cs="Arial"/>
              <w:color w:val="auto"/>
            </w:rPr>
            <w:t>Contents</w:t>
          </w:r>
        </w:p>
        <w:p w:rsidR="006810CC" w:rsidRPr="009C3D73" w:rsidRDefault="006810CC" w:rsidP="009C3D73"/>
        <w:p w:rsidR="006810CC" w:rsidRPr="009C3D73" w:rsidRDefault="005D7726">
          <w:pPr>
            <w:pStyle w:val="TOC1"/>
            <w:tabs>
              <w:tab w:val="left" w:pos="440"/>
              <w:tab w:val="right" w:leader="dot" w:pos="9350"/>
            </w:tabs>
            <w:rPr>
              <w:rFonts w:ascii="Arial" w:hAnsi="Arial" w:cs="Arial"/>
              <w:b/>
              <w:noProof/>
            </w:rPr>
          </w:pPr>
          <w:r w:rsidRPr="009C3D73">
            <w:rPr>
              <w:rFonts w:ascii="Arial" w:hAnsi="Arial" w:cs="Arial"/>
              <w:b/>
            </w:rPr>
            <w:fldChar w:fldCharType="begin"/>
          </w:r>
          <w:r w:rsidRPr="009C3D73">
            <w:rPr>
              <w:rFonts w:ascii="Arial" w:hAnsi="Arial" w:cs="Arial"/>
              <w:b/>
            </w:rPr>
            <w:instrText xml:space="preserve"> TOC \o "1-3" \h \z \u </w:instrText>
          </w:r>
          <w:r w:rsidRPr="009C3D73">
            <w:rPr>
              <w:rFonts w:ascii="Arial" w:hAnsi="Arial" w:cs="Arial"/>
              <w:b/>
            </w:rPr>
            <w:fldChar w:fldCharType="separate"/>
          </w:r>
          <w:hyperlink w:anchor="_Toc495057021" w:history="1">
            <w:r w:rsidR="006810CC" w:rsidRPr="009C3D73">
              <w:rPr>
                <w:rStyle w:val="Hyperlink"/>
                <w:rFonts w:ascii="Arial" w:hAnsi="Arial" w:cs="Arial"/>
                <w:b/>
                <w:noProof/>
                <w:lang w:val="en-ZA"/>
              </w:rPr>
              <w:t>1.</w:t>
            </w:r>
            <w:r w:rsidR="006810CC" w:rsidRPr="009C3D73">
              <w:rPr>
                <w:rFonts w:ascii="Arial" w:hAnsi="Arial" w:cs="Arial"/>
                <w:b/>
                <w:noProof/>
              </w:rPr>
              <w:tab/>
            </w:r>
            <w:r w:rsidR="006810CC" w:rsidRPr="009C3D73">
              <w:rPr>
                <w:rStyle w:val="Hyperlink"/>
                <w:rFonts w:ascii="Arial" w:hAnsi="Arial" w:cs="Arial"/>
                <w:b/>
                <w:noProof/>
                <w:lang w:val="en-ZA"/>
              </w:rPr>
              <w:t>Objective</w:t>
            </w:r>
            <w:r w:rsidR="006810CC" w:rsidRPr="009C3D73">
              <w:rPr>
                <w:rFonts w:ascii="Arial" w:hAnsi="Arial" w:cs="Arial"/>
                <w:b/>
                <w:noProof/>
                <w:webHidden/>
              </w:rPr>
              <w:tab/>
            </w:r>
            <w:r w:rsidR="006810CC" w:rsidRPr="009C3D73">
              <w:rPr>
                <w:rFonts w:ascii="Arial" w:hAnsi="Arial" w:cs="Arial"/>
                <w:b/>
                <w:noProof/>
                <w:webHidden/>
              </w:rPr>
              <w:fldChar w:fldCharType="begin"/>
            </w:r>
            <w:r w:rsidR="006810CC" w:rsidRPr="009C3D73">
              <w:rPr>
                <w:rFonts w:ascii="Arial" w:hAnsi="Arial" w:cs="Arial"/>
                <w:b/>
                <w:noProof/>
                <w:webHidden/>
              </w:rPr>
              <w:instrText xml:space="preserve"> PAGEREF _Toc495057021 \h </w:instrText>
            </w:r>
            <w:r w:rsidR="006810CC" w:rsidRPr="009C3D73">
              <w:rPr>
                <w:rFonts w:ascii="Arial" w:hAnsi="Arial" w:cs="Arial"/>
                <w:b/>
                <w:noProof/>
                <w:webHidden/>
              </w:rPr>
            </w:r>
            <w:r w:rsidR="006810CC" w:rsidRPr="009C3D73">
              <w:rPr>
                <w:rFonts w:ascii="Arial" w:hAnsi="Arial" w:cs="Arial"/>
                <w:b/>
                <w:noProof/>
                <w:webHidden/>
              </w:rPr>
              <w:fldChar w:fldCharType="separate"/>
            </w:r>
            <w:r w:rsidR="006810CC" w:rsidRPr="009C3D73">
              <w:rPr>
                <w:rFonts w:ascii="Arial" w:hAnsi="Arial" w:cs="Arial"/>
                <w:b/>
                <w:noProof/>
                <w:webHidden/>
              </w:rPr>
              <w:t>3</w:t>
            </w:r>
            <w:r w:rsidR="006810CC"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2" w:history="1">
            <w:r w:rsidRPr="009C3D73">
              <w:rPr>
                <w:rStyle w:val="Hyperlink"/>
                <w:rFonts w:ascii="Arial" w:hAnsi="Arial" w:cs="Arial"/>
                <w:b/>
                <w:noProof/>
                <w:lang w:val="en-ZA"/>
              </w:rPr>
              <w:t>2.</w:t>
            </w:r>
            <w:r w:rsidRPr="009C3D73">
              <w:rPr>
                <w:rFonts w:ascii="Arial" w:hAnsi="Arial" w:cs="Arial"/>
                <w:b/>
                <w:noProof/>
              </w:rPr>
              <w:tab/>
            </w:r>
            <w:r w:rsidRPr="009C3D73">
              <w:rPr>
                <w:rStyle w:val="Hyperlink"/>
                <w:rFonts w:ascii="Arial" w:hAnsi="Arial" w:cs="Arial"/>
                <w:b/>
                <w:noProof/>
                <w:lang w:val="en-ZA"/>
              </w:rPr>
              <w:t>Scope</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_Toc495057022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3</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3" w:history="1">
            <w:r w:rsidRPr="009C3D73">
              <w:rPr>
                <w:rStyle w:val="Hyperlink"/>
                <w:rFonts w:ascii="Arial" w:hAnsi="Arial" w:cs="Arial"/>
                <w:b/>
                <w:noProof/>
                <w:lang w:val="en-ZA"/>
              </w:rPr>
              <w:t>3.</w:t>
            </w:r>
            <w:r w:rsidRPr="009C3D73">
              <w:rPr>
                <w:rFonts w:ascii="Arial" w:hAnsi="Arial" w:cs="Arial"/>
                <w:b/>
                <w:noProof/>
              </w:rPr>
              <w:tab/>
            </w:r>
            <w:r w:rsidRPr="009C3D73">
              <w:rPr>
                <w:rStyle w:val="Hyperlink"/>
                <w:rFonts w:ascii="Arial" w:hAnsi="Arial" w:cs="Arial"/>
                <w:b/>
                <w:noProof/>
                <w:lang w:val="en-ZA"/>
              </w:rPr>
              <w:t>Overview of background and process to develop SAFAS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_Toc495057023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3</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4" w:history="1">
            <w:r w:rsidRPr="009C3D73">
              <w:rPr>
                <w:rStyle w:val="Hyperlink"/>
                <w:rFonts w:ascii="Arial" w:hAnsi="Arial" w:cs="Arial"/>
                <w:b/>
                <w:noProof/>
                <w:lang w:val="en-ZA"/>
              </w:rPr>
              <w:t>4.</w:t>
            </w:r>
            <w:r w:rsidRPr="009C3D73">
              <w:rPr>
                <w:rFonts w:ascii="Arial" w:hAnsi="Arial" w:cs="Arial"/>
                <w:b/>
                <w:noProof/>
              </w:rPr>
              <w:tab/>
            </w:r>
            <w:r w:rsidRPr="009C3D73">
              <w:rPr>
                <w:rStyle w:val="Hyperlink"/>
                <w:rFonts w:ascii="Arial" w:hAnsi="Arial" w:cs="Arial"/>
                <w:b/>
                <w:noProof/>
                <w:lang w:val="en-ZA"/>
              </w:rPr>
              <w:t>Description of SAFAS Standard</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_Toc495057024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3</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5" w:history="1">
            <w:r w:rsidRPr="009C3D73">
              <w:rPr>
                <w:rStyle w:val="Hyperlink"/>
                <w:rFonts w:ascii="Arial" w:hAnsi="Arial" w:cs="Arial"/>
                <w:b/>
                <w:noProof/>
                <w:lang w:val="en-ZA"/>
              </w:rPr>
              <w:t>5.</w:t>
            </w:r>
            <w:r w:rsidRPr="009C3D73">
              <w:rPr>
                <w:rFonts w:ascii="Arial" w:hAnsi="Arial" w:cs="Arial"/>
                <w:b/>
                <w:noProof/>
              </w:rPr>
              <w:tab/>
            </w:r>
            <w:r w:rsidRPr="009C3D73">
              <w:rPr>
                <w:rStyle w:val="Hyperlink"/>
                <w:rFonts w:ascii="Arial" w:hAnsi="Arial" w:cs="Arial"/>
                <w:b/>
                <w:noProof/>
                <w:lang w:val="en-ZA"/>
              </w:rPr>
              <w:t>The development of the PCI and S for sustainable forest management</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_Toc495057025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3</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6" w:history="1">
            <w:r w:rsidRPr="009C3D73">
              <w:rPr>
                <w:rStyle w:val="Hyperlink"/>
                <w:rFonts w:ascii="Arial" w:hAnsi="Arial" w:cs="Arial"/>
                <w:b/>
                <w:noProof/>
                <w:lang w:val="en-ZA"/>
              </w:rPr>
              <w:t>6.</w:t>
            </w:r>
            <w:r w:rsidRPr="009C3D73">
              <w:rPr>
                <w:rFonts w:ascii="Arial" w:hAnsi="Arial" w:cs="Arial"/>
                <w:b/>
                <w:noProof/>
              </w:rPr>
              <w:tab/>
            </w:r>
            <w:r w:rsidRPr="009C3D73">
              <w:rPr>
                <w:rStyle w:val="Hyperlink"/>
                <w:rFonts w:ascii="Arial" w:hAnsi="Arial" w:cs="Arial"/>
                <w:b/>
                <w:noProof/>
                <w:lang w:val="en-ZA"/>
              </w:rPr>
              <w:t>Structure and design of PCI &amp;S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_Toc495057026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4</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7" w:history="1">
            <w:r w:rsidRPr="009C3D73">
              <w:rPr>
                <w:rStyle w:val="Hyperlink"/>
                <w:rFonts w:ascii="Arial" w:hAnsi="Arial" w:cs="Arial"/>
                <w:b/>
                <w:noProof/>
                <w:lang w:val="en-ZA"/>
              </w:rPr>
              <w:t>7.</w:t>
            </w:r>
            <w:r w:rsidRPr="009C3D73">
              <w:rPr>
                <w:rFonts w:ascii="Arial" w:hAnsi="Arial" w:cs="Arial"/>
                <w:b/>
                <w:noProof/>
              </w:rPr>
              <w:tab/>
            </w:r>
            <w:r w:rsidRPr="009C3D73">
              <w:rPr>
                <w:rStyle w:val="Hyperlink"/>
                <w:rFonts w:ascii="Arial" w:hAnsi="Arial" w:cs="Arial"/>
                <w:b/>
                <w:noProof/>
                <w:lang w:val="en-ZA"/>
              </w:rPr>
              <w:t>The development of the PCI&amp;S [Complete details available in report, INR 2002]</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_Toc495057027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5</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8" w:history="1">
            <w:r w:rsidRPr="009C3D73">
              <w:rPr>
                <w:rStyle w:val="Hyperlink"/>
                <w:rFonts w:ascii="Arial" w:hAnsi="Arial" w:cs="Arial"/>
                <w:b/>
                <w:noProof/>
                <w:lang w:val="en-ZA"/>
              </w:rPr>
              <w:t>8.</w:t>
            </w:r>
            <w:r w:rsidRPr="009C3D73">
              <w:rPr>
                <w:rFonts w:ascii="Arial" w:hAnsi="Arial" w:cs="Arial"/>
                <w:b/>
                <w:noProof/>
              </w:rPr>
              <w:tab/>
            </w:r>
            <w:r w:rsidRPr="009C3D73">
              <w:rPr>
                <w:rStyle w:val="Hyperlink"/>
                <w:rFonts w:ascii="Arial" w:hAnsi="Arial" w:cs="Arial"/>
                <w:b/>
                <w:noProof/>
                <w:lang w:val="en-ZA"/>
              </w:rPr>
              <w:t>Review of PCIS – 2007/2008</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_Toc495057028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5</w:t>
            </w:r>
            <w:r w:rsidRPr="009C3D73">
              <w:rPr>
                <w:rFonts w:ascii="Arial" w:hAnsi="Arial" w:cs="Arial"/>
                <w:b/>
                <w:noProof/>
                <w:webHidden/>
              </w:rPr>
              <w:fldChar w:fldCharType="end"/>
            </w:r>
          </w:hyperlink>
        </w:p>
        <w:p w:rsidR="006810CC" w:rsidRPr="009C3D73" w:rsidRDefault="006810CC">
          <w:pPr>
            <w:pStyle w:val="TOC1"/>
            <w:tabs>
              <w:tab w:val="left" w:pos="440"/>
              <w:tab w:val="right" w:leader="dot" w:pos="9350"/>
            </w:tabs>
            <w:rPr>
              <w:rFonts w:ascii="Arial" w:hAnsi="Arial" w:cs="Arial"/>
              <w:b/>
              <w:noProof/>
            </w:rPr>
          </w:pPr>
          <w:hyperlink w:anchor="_Toc495057029" w:history="1">
            <w:r w:rsidRPr="009C3D73">
              <w:rPr>
                <w:rStyle w:val="Hyperlink"/>
                <w:rFonts w:ascii="Arial" w:hAnsi="Arial" w:cs="Arial"/>
                <w:b/>
                <w:noProof/>
                <w:lang w:val="en-ZA"/>
              </w:rPr>
              <w:t>9.</w:t>
            </w:r>
            <w:r w:rsidRPr="009C3D73">
              <w:rPr>
                <w:rFonts w:ascii="Arial" w:hAnsi="Arial" w:cs="Arial"/>
                <w:b/>
                <w:noProof/>
              </w:rPr>
              <w:tab/>
            </w:r>
            <w:r w:rsidRPr="009C3D73">
              <w:rPr>
                <w:rStyle w:val="Hyperlink"/>
                <w:rFonts w:ascii="Arial" w:hAnsi="Arial" w:cs="Arial"/>
                <w:b/>
                <w:noProof/>
                <w:lang w:val="en-ZA"/>
              </w:rPr>
              <w:t>Review of PCIS – 2015/2016</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_Toc495057029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5</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0" w:history="1">
            <w:r w:rsidRPr="009C3D73">
              <w:rPr>
                <w:rStyle w:val="Hyperlink"/>
                <w:rFonts w:ascii="Arial" w:hAnsi="Arial" w:cs="Arial"/>
                <w:b/>
                <w:noProof/>
                <w:lang w:val="en-ZA"/>
              </w:rPr>
              <w:t>10.</w:t>
            </w:r>
            <w:r w:rsidRPr="009C3D73">
              <w:rPr>
                <w:rFonts w:ascii="Arial" w:hAnsi="Arial" w:cs="Arial"/>
                <w:b/>
                <w:noProof/>
              </w:rPr>
              <w:tab/>
            </w:r>
            <w:r w:rsidRPr="009C3D73">
              <w:rPr>
                <w:rStyle w:val="Hyperlink"/>
                <w:rFonts w:ascii="Arial" w:hAnsi="Arial" w:cs="Arial"/>
                <w:b/>
                <w:noProof/>
                <w:lang w:val="en-ZA"/>
              </w:rPr>
              <w:t>SAFAS Standard Development Process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_Toc495057030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8</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1" w:history="1">
            <w:r w:rsidRPr="009C3D73">
              <w:rPr>
                <w:rStyle w:val="Hyperlink"/>
                <w:rFonts w:ascii="Arial" w:hAnsi="Arial" w:cs="Arial"/>
                <w:b/>
                <w:noProof/>
                <w:lang w:val="en-ZA"/>
              </w:rPr>
              <w:t>11.</w:t>
            </w:r>
            <w:r w:rsidRPr="009C3D73">
              <w:rPr>
                <w:rFonts w:ascii="Arial" w:hAnsi="Arial" w:cs="Arial"/>
                <w:b/>
                <w:noProof/>
              </w:rPr>
              <w:tab/>
            </w:r>
            <w:r w:rsidRPr="009C3D73">
              <w:rPr>
                <w:rStyle w:val="Hyperlink"/>
                <w:rFonts w:ascii="Arial" w:hAnsi="Arial" w:cs="Arial"/>
                <w:b/>
                <w:noProof/>
                <w:lang w:val="en-ZA"/>
              </w:rPr>
              <w:t>Establishing the SAFAS Working Group</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_Toc495057031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8</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2" w:history="1">
            <w:r w:rsidRPr="009C3D73">
              <w:rPr>
                <w:rStyle w:val="Hyperlink"/>
                <w:rFonts w:ascii="Arial" w:hAnsi="Arial" w:cs="Arial"/>
                <w:b/>
                <w:noProof/>
                <w:lang w:val="en-ZA"/>
              </w:rPr>
              <w:t>12.</w:t>
            </w:r>
            <w:r w:rsidRPr="009C3D73">
              <w:rPr>
                <w:rFonts w:ascii="Arial" w:hAnsi="Arial" w:cs="Arial"/>
                <w:b/>
                <w:noProof/>
              </w:rPr>
              <w:tab/>
            </w:r>
            <w:r w:rsidRPr="009C3D73">
              <w:rPr>
                <w:rStyle w:val="Hyperlink"/>
                <w:rFonts w:ascii="Arial" w:hAnsi="Arial" w:cs="Arial"/>
                <w:b/>
                <w:noProof/>
                <w:lang w:val="en-ZA"/>
              </w:rPr>
              <w:t>Announcing the commencement of the standard setting process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_Toc495057032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9</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3" w:history="1">
            <w:r w:rsidRPr="009C3D73">
              <w:rPr>
                <w:rStyle w:val="Hyperlink"/>
                <w:rFonts w:ascii="Arial" w:hAnsi="Arial" w:cs="Arial"/>
                <w:b/>
                <w:noProof/>
                <w:lang w:val="en-ZA"/>
              </w:rPr>
              <w:t>13.</w:t>
            </w:r>
            <w:r w:rsidRPr="009C3D73">
              <w:rPr>
                <w:rFonts w:ascii="Arial" w:hAnsi="Arial" w:cs="Arial"/>
                <w:b/>
                <w:noProof/>
              </w:rPr>
              <w:tab/>
            </w:r>
            <w:r w:rsidRPr="009C3D73">
              <w:rPr>
                <w:rStyle w:val="Hyperlink"/>
                <w:rFonts w:ascii="Arial" w:hAnsi="Arial" w:cs="Arial"/>
                <w:b/>
                <w:noProof/>
                <w:lang w:val="en-ZA"/>
              </w:rPr>
              <w:t>Draft 2 of SAFAS FM Standard</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_Toc495057033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10</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4" w:history="1">
            <w:r w:rsidRPr="009C3D73">
              <w:rPr>
                <w:rStyle w:val="Hyperlink"/>
                <w:rFonts w:ascii="Arial" w:hAnsi="Arial" w:cs="Arial"/>
                <w:b/>
                <w:noProof/>
                <w:lang w:val="en-ZA"/>
              </w:rPr>
              <w:t>14.</w:t>
            </w:r>
            <w:r w:rsidRPr="009C3D73">
              <w:rPr>
                <w:rFonts w:ascii="Arial" w:hAnsi="Arial" w:cs="Arial"/>
                <w:b/>
                <w:noProof/>
              </w:rPr>
              <w:tab/>
            </w:r>
            <w:r w:rsidRPr="009C3D73">
              <w:rPr>
                <w:rStyle w:val="Hyperlink"/>
                <w:rFonts w:ascii="Arial" w:hAnsi="Arial" w:cs="Arial"/>
                <w:b/>
                <w:noProof/>
                <w:lang w:val="en-ZA"/>
              </w:rPr>
              <w:t>Stakeholder consultation</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_Toc495057034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10</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5" w:history="1">
            <w:r w:rsidRPr="009C3D73">
              <w:rPr>
                <w:rStyle w:val="Hyperlink"/>
                <w:rFonts w:ascii="Arial" w:hAnsi="Arial" w:cs="Arial"/>
                <w:b/>
                <w:noProof/>
                <w:lang w:val="en-ZA"/>
              </w:rPr>
              <w:t>15.</w:t>
            </w:r>
            <w:r w:rsidRPr="009C3D73">
              <w:rPr>
                <w:rFonts w:ascii="Arial" w:hAnsi="Arial" w:cs="Arial"/>
                <w:b/>
                <w:noProof/>
              </w:rPr>
              <w:tab/>
            </w:r>
            <w:r w:rsidRPr="009C3D73">
              <w:rPr>
                <w:rStyle w:val="Hyperlink"/>
                <w:rFonts w:ascii="Arial" w:hAnsi="Arial" w:cs="Arial"/>
                <w:b/>
                <w:noProof/>
                <w:lang w:val="en-ZA"/>
              </w:rPr>
              <w:t>The SAFAS working group meeting</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_Toc495057035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11</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6" w:history="1">
            <w:r w:rsidRPr="009C3D73">
              <w:rPr>
                <w:rStyle w:val="Hyperlink"/>
                <w:rFonts w:ascii="Arial" w:hAnsi="Arial" w:cs="Arial"/>
                <w:b/>
                <w:noProof/>
                <w:lang w:val="en-ZA"/>
              </w:rPr>
              <w:t>16.</w:t>
            </w:r>
            <w:r w:rsidRPr="009C3D73">
              <w:rPr>
                <w:rFonts w:ascii="Arial" w:hAnsi="Arial" w:cs="Arial"/>
                <w:b/>
                <w:noProof/>
              </w:rPr>
              <w:tab/>
            </w:r>
            <w:r w:rsidRPr="009C3D73">
              <w:rPr>
                <w:rStyle w:val="Hyperlink"/>
                <w:rFonts w:ascii="Arial" w:hAnsi="Arial" w:cs="Arial"/>
                <w:b/>
                <w:noProof/>
                <w:lang w:val="en-ZA"/>
              </w:rPr>
              <w:t>Pilot Testing</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_Toc495057036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11</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7" w:history="1">
            <w:r w:rsidRPr="009C3D73">
              <w:rPr>
                <w:rStyle w:val="Hyperlink"/>
                <w:rFonts w:ascii="Arial" w:hAnsi="Arial" w:cs="Arial"/>
                <w:b/>
                <w:noProof/>
                <w:lang w:val="en-ZA"/>
              </w:rPr>
              <w:t>17.</w:t>
            </w:r>
            <w:r w:rsidRPr="009C3D73">
              <w:rPr>
                <w:rFonts w:ascii="Arial" w:hAnsi="Arial" w:cs="Arial"/>
                <w:b/>
                <w:noProof/>
              </w:rPr>
              <w:tab/>
            </w:r>
            <w:r w:rsidRPr="009C3D73">
              <w:rPr>
                <w:rStyle w:val="Hyperlink"/>
                <w:rFonts w:ascii="Arial" w:hAnsi="Arial" w:cs="Arial"/>
                <w:b/>
                <w:noProof/>
                <w:lang w:val="en-ZA"/>
              </w:rPr>
              <w:t>Decision to recommend final draft for approval</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_Toc495057037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12</w:t>
            </w:r>
            <w:r w:rsidRPr="009C3D73">
              <w:rPr>
                <w:rFonts w:ascii="Arial" w:hAnsi="Arial" w:cs="Arial"/>
                <w:b/>
                <w:noProof/>
                <w:webHidden/>
              </w:rPr>
              <w:fldChar w:fldCharType="end"/>
            </w:r>
          </w:hyperlink>
        </w:p>
        <w:p w:rsidR="006810CC" w:rsidRPr="009C3D73" w:rsidRDefault="006810CC">
          <w:pPr>
            <w:pStyle w:val="TOC1"/>
            <w:tabs>
              <w:tab w:val="left" w:pos="660"/>
              <w:tab w:val="right" w:leader="dot" w:pos="9350"/>
            </w:tabs>
            <w:rPr>
              <w:rFonts w:ascii="Arial" w:hAnsi="Arial" w:cs="Arial"/>
              <w:b/>
              <w:noProof/>
            </w:rPr>
          </w:pPr>
          <w:hyperlink w:anchor="_Toc495057038" w:history="1">
            <w:r w:rsidRPr="009C3D73">
              <w:rPr>
                <w:rStyle w:val="Hyperlink"/>
                <w:rFonts w:ascii="Arial" w:hAnsi="Arial" w:cs="Arial"/>
                <w:b/>
                <w:noProof/>
                <w:lang w:val="en-ZA"/>
              </w:rPr>
              <w:t>18.</w:t>
            </w:r>
            <w:r w:rsidRPr="009C3D73">
              <w:rPr>
                <w:rFonts w:ascii="Arial" w:hAnsi="Arial" w:cs="Arial"/>
                <w:b/>
                <w:noProof/>
              </w:rPr>
              <w:tab/>
            </w:r>
            <w:r w:rsidRPr="009C3D73">
              <w:rPr>
                <w:rStyle w:val="Hyperlink"/>
                <w:rFonts w:ascii="Arial" w:hAnsi="Arial" w:cs="Arial"/>
                <w:b/>
                <w:noProof/>
                <w:lang w:val="en-ZA"/>
              </w:rPr>
              <w:t>Summary of the SAFAS Drafts produced</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_Toc495057038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12</w:t>
            </w:r>
            <w:r w:rsidRPr="009C3D73">
              <w:rPr>
                <w:rFonts w:ascii="Arial" w:hAnsi="Arial" w:cs="Arial"/>
                <w:b/>
                <w:noProof/>
                <w:webHidden/>
              </w:rPr>
              <w:fldChar w:fldCharType="end"/>
            </w:r>
          </w:hyperlink>
        </w:p>
        <w:p w:rsidR="006810CC" w:rsidRPr="009C3D73" w:rsidRDefault="006810CC">
          <w:pPr>
            <w:pStyle w:val="TOC1"/>
            <w:tabs>
              <w:tab w:val="right" w:leader="dot" w:pos="9350"/>
            </w:tabs>
            <w:rPr>
              <w:rFonts w:ascii="Arial" w:hAnsi="Arial" w:cs="Arial"/>
              <w:b/>
              <w:noProof/>
            </w:rPr>
          </w:pPr>
          <w:hyperlink w:anchor="_Toc495057039" w:history="1">
            <w:r w:rsidRPr="009C3D73">
              <w:rPr>
                <w:rStyle w:val="Hyperlink"/>
                <w:rFonts w:ascii="Arial" w:hAnsi="Arial" w:cs="Arial"/>
                <w:b/>
                <w:noProof/>
                <w:lang w:val="en-ZA"/>
              </w:rPr>
              <w:t>Appendix 1: Stakeholders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_Toc495057039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13</w:t>
            </w:r>
            <w:r w:rsidRPr="009C3D73">
              <w:rPr>
                <w:rFonts w:ascii="Arial" w:hAnsi="Arial" w:cs="Arial"/>
                <w:b/>
                <w:noProof/>
                <w:webHidden/>
              </w:rPr>
              <w:fldChar w:fldCharType="end"/>
            </w:r>
          </w:hyperlink>
        </w:p>
        <w:p w:rsidR="006810CC" w:rsidRPr="009C3D73" w:rsidRDefault="006810CC">
          <w:pPr>
            <w:pStyle w:val="TOC1"/>
            <w:tabs>
              <w:tab w:val="right" w:leader="dot" w:pos="9350"/>
            </w:tabs>
            <w:rPr>
              <w:rFonts w:ascii="Arial" w:hAnsi="Arial" w:cs="Arial"/>
              <w:b/>
              <w:noProof/>
            </w:rPr>
          </w:pPr>
          <w:hyperlink w:anchor="_Toc495057040" w:history="1">
            <w:r w:rsidRPr="009C3D73">
              <w:rPr>
                <w:rStyle w:val="Hyperlink"/>
                <w:rFonts w:ascii="Arial" w:hAnsi="Arial" w:cs="Arial"/>
                <w:b/>
                <w:noProof/>
              </w:rPr>
              <w:t>Appendix 2: Synopsis of stakeholder comments</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_Toc495057040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18</w:t>
            </w:r>
            <w:r w:rsidRPr="009C3D73">
              <w:rPr>
                <w:rFonts w:ascii="Arial" w:hAnsi="Arial" w:cs="Arial"/>
                <w:b/>
                <w:noProof/>
                <w:webHidden/>
              </w:rPr>
              <w:fldChar w:fldCharType="end"/>
            </w:r>
          </w:hyperlink>
        </w:p>
        <w:p w:rsidR="006810CC" w:rsidRPr="009C3D73" w:rsidRDefault="006810CC">
          <w:pPr>
            <w:pStyle w:val="TOC1"/>
            <w:tabs>
              <w:tab w:val="right" w:leader="dot" w:pos="9350"/>
            </w:tabs>
            <w:rPr>
              <w:rFonts w:ascii="Arial" w:hAnsi="Arial" w:cs="Arial"/>
              <w:b/>
              <w:noProof/>
            </w:rPr>
          </w:pPr>
          <w:hyperlink w:anchor="_Toc495057041" w:history="1">
            <w:r w:rsidRPr="009C3D73">
              <w:rPr>
                <w:rStyle w:val="Hyperlink"/>
                <w:rFonts w:ascii="Arial" w:hAnsi="Arial" w:cs="Arial"/>
                <w:b/>
                <w:noProof/>
              </w:rPr>
              <w:t>Appendix 3:  Summary of stakeholders commenting on Draft SAFAS Standard</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_Toc495057041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20</w:t>
            </w:r>
            <w:r w:rsidRPr="009C3D73">
              <w:rPr>
                <w:rFonts w:ascii="Arial" w:hAnsi="Arial" w:cs="Arial"/>
                <w:b/>
                <w:noProof/>
                <w:webHidden/>
              </w:rPr>
              <w:fldChar w:fldCharType="end"/>
            </w:r>
          </w:hyperlink>
        </w:p>
        <w:p w:rsidR="006810CC" w:rsidRPr="009C3D73" w:rsidRDefault="006810CC">
          <w:pPr>
            <w:pStyle w:val="TOC1"/>
            <w:tabs>
              <w:tab w:val="right" w:leader="dot" w:pos="9350"/>
            </w:tabs>
            <w:rPr>
              <w:rFonts w:ascii="Arial" w:hAnsi="Arial" w:cs="Arial"/>
              <w:b/>
              <w:noProof/>
            </w:rPr>
          </w:pPr>
          <w:hyperlink w:anchor="_Toc495057042" w:history="1">
            <w:r w:rsidRPr="009C3D73">
              <w:rPr>
                <w:rStyle w:val="Hyperlink"/>
                <w:rFonts w:ascii="Arial" w:hAnsi="Arial" w:cs="Arial"/>
                <w:b/>
                <w:noProof/>
                <w:lang w:val="en-ZA"/>
              </w:rPr>
              <w:t>Appendix  4: Stakeholder engagement process for SAFAS development</w:t>
            </w:r>
            <w:r w:rsidRPr="009C3D73">
              <w:rPr>
                <w:rFonts w:ascii="Arial" w:hAnsi="Arial" w:cs="Arial"/>
                <w:b/>
                <w:noProof/>
                <w:webHidden/>
              </w:rPr>
              <w:tab/>
            </w:r>
            <w:r w:rsidRPr="009C3D73">
              <w:rPr>
                <w:rFonts w:ascii="Arial" w:hAnsi="Arial" w:cs="Arial"/>
                <w:b/>
                <w:noProof/>
                <w:webHidden/>
              </w:rPr>
              <w:fldChar w:fldCharType="begin"/>
            </w:r>
            <w:r w:rsidRPr="009C3D73">
              <w:rPr>
                <w:rFonts w:ascii="Arial" w:hAnsi="Arial" w:cs="Arial"/>
                <w:b/>
                <w:noProof/>
                <w:webHidden/>
              </w:rPr>
              <w:instrText xml:space="preserve"> PAGEREF _Toc495057042 \h </w:instrText>
            </w:r>
            <w:r w:rsidRPr="009C3D73">
              <w:rPr>
                <w:rFonts w:ascii="Arial" w:hAnsi="Arial" w:cs="Arial"/>
                <w:b/>
                <w:noProof/>
                <w:webHidden/>
              </w:rPr>
            </w:r>
            <w:r w:rsidRPr="009C3D73">
              <w:rPr>
                <w:rFonts w:ascii="Arial" w:hAnsi="Arial" w:cs="Arial"/>
                <w:b/>
                <w:noProof/>
                <w:webHidden/>
              </w:rPr>
              <w:fldChar w:fldCharType="separate"/>
            </w:r>
            <w:r w:rsidRPr="009C3D73">
              <w:rPr>
                <w:rFonts w:ascii="Arial" w:hAnsi="Arial" w:cs="Arial"/>
                <w:b/>
                <w:noProof/>
                <w:webHidden/>
              </w:rPr>
              <w:t>21</w:t>
            </w:r>
            <w:r w:rsidRPr="009C3D73">
              <w:rPr>
                <w:rFonts w:ascii="Arial" w:hAnsi="Arial" w:cs="Arial"/>
                <w:b/>
                <w:noProof/>
                <w:webHidden/>
              </w:rPr>
              <w:fldChar w:fldCharType="end"/>
            </w:r>
          </w:hyperlink>
        </w:p>
        <w:p w:rsidR="005D7726" w:rsidRDefault="005D7726">
          <w:r w:rsidRPr="009C3D73">
            <w:rPr>
              <w:rFonts w:ascii="Arial" w:hAnsi="Arial" w:cs="Arial"/>
              <w:b/>
            </w:rPr>
            <w:fldChar w:fldCharType="end"/>
          </w:r>
        </w:p>
        <w:p w:rsidR="00ED6F4B" w:rsidRPr="009C3D73" w:rsidRDefault="003D2EEC" w:rsidP="00ED6F4B">
          <w:pPr>
            <w:widowControl w:val="0"/>
            <w:autoSpaceDE w:val="0"/>
            <w:autoSpaceDN w:val="0"/>
            <w:adjustRightInd w:val="0"/>
            <w:spacing w:after="0" w:line="240" w:lineRule="auto"/>
            <w:rPr>
              <w:rFonts w:ascii="Arial" w:hAnsi="Arial" w:cs="Arial"/>
              <w:lang w:val="en-ZA"/>
            </w:rPr>
          </w:pPr>
        </w:p>
      </w:sdtContent>
    </w:sdt>
    <w:p w:rsidR="00ED6F4B" w:rsidRPr="009C3D73" w:rsidRDefault="00ED6F4B" w:rsidP="00ED6F4B">
      <w:pPr>
        <w:widowControl w:val="0"/>
        <w:autoSpaceDE w:val="0"/>
        <w:autoSpaceDN w:val="0"/>
        <w:adjustRightInd w:val="0"/>
        <w:spacing w:after="0" w:line="4" w:lineRule="exact"/>
        <w:rPr>
          <w:rFonts w:ascii="Arial" w:hAnsi="Arial" w:cs="Arial"/>
          <w:lang w:val="en-ZA"/>
        </w:rPr>
      </w:pPr>
    </w:p>
    <w:p w:rsidR="00ED6F4B" w:rsidRPr="009C3D73" w:rsidRDefault="00ED6F4B" w:rsidP="00ED6F4B">
      <w:pPr>
        <w:widowControl w:val="0"/>
        <w:autoSpaceDE w:val="0"/>
        <w:autoSpaceDN w:val="0"/>
        <w:adjustRightInd w:val="0"/>
        <w:spacing w:after="0" w:line="98" w:lineRule="exact"/>
        <w:rPr>
          <w:rFonts w:ascii="Arial" w:hAnsi="Arial" w:cs="Arial"/>
          <w:lang w:val="en-ZA"/>
        </w:rPr>
      </w:pPr>
    </w:p>
    <w:p w:rsidR="00ED6F4B" w:rsidRPr="009C3D73" w:rsidRDefault="00ED6F4B" w:rsidP="00ED6F4B">
      <w:pPr>
        <w:widowControl w:val="0"/>
        <w:tabs>
          <w:tab w:val="left" w:leader="dot" w:pos="5980"/>
        </w:tabs>
        <w:autoSpaceDE w:val="0"/>
        <w:autoSpaceDN w:val="0"/>
        <w:adjustRightInd w:val="0"/>
        <w:spacing w:after="0" w:line="239" w:lineRule="auto"/>
        <w:rPr>
          <w:rFonts w:ascii="Arial" w:hAnsi="Arial" w:cs="Arial"/>
          <w:lang w:val="en-ZA"/>
        </w:rPr>
      </w:pPr>
    </w:p>
    <w:p w:rsidR="00ED6F4B" w:rsidRPr="009C3D73" w:rsidRDefault="00ED6F4B" w:rsidP="00ED6F4B">
      <w:pPr>
        <w:widowControl w:val="0"/>
        <w:autoSpaceDE w:val="0"/>
        <w:autoSpaceDN w:val="0"/>
        <w:adjustRightInd w:val="0"/>
        <w:spacing w:after="0" w:line="200" w:lineRule="exact"/>
        <w:rPr>
          <w:rFonts w:ascii="Arial" w:hAnsi="Arial" w:cs="Arial"/>
          <w:lang w:val="en-ZA"/>
        </w:rPr>
      </w:pPr>
    </w:p>
    <w:p w:rsidR="009400F7" w:rsidRPr="009C3D73" w:rsidRDefault="009400F7">
      <w:pPr>
        <w:rPr>
          <w:rFonts w:ascii="Arial" w:hAnsi="Arial" w:cs="Arial"/>
          <w:lang w:val="en-ZA"/>
        </w:rPr>
      </w:pPr>
    </w:p>
    <w:p w:rsidR="00ED6F4B" w:rsidRPr="009C3D73" w:rsidRDefault="00ED6F4B">
      <w:pPr>
        <w:rPr>
          <w:rFonts w:ascii="Arial" w:hAnsi="Arial" w:cs="Arial"/>
          <w:lang w:val="en-ZA"/>
        </w:rPr>
      </w:pPr>
    </w:p>
    <w:p w:rsidR="00ED6F4B" w:rsidRPr="009C3D73" w:rsidRDefault="00ED6F4B">
      <w:pPr>
        <w:rPr>
          <w:rFonts w:ascii="Arial" w:hAnsi="Arial" w:cs="Arial"/>
          <w:lang w:val="en-ZA"/>
        </w:rPr>
      </w:pPr>
    </w:p>
    <w:p w:rsidR="00ED6F4B" w:rsidRPr="009C3D73" w:rsidRDefault="00ED6F4B">
      <w:pPr>
        <w:rPr>
          <w:rFonts w:ascii="Arial" w:hAnsi="Arial" w:cs="Arial"/>
          <w:lang w:val="en-ZA"/>
        </w:rPr>
      </w:pPr>
    </w:p>
    <w:p w:rsidR="00ED6F4B" w:rsidRPr="009C3D73" w:rsidRDefault="00ED6F4B">
      <w:pPr>
        <w:rPr>
          <w:rFonts w:ascii="Arial" w:hAnsi="Arial" w:cs="Arial"/>
          <w:lang w:val="en-ZA"/>
        </w:rPr>
      </w:pPr>
    </w:p>
    <w:p w:rsidR="00ED6F4B" w:rsidRPr="009C3D73" w:rsidRDefault="00ED6F4B">
      <w:pPr>
        <w:rPr>
          <w:rFonts w:ascii="Arial" w:hAnsi="Arial" w:cs="Arial"/>
          <w:lang w:val="en-ZA"/>
        </w:rPr>
      </w:pPr>
    </w:p>
    <w:p w:rsidR="0074676B" w:rsidRPr="009C3D73" w:rsidRDefault="00ED6F4B" w:rsidP="009C3D73">
      <w:pPr>
        <w:pStyle w:val="Heading1"/>
        <w:numPr>
          <w:ilvl w:val="0"/>
          <w:numId w:val="25"/>
        </w:numPr>
        <w:rPr>
          <w:lang w:val="en-ZA"/>
        </w:rPr>
      </w:pPr>
      <w:bookmarkStart w:id="0" w:name="_Toc495056979"/>
      <w:bookmarkStart w:id="1" w:name="_Toc495057011"/>
      <w:bookmarkStart w:id="2" w:name="_Toc495056980"/>
      <w:bookmarkStart w:id="3" w:name="_Toc495057012"/>
      <w:bookmarkStart w:id="4" w:name="_Toc495056981"/>
      <w:bookmarkStart w:id="5" w:name="_Toc495057013"/>
      <w:bookmarkStart w:id="6" w:name="_Toc495056982"/>
      <w:bookmarkStart w:id="7" w:name="_Toc495057014"/>
      <w:bookmarkStart w:id="8" w:name="_Toc495056983"/>
      <w:bookmarkStart w:id="9" w:name="_Toc495057015"/>
      <w:bookmarkStart w:id="10" w:name="_Toc495056984"/>
      <w:bookmarkStart w:id="11" w:name="_Toc495057016"/>
      <w:bookmarkStart w:id="12" w:name="_Toc495056985"/>
      <w:bookmarkStart w:id="13" w:name="_Toc495057017"/>
      <w:bookmarkStart w:id="14" w:name="_Toc495056986"/>
      <w:bookmarkStart w:id="15" w:name="_Toc495057018"/>
      <w:bookmarkStart w:id="16" w:name="_Toc495056987"/>
      <w:bookmarkStart w:id="17" w:name="_Toc495057019"/>
      <w:bookmarkStart w:id="18" w:name="_Toc495056988"/>
      <w:bookmarkStart w:id="19" w:name="_Toc495057020"/>
      <w:bookmarkStart w:id="20" w:name="_Toc49505702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9C3D73">
        <w:rPr>
          <w:lang w:val="en-ZA"/>
        </w:rPr>
        <w:t>Objective</w:t>
      </w:r>
      <w:bookmarkEnd w:id="20"/>
      <w:r w:rsidRPr="009C3D73">
        <w:rPr>
          <w:lang w:val="en-ZA"/>
        </w:rPr>
        <w:t xml:space="preserve"> </w:t>
      </w:r>
    </w:p>
    <w:p w:rsidR="00D30DDE" w:rsidRPr="009C3D73" w:rsidRDefault="00D30DDE" w:rsidP="009C3D73">
      <w:pPr>
        <w:pStyle w:val="Heading1"/>
        <w:rPr>
          <w:b w:val="0"/>
          <w:lang w:val="en-ZA"/>
        </w:rPr>
      </w:pPr>
    </w:p>
    <w:p w:rsidR="006C63AF" w:rsidRPr="009C3D73" w:rsidRDefault="00ED6F4B" w:rsidP="009C3D73">
      <w:pPr>
        <w:ind w:left="-720"/>
        <w:jc w:val="both"/>
        <w:rPr>
          <w:rFonts w:ascii="Arial" w:hAnsi="Arial" w:cs="Arial"/>
          <w:lang w:val="en-ZA"/>
        </w:rPr>
      </w:pPr>
      <w:r w:rsidRPr="009C3D73">
        <w:rPr>
          <w:rFonts w:ascii="Arial" w:hAnsi="Arial" w:cs="Arial"/>
          <w:lang w:val="en-ZA"/>
        </w:rPr>
        <w:t>The objective of this report is to provide a description of the process followed during the development of the South African Forestry Assurance Scheme</w:t>
      </w:r>
      <w:r w:rsidR="006C63AF" w:rsidRPr="009C3D73">
        <w:rPr>
          <w:rFonts w:ascii="Arial" w:hAnsi="Arial" w:cs="Arial"/>
          <w:lang w:val="en-ZA"/>
        </w:rPr>
        <w:t>’s Standard for responsible forestry management in order to demonstrate compliance with the SAFAS Standard Set</w:t>
      </w:r>
      <w:r w:rsidR="00B82134" w:rsidRPr="009C3D73">
        <w:rPr>
          <w:rFonts w:ascii="Arial" w:hAnsi="Arial" w:cs="Arial"/>
          <w:lang w:val="en-ZA"/>
        </w:rPr>
        <w:t>ting Procedures (SAFAS 5:2017</w:t>
      </w:r>
      <w:r w:rsidR="006C63AF" w:rsidRPr="009C3D73">
        <w:rPr>
          <w:rFonts w:ascii="Arial" w:hAnsi="Arial" w:cs="Arial"/>
          <w:lang w:val="en-ZA"/>
        </w:rPr>
        <w:t>)</w:t>
      </w:r>
    </w:p>
    <w:p w:rsidR="00ED6F4B" w:rsidRPr="009C3D73" w:rsidRDefault="006C63AF" w:rsidP="009C3D73">
      <w:pPr>
        <w:pStyle w:val="Heading1"/>
        <w:numPr>
          <w:ilvl w:val="0"/>
          <w:numId w:val="25"/>
        </w:numPr>
        <w:rPr>
          <w:lang w:val="en-ZA"/>
        </w:rPr>
      </w:pPr>
      <w:bookmarkStart w:id="21" w:name="_Toc495057022"/>
      <w:r w:rsidRPr="009C3D73">
        <w:rPr>
          <w:lang w:val="en-ZA"/>
        </w:rPr>
        <w:t>Scope</w:t>
      </w:r>
      <w:bookmarkEnd w:id="21"/>
    </w:p>
    <w:p w:rsidR="0074676B" w:rsidRPr="009C3D73" w:rsidRDefault="0074676B" w:rsidP="009C3D73">
      <w:pPr>
        <w:pStyle w:val="Heading1"/>
        <w:rPr>
          <w:b w:val="0"/>
          <w:lang w:val="en-ZA"/>
        </w:rPr>
      </w:pPr>
    </w:p>
    <w:p w:rsidR="006C63AF" w:rsidRPr="009C3D73" w:rsidRDefault="006C63AF" w:rsidP="009C3D73">
      <w:pPr>
        <w:ind w:left="-720"/>
        <w:jc w:val="both"/>
        <w:rPr>
          <w:rFonts w:ascii="Arial" w:hAnsi="Arial" w:cs="Arial"/>
          <w:lang w:val="en-ZA"/>
        </w:rPr>
      </w:pPr>
      <w:r w:rsidRPr="009C3D73">
        <w:rPr>
          <w:rFonts w:ascii="Arial" w:hAnsi="Arial" w:cs="Arial"/>
          <w:lang w:val="en-ZA"/>
        </w:rPr>
        <w:t xml:space="preserve">This document was adopted by the SAFAS Council </w:t>
      </w:r>
      <w:r w:rsidR="008462C7" w:rsidRPr="009C3D73">
        <w:rPr>
          <w:rFonts w:ascii="Arial" w:hAnsi="Arial" w:cs="Arial"/>
          <w:lang w:val="en-ZA"/>
        </w:rPr>
        <w:t>on 2017-10-0</w:t>
      </w:r>
      <w:r w:rsidR="0074676B" w:rsidRPr="009C3D73">
        <w:rPr>
          <w:rFonts w:ascii="Arial" w:hAnsi="Arial" w:cs="Arial"/>
          <w:lang w:val="en-ZA"/>
        </w:rPr>
        <w:t>6.</w:t>
      </w:r>
    </w:p>
    <w:p w:rsidR="00B37A11" w:rsidRPr="009C3D73" w:rsidRDefault="006C63AF" w:rsidP="009C3D73">
      <w:pPr>
        <w:ind w:left="-720"/>
        <w:jc w:val="both"/>
        <w:rPr>
          <w:rFonts w:ascii="Arial" w:hAnsi="Arial" w:cs="Arial"/>
          <w:lang w:val="en-ZA"/>
        </w:rPr>
      </w:pPr>
      <w:r w:rsidRPr="009C3D73">
        <w:rPr>
          <w:rFonts w:ascii="Arial" w:hAnsi="Arial" w:cs="Arial"/>
          <w:lang w:val="en-ZA"/>
        </w:rPr>
        <w:t>It will provide the background the detail the process followed in producing the SAFAS Standard.</w:t>
      </w:r>
      <w:r w:rsidR="00B37A11" w:rsidRPr="009C3D73">
        <w:rPr>
          <w:rFonts w:ascii="Arial" w:hAnsi="Arial" w:cs="Arial"/>
          <w:lang w:val="en-ZA"/>
        </w:rPr>
        <w:t xml:space="preserve"> </w:t>
      </w:r>
    </w:p>
    <w:p w:rsidR="008574B2" w:rsidRPr="009C3D73" w:rsidRDefault="008574B2" w:rsidP="009C3D73">
      <w:pPr>
        <w:pStyle w:val="Heading1"/>
        <w:numPr>
          <w:ilvl w:val="0"/>
          <w:numId w:val="25"/>
        </w:numPr>
        <w:rPr>
          <w:lang w:val="en-ZA"/>
        </w:rPr>
      </w:pPr>
      <w:bookmarkStart w:id="22" w:name="_Toc495057023"/>
      <w:r w:rsidRPr="009C3D73">
        <w:rPr>
          <w:lang w:val="en-ZA"/>
        </w:rPr>
        <w:t>Overview of</w:t>
      </w:r>
      <w:r w:rsidR="00E44289" w:rsidRPr="009C3D73">
        <w:rPr>
          <w:lang w:val="en-ZA"/>
        </w:rPr>
        <w:t xml:space="preserve"> background and </w:t>
      </w:r>
      <w:r w:rsidRPr="009C3D73">
        <w:rPr>
          <w:lang w:val="en-ZA"/>
        </w:rPr>
        <w:t>process to develop SAFAS</w:t>
      </w:r>
      <w:bookmarkEnd w:id="22"/>
      <w:r w:rsidR="00E44289" w:rsidRPr="009C3D73">
        <w:rPr>
          <w:lang w:val="en-ZA"/>
        </w:rPr>
        <w:t xml:space="preserve"> </w:t>
      </w:r>
    </w:p>
    <w:p w:rsidR="0074676B" w:rsidRPr="009C3D73" w:rsidRDefault="0074676B" w:rsidP="009C3D73">
      <w:pPr>
        <w:pStyle w:val="Heading1"/>
        <w:rPr>
          <w:b w:val="0"/>
          <w:lang w:val="en-ZA"/>
        </w:rPr>
      </w:pPr>
    </w:p>
    <w:p w:rsidR="00E44289" w:rsidRPr="009C3D73" w:rsidRDefault="00E44289" w:rsidP="009C3D73">
      <w:pPr>
        <w:ind w:left="-630"/>
        <w:jc w:val="both"/>
        <w:rPr>
          <w:rFonts w:ascii="Arial" w:hAnsi="Arial" w:cs="Arial"/>
          <w:lang w:val="en-ZA"/>
        </w:rPr>
      </w:pPr>
      <w:r w:rsidRPr="009C3D73">
        <w:rPr>
          <w:rFonts w:ascii="Arial" w:hAnsi="Arial" w:cs="Arial"/>
          <w:lang w:val="en-ZA"/>
        </w:rPr>
        <w:t>The following steps took place</w:t>
      </w:r>
      <w:r w:rsidR="007123CB" w:rsidRPr="009C3D73">
        <w:rPr>
          <w:rFonts w:ascii="Arial" w:hAnsi="Arial" w:cs="Arial"/>
          <w:lang w:val="en-ZA"/>
        </w:rPr>
        <w:t>, starting</w:t>
      </w:r>
      <w:r w:rsidRPr="009C3D73">
        <w:rPr>
          <w:rFonts w:ascii="Arial" w:hAnsi="Arial" w:cs="Arial"/>
          <w:lang w:val="en-ZA"/>
        </w:rPr>
        <w:t xml:space="preserve"> from the development of the DAFF P</w:t>
      </w:r>
      <w:r w:rsidR="008462C7" w:rsidRPr="009C3D73">
        <w:rPr>
          <w:rFonts w:ascii="Arial" w:hAnsi="Arial" w:cs="Arial"/>
          <w:lang w:val="en-ZA"/>
        </w:rPr>
        <w:t xml:space="preserve">rinciples </w:t>
      </w:r>
      <w:r w:rsidRPr="009C3D73">
        <w:rPr>
          <w:rFonts w:ascii="Arial" w:hAnsi="Arial" w:cs="Arial"/>
          <w:lang w:val="en-ZA"/>
        </w:rPr>
        <w:t>C</w:t>
      </w:r>
      <w:r w:rsidR="008462C7" w:rsidRPr="009C3D73">
        <w:rPr>
          <w:rFonts w:ascii="Arial" w:hAnsi="Arial" w:cs="Arial"/>
          <w:lang w:val="en-ZA"/>
        </w:rPr>
        <w:t xml:space="preserve">riteria </w:t>
      </w:r>
      <w:r w:rsidRPr="009C3D73">
        <w:rPr>
          <w:rFonts w:ascii="Arial" w:hAnsi="Arial" w:cs="Arial"/>
          <w:lang w:val="en-ZA"/>
        </w:rPr>
        <w:t>I</w:t>
      </w:r>
      <w:r w:rsidR="008462C7" w:rsidRPr="009C3D73">
        <w:rPr>
          <w:rFonts w:ascii="Arial" w:hAnsi="Arial" w:cs="Arial"/>
          <w:lang w:val="en-ZA"/>
        </w:rPr>
        <w:t xml:space="preserve">ndicators and </w:t>
      </w:r>
      <w:r w:rsidRPr="009C3D73">
        <w:rPr>
          <w:rFonts w:ascii="Arial" w:hAnsi="Arial" w:cs="Arial"/>
          <w:lang w:val="en-ZA"/>
        </w:rPr>
        <w:t>S</w:t>
      </w:r>
      <w:r w:rsidR="008462C7" w:rsidRPr="009C3D73">
        <w:rPr>
          <w:rFonts w:ascii="Arial" w:hAnsi="Arial" w:cs="Arial"/>
          <w:lang w:val="en-ZA"/>
        </w:rPr>
        <w:t>tandards (PCIS)</w:t>
      </w:r>
      <w:r w:rsidRPr="009C3D73">
        <w:rPr>
          <w:rFonts w:ascii="Arial" w:hAnsi="Arial" w:cs="Arial"/>
          <w:lang w:val="en-ZA"/>
        </w:rPr>
        <w:t xml:space="preserve"> according to the requirements the National Forest Act (Act 84 of 1998) </w:t>
      </w:r>
      <w:r w:rsidR="007123CB" w:rsidRPr="009C3D73">
        <w:rPr>
          <w:rFonts w:ascii="Arial" w:hAnsi="Arial" w:cs="Arial"/>
          <w:lang w:val="en-ZA"/>
        </w:rPr>
        <w:t>to the</w:t>
      </w:r>
      <w:r w:rsidR="008462C7" w:rsidRPr="009C3D73">
        <w:rPr>
          <w:rFonts w:ascii="Arial" w:hAnsi="Arial" w:cs="Arial"/>
          <w:lang w:val="en-ZA"/>
        </w:rPr>
        <w:t xml:space="preserve"> completion of the SAFAS system:</w:t>
      </w:r>
      <w:r w:rsidR="007123CB" w:rsidRPr="009C3D73">
        <w:rPr>
          <w:rFonts w:ascii="Arial" w:hAnsi="Arial" w:cs="Arial"/>
          <w:lang w:val="en-ZA"/>
        </w:rPr>
        <w:t xml:space="preserve">  </w:t>
      </w:r>
    </w:p>
    <w:p w:rsidR="00FA3795" w:rsidRPr="009C3D73" w:rsidRDefault="00FA3795" w:rsidP="009C3D73">
      <w:pPr>
        <w:pStyle w:val="ListParagraph"/>
        <w:numPr>
          <w:ilvl w:val="0"/>
          <w:numId w:val="8"/>
        </w:numPr>
        <w:ind w:left="0"/>
        <w:jc w:val="both"/>
        <w:rPr>
          <w:rFonts w:ascii="Arial" w:hAnsi="Arial" w:cs="Arial"/>
          <w:lang w:val="en-ZA"/>
        </w:rPr>
      </w:pPr>
      <w:r w:rsidRPr="009C3D73">
        <w:rPr>
          <w:rFonts w:ascii="Arial" w:hAnsi="Arial" w:cs="Arial"/>
          <w:lang w:val="en-ZA"/>
        </w:rPr>
        <w:t>Development of DAFF PCIs 2002</w:t>
      </w:r>
    </w:p>
    <w:p w:rsidR="008574B2" w:rsidRPr="009C3D73" w:rsidRDefault="008574B2" w:rsidP="009C3D73">
      <w:pPr>
        <w:pStyle w:val="ListParagraph"/>
        <w:numPr>
          <w:ilvl w:val="0"/>
          <w:numId w:val="8"/>
        </w:numPr>
        <w:ind w:left="0"/>
        <w:jc w:val="both"/>
        <w:rPr>
          <w:rFonts w:ascii="Arial" w:hAnsi="Arial" w:cs="Arial"/>
          <w:lang w:val="en-ZA"/>
        </w:rPr>
      </w:pPr>
      <w:r w:rsidRPr="009C3D73">
        <w:rPr>
          <w:rFonts w:ascii="Arial" w:hAnsi="Arial" w:cs="Arial"/>
          <w:lang w:val="en-ZA"/>
        </w:rPr>
        <w:t>Revision of DAFF PCI&amp;S</w:t>
      </w:r>
      <w:r w:rsidR="00FA3795" w:rsidRPr="009C3D73">
        <w:rPr>
          <w:rFonts w:ascii="Arial" w:hAnsi="Arial" w:cs="Arial"/>
          <w:lang w:val="en-ZA"/>
        </w:rPr>
        <w:t xml:space="preserve"> 2007 </w:t>
      </w:r>
      <w:r w:rsidR="000E5FC3" w:rsidRPr="009C3D73">
        <w:rPr>
          <w:rFonts w:ascii="Arial" w:hAnsi="Arial" w:cs="Arial"/>
          <w:lang w:val="en-ZA"/>
        </w:rPr>
        <w:t>–</w:t>
      </w:r>
      <w:r w:rsidR="00FA3795" w:rsidRPr="009C3D73">
        <w:rPr>
          <w:rFonts w:ascii="Arial" w:hAnsi="Arial" w:cs="Arial"/>
          <w:lang w:val="en-ZA"/>
        </w:rPr>
        <w:t xml:space="preserve"> 2008</w:t>
      </w:r>
    </w:p>
    <w:p w:rsidR="00FA3795" w:rsidRPr="009C3D73" w:rsidRDefault="00FA3795" w:rsidP="009C3D73">
      <w:pPr>
        <w:pStyle w:val="ListParagraph"/>
        <w:numPr>
          <w:ilvl w:val="0"/>
          <w:numId w:val="8"/>
        </w:numPr>
        <w:ind w:left="0"/>
        <w:jc w:val="both"/>
        <w:rPr>
          <w:rFonts w:ascii="Arial" w:hAnsi="Arial" w:cs="Arial"/>
          <w:lang w:val="en-ZA"/>
        </w:rPr>
      </w:pPr>
      <w:r w:rsidRPr="009C3D73">
        <w:rPr>
          <w:rFonts w:ascii="Arial" w:hAnsi="Arial" w:cs="Arial"/>
          <w:lang w:val="en-ZA"/>
        </w:rPr>
        <w:t>Revision of DAFF PCI&amp;S 2016</w:t>
      </w:r>
    </w:p>
    <w:p w:rsidR="008574B2" w:rsidRPr="009C3D73" w:rsidRDefault="008574B2" w:rsidP="009C3D73">
      <w:pPr>
        <w:pStyle w:val="ListParagraph"/>
        <w:numPr>
          <w:ilvl w:val="0"/>
          <w:numId w:val="8"/>
        </w:numPr>
        <w:ind w:left="0"/>
        <w:jc w:val="both"/>
        <w:rPr>
          <w:rFonts w:ascii="Arial" w:hAnsi="Arial" w:cs="Arial"/>
          <w:lang w:val="en-ZA"/>
        </w:rPr>
      </w:pPr>
      <w:r w:rsidRPr="009C3D73">
        <w:rPr>
          <w:rFonts w:ascii="Arial" w:hAnsi="Arial" w:cs="Arial"/>
          <w:lang w:val="en-ZA"/>
        </w:rPr>
        <w:t xml:space="preserve">Evaluation of the PCIS against the PEFC requirements and FSC National Standard.  </w:t>
      </w:r>
    </w:p>
    <w:p w:rsidR="008574B2" w:rsidRPr="009C3D73" w:rsidRDefault="008574B2" w:rsidP="009C3D73">
      <w:pPr>
        <w:pStyle w:val="ListParagraph"/>
        <w:numPr>
          <w:ilvl w:val="0"/>
          <w:numId w:val="8"/>
        </w:numPr>
        <w:ind w:left="0"/>
        <w:jc w:val="both"/>
        <w:rPr>
          <w:rFonts w:ascii="Arial" w:hAnsi="Arial" w:cs="Arial"/>
          <w:lang w:val="en-ZA"/>
        </w:rPr>
      </w:pPr>
      <w:r w:rsidRPr="009C3D73">
        <w:rPr>
          <w:rFonts w:ascii="Arial" w:hAnsi="Arial" w:cs="Arial"/>
          <w:lang w:val="en-ZA"/>
        </w:rPr>
        <w:t xml:space="preserve">Conversion of PCI&amp;S to a auditable SAFAS Standard </w:t>
      </w:r>
    </w:p>
    <w:p w:rsidR="008574B2" w:rsidRPr="009C3D73" w:rsidRDefault="008574B2" w:rsidP="009C3D73">
      <w:pPr>
        <w:pStyle w:val="ListParagraph"/>
        <w:numPr>
          <w:ilvl w:val="0"/>
          <w:numId w:val="8"/>
        </w:numPr>
        <w:ind w:left="0"/>
        <w:jc w:val="both"/>
        <w:rPr>
          <w:rFonts w:ascii="Arial" w:hAnsi="Arial" w:cs="Arial"/>
          <w:lang w:val="en-ZA"/>
        </w:rPr>
      </w:pPr>
      <w:r w:rsidRPr="009C3D73">
        <w:rPr>
          <w:rFonts w:ascii="Arial" w:hAnsi="Arial" w:cs="Arial"/>
          <w:lang w:val="en-ZA"/>
        </w:rPr>
        <w:t>Submission to SAFAS Standard to international Certification system</w:t>
      </w:r>
    </w:p>
    <w:p w:rsidR="008574B2" w:rsidRPr="009C3D73" w:rsidRDefault="008574B2" w:rsidP="009C3D73">
      <w:pPr>
        <w:pStyle w:val="Heading1"/>
        <w:numPr>
          <w:ilvl w:val="0"/>
          <w:numId w:val="25"/>
        </w:numPr>
        <w:rPr>
          <w:lang w:val="en-ZA"/>
        </w:rPr>
      </w:pPr>
      <w:bookmarkStart w:id="23" w:name="_Toc495057024"/>
      <w:r w:rsidRPr="009C3D73">
        <w:rPr>
          <w:lang w:val="en-ZA"/>
        </w:rPr>
        <w:t>Description of SAFAS Standard</w:t>
      </w:r>
      <w:bookmarkEnd w:id="23"/>
      <w:r w:rsidRPr="009C3D73">
        <w:rPr>
          <w:lang w:val="en-ZA"/>
        </w:rPr>
        <w:t xml:space="preserve"> </w:t>
      </w:r>
    </w:p>
    <w:p w:rsidR="00D30DDE" w:rsidRPr="009C3D73" w:rsidRDefault="00D30DDE" w:rsidP="009C3D73">
      <w:pPr>
        <w:pStyle w:val="Heading1"/>
        <w:rPr>
          <w:b w:val="0"/>
          <w:lang w:val="en-ZA"/>
        </w:rPr>
      </w:pPr>
    </w:p>
    <w:p w:rsidR="008574B2" w:rsidRPr="009C3D73" w:rsidRDefault="008574B2" w:rsidP="009C3D73">
      <w:pPr>
        <w:ind w:left="-720"/>
        <w:jc w:val="both"/>
        <w:rPr>
          <w:rFonts w:ascii="Arial" w:hAnsi="Arial" w:cs="Arial"/>
          <w:lang w:val="en-ZA"/>
        </w:rPr>
      </w:pPr>
      <w:r w:rsidRPr="009C3D73">
        <w:rPr>
          <w:rFonts w:ascii="Arial" w:hAnsi="Arial" w:cs="Arial"/>
          <w:lang w:val="en-ZA"/>
        </w:rPr>
        <w:t xml:space="preserve">SAFAS was developed primarily to provide a national standard that could be endorsed by international certification systems.  </w:t>
      </w:r>
    </w:p>
    <w:p w:rsidR="008574B2" w:rsidRPr="009C3D73" w:rsidRDefault="008574B2" w:rsidP="009C3D73">
      <w:pPr>
        <w:ind w:left="-720"/>
        <w:jc w:val="both"/>
        <w:rPr>
          <w:rFonts w:ascii="Arial" w:hAnsi="Arial" w:cs="Arial"/>
          <w:lang w:val="en-ZA"/>
        </w:rPr>
      </w:pPr>
      <w:r w:rsidRPr="009C3D73">
        <w:rPr>
          <w:rFonts w:ascii="Arial" w:hAnsi="Arial" w:cs="Arial"/>
          <w:lang w:val="en-ZA"/>
        </w:rPr>
        <w:t>The SAFAS Standard was developed by analyzing the PCIS requirements, the PEFC Standard setting requirements and the FSC National Standard indicators.  These were arranged in categories which corresponding largely to the</w:t>
      </w:r>
      <w:r w:rsidR="009C109D" w:rsidRPr="009C3D73">
        <w:rPr>
          <w:rFonts w:ascii="Arial" w:hAnsi="Arial" w:cs="Arial"/>
          <w:lang w:val="en-ZA"/>
        </w:rPr>
        <w:t xml:space="preserve"> 7</w:t>
      </w:r>
      <w:r w:rsidRPr="009C3D73">
        <w:rPr>
          <w:rFonts w:ascii="Arial" w:hAnsi="Arial" w:cs="Arial"/>
          <w:lang w:val="en-ZA"/>
        </w:rPr>
        <w:t xml:space="preserve"> PCIS</w:t>
      </w:r>
      <w:r w:rsidR="008462C7" w:rsidRPr="009C3D73">
        <w:rPr>
          <w:rFonts w:ascii="Arial" w:hAnsi="Arial" w:cs="Arial"/>
          <w:lang w:val="en-ZA"/>
        </w:rPr>
        <w:t>’</w:t>
      </w:r>
      <w:r w:rsidRPr="009C3D73">
        <w:rPr>
          <w:rFonts w:ascii="Arial" w:hAnsi="Arial" w:cs="Arial"/>
          <w:lang w:val="en-ZA"/>
        </w:rPr>
        <w:t xml:space="preserve"> principles for sustainable forest management as described in </w:t>
      </w:r>
      <w:r w:rsidR="008462C7" w:rsidRPr="009C3D73">
        <w:rPr>
          <w:rFonts w:ascii="Arial" w:hAnsi="Arial" w:cs="Arial"/>
          <w:lang w:val="en-ZA"/>
        </w:rPr>
        <w:t>Section</w:t>
      </w:r>
      <w:r w:rsidRPr="009C3D73">
        <w:rPr>
          <w:rFonts w:ascii="Arial" w:hAnsi="Arial" w:cs="Arial"/>
          <w:lang w:val="en-ZA"/>
        </w:rPr>
        <w:t xml:space="preserve"> </w:t>
      </w:r>
      <w:r w:rsidR="008462C7" w:rsidRPr="009C3D73">
        <w:rPr>
          <w:rFonts w:ascii="Arial" w:hAnsi="Arial" w:cs="Arial"/>
          <w:lang w:val="en-ZA"/>
        </w:rPr>
        <w:t>5.</w:t>
      </w:r>
    </w:p>
    <w:p w:rsidR="00BE3D71" w:rsidRPr="009C3D73" w:rsidRDefault="00BE3D71" w:rsidP="009C3D73">
      <w:pPr>
        <w:pStyle w:val="Heading1"/>
        <w:numPr>
          <w:ilvl w:val="0"/>
          <w:numId w:val="25"/>
        </w:numPr>
        <w:rPr>
          <w:lang w:val="en-ZA"/>
        </w:rPr>
      </w:pPr>
      <w:bookmarkStart w:id="24" w:name="_Toc495057025"/>
      <w:r w:rsidRPr="009C3D73">
        <w:rPr>
          <w:lang w:val="en-ZA"/>
        </w:rPr>
        <w:t>The development of the PCI and S for sustainable forest management</w:t>
      </w:r>
      <w:bookmarkEnd w:id="24"/>
    </w:p>
    <w:p w:rsidR="00D30DDE" w:rsidRPr="009C3D73" w:rsidRDefault="00D30DDE" w:rsidP="009C3D73">
      <w:pPr>
        <w:pStyle w:val="Heading1"/>
        <w:rPr>
          <w:b w:val="0"/>
          <w:lang w:val="en-ZA"/>
        </w:rPr>
      </w:pPr>
    </w:p>
    <w:p w:rsidR="00AE6CCD" w:rsidRPr="009C3D73" w:rsidRDefault="00AC26E1" w:rsidP="005D7726">
      <w:pPr>
        <w:spacing w:line="265" w:lineRule="auto"/>
        <w:ind w:left="-720" w:right="20"/>
        <w:jc w:val="both"/>
        <w:rPr>
          <w:rFonts w:ascii="Arial" w:hAnsi="Arial" w:cs="Arial"/>
          <w:lang w:val="en-ZA"/>
        </w:rPr>
      </w:pPr>
      <w:r w:rsidRPr="009C3D73">
        <w:rPr>
          <w:rFonts w:ascii="Arial" w:hAnsi="Arial" w:cs="Arial"/>
          <w:lang w:val="en-ZA"/>
        </w:rPr>
        <w:t>In the response the</w:t>
      </w:r>
      <w:r w:rsidR="007D13A7" w:rsidRPr="009C3D73">
        <w:rPr>
          <w:rFonts w:ascii="Arial" w:hAnsi="Arial" w:cs="Arial"/>
          <w:lang w:val="en-ZA"/>
        </w:rPr>
        <w:t xml:space="preserve"> United Nations Conference on Environment and Development (UNCED) in Rio de Janeiro (1992), together with conventions on biodiversity, climate change, and desertification</w:t>
      </w:r>
      <w:r w:rsidRPr="009C3D73">
        <w:rPr>
          <w:rFonts w:ascii="Arial" w:hAnsi="Arial" w:cs="Arial"/>
          <w:lang w:val="en-ZA"/>
        </w:rPr>
        <w:t xml:space="preserve"> the South African government developed the National Forest Act (Act 84 of 1998).  In 2001 as mandated by the NFA, </w:t>
      </w:r>
      <w:r w:rsidR="00AE6CCD" w:rsidRPr="009C3D73">
        <w:rPr>
          <w:rFonts w:ascii="Arial" w:hAnsi="Arial" w:cs="Arial"/>
          <w:lang w:val="en-ZA"/>
        </w:rPr>
        <w:t>a set of Principles, Criteria, Indicators and Standards (PCI&amp;</w:t>
      </w:r>
      <w:r w:rsidRPr="009C3D73">
        <w:rPr>
          <w:rFonts w:ascii="Arial" w:hAnsi="Arial" w:cs="Arial"/>
          <w:lang w:val="en-ZA"/>
        </w:rPr>
        <w:t>S) for sustainable forest management were developed by the then Department of Water Affairs and Forestry.   This involved</w:t>
      </w:r>
      <w:r w:rsidR="00AE6CCD" w:rsidRPr="009C3D73">
        <w:rPr>
          <w:rFonts w:ascii="Arial" w:hAnsi="Arial" w:cs="Arial"/>
          <w:lang w:val="en-ZA"/>
        </w:rPr>
        <w:t xml:space="preserve"> an extensive stakeholder consultation proce</w:t>
      </w:r>
      <w:r w:rsidRPr="009C3D73">
        <w:rPr>
          <w:rFonts w:ascii="Arial" w:hAnsi="Arial" w:cs="Arial"/>
          <w:lang w:val="en-ZA"/>
        </w:rPr>
        <w:t xml:space="preserve">ss. The PCI&amp;S were reviewed </w:t>
      </w:r>
      <w:r w:rsidR="00AE6CCD" w:rsidRPr="009C3D73">
        <w:rPr>
          <w:rFonts w:ascii="Arial" w:hAnsi="Arial" w:cs="Arial"/>
          <w:lang w:val="en-ZA"/>
        </w:rPr>
        <w:t>in 2008</w:t>
      </w:r>
      <w:r w:rsidRPr="009C3D73">
        <w:rPr>
          <w:rFonts w:ascii="Arial" w:hAnsi="Arial" w:cs="Arial"/>
          <w:lang w:val="en-ZA"/>
        </w:rPr>
        <w:t xml:space="preserve"> and 2016.  </w:t>
      </w:r>
    </w:p>
    <w:p w:rsidR="00A9090E" w:rsidRPr="009C3D73" w:rsidRDefault="00AC26E1" w:rsidP="005D7726">
      <w:pPr>
        <w:spacing w:line="253" w:lineRule="auto"/>
        <w:ind w:left="-720"/>
        <w:jc w:val="both"/>
        <w:rPr>
          <w:rFonts w:ascii="Arial" w:hAnsi="Arial" w:cs="Arial"/>
          <w:lang w:val="en-ZA"/>
        </w:rPr>
      </w:pPr>
      <w:r w:rsidRPr="009C3D73">
        <w:rPr>
          <w:rFonts w:ascii="Arial" w:hAnsi="Arial" w:cs="Arial"/>
          <w:lang w:val="en-ZA"/>
        </w:rPr>
        <w:t>The South African PCI&amp;S were developed with</w:t>
      </w:r>
      <w:r w:rsidR="007D13A7" w:rsidRPr="009C3D73">
        <w:rPr>
          <w:rFonts w:ascii="Arial" w:hAnsi="Arial" w:cs="Arial"/>
          <w:lang w:val="en-ZA"/>
        </w:rPr>
        <w:t xml:space="preserve"> the purpose of supporting the regulat</w:t>
      </w:r>
      <w:r w:rsidRPr="009C3D73">
        <w:rPr>
          <w:rFonts w:ascii="Arial" w:hAnsi="Arial" w:cs="Arial"/>
          <w:lang w:val="en-ZA"/>
        </w:rPr>
        <w:t>ion, monitoring and reporting of</w:t>
      </w:r>
      <w:r w:rsidR="007D13A7" w:rsidRPr="009C3D73">
        <w:rPr>
          <w:rFonts w:ascii="Arial" w:hAnsi="Arial" w:cs="Arial"/>
          <w:lang w:val="en-ZA"/>
        </w:rPr>
        <w:t xml:space="preserve"> sustainable forest management. </w:t>
      </w:r>
      <w:r w:rsidR="00A9090E" w:rsidRPr="009C3D73">
        <w:rPr>
          <w:rFonts w:ascii="Arial" w:hAnsi="Arial" w:cs="Arial"/>
          <w:lang w:val="en-ZA"/>
        </w:rPr>
        <w:t>Furthermore, the Act states that the PCI&amp;S could also be used as a basis for independent certification of forest management.</w:t>
      </w:r>
    </w:p>
    <w:p w:rsidR="007D13A7" w:rsidRPr="009C3D73" w:rsidRDefault="007D13A7" w:rsidP="005D7726">
      <w:pPr>
        <w:spacing w:line="253" w:lineRule="auto"/>
        <w:ind w:left="-720"/>
        <w:jc w:val="both"/>
        <w:rPr>
          <w:rFonts w:ascii="Arial" w:hAnsi="Arial" w:cs="Arial"/>
          <w:lang w:val="en-ZA"/>
        </w:rPr>
      </w:pPr>
      <w:r w:rsidRPr="009C3D73">
        <w:rPr>
          <w:rFonts w:ascii="Arial" w:hAnsi="Arial" w:cs="Arial"/>
          <w:lang w:val="en-ZA"/>
        </w:rPr>
        <w:lastRenderedPageBreak/>
        <w:t>The following Principles for sustainable forest management are set out in the NFA:</w:t>
      </w:r>
    </w:p>
    <w:p w:rsidR="007D13A7" w:rsidRPr="009C3D73" w:rsidRDefault="007D13A7" w:rsidP="007D13A7">
      <w:pPr>
        <w:spacing w:line="77" w:lineRule="exact"/>
        <w:rPr>
          <w:rFonts w:ascii="Arial" w:eastAsia="Times New Roman" w:hAnsi="Arial" w:cs="Arial"/>
          <w:sz w:val="24"/>
          <w:lang w:val="en-ZA"/>
        </w:rPr>
      </w:pPr>
    </w:p>
    <w:p w:rsidR="007D13A7" w:rsidRPr="009C3D73" w:rsidRDefault="007D13A7" w:rsidP="009C3D73">
      <w:pPr>
        <w:pStyle w:val="ListParagraph"/>
        <w:numPr>
          <w:ilvl w:val="0"/>
          <w:numId w:val="22"/>
        </w:numPr>
        <w:spacing w:after="0" w:line="253" w:lineRule="auto"/>
        <w:ind w:left="180" w:right="20"/>
        <w:jc w:val="both"/>
        <w:rPr>
          <w:rFonts w:ascii="Arial" w:hAnsi="Arial" w:cs="Arial"/>
          <w:lang w:val="en-ZA"/>
        </w:rPr>
      </w:pPr>
      <w:r w:rsidRPr="009C3D73">
        <w:rPr>
          <w:rFonts w:ascii="Arial" w:hAnsi="Arial" w:cs="Arial"/>
          <w:lang w:val="en-ZA"/>
        </w:rPr>
        <w:t>Natural forests must not be destroyed save in exceptional circumstances where, in the opinion of the Minister, a proposed new land use is preferable in terms of its economic, social or environmental benefits.</w:t>
      </w:r>
    </w:p>
    <w:p w:rsidR="007D13A7" w:rsidRPr="009C3D73" w:rsidRDefault="007D13A7" w:rsidP="005D7726">
      <w:pPr>
        <w:spacing w:line="28" w:lineRule="exact"/>
        <w:ind w:left="180"/>
        <w:rPr>
          <w:rFonts w:ascii="Arial" w:hAnsi="Arial" w:cs="Arial"/>
          <w:lang w:val="en-ZA"/>
        </w:rPr>
      </w:pPr>
    </w:p>
    <w:p w:rsidR="007D13A7" w:rsidRPr="009C3D73" w:rsidRDefault="007D13A7" w:rsidP="009C3D73">
      <w:pPr>
        <w:pStyle w:val="ListParagraph"/>
        <w:numPr>
          <w:ilvl w:val="0"/>
          <w:numId w:val="22"/>
        </w:numPr>
        <w:spacing w:after="0" w:line="0" w:lineRule="atLeast"/>
        <w:ind w:left="180"/>
        <w:jc w:val="both"/>
        <w:rPr>
          <w:rFonts w:ascii="Arial" w:hAnsi="Arial" w:cs="Arial"/>
          <w:lang w:val="en-ZA"/>
        </w:rPr>
      </w:pPr>
      <w:r w:rsidRPr="009C3D73">
        <w:rPr>
          <w:rFonts w:ascii="Arial" w:hAnsi="Arial" w:cs="Arial"/>
          <w:lang w:val="en-ZA"/>
        </w:rPr>
        <w:t>Forests and must be developed and managed so as to:</w:t>
      </w:r>
      <w:r w:rsidR="009C109D" w:rsidRPr="009C3D73">
        <w:rPr>
          <w:rFonts w:ascii="Arial" w:hAnsi="Arial" w:cs="Arial"/>
          <w:lang w:val="en-ZA"/>
        </w:rPr>
        <w:t xml:space="preserve">  [In parenthesis are the corresponding SAFAS Principles.]</w:t>
      </w:r>
    </w:p>
    <w:p w:rsidR="007D13A7" w:rsidRPr="009C3D73" w:rsidRDefault="007D13A7" w:rsidP="005D7726">
      <w:pPr>
        <w:spacing w:line="41" w:lineRule="exact"/>
        <w:ind w:left="450"/>
        <w:rPr>
          <w:rFonts w:ascii="Arial" w:hAnsi="Arial" w:cs="Arial"/>
          <w:lang w:val="en-ZA"/>
        </w:rPr>
      </w:pPr>
    </w:p>
    <w:p w:rsidR="003755AA" w:rsidRPr="009C3D73" w:rsidRDefault="007D13A7" w:rsidP="005D7726">
      <w:pPr>
        <w:numPr>
          <w:ilvl w:val="0"/>
          <w:numId w:val="11"/>
        </w:numPr>
        <w:tabs>
          <w:tab w:val="left" w:pos="1440"/>
        </w:tabs>
        <w:spacing w:after="0" w:line="0" w:lineRule="atLeast"/>
        <w:ind w:left="450"/>
        <w:jc w:val="both"/>
        <w:rPr>
          <w:rFonts w:ascii="Arial" w:hAnsi="Arial" w:cs="Arial"/>
          <w:lang w:val="en-ZA"/>
        </w:rPr>
      </w:pPr>
      <w:r w:rsidRPr="009C3D73">
        <w:rPr>
          <w:rFonts w:ascii="Arial" w:hAnsi="Arial" w:cs="Arial"/>
          <w:lang w:val="en-ZA"/>
        </w:rPr>
        <w:t>Conserve biological diversity, ecosystems and habitats;</w:t>
      </w:r>
      <w:r w:rsidR="00F93C5F" w:rsidRPr="009C3D73">
        <w:rPr>
          <w:rFonts w:ascii="Arial" w:hAnsi="Arial" w:cs="Arial"/>
          <w:lang w:val="en-ZA"/>
        </w:rPr>
        <w:t xml:space="preserve">  </w:t>
      </w:r>
    </w:p>
    <w:p w:rsidR="007D13A7" w:rsidRPr="009C3D73" w:rsidRDefault="00F93C5F" w:rsidP="005D7726">
      <w:pPr>
        <w:tabs>
          <w:tab w:val="left" w:pos="1440"/>
        </w:tabs>
        <w:spacing w:after="0" w:line="0" w:lineRule="atLeast"/>
        <w:ind w:left="450"/>
        <w:jc w:val="both"/>
        <w:rPr>
          <w:rFonts w:ascii="Arial" w:hAnsi="Arial" w:cs="Arial"/>
          <w:lang w:val="en-ZA"/>
        </w:rPr>
      </w:pPr>
      <w:r w:rsidRPr="009C3D73">
        <w:rPr>
          <w:rFonts w:ascii="Arial" w:hAnsi="Arial" w:cs="Arial"/>
          <w:lang w:val="en-ZA"/>
        </w:rPr>
        <w:t>[</w:t>
      </w:r>
      <w:r w:rsidR="003755AA" w:rsidRPr="009C3D73">
        <w:rPr>
          <w:rFonts w:ascii="Arial" w:hAnsi="Arial" w:cs="Arial"/>
          <w:lang w:val="en-ZA"/>
        </w:rPr>
        <w:t>5: C</w:t>
      </w:r>
      <w:r w:rsidRPr="009C3D73">
        <w:rPr>
          <w:rFonts w:ascii="Arial" w:hAnsi="Arial" w:cs="Arial"/>
          <w:lang w:val="en-ZA"/>
        </w:rPr>
        <w:t>onservation of Biodiversity and Ecological Integrity]</w:t>
      </w:r>
    </w:p>
    <w:p w:rsidR="007D13A7" w:rsidRPr="009C3D73" w:rsidRDefault="007D13A7" w:rsidP="005D7726">
      <w:pPr>
        <w:spacing w:line="38" w:lineRule="exact"/>
        <w:ind w:left="450"/>
        <w:rPr>
          <w:rFonts w:ascii="Arial" w:hAnsi="Arial" w:cs="Arial"/>
          <w:lang w:val="en-ZA"/>
        </w:rPr>
      </w:pPr>
    </w:p>
    <w:p w:rsidR="007D13A7" w:rsidRPr="009C3D73" w:rsidRDefault="007D13A7" w:rsidP="005D7726">
      <w:pPr>
        <w:numPr>
          <w:ilvl w:val="0"/>
          <w:numId w:val="11"/>
        </w:numPr>
        <w:tabs>
          <w:tab w:val="left" w:pos="1440"/>
        </w:tabs>
        <w:spacing w:after="0" w:line="0" w:lineRule="atLeast"/>
        <w:ind w:left="450"/>
        <w:jc w:val="both"/>
        <w:rPr>
          <w:rFonts w:ascii="Arial" w:hAnsi="Arial" w:cs="Arial"/>
          <w:lang w:val="en-ZA"/>
        </w:rPr>
      </w:pPr>
      <w:r w:rsidRPr="009C3D73">
        <w:rPr>
          <w:rFonts w:ascii="Arial" w:hAnsi="Arial" w:cs="Arial"/>
          <w:lang w:val="en-ZA"/>
        </w:rPr>
        <w:t>Sustain the potential yield of their economic, soci</w:t>
      </w:r>
      <w:r w:rsidR="00F93C5F" w:rsidRPr="009C3D73">
        <w:rPr>
          <w:rFonts w:ascii="Arial" w:hAnsi="Arial" w:cs="Arial"/>
          <w:lang w:val="en-ZA"/>
        </w:rPr>
        <w:t>al and environmental benefits;</w:t>
      </w:r>
      <w:r w:rsidR="003755AA" w:rsidRPr="009C3D73">
        <w:rPr>
          <w:rFonts w:ascii="Arial" w:hAnsi="Arial" w:cs="Arial"/>
          <w:lang w:val="en-ZA"/>
        </w:rPr>
        <w:t xml:space="preserve">          </w:t>
      </w:r>
      <w:r w:rsidR="00F93C5F" w:rsidRPr="009C3D73">
        <w:rPr>
          <w:rFonts w:ascii="Arial" w:hAnsi="Arial" w:cs="Arial"/>
          <w:lang w:val="en-ZA"/>
        </w:rPr>
        <w:t xml:space="preserve"> [</w:t>
      </w:r>
      <w:r w:rsidR="003755AA" w:rsidRPr="009C3D73">
        <w:rPr>
          <w:rFonts w:ascii="Arial" w:hAnsi="Arial" w:cs="Arial"/>
          <w:lang w:val="en-ZA"/>
        </w:rPr>
        <w:t xml:space="preserve">7: </w:t>
      </w:r>
      <w:r w:rsidR="00F93C5F" w:rsidRPr="009C3D73">
        <w:rPr>
          <w:rFonts w:ascii="Arial" w:hAnsi="Arial" w:cs="Arial"/>
          <w:lang w:val="en-ZA"/>
        </w:rPr>
        <w:t>Economic Sustainability]</w:t>
      </w:r>
    </w:p>
    <w:p w:rsidR="007D13A7" w:rsidRPr="009C3D73" w:rsidRDefault="007D13A7" w:rsidP="005D7726">
      <w:pPr>
        <w:spacing w:line="90" w:lineRule="exact"/>
        <w:ind w:left="450"/>
        <w:rPr>
          <w:rFonts w:ascii="Arial" w:hAnsi="Arial" w:cs="Arial"/>
          <w:lang w:val="en-ZA"/>
        </w:rPr>
      </w:pPr>
    </w:p>
    <w:p w:rsidR="003755AA" w:rsidRPr="009C3D73" w:rsidRDefault="007D13A7" w:rsidP="005D7726">
      <w:pPr>
        <w:numPr>
          <w:ilvl w:val="0"/>
          <w:numId w:val="11"/>
        </w:numPr>
        <w:tabs>
          <w:tab w:val="left" w:pos="1440"/>
        </w:tabs>
        <w:spacing w:after="0" w:line="236" w:lineRule="auto"/>
        <w:ind w:left="450" w:right="20"/>
        <w:jc w:val="both"/>
        <w:rPr>
          <w:rFonts w:ascii="Arial" w:hAnsi="Arial" w:cs="Arial"/>
          <w:lang w:val="en-ZA"/>
        </w:rPr>
      </w:pPr>
      <w:r w:rsidRPr="009C3D73">
        <w:rPr>
          <w:rFonts w:ascii="Arial" w:hAnsi="Arial" w:cs="Arial"/>
          <w:lang w:val="en-ZA"/>
        </w:rPr>
        <w:t>Promote the fair distribution of their economic, social health and environmental benefits;</w:t>
      </w:r>
      <w:r w:rsidR="00F93C5F" w:rsidRPr="009C3D73">
        <w:rPr>
          <w:rFonts w:ascii="Arial" w:hAnsi="Arial" w:cs="Arial"/>
          <w:lang w:val="en-ZA"/>
        </w:rPr>
        <w:t xml:space="preserve"> </w:t>
      </w:r>
    </w:p>
    <w:p w:rsidR="007D13A7" w:rsidRPr="009C3D73" w:rsidRDefault="00F93C5F" w:rsidP="005D7726">
      <w:pPr>
        <w:tabs>
          <w:tab w:val="left" w:pos="1440"/>
        </w:tabs>
        <w:spacing w:after="0" w:line="236" w:lineRule="auto"/>
        <w:ind w:left="450" w:right="20"/>
        <w:jc w:val="both"/>
        <w:rPr>
          <w:rFonts w:ascii="Arial" w:hAnsi="Arial" w:cs="Arial"/>
          <w:lang w:val="en-ZA"/>
        </w:rPr>
      </w:pPr>
      <w:r w:rsidRPr="009C3D73">
        <w:rPr>
          <w:rFonts w:ascii="Arial" w:hAnsi="Arial" w:cs="Arial"/>
          <w:lang w:val="en-ZA"/>
        </w:rPr>
        <w:t xml:space="preserve"> [</w:t>
      </w:r>
      <w:r w:rsidR="003755AA" w:rsidRPr="009C3D73">
        <w:rPr>
          <w:rFonts w:ascii="Arial" w:hAnsi="Arial" w:cs="Arial"/>
          <w:lang w:val="en-ZA"/>
        </w:rPr>
        <w:t xml:space="preserve">2: </w:t>
      </w:r>
      <w:r w:rsidR="009C109D" w:rsidRPr="009C3D73">
        <w:rPr>
          <w:rFonts w:ascii="Arial" w:hAnsi="Arial" w:cs="Arial"/>
          <w:lang w:val="en-ZA"/>
        </w:rPr>
        <w:t xml:space="preserve">Engagement with Stakeholders and the Protection of Cultural Heritage.] </w:t>
      </w:r>
    </w:p>
    <w:p w:rsidR="007D13A7" w:rsidRPr="009C3D73" w:rsidRDefault="007D13A7" w:rsidP="005D7726">
      <w:pPr>
        <w:spacing w:line="39" w:lineRule="exact"/>
        <w:ind w:left="450"/>
        <w:rPr>
          <w:rFonts w:ascii="Arial" w:hAnsi="Arial" w:cs="Arial"/>
          <w:lang w:val="en-ZA"/>
        </w:rPr>
      </w:pPr>
    </w:p>
    <w:p w:rsidR="003755AA" w:rsidRPr="009C3D73" w:rsidRDefault="007D13A7" w:rsidP="005D7726">
      <w:pPr>
        <w:numPr>
          <w:ilvl w:val="0"/>
          <w:numId w:val="11"/>
        </w:numPr>
        <w:tabs>
          <w:tab w:val="left" w:pos="1440"/>
        </w:tabs>
        <w:spacing w:after="0" w:line="239" w:lineRule="auto"/>
        <w:ind w:left="450"/>
        <w:jc w:val="both"/>
        <w:rPr>
          <w:rFonts w:ascii="Arial" w:hAnsi="Arial" w:cs="Arial"/>
          <w:lang w:val="en-ZA"/>
        </w:rPr>
      </w:pPr>
      <w:r w:rsidRPr="009C3D73">
        <w:rPr>
          <w:rFonts w:ascii="Arial" w:hAnsi="Arial" w:cs="Arial"/>
          <w:lang w:val="en-ZA"/>
        </w:rPr>
        <w:t>Promote their health &amp; vitality;</w:t>
      </w:r>
      <w:r w:rsidR="00F93C5F" w:rsidRPr="009C3D73">
        <w:rPr>
          <w:rFonts w:ascii="Arial" w:hAnsi="Arial" w:cs="Arial"/>
          <w:lang w:val="en-ZA"/>
        </w:rPr>
        <w:t xml:space="preserve"> </w:t>
      </w:r>
    </w:p>
    <w:p w:rsidR="007D13A7" w:rsidRPr="009C3D73" w:rsidRDefault="003755AA" w:rsidP="005D7726">
      <w:pPr>
        <w:tabs>
          <w:tab w:val="left" w:pos="1440"/>
        </w:tabs>
        <w:spacing w:after="0" w:line="239" w:lineRule="auto"/>
        <w:ind w:left="450"/>
        <w:jc w:val="both"/>
        <w:rPr>
          <w:rFonts w:ascii="Arial" w:hAnsi="Arial" w:cs="Arial"/>
          <w:lang w:val="en-ZA"/>
        </w:rPr>
      </w:pPr>
      <w:r w:rsidRPr="009C3D73">
        <w:rPr>
          <w:rFonts w:ascii="Arial" w:hAnsi="Arial" w:cs="Arial"/>
          <w:lang w:val="en-ZA"/>
        </w:rPr>
        <w:t>[6: Forest</w:t>
      </w:r>
      <w:r w:rsidR="00F93C5F" w:rsidRPr="009C3D73">
        <w:rPr>
          <w:rFonts w:ascii="Arial" w:hAnsi="Arial" w:cs="Arial"/>
          <w:lang w:val="en-ZA"/>
        </w:rPr>
        <w:t xml:space="preserve"> Health and Protection]</w:t>
      </w:r>
    </w:p>
    <w:p w:rsidR="007D13A7" w:rsidRPr="009C3D73" w:rsidRDefault="007D13A7" w:rsidP="005D7726">
      <w:pPr>
        <w:spacing w:line="42" w:lineRule="exact"/>
        <w:ind w:left="450"/>
        <w:rPr>
          <w:rFonts w:ascii="Arial" w:hAnsi="Arial" w:cs="Arial"/>
          <w:lang w:val="en-ZA"/>
        </w:rPr>
      </w:pPr>
    </w:p>
    <w:p w:rsidR="003755AA" w:rsidRPr="009C3D73" w:rsidRDefault="007D13A7" w:rsidP="005D7726">
      <w:pPr>
        <w:numPr>
          <w:ilvl w:val="0"/>
          <w:numId w:val="11"/>
        </w:numPr>
        <w:tabs>
          <w:tab w:val="left" w:pos="1440"/>
        </w:tabs>
        <w:spacing w:after="0" w:line="0" w:lineRule="atLeast"/>
        <w:ind w:left="450"/>
        <w:jc w:val="both"/>
        <w:rPr>
          <w:rFonts w:ascii="Arial" w:hAnsi="Arial" w:cs="Arial"/>
          <w:lang w:val="en-ZA"/>
        </w:rPr>
      </w:pPr>
      <w:r w:rsidRPr="009C3D73">
        <w:rPr>
          <w:rFonts w:ascii="Arial" w:hAnsi="Arial" w:cs="Arial"/>
          <w:lang w:val="en-ZA"/>
        </w:rPr>
        <w:t>Conserve natural resources, especially soil and water;</w:t>
      </w:r>
      <w:r w:rsidR="00F93C5F" w:rsidRPr="009C3D73">
        <w:rPr>
          <w:rFonts w:ascii="Arial" w:hAnsi="Arial" w:cs="Arial"/>
          <w:lang w:val="en-ZA"/>
        </w:rPr>
        <w:t xml:space="preserve"> </w:t>
      </w:r>
    </w:p>
    <w:p w:rsidR="007D13A7" w:rsidRPr="009C3D73" w:rsidRDefault="00F93C5F" w:rsidP="005D7726">
      <w:pPr>
        <w:tabs>
          <w:tab w:val="left" w:pos="1440"/>
        </w:tabs>
        <w:spacing w:after="0" w:line="0" w:lineRule="atLeast"/>
        <w:ind w:left="450"/>
        <w:jc w:val="both"/>
        <w:rPr>
          <w:rFonts w:ascii="Arial" w:hAnsi="Arial" w:cs="Arial"/>
          <w:lang w:val="en-ZA"/>
        </w:rPr>
      </w:pPr>
      <w:r w:rsidRPr="009C3D73">
        <w:rPr>
          <w:rFonts w:ascii="Arial" w:hAnsi="Arial" w:cs="Arial"/>
          <w:lang w:val="en-ZA"/>
        </w:rPr>
        <w:t>[</w:t>
      </w:r>
      <w:r w:rsidR="003755AA" w:rsidRPr="009C3D73">
        <w:rPr>
          <w:rFonts w:ascii="Arial" w:hAnsi="Arial" w:cs="Arial"/>
          <w:lang w:val="en-ZA"/>
        </w:rPr>
        <w:t xml:space="preserve">4: </w:t>
      </w:r>
      <w:r w:rsidRPr="009C3D73">
        <w:rPr>
          <w:rFonts w:ascii="Arial" w:hAnsi="Arial" w:cs="Arial"/>
          <w:lang w:val="en-ZA"/>
        </w:rPr>
        <w:t xml:space="preserve">Protection of Soil, Carbon and Water] </w:t>
      </w:r>
    </w:p>
    <w:p w:rsidR="007D13A7" w:rsidRPr="009C3D73" w:rsidRDefault="007D13A7" w:rsidP="005D7726">
      <w:pPr>
        <w:spacing w:line="41" w:lineRule="exact"/>
        <w:ind w:left="450"/>
        <w:rPr>
          <w:rFonts w:ascii="Arial" w:hAnsi="Arial" w:cs="Arial"/>
          <w:lang w:val="en-ZA"/>
        </w:rPr>
      </w:pPr>
    </w:p>
    <w:p w:rsidR="003755AA" w:rsidRPr="009C3D73" w:rsidRDefault="007D13A7" w:rsidP="005D7726">
      <w:pPr>
        <w:numPr>
          <w:ilvl w:val="0"/>
          <w:numId w:val="11"/>
        </w:numPr>
        <w:tabs>
          <w:tab w:val="left" w:pos="1440"/>
        </w:tabs>
        <w:spacing w:after="0" w:line="239" w:lineRule="auto"/>
        <w:ind w:left="450"/>
        <w:jc w:val="both"/>
        <w:rPr>
          <w:rFonts w:ascii="Arial" w:hAnsi="Arial" w:cs="Arial"/>
          <w:lang w:val="en-ZA"/>
        </w:rPr>
      </w:pPr>
      <w:r w:rsidRPr="009C3D73">
        <w:rPr>
          <w:rFonts w:ascii="Arial" w:hAnsi="Arial" w:cs="Arial"/>
          <w:lang w:val="en-ZA"/>
        </w:rPr>
        <w:t>Conserve heritage resources and promote aesthetic, cultural and spiritual values;</w:t>
      </w:r>
    </w:p>
    <w:p w:rsidR="007D13A7" w:rsidRPr="009C3D73" w:rsidRDefault="00F93C5F" w:rsidP="005D7726">
      <w:pPr>
        <w:tabs>
          <w:tab w:val="left" w:pos="1440"/>
        </w:tabs>
        <w:spacing w:after="0" w:line="239" w:lineRule="auto"/>
        <w:ind w:left="450"/>
        <w:jc w:val="both"/>
        <w:rPr>
          <w:rFonts w:ascii="Arial" w:hAnsi="Arial" w:cs="Arial"/>
          <w:lang w:val="en-ZA"/>
        </w:rPr>
      </w:pPr>
      <w:r w:rsidRPr="009C3D73">
        <w:rPr>
          <w:rFonts w:ascii="Arial" w:hAnsi="Arial" w:cs="Arial"/>
          <w:lang w:val="en-ZA"/>
        </w:rPr>
        <w:t xml:space="preserve"> </w:t>
      </w:r>
      <w:r w:rsidR="009C109D" w:rsidRPr="009C3D73">
        <w:rPr>
          <w:rFonts w:ascii="Arial" w:hAnsi="Arial" w:cs="Arial"/>
          <w:lang w:val="en-ZA"/>
        </w:rPr>
        <w:t>[</w:t>
      </w:r>
      <w:r w:rsidR="003755AA" w:rsidRPr="009C3D73">
        <w:rPr>
          <w:rFonts w:ascii="Arial" w:hAnsi="Arial" w:cs="Arial"/>
          <w:lang w:val="en-ZA"/>
        </w:rPr>
        <w:t xml:space="preserve">Included in 2: </w:t>
      </w:r>
      <w:r w:rsidR="009C109D" w:rsidRPr="009C3D73">
        <w:rPr>
          <w:rFonts w:ascii="Arial" w:hAnsi="Arial" w:cs="Arial"/>
          <w:lang w:val="en-ZA"/>
        </w:rPr>
        <w:t>Engagement with Stakeholders and the Protection of Cultural Heritage.]</w:t>
      </w:r>
    </w:p>
    <w:p w:rsidR="007D13A7" w:rsidRPr="009C3D73" w:rsidRDefault="007D13A7" w:rsidP="005D7726">
      <w:pPr>
        <w:spacing w:line="42" w:lineRule="exact"/>
        <w:ind w:left="450"/>
        <w:rPr>
          <w:rFonts w:ascii="Arial" w:hAnsi="Arial" w:cs="Arial"/>
          <w:lang w:val="en-ZA"/>
        </w:rPr>
      </w:pPr>
    </w:p>
    <w:p w:rsidR="007D13A7" w:rsidRPr="009C3D73" w:rsidRDefault="007D13A7" w:rsidP="008574B2">
      <w:pPr>
        <w:numPr>
          <w:ilvl w:val="0"/>
          <w:numId w:val="11"/>
        </w:numPr>
        <w:tabs>
          <w:tab w:val="left" w:pos="1440"/>
        </w:tabs>
        <w:spacing w:after="0" w:line="0" w:lineRule="atLeast"/>
        <w:ind w:left="1080"/>
        <w:jc w:val="both"/>
        <w:rPr>
          <w:rFonts w:ascii="Arial" w:hAnsi="Arial" w:cs="Arial"/>
          <w:lang w:val="en-ZA"/>
        </w:rPr>
      </w:pPr>
      <w:r w:rsidRPr="009C3D73">
        <w:rPr>
          <w:rFonts w:ascii="Arial" w:hAnsi="Arial" w:cs="Arial"/>
          <w:lang w:val="en-ZA"/>
        </w:rPr>
        <w:t>Advance persons, or categories of persons, disadvantaged by unfair discrimination.</w:t>
      </w:r>
      <w:r w:rsidR="00F93C5F" w:rsidRPr="009C3D73">
        <w:rPr>
          <w:rFonts w:ascii="Arial" w:hAnsi="Arial" w:cs="Arial"/>
          <w:lang w:val="en-ZA"/>
        </w:rPr>
        <w:t xml:space="preserve">  [</w:t>
      </w:r>
      <w:r w:rsidR="003755AA" w:rsidRPr="009C3D73">
        <w:rPr>
          <w:rFonts w:ascii="Arial" w:hAnsi="Arial" w:cs="Arial"/>
          <w:lang w:val="en-ZA"/>
        </w:rPr>
        <w:t xml:space="preserve">3: </w:t>
      </w:r>
      <w:r w:rsidR="00F93C5F" w:rsidRPr="009C3D73">
        <w:rPr>
          <w:rFonts w:ascii="Arial" w:hAnsi="Arial" w:cs="Arial"/>
          <w:lang w:val="en-ZA"/>
        </w:rPr>
        <w:t>Protection of Workers and Human Rights</w:t>
      </w:r>
      <w:r w:rsidR="009C109D" w:rsidRPr="009C3D73">
        <w:rPr>
          <w:rFonts w:ascii="Arial" w:hAnsi="Arial" w:cs="Arial"/>
          <w:lang w:val="en-ZA"/>
        </w:rPr>
        <w:t xml:space="preserve">] </w:t>
      </w:r>
    </w:p>
    <w:p w:rsidR="003755AA" w:rsidRPr="009C3D73" w:rsidRDefault="003755AA" w:rsidP="003755AA">
      <w:pPr>
        <w:tabs>
          <w:tab w:val="left" w:pos="1440"/>
        </w:tabs>
        <w:spacing w:after="0" w:line="0" w:lineRule="atLeast"/>
        <w:ind w:left="1080"/>
        <w:jc w:val="both"/>
        <w:rPr>
          <w:rFonts w:ascii="Arial" w:hAnsi="Arial" w:cs="Arial"/>
          <w:lang w:val="en-ZA"/>
        </w:rPr>
      </w:pPr>
    </w:p>
    <w:p w:rsidR="003755AA" w:rsidRPr="009C3D73" w:rsidRDefault="003755AA" w:rsidP="003755AA">
      <w:pPr>
        <w:tabs>
          <w:tab w:val="left" w:pos="1440"/>
        </w:tabs>
        <w:spacing w:after="0" w:line="0" w:lineRule="atLeast"/>
        <w:ind w:left="1080"/>
        <w:jc w:val="both"/>
        <w:rPr>
          <w:rFonts w:ascii="Arial" w:hAnsi="Arial" w:cs="Arial"/>
          <w:lang w:val="en-ZA"/>
        </w:rPr>
      </w:pPr>
      <w:r w:rsidRPr="009C3D73">
        <w:rPr>
          <w:rFonts w:ascii="Arial" w:hAnsi="Arial" w:cs="Arial"/>
          <w:lang w:val="en-ZA"/>
        </w:rPr>
        <w:t xml:space="preserve">[SAFAS has added 1: Planning, Legal Compliance and Chain of Custody. </w:t>
      </w:r>
    </w:p>
    <w:p w:rsidR="0043746F" w:rsidRPr="009C3D73" w:rsidRDefault="0043746F">
      <w:pPr>
        <w:rPr>
          <w:rFonts w:ascii="Arial" w:hAnsi="Arial" w:cs="Arial"/>
          <w:b/>
          <w:lang w:val="en-ZA"/>
        </w:rPr>
      </w:pPr>
    </w:p>
    <w:p w:rsidR="00C50101" w:rsidRPr="009C3D73" w:rsidRDefault="00A533C7" w:rsidP="009C3D73">
      <w:pPr>
        <w:pStyle w:val="Heading1"/>
        <w:numPr>
          <w:ilvl w:val="0"/>
          <w:numId w:val="25"/>
        </w:numPr>
        <w:rPr>
          <w:lang w:val="en-ZA"/>
        </w:rPr>
      </w:pPr>
      <w:bookmarkStart w:id="25" w:name="_Toc495057026"/>
      <w:r w:rsidRPr="009C3D73">
        <w:rPr>
          <w:lang w:val="en-ZA"/>
        </w:rPr>
        <w:t>Structure and design of PCI</w:t>
      </w:r>
      <w:r w:rsidR="0074676B" w:rsidRPr="009C3D73">
        <w:rPr>
          <w:lang w:val="en-ZA"/>
        </w:rPr>
        <w:t xml:space="preserve"> </w:t>
      </w:r>
      <w:r w:rsidRPr="009C3D73">
        <w:rPr>
          <w:lang w:val="en-ZA"/>
        </w:rPr>
        <w:t>&amp;S</w:t>
      </w:r>
      <w:bookmarkEnd w:id="25"/>
    </w:p>
    <w:p w:rsidR="00D30DDE" w:rsidRPr="009C3D73" w:rsidRDefault="00D30DDE" w:rsidP="009C3D73">
      <w:pPr>
        <w:pStyle w:val="Heading1"/>
        <w:rPr>
          <w:b w:val="0"/>
          <w:lang w:val="en-ZA"/>
        </w:rPr>
      </w:pPr>
    </w:p>
    <w:p w:rsidR="00A533C7" w:rsidRPr="009C3D73" w:rsidRDefault="00A533C7" w:rsidP="009C3D73">
      <w:pPr>
        <w:widowControl w:val="0"/>
        <w:overflowPunct w:val="0"/>
        <w:autoSpaceDE w:val="0"/>
        <w:autoSpaceDN w:val="0"/>
        <w:adjustRightInd w:val="0"/>
        <w:spacing w:after="0" w:line="355" w:lineRule="auto"/>
        <w:ind w:left="-720" w:right="60"/>
        <w:rPr>
          <w:rFonts w:ascii="Arial" w:hAnsi="Arial" w:cs="Arial"/>
          <w:lang w:val="en-ZA"/>
        </w:rPr>
      </w:pPr>
      <w:r w:rsidRPr="009C3D73">
        <w:rPr>
          <w:rFonts w:ascii="Arial" w:hAnsi="Arial" w:cs="Arial"/>
          <w:lang w:val="en-ZA"/>
        </w:rPr>
        <w:t>The following definitions for principles, criteria, indicators and standards where applied to the South African context:</w:t>
      </w:r>
    </w:p>
    <w:p w:rsidR="00A533C7" w:rsidRPr="009C3D73" w:rsidRDefault="00A533C7" w:rsidP="00A533C7">
      <w:pPr>
        <w:widowControl w:val="0"/>
        <w:autoSpaceDE w:val="0"/>
        <w:autoSpaceDN w:val="0"/>
        <w:adjustRightInd w:val="0"/>
        <w:spacing w:after="0" w:line="2" w:lineRule="exact"/>
        <w:rPr>
          <w:rFonts w:ascii="Arial" w:hAnsi="Arial" w:cs="Arial"/>
          <w:lang w:val="en-ZA"/>
        </w:rPr>
      </w:pPr>
    </w:p>
    <w:p w:rsidR="00A533C7" w:rsidRPr="009C3D73" w:rsidRDefault="00A533C7" w:rsidP="005D7726">
      <w:pPr>
        <w:widowControl w:val="0"/>
        <w:numPr>
          <w:ilvl w:val="1"/>
          <w:numId w:val="1"/>
        </w:numPr>
        <w:tabs>
          <w:tab w:val="clear" w:pos="1440"/>
        </w:tabs>
        <w:overflowPunct w:val="0"/>
        <w:autoSpaceDE w:val="0"/>
        <w:autoSpaceDN w:val="0"/>
        <w:adjustRightInd w:val="0"/>
        <w:spacing w:after="0" w:line="318" w:lineRule="auto"/>
        <w:ind w:left="540" w:right="60" w:hanging="362"/>
        <w:jc w:val="both"/>
        <w:rPr>
          <w:rFonts w:ascii="Arial" w:hAnsi="Arial" w:cs="Arial"/>
          <w:lang w:val="en-ZA"/>
        </w:rPr>
      </w:pPr>
      <w:r w:rsidRPr="009C3D73">
        <w:rPr>
          <w:rFonts w:ascii="Arial" w:hAnsi="Arial" w:cs="Arial"/>
          <w:b/>
          <w:bCs/>
          <w:lang w:val="en-ZA"/>
        </w:rPr>
        <w:t xml:space="preserve">Principles </w:t>
      </w:r>
      <w:r w:rsidRPr="009C3D73">
        <w:rPr>
          <w:rFonts w:ascii="Arial" w:hAnsi="Arial" w:cs="Arial"/>
          <w:lang w:val="en-ZA"/>
        </w:rPr>
        <w:t>(P) are defined as the broad goal statements for achieving sustainable forest</w:t>
      </w:r>
      <w:r w:rsidRPr="009C3D73">
        <w:rPr>
          <w:rFonts w:ascii="Arial" w:hAnsi="Arial" w:cs="Arial"/>
          <w:b/>
          <w:bCs/>
          <w:lang w:val="en-ZA"/>
        </w:rPr>
        <w:t xml:space="preserve"> </w:t>
      </w:r>
      <w:r w:rsidRPr="009C3D73">
        <w:rPr>
          <w:rFonts w:ascii="Arial" w:hAnsi="Arial" w:cs="Arial"/>
          <w:lang w:val="en-ZA"/>
        </w:rPr>
        <w:t xml:space="preserve">management as set out by society. </w:t>
      </w:r>
    </w:p>
    <w:p w:rsidR="00A533C7" w:rsidRPr="009C3D73" w:rsidRDefault="00A533C7" w:rsidP="005D7726">
      <w:pPr>
        <w:widowControl w:val="0"/>
        <w:autoSpaceDE w:val="0"/>
        <w:autoSpaceDN w:val="0"/>
        <w:adjustRightInd w:val="0"/>
        <w:spacing w:after="0" w:line="1" w:lineRule="exact"/>
        <w:ind w:left="540"/>
        <w:rPr>
          <w:rFonts w:ascii="Arial" w:hAnsi="Arial" w:cs="Arial"/>
          <w:lang w:val="en-ZA"/>
        </w:rPr>
      </w:pPr>
    </w:p>
    <w:p w:rsidR="00A533C7" w:rsidRPr="009C3D73" w:rsidRDefault="00A533C7" w:rsidP="005D7726">
      <w:pPr>
        <w:widowControl w:val="0"/>
        <w:numPr>
          <w:ilvl w:val="1"/>
          <w:numId w:val="1"/>
        </w:numPr>
        <w:tabs>
          <w:tab w:val="clear" w:pos="1440"/>
        </w:tabs>
        <w:overflowPunct w:val="0"/>
        <w:autoSpaceDE w:val="0"/>
        <w:autoSpaceDN w:val="0"/>
        <w:adjustRightInd w:val="0"/>
        <w:spacing w:after="0" w:line="319" w:lineRule="auto"/>
        <w:ind w:left="540" w:right="60" w:hanging="362"/>
        <w:jc w:val="both"/>
        <w:rPr>
          <w:rFonts w:ascii="Arial" w:hAnsi="Arial" w:cs="Arial"/>
          <w:lang w:val="en-ZA"/>
        </w:rPr>
      </w:pPr>
      <w:r w:rsidRPr="009C3D73">
        <w:rPr>
          <w:rFonts w:ascii="Arial" w:hAnsi="Arial" w:cs="Arial"/>
          <w:b/>
          <w:bCs/>
          <w:lang w:val="en-ZA"/>
        </w:rPr>
        <w:t xml:space="preserve">Criteria </w:t>
      </w:r>
      <w:r w:rsidRPr="009C3D73">
        <w:rPr>
          <w:rFonts w:ascii="Arial" w:hAnsi="Arial" w:cs="Arial"/>
          <w:lang w:val="en-ZA"/>
        </w:rPr>
        <w:t>(C) are management objectives that are set in order to achieve the broad goals</w:t>
      </w:r>
      <w:r w:rsidRPr="009C3D73">
        <w:rPr>
          <w:rFonts w:ascii="Arial" w:hAnsi="Arial" w:cs="Arial"/>
          <w:b/>
          <w:bCs/>
          <w:lang w:val="en-ZA"/>
        </w:rPr>
        <w:t xml:space="preserve"> </w:t>
      </w:r>
      <w:r w:rsidRPr="009C3D73">
        <w:rPr>
          <w:rFonts w:ascii="Arial" w:hAnsi="Arial" w:cs="Arial"/>
          <w:lang w:val="en-ZA"/>
        </w:rPr>
        <w:t xml:space="preserve">set out in the principles </w:t>
      </w:r>
    </w:p>
    <w:p w:rsidR="00A533C7" w:rsidRPr="009C3D73" w:rsidRDefault="00A533C7" w:rsidP="005D7726">
      <w:pPr>
        <w:widowControl w:val="0"/>
        <w:numPr>
          <w:ilvl w:val="1"/>
          <w:numId w:val="1"/>
        </w:numPr>
        <w:tabs>
          <w:tab w:val="clear" w:pos="1440"/>
        </w:tabs>
        <w:overflowPunct w:val="0"/>
        <w:autoSpaceDE w:val="0"/>
        <w:autoSpaceDN w:val="0"/>
        <w:adjustRightInd w:val="0"/>
        <w:spacing w:after="0" w:line="318" w:lineRule="auto"/>
        <w:ind w:left="540" w:right="60" w:hanging="362"/>
        <w:jc w:val="both"/>
        <w:rPr>
          <w:rFonts w:ascii="Arial" w:hAnsi="Arial" w:cs="Arial"/>
          <w:lang w:val="en-ZA"/>
        </w:rPr>
      </w:pPr>
      <w:r w:rsidRPr="009C3D73">
        <w:rPr>
          <w:rFonts w:ascii="Arial" w:hAnsi="Arial" w:cs="Arial"/>
          <w:b/>
          <w:bCs/>
          <w:lang w:val="en-ZA"/>
        </w:rPr>
        <w:t xml:space="preserve">Indicators </w:t>
      </w:r>
      <w:r w:rsidRPr="009C3D73">
        <w:rPr>
          <w:rFonts w:ascii="Arial" w:hAnsi="Arial" w:cs="Arial"/>
          <w:lang w:val="en-ZA"/>
        </w:rPr>
        <w:t>(I) are the tools for measuring whether the management objectives set in the</w:t>
      </w:r>
      <w:r w:rsidRPr="009C3D73">
        <w:rPr>
          <w:rFonts w:ascii="Arial" w:hAnsi="Arial" w:cs="Arial"/>
          <w:b/>
          <w:bCs/>
          <w:lang w:val="en-ZA"/>
        </w:rPr>
        <w:t xml:space="preserve"> </w:t>
      </w:r>
      <w:r w:rsidRPr="009C3D73">
        <w:rPr>
          <w:rFonts w:ascii="Arial" w:hAnsi="Arial" w:cs="Arial"/>
          <w:lang w:val="en-ZA"/>
        </w:rPr>
        <w:t xml:space="preserve">criteria are being achieved </w:t>
      </w:r>
    </w:p>
    <w:p w:rsidR="00A533C7" w:rsidRPr="009C3D73" w:rsidRDefault="00A533C7" w:rsidP="005D7726">
      <w:pPr>
        <w:widowControl w:val="0"/>
        <w:autoSpaceDE w:val="0"/>
        <w:autoSpaceDN w:val="0"/>
        <w:adjustRightInd w:val="0"/>
        <w:spacing w:after="0" w:line="1" w:lineRule="exact"/>
        <w:ind w:left="540"/>
        <w:rPr>
          <w:rFonts w:ascii="Arial" w:hAnsi="Arial" w:cs="Arial"/>
          <w:lang w:val="en-ZA"/>
        </w:rPr>
      </w:pPr>
    </w:p>
    <w:p w:rsidR="00ED6F4B" w:rsidRPr="009C3D73" w:rsidRDefault="00A533C7" w:rsidP="005D7726">
      <w:pPr>
        <w:widowControl w:val="0"/>
        <w:numPr>
          <w:ilvl w:val="1"/>
          <w:numId w:val="1"/>
        </w:numPr>
        <w:tabs>
          <w:tab w:val="clear" w:pos="1440"/>
        </w:tabs>
        <w:overflowPunct w:val="0"/>
        <w:autoSpaceDE w:val="0"/>
        <w:autoSpaceDN w:val="0"/>
        <w:adjustRightInd w:val="0"/>
        <w:spacing w:after="0" w:line="358" w:lineRule="auto"/>
        <w:ind w:left="540" w:right="40" w:hanging="362"/>
        <w:jc w:val="both"/>
        <w:rPr>
          <w:rFonts w:ascii="Arial" w:hAnsi="Arial" w:cs="Arial"/>
          <w:lang w:val="en-ZA"/>
        </w:rPr>
      </w:pPr>
      <w:r w:rsidRPr="009C3D73">
        <w:rPr>
          <w:rFonts w:ascii="Arial" w:hAnsi="Arial" w:cs="Arial"/>
          <w:b/>
          <w:bCs/>
          <w:lang w:val="en-ZA"/>
        </w:rPr>
        <w:t xml:space="preserve">Standards </w:t>
      </w:r>
      <w:r w:rsidRPr="009C3D73">
        <w:rPr>
          <w:rFonts w:ascii="Arial" w:hAnsi="Arial" w:cs="Arial"/>
          <w:lang w:val="en-ZA"/>
        </w:rPr>
        <w:t>(S) could be a benchmark or minimum standard set as targets to which</w:t>
      </w:r>
      <w:r w:rsidRPr="009C3D73">
        <w:rPr>
          <w:rFonts w:ascii="Arial" w:hAnsi="Arial" w:cs="Arial"/>
          <w:b/>
          <w:bCs/>
          <w:lang w:val="en-ZA"/>
        </w:rPr>
        <w:t xml:space="preserve"> </w:t>
      </w:r>
      <w:r w:rsidRPr="009C3D73">
        <w:rPr>
          <w:rFonts w:ascii="Arial" w:hAnsi="Arial" w:cs="Arial"/>
          <w:lang w:val="en-ZA"/>
        </w:rPr>
        <w:t xml:space="preserve">management should strive in an attempt to improve sustainability </w:t>
      </w:r>
    </w:p>
    <w:p w:rsidR="00204072" w:rsidRPr="009C3D73" w:rsidRDefault="00204072" w:rsidP="006D1420">
      <w:pPr>
        <w:widowControl w:val="0"/>
        <w:overflowPunct w:val="0"/>
        <w:autoSpaceDE w:val="0"/>
        <w:autoSpaceDN w:val="0"/>
        <w:adjustRightInd w:val="0"/>
        <w:spacing w:after="0" w:line="314" w:lineRule="auto"/>
        <w:ind w:left="720" w:right="40"/>
        <w:jc w:val="both"/>
        <w:rPr>
          <w:rFonts w:ascii="Arial" w:hAnsi="Arial" w:cs="Arial"/>
          <w:lang w:val="en-ZA"/>
        </w:rPr>
      </w:pPr>
    </w:p>
    <w:p w:rsidR="006810CC" w:rsidRDefault="006810CC" w:rsidP="009C3D73">
      <w:pPr>
        <w:widowControl w:val="0"/>
        <w:overflowPunct w:val="0"/>
        <w:autoSpaceDE w:val="0"/>
        <w:autoSpaceDN w:val="0"/>
        <w:adjustRightInd w:val="0"/>
        <w:spacing w:after="0" w:line="314" w:lineRule="auto"/>
        <w:ind w:left="-720" w:right="40"/>
        <w:jc w:val="both"/>
        <w:rPr>
          <w:rFonts w:ascii="Arial" w:hAnsi="Arial" w:cs="Arial"/>
          <w:lang w:val="en-ZA"/>
        </w:rPr>
      </w:pPr>
    </w:p>
    <w:p w:rsidR="0042051A" w:rsidRPr="009C3D73" w:rsidRDefault="00520850" w:rsidP="009C3D73">
      <w:pPr>
        <w:widowControl w:val="0"/>
        <w:overflowPunct w:val="0"/>
        <w:autoSpaceDE w:val="0"/>
        <w:autoSpaceDN w:val="0"/>
        <w:adjustRightInd w:val="0"/>
        <w:spacing w:after="0" w:line="314" w:lineRule="auto"/>
        <w:ind w:left="-720" w:right="40"/>
        <w:jc w:val="both"/>
        <w:rPr>
          <w:rFonts w:ascii="Arial" w:hAnsi="Arial" w:cs="Arial"/>
          <w:lang w:val="en-ZA"/>
        </w:rPr>
      </w:pPr>
      <w:r w:rsidRPr="009C3D73">
        <w:rPr>
          <w:rFonts w:ascii="Arial" w:hAnsi="Arial" w:cs="Arial"/>
          <w:lang w:val="en-ZA"/>
        </w:rPr>
        <w:lastRenderedPageBreak/>
        <w:t>The aim was to develop</w:t>
      </w:r>
      <w:r w:rsidR="00204072" w:rsidRPr="009C3D73">
        <w:rPr>
          <w:rFonts w:ascii="Arial" w:hAnsi="Arial" w:cs="Arial"/>
          <w:lang w:val="en-ZA"/>
        </w:rPr>
        <w:t xml:space="preserve"> </w:t>
      </w:r>
      <w:r w:rsidRPr="009C3D73">
        <w:rPr>
          <w:rFonts w:ascii="Arial" w:hAnsi="Arial" w:cs="Arial"/>
          <w:lang w:val="en-ZA"/>
        </w:rPr>
        <w:t>criteria and indicators that are</w:t>
      </w:r>
      <w:r w:rsidR="00204072" w:rsidRPr="009C3D73">
        <w:rPr>
          <w:rFonts w:ascii="Arial" w:hAnsi="Arial" w:cs="Arial"/>
          <w:lang w:val="en-ZA"/>
        </w:rPr>
        <w:t xml:space="preserve"> practical, understandable and </w:t>
      </w:r>
      <w:r w:rsidRPr="009C3D73">
        <w:rPr>
          <w:rFonts w:ascii="Arial" w:hAnsi="Arial" w:cs="Arial"/>
          <w:lang w:val="en-ZA"/>
        </w:rPr>
        <w:t xml:space="preserve">could be inexpensively be applied at all scales of forestry. The </w:t>
      </w:r>
      <w:r w:rsidR="00204072" w:rsidRPr="009C3D73">
        <w:rPr>
          <w:rFonts w:ascii="Arial" w:hAnsi="Arial" w:cs="Arial"/>
          <w:lang w:val="en-ZA"/>
        </w:rPr>
        <w:t xml:space="preserve">development of the CI&amp;S </w:t>
      </w:r>
      <w:r w:rsidRPr="009C3D73">
        <w:rPr>
          <w:rFonts w:ascii="Arial" w:hAnsi="Arial" w:cs="Arial"/>
          <w:lang w:val="en-ZA"/>
        </w:rPr>
        <w:t>has involved extensive stakeholder consultation ensuring</w:t>
      </w:r>
      <w:r w:rsidR="008574B2" w:rsidRPr="009C3D73">
        <w:rPr>
          <w:rFonts w:ascii="Arial" w:hAnsi="Arial" w:cs="Arial"/>
          <w:lang w:val="en-ZA"/>
        </w:rPr>
        <w:t xml:space="preserve"> they</w:t>
      </w:r>
      <w:r w:rsidRPr="009C3D73">
        <w:rPr>
          <w:rFonts w:ascii="Arial" w:hAnsi="Arial" w:cs="Arial"/>
          <w:lang w:val="en-ZA"/>
        </w:rPr>
        <w:t xml:space="preserve"> that </w:t>
      </w:r>
      <w:r w:rsidR="00204072" w:rsidRPr="009C3D73">
        <w:rPr>
          <w:rFonts w:ascii="Arial" w:hAnsi="Arial" w:cs="Arial"/>
          <w:lang w:val="en-ZA"/>
        </w:rPr>
        <w:t>rep</w:t>
      </w:r>
      <w:r w:rsidR="008574B2" w:rsidRPr="009C3D73">
        <w:rPr>
          <w:rFonts w:ascii="Arial" w:hAnsi="Arial" w:cs="Arial"/>
          <w:lang w:val="en-ZA"/>
        </w:rPr>
        <w:t>resent stakeholder needs and goals</w:t>
      </w:r>
      <w:r w:rsidR="00204072" w:rsidRPr="009C3D73">
        <w:rPr>
          <w:rFonts w:ascii="Arial" w:hAnsi="Arial" w:cs="Arial"/>
          <w:lang w:val="en-ZA"/>
        </w:rPr>
        <w:t xml:space="preserve"> for fo</w:t>
      </w:r>
      <w:r w:rsidR="008574B2" w:rsidRPr="009C3D73">
        <w:rPr>
          <w:rFonts w:ascii="Arial" w:hAnsi="Arial" w:cs="Arial"/>
          <w:lang w:val="en-ZA"/>
        </w:rPr>
        <w:t xml:space="preserve">rest management in South Africa. </w:t>
      </w:r>
      <w:r w:rsidR="00204072" w:rsidRPr="009C3D73">
        <w:rPr>
          <w:rFonts w:ascii="Arial" w:hAnsi="Arial" w:cs="Arial"/>
          <w:lang w:val="en-ZA"/>
        </w:rPr>
        <w:t xml:space="preserve"> </w:t>
      </w:r>
      <w:r w:rsidRPr="009C3D73">
        <w:rPr>
          <w:rFonts w:ascii="Arial" w:hAnsi="Arial" w:cs="Arial"/>
          <w:lang w:val="en-ZA"/>
        </w:rPr>
        <w:t xml:space="preserve">In its current form the PCIS are not presented in the format that would be suitable as a certification standard and the SAFAS Standard is designed to be that instrument.  </w:t>
      </w:r>
      <w:r w:rsidR="00C15A88" w:rsidRPr="009C3D73">
        <w:rPr>
          <w:rFonts w:ascii="Arial" w:hAnsi="Arial" w:cs="Arial"/>
          <w:lang w:val="en-ZA"/>
        </w:rPr>
        <w:t xml:space="preserve">The PCI&amp;S </w:t>
      </w:r>
      <w:r w:rsidRPr="009C3D73">
        <w:rPr>
          <w:rFonts w:ascii="Arial" w:hAnsi="Arial" w:cs="Arial"/>
          <w:lang w:val="en-ZA"/>
        </w:rPr>
        <w:t xml:space="preserve">are in the process of being gazetted for use as a tool for measuring sustainable forest management and not for enforcement.   </w:t>
      </w:r>
    </w:p>
    <w:p w:rsidR="008574B2" w:rsidRPr="009C3D73" w:rsidRDefault="008574B2" w:rsidP="00204072">
      <w:pPr>
        <w:widowControl w:val="0"/>
        <w:overflowPunct w:val="0"/>
        <w:autoSpaceDE w:val="0"/>
        <w:autoSpaceDN w:val="0"/>
        <w:adjustRightInd w:val="0"/>
        <w:spacing w:after="0" w:line="314" w:lineRule="auto"/>
        <w:ind w:left="40" w:right="40"/>
        <w:jc w:val="both"/>
        <w:rPr>
          <w:rFonts w:ascii="Arial" w:hAnsi="Arial" w:cs="Arial"/>
          <w:lang w:val="en-ZA"/>
        </w:rPr>
      </w:pPr>
    </w:p>
    <w:p w:rsidR="0042051A" w:rsidRPr="009C3D73" w:rsidRDefault="0042051A" w:rsidP="009C3D73">
      <w:pPr>
        <w:pStyle w:val="Heading1"/>
        <w:numPr>
          <w:ilvl w:val="0"/>
          <w:numId w:val="25"/>
        </w:numPr>
        <w:rPr>
          <w:lang w:val="en-ZA"/>
        </w:rPr>
      </w:pPr>
      <w:bookmarkStart w:id="26" w:name="_Toc495057027"/>
      <w:r w:rsidRPr="009C3D73">
        <w:rPr>
          <w:rStyle w:val="Heading1Char"/>
          <w:rFonts w:eastAsiaTheme="minorEastAsia"/>
          <w:lang w:val="en-ZA"/>
        </w:rPr>
        <w:t>The development of the PCI&amp;S</w:t>
      </w:r>
      <w:r w:rsidR="00E174F2" w:rsidRPr="009C3D73">
        <w:rPr>
          <w:lang w:val="en-ZA"/>
        </w:rPr>
        <w:t xml:space="preserve"> [Complete details available in report, INR 2002</w:t>
      </w:r>
      <w:r w:rsidR="006810CC">
        <w:rPr>
          <w:lang w:val="en-ZA"/>
        </w:rPr>
        <w:t>]</w:t>
      </w:r>
      <w:bookmarkEnd w:id="26"/>
    </w:p>
    <w:p w:rsidR="005D7726" w:rsidRDefault="005D7726" w:rsidP="009C3D73">
      <w:pPr>
        <w:spacing w:line="360" w:lineRule="auto"/>
        <w:ind w:right="40"/>
        <w:rPr>
          <w:rFonts w:ascii="Arial" w:hAnsi="Arial" w:cs="Arial"/>
          <w:lang w:val="en-ZA"/>
        </w:rPr>
      </w:pPr>
    </w:p>
    <w:p w:rsidR="007A28A9" w:rsidRPr="009C3D73" w:rsidRDefault="007A28A9" w:rsidP="009C3D73">
      <w:pPr>
        <w:spacing w:line="360" w:lineRule="auto"/>
        <w:ind w:left="-720" w:right="40"/>
        <w:rPr>
          <w:rFonts w:ascii="Arial" w:hAnsi="Arial" w:cs="Arial"/>
          <w:lang w:val="en-ZA"/>
        </w:rPr>
      </w:pPr>
      <w:r w:rsidRPr="009C3D73">
        <w:rPr>
          <w:rFonts w:ascii="Arial" w:hAnsi="Arial" w:cs="Arial"/>
          <w:lang w:val="en-ZA"/>
        </w:rPr>
        <w:t xml:space="preserve">The </w:t>
      </w:r>
      <w:r w:rsidR="00583ED7" w:rsidRPr="009C3D73">
        <w:rPr>
          <w:rFonts w:ascii="Arial" w:hAnsi="Arial" w:cs="Arial"/>
          <w:lang w:val="en-ZA"/>
        </w:rPr>
        <w:t xml:space="preserve">original </w:t>
      </w:r>
      <w:r w:rsidRPr="009C3D73">
        <w:rPr>
          <w:rFonts w:ascii="Arial" w:hAnsi="Arial" w:cs="Arial"/>
          <w:lang w:val="en-ZA"/>
        </w:rPr>
        <w:t>development</w:t>
      </w:r>
      <w:r w:rsidR="00583ED7" w:rsidRPr="009C3D73">
        <w:rPr>
          <w:rFonts w:ascii="Arial" w:hAnsi="Arial" w:cs="Arial"/>
          <w:lang w:val="en-ZA"/>
        </w:rPr>
        <w:t xml:space="preserve"> in 2002</w:t>
      </w:r>
      <w:r w:rsidRPr="009C3D73">
        <w:rPr>
          <w:rFonts w:ascii="Arial" w:hAnsi="Arial" w:cs="Arial"/>
          <w:lang w:val="en-ZA"/>
        </w:rPr>
        <w:t xml:space="preserve"> involved a </w:t>
      </w:r>
      <w:r w:rsidR="00583ED7" w:rsidRPr="009C3D73">
        <w:rPr>
          <w:rFonts w:ascii="Arial" w:hAnsi="Arial" w:cs="Arial"/>
          <w:lang w:val="en-ZA"/>
        </w:rPr>
        <w:t xml:space="preserve">1) </w:t>
      </w:r>
      <w:r w:rsidRPr="009C3D73">
        <w:rPr>
          <w:rFonts w:ascii="Arial" w:hAnsi="Arial" w:cs="Arial"/>
          <w:lang w:val="en-ZA"/>
        </w:rPr>
        <w:t xml:space="preserve">technical process for formulating the criteria, indicators and standards, </w:t>
      </w:r>
      <w:r w:rsidR="00583ED7" w:rsidRPr="009C3D73">
        <w:rPr>
          <w:rFonts w:ascii="Arial" w:hAnsi="Arial" w:cs="Arial"/>
          <w:lang w:val="en-ZA"/>
        </w:rPr>
        <w:t xml:space="preserve">2) </w:t>
      </w:r>
      <w:r w:rsidRPr="009C3D73">
        <w:rPr>
          <w:rFonts w:ascii="Arial" w:hAnsi="Arial" w:cs="Arial"/>
          <w:lang w:val="en-ZA"/>
        </w:rPr>
        <w:t xml:space="preserve">a comprehensive stakeholder consultation process and a </w:t>
      </w:r>
      <w:r w:rsidR="00583ED7" w:rsidRPr="009C3D73">
        <w:rPr>
          <w:rFonts w:ascii="Arial" w:hAnsi="Arial" w:cs="Arial"/>
          <w:lang w:val="en-ZA"/>
        </w:rPr>
        <w:t xml:space="preserve">3) </w:t>
      </w:r>
      <w:r w:rsidRPr="009C3D73">
        <w:rPr>
          <w:rFonts w:ascii="Arial" w:hAnsi="Arial" w:cs="Arial"/>
          <w:lang w:val="en-ZA"/>
        </w:rPr>
        <w:t xml:space="preserve">testing phase. </w:t>
      </w:r>
    </w:p>
    <w:p w:rsidR="007E730E" w:rsidRPr="009C3D73" w:rsidRDefault="008462C7" w:rsidP="009C3D73">
      <w:pPr>
        <w:spacing w:line="240" w:lineRule="auto"/>
        <w:ind w:left="-270" w:right="40"/>
        <w:rPr>
          <w:rFonts w:ascii="Arial" w:hAnsi="Arial" w:cs="Arial"/>
          <w:b/>
          <w:lang w:val="en-ZA"/>
        </w:rPr>
      </w:pPr>
      <w:r w:rsidRPr="009C3D73">
        <w:rPr>
          <w:rFonts w:ascii="Arial" w:hAnsi="Arial" w:cs="Arial"/>
          <w:b/>
          <w:lang w:val="en-ZA"/>
        </w:rPr>
        <w:t>7.1</w:t>
      </w:r>
      <w:r w:rsidRPr="009C3D73">
        <w:rPr>
          <w:rFonts w:ascii="Arial" w:hAnsi="Arial" w:cs="Arial"/>
          <w:b/>
          <w:lang w:val="en-ZA"/>
        </w:rPr>
        <w:tab/>
      </w:r>
      <w:r w:rsidR="007E730E" w:rsidRPr="009C3D73">
        <w:rPr>
          <w:rFonts w:ascii="Arial" w:hAnsi="Arial" w:cs="Arial"/>
          <w:b/>
          <w:lang w:val="en-ZA"/>
        </w:rPr>
        <w:t xml:space="preserve">Stakeholder </w:t>
      </w:r>
      <w:r w:rsidR="00D30DDE" w:rsidRPr="009C3D73">
        <w:rPr>
          <w:rFonts w:ascii="Arial" w:hAnsi="Arial" w:cs="Arial"/>
          <w:b/>
          <w:lang w:val="en-ZA"/>
        </w:rPr>
        <w:t>w</w:t>
      </w:r>
      <w:r w:rsidR="007E730E" w:rsidRPr="009C3D73">
        <w:rPr>
          <w:rFonts w:ascii="Arial" w:hAnsi="Arial" w:cs="Arial"/>
          <w:b/>
          <w:lang w:val="en-ZA"/>
        </w:rPr>
        <w:t>orkshops</w:t>
      </w:r>
    </w:p>
    <w:p w:rsidR="007E730E" w:rsidRPr="009C3D73" w:rsidRDefault="007E730E" w:rsidP="009C3D73">
      <w:pPr>
        <w:widowControl w:val="0"/>
        <w:overflowPunct w:val="0"/>
        <w:autoSpaceDE w:val="0"/>
        <w:autoSpaceDN w:val="0"/>
        <w:adjustRightInd w:val="0"/>
        <w:spacing w:after="0" w:line="333" w:lineRule="auto"/>
        <w:ind w:left="-270" w:right="60"/>
        <w:jc w:val="both"/>
        <w:rPr>
          <w:rFonts w:ascii="Arial" w:hAnsi="Arial" w:cs="Arial"/>
          <w:lang w:val="en-ZA"/>
        </w:rPr>
      </w:pPr>
      <w:r w:rsidRPr="009C3D73">
        <w:rPr>
          <w:rFonts w:ascii="Arial" w:hAnsi="Arial" w:cs="Arial"/>
          <w:lang w:val="en-ZA"/>
        </w:rPr>
        <w:t xml:space="preserve">A series of workshops were held with the purpose of verifying the desired conditions generated during the case studies. The desired conditions developed from the case studies were presented to stakeholders in order to discuss, critique and verify them. </w:t>
      </w:r>
    </w:p>
    <w:p w:rsidR="007E730E" w:rsidRPr="009C3D73" w:rsidRDefault="007E730E" w:rsidP="001E3274">
      <w:pPr>
        <w:widowControl w:val="0"/>
        <w:overflowPunct w:val="0"/>
        <w:autoSpaceDE w:val="0"/>
        <w:autoSpaceDN w:val="0"/>
        <w:adjustRightInd w:val="0"/>
        <w:spacing w:after="0" w:line="333" w:lineRule="auto"/>
        <w:ind w:left="-630" w:right="60"/>
        <w:jc w:val="both"/>
        <w:rPr>
          <w:rFonts w:ascii="Arial" w:hAnsi="Arial" w:cs="Arial"/>
          <w:lang w:val="en-ZA"/>
        </w:rPr>
      </w:pPr>
    </w:p>
    <w:p w:rsidR="007E730E" w:rsidRPr="009C3D73" w:rsidRDefault="008462C7" w:rsidP="009C3D73">
      <w:pPr>
        <w:widowControl w:val="0"/>
        <w:overflowPunct w:val="0"/>
        <w:autoSpaceDE w:val="0"/>
        <w:autoSpaceDN w:val="0"/>
        <w:adjustRightInd w:val="0"/>
        <w:spacing w:after="0" w:line="333" w:lineRule="auto"/>
        <w:ind w:left="-630" w:right="60" w:firstLine="360"/>
        <w:jc w:val="both"/>
        <w:rPr>
          <w:rFonts w:ascii="Arial" w:hAnsi="Arial" w:cs="Arial"/>
          <w:b/>
          <w:lang w:val="en-ZA"/>
        </w:rPr>
      </w:pPr>
      <w:r w:rsidRPr="009C3D73">
        <w:rPr>
          <w:rFonts w:ascii="Arial" w:hAnsi="Arial" w:cs="Arial"/>
          <w:b/>
          <w:lang w:val="en-ZA"/>
        </w:rPr>
        <w:t xml:space="preserve">7.2 </w:t>
      </w:r>
      <w:r w:rsidRPr="009C3D73">
        <w:rPr>
          <w:rFonts w:ascii="Arial" w:hAnsi="Arial" w:cs="Arial"/>
          <w:b/>
          <w:lang w:val="en-ZA"/>
        </w:rPr>
        <w:tab/>
      </w:r>
      <w:r w:rsidR="007E730E" w:rsidRPr="009C3D73">
        <w:rPr>
          <w:rFonts w:ascii="Arial" w:hAnsi="Arial" w:cs="Arial"/>
          <w:b/>
          <w:lang w:val="en-ZA"/>
        </w:rPr>
        <w:t xml:space="preserve">Case </w:t>
      </w:r>
      <w:r w:rsidR="00D30DDE" w:rsidRPr="009C3D73">
        <w:rPr>
          <w:rFonts w:ascii="Arial" w:hAnsi="Arial" w:cs="Arial"/>
          <w:b/>
          <w:lang w:val="en-ZA"/>
        </w:rPr>
        <w:t>s</w:t>
      </w:r>
      <w:r w:rsidR="007E730E" w:rsidRPr="009C3D73">
        <w:rPr>
          <w:rFonts w:ascii="Arial" w:hAnsi="Arial" w:cs="Arial"/>
          <w:b/>
          <w:lang w:val="en-ZA"/>
        </w:rPr>
        <w:t>tudies</w:t>
      </w:r>
    </w:p>
    <w:p w:rsidR="007E730E" w:rsidRPr="009C3D73" w:rsidRDefault="007E730E" w:rsidP="001E3274">
      <w:pPr>
        <w:widowControl w:val="0"/>
        <w:overflowPunct w:val="0"/>
        <w:autoSpaceDE w:val="0"/>
        <w:autoSpaceDN w:val="0"/>
        <w:adjustRightInd w:val="0"/>
        <w:spacing w:after="0" w:line="333" w:lineRule="auto"/>
        <w:ind w:left="-630" w:right="60"/>
        <w:jc w:val="both"/>
        <w:rPr>
          <w:rFonts w:ascii="Arial" w:hAnsi="Arial" w:cs="Arial"/>
          <w:b/>
          <w:bCs/>
          <w:i/>
          <w:iCs/>
          <w:lang w:val="en-ZA"/>
        </w:rPr>
      </w:pPr>
    </w:p>
    <w:p w:rsidR="0061229F" w:rsidRPr="009C3D73" w:rsidRDefault="007E730E" w:rsidP="009C3D73">
      <w:pPr>
        <w:widowControl w:val="0"/>
        <w:tabs>
          <w:tab w:val="left" w:pos="-180"/>
        </w:tabs>
        <w:overflowPunct w:val="0"/>
        <w:autoSpaceDE w:val="0"/>
        <w:autoSpaceDN w:val="0"/>
        <w:adjustRightInd w:val="0"/>
        <w:spacing w:after="0" w:line="326" w:lineRule="auto"/>
        <w:ind w:left="-270" w:right="40"/>
        <w:jc w:val="both"/>
        <w:rPr>
          <w:rFonts w:ascii="Arial" w:hAnsi="Arial" w:cs="Arial"/>
          <w:lang w:val="en-ZA"/>
        </w:rPr>
      </w:pPr>
      <w:r w:rsidRPr="009C3D73">
        <w:rPr>
          <w:rFonts w:ascii="Arial" w:hAnsi="Arial" w:cs="Arial"/>
          <w:lang w:val="en-ZA"/>
        </w:rPr>
        <w:t>Case study sites were selected to ensure that they contained the variation of conditions and characteristics that were representative of forestry and forest management in South Africa. The sampling technique was purposive as areas were chosen because they reflected a range of characteristics and conditions that needed to be reflected in the set of PCI&amp;S.</w:t>
      </w:r>
    </w:p>
    <w:p w:rsidR="008462C7" w:rsidRPr="009C3D73" w:rsidRDefault="008462C7" w:rsidP="001E3274">
      <w:pPr>
        <w:widowControl w:val="0"/>
        <w:overflowPunct w:val="0"/>
        <w:autoSpaceDE w:val="0"/>
        <w:autoSpaceDN w:val="0"/>
        <w:adjustRightInd w:val="0"/>
        <w:spacing w:after="0" w:line="326" w:lineRule="auto"/>
        <w:ind w:left="270" w:right="40"/>
        <w:jc w:val="both"/>
        <w:rPr>
          <w:rFonts w:ascii="Arial" w:hAnsi="Arial" w:cs="Arial"/>
          <w:b/>
          <w:lang w:val="en-ZA"/>
        </w:rPr>
      </w:pPr>
    </w:p>
    <w:p w:rsidR="00BD07C1" w:rsidRPr="00262D19" w:rsidRDefault="008462C7" w:rsidP="009C3D73">
      <w:pPr>
        <w:spacing w:line="240" w:lineRule="auto"/>
        <w:ind w:left="-990" w:right="40" w:firstLine="720"/>
        <w:rPr>
          <w:rFonts w:ascii="APMDJP+Arial" w:eastAsiaTheme="minorHAnsi" w:hAnsi="APMDJP+Arial" w:cs="APMDJP+Arial"/>
          <w:color w:val="000000"/>
          <w:sz w:val="24"/>
          <w:szCs w:val="24"/>
          <w:lang w:val="en-ZA"/>
        </w:rPr>
      </w:pPr>
      <w:r w:rsidRPr="009C3D73">
        <w:rPr>
          <w:rFonts w:ascii="Arial" w:hAnsi="Arial" w:cs="Arial"/>
          <w:b/>
          <w:lang w:val="en-ZA"/>
        </w:rPr>
        <w:t>7.3</w:t>
      </w:r>
      <w:r w:rsidRPr="009C3D73">
        <w:rPr>
          <w:rFonts w:ascii="Arial" w:hAnsi="Arial" w:cs="Arial"/>
          <w:b/>
          <w:lang w:val="en-ZA"/>
        </w:rPr>
        <w:tab/>
      </w:r>
      <w:r w:rsidR="007E730E" w:rsidRPr="009C3D73">
        <w:rPr>
          <w:rFonts w:ascii="Arial" w:hAnsi="Arial" w:cs="Arial"/>
          <w:b/>
          <w:lang w:val="en-ZA"/>
        </w:rPr>
        <w:t>Stakeholder groups involved</w:t>
      </w:r>
    </w:p>
    <w:p w:rsidR="00BD07C1" w:rsidRPr="00262D19" w:rsidRDefault="00BD07C1"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 xml:space="preserve">Government including DWAF, DEAT, conservation authorities and relevant provincial and local government departments </w:t>
      </w:r>
    </w:p>
    <w:p w:rsidR="00BD07C1" w:rsidRPr="00262D19" w:rsidRDefault="00BD07C1"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 xml:space="preserve">The forestry industry </w:t>
      </w:r>
    </w:p>
    <w:p w:rsidR="00BD07C1" w:rsidRPr="00262D19" w:rsidRDefault="00BD07C1"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 xml:space="preserve">Communities and their Tribal Authorities </w:t>
      </w:r>
    </w:p>
    <w:p w:rsidR="00BD07C1" w:rsidRPr="00262D19" w:rsidRDefault="00BD07C1"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 xml:space="preserve">NGOs </w:t>
      </w:r>
    </w:p>
    <w:p w:rsidR="00BD07C1" w:rsidRPr="00262D19" w:rsidRDefault="00BD07C1"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 xml:space="preserve">Academics </w:t>
      </w:r>
    </w:p>
    <w:p w:rsidR="00BD07C1" w:rsidRPr="00262D19" w:rsidRDefault="008462C7" w:rsidP="001E3274">
      <w:pPr>
        <w:pStyle w:val="ListParagraph"/>
        <w:numPr>
          <w:ilvl w:val="0"/>
          <w:numId w:val="16"/>
        </w:numPr>
        <w:autoSpaceDE w:val="0"/>
        <w:autoSpaceDN w:val="0"/>
        <w:adjustRightInd w:val="0"/>
        <w:spacing w:after="0" w:line="240" w:lineRule="auto"/>
        <w:ind w:left="270"/>
        <w:jc w:val="both"/>
        <w:rPr>
          <w:rFonts w:ascii="APMDJP+Arial" w:eastAsiaTheme="minorHAnsi" w:hAnsi="APMDJP+Arial" w:cs="APMDJP+Arial"/>
          <w:color w:val="000000"/>
          <w:sz w:val="20"/>
          <w:szCs w:val="20"/>
          <w:lang w:val="en-ZA"/>
        </w:rPr>
      </w:pPr>
      <w:r w:rsidRPr="00262D19">
        <w:rPr>
          <w:rFonts w:ascii="APMDJP+Arial" w:eastAsiaTheme="minorHAnsi" w:hAnsi="APMDJP+Arial" w:cs="APMDJP+Arial"/>
          <w:color w:val="000000"/>
          <w:sz w:val="20"/>
          <w:szCs w:val="20"/>
          <w:lang w:val="en-ZA"/>
        </w:rPr>
        <w:t>Labour</w:t>
      </w:r>
    </w:p>
    <w:p w:rsidR="00C63914" w:rsidRPr="009C3D73" w:rsidRDefault="00C63914" w:rsidP="007A28A9">
      <w:pPr>
        <w:widowControl w:val="0"/>
        <w:overflowPunct w:val="0"/>
        <w:autoSpaceDE w:val="0"/>
        <w:autoSpaceDN w:val="0"/>
        <w:adjustRightInd w:val="0"/>
        <w:spacing w:after="0" w:line="240" w:lineRule="auto"/>
        <w:ind w:right="40"/>
        <w:jc w:val="both"/>
        <w:rPr>
          <w:rFonts w:ascii="Arial" w:hAnsi="Arial" w:cs="Arial"/>
          <w:b/>
          <w:lang w:val="en-ZA"/>
        </w:rPr>
      </w:pPr>
    </w:p>
    <w:p w:rsidR="00443138" w:rsidRPr="009C3D73" w:rsidRDefault="00E44289" w:rsidP="009C3D73">
      <w:pPr>
        <w:pStyle w:val="Heading1"/>
        <w:numPr>
          <w:ilvl w:val="0"/>
          <w:numId w:val="25"/>
        </w:numPr>
        <w:rPr>
          <w:b w:val="0"/>
          <w:lang w:val="en-ZA"/>
        </w:rPr>
      </w:pPr>
      <w:bookmarkStart w:id="27" w:name="_Toc495057028"/>
      <w:r w:rsidRPr="009C3D73">
        <w:rPr>
          <w:lang w:val="en-ZA"/>
        </w:rPr>
        <w:t>Review of PCIS</w:t>
      </w:r>
      <w:r w:rsidR="00C63914" w:rsidRPr="009C3D73">
        <w:rPr>
          <w:lang w:val="en-ZA"/>
        </w:rPr>
        <w:t xml:space="preserve"> – 2007/2008</w:t>
      </w:r>
      <w:bookmarkEnd w:id="27"/>
    </w:p>
    <w:p w:rsidR="00C63914" w:rsidRPr="009C3D73" w:rsidRDefault="00C63914" w:rsidP="007A28A9">
      <w:pPr>
        <w:widowControl w:val="0"/>
        <w:overflowPunct w:val="0"/>
        <w:autoSpaceDE w:val="0"/>
        <w:autoSpaceDN w:val="0"/>
        <w:adjustRightInd w:val="0"/>
        <w:spacing w:after="0" w:line="240" w:lineRule="auto"/>
        <w:ind w:right="40"/>
        <w:jc w:val="both"/>
        <w:rPr>
          <w:rFonts w:ascii="Arial" w:hAnsi="Arial" w:cs="Arial"/>
          <w:b/>
          <w:lang w:val="en-ZA"/>
        </w:rPr>
      </w:pPr>
    </w:p>
    <w:p w:rsidR="00C63914" w:rsidRPr="009C3D73" w:rsidRDefault="00C63914" w:rsidP="009C3D73">
      <w:pPr>
        <w:widowControl w:val="0"/>
        <w:overflowPunct w:val="0"/>
        <w:autoSpaceDE w:val="0"/>
        <w:autoSpaceDN w:val="0"/>
        <w:adjustRightInd w:val="0"/>
        <w:spacing w:after="0" w:line="240" w:lineRule="auto"/>
        <w:ind w:left="-720" w:right="40"/>
        <w:jc w:val="both"/>
        <w:rPr>
          <w:rFonts w:ascii="Arial" w:hAnsi="Arial" w:cs="Arial"/>
          <w:lang w:val="en-ZA"/>
        </w:rPr>
      </w:pPr>
      <w:r w:rsidRPr="009C3D73">
        <w:rPr>
          <w:rFonts w:ascii="Arial" w:hAnsi="Arial" w:cs="Arial"/>
          <w:lang w:val="en-ZA"/>
        </w:rPr>
        <w:t xml:space="preserve">In 2007 a review of the PCIS tool place focusing on bringing the legislated requirements up to date.  </w:t>
      </w:r>
    </w:p>
    <w:p w:rsidR="00E44289" w:rsidRPr="009C3D73" w:rsidRDefault="00E44289" w:rsidP="007A28A9">
      <w:pPr>
        <w:widowControl w:val="0"/>
        <w:overflowPunct w:val="0"/>
        <w:autoSpaceDE w:val="0"/>
        <w:autoSpaceDN w:val="0"/>
        <w:adjustRightInd w:val="0"/>
        <w:spacing w:after="0" w:line="240" w:lineRule="auto"/>
        <w:ind w:right="40"/>
        <w:jc w:val="both"/>
        <w:rPr>
          <w:rFonts w:ascii="Arial" w:hAnsi="Arial" w:cs="Arial"/>
          <w:b/>
          <w:lang w:val="en-ZA"/>
        </w:rPr>
      </w:pPr>
    </w:p>
    <w:p w:rsidR="00443138" w:rsidRPr="009C3D73" w:rsidRDefault="00C63914" w:rsidP="009C3D73">
      <w:pPr>
        <w:pStyle w:val="Heading1"/>
        <w:numPr>
          <w:ilvl w:val="0"/>
          <w:numId w:val="25"/>
        </w:numPr>
        <w:rPr>
          <w:b w:val="0"/>
          <w:lang w:val="en-ZA"/>
        </w:rPr>
      </w:pPr>
      <w:bookmarkStart w:id="28" w:name="_Toc495057029"/>
      <w:r w:rsidRPr="009C3D73">
        <w:rPr>
          <w:lang w:val="en-ZA"/>
        </w:rPr>
        <w:t>Review of PCIS</w:t>
      </w:r>
      <w:r w:rsidR="00D30DDE" w:rsidRPr="009C3D73">
        <w:rPr>
          <w:lang w:val="en-ZA"/>
        </w:rPr>
        <w:t xml:space="preserve"> –</w:t>
      </w:r>
      <w:r w:rsidRPr="009C3D73">
        <w:rPr>
          <w:lang w:val="en-ZA"/>
        </w:rPr>
        <w:t xml:space="preserve"> 2015/2016</w:t>
      </w:r>
      <w:bookmarkEnd w:id="28"/>
    </w:p>
    <w:p w:rsidR="00443138" w:rsidRPr="009C3D73" w:rsidRDefault="00443138" w:rsidP="007A28A9">
      <w:pPr>
        <w:widowControl w:val="0"/>
        <w:overflowPunct w:val="0"/>
        <w:autoSpaceDE w:val="0"/>
        <w:autoSpaceDN w:val="0"/>
        <w:adjustRightInd w:val="0"/>
        <w:spacing w:after="0" w:line="240" w:lineRule="auto"/>
        <w:ind w:right="40"/>
        <w:jc w:val="both"/>
        <w:rPr>
          <w:rFonts w:ascii="Arial" w:hAnsi="Arial" w:cs="Arial"/>
          <w:b/>
          <w:lang w:val="en-ZA"/>
        </w:rPr>
      </w:pPr>
    </w:p>
    <w:p w:rsidR="00DC5C8D" w:rsidRPr="009C3D73" w:rsidRDefault="00443138" w:rsidP="009C3D73">
      <w:pPr>
        <w:spacing w:line="262" w:lineRule="auto"/>
        <w:ind w:left="-720"/>
        <w:jc w:val="both"/>
        <w:rPr>
          <w:rFonts w:ascii="Arial" w:eastAsia="Times New Roman" w:hAnsi="Arial" w:cs="Arial"/>
          <w:lang w:val="en-ZA"/>
        </w:rPr>
      </w:pPr>
      <w:r w:rsidRPr="009C3D73">
        <w:rPr>
          <w:rFonts w:ascii="Arial" w:hAnsi="Arial" w:cs="Arial"/>
          <w:lang w:val="en-ZA"/>
        </w:rPr>
        <w:t xml:space="preserve">The emphasis of this revision (2015/16) has been to address the impracticality of the past versions of the PCI&amp;S, evidenced by the limited level of application by the state and private sector. The emphasis </w:t>
      </w:r>
      <w:r w:rsidRPr="009C3D73">
        <w:rPr>
          <w:rFonts w:ascii="Arial" w:hAnsi="Arial" w:cs="Arial"/>
          <w:lang w:val="en-ZA"/>
        </w:rPr>
        <w:lastRenderedPageBreak/>
        <w:t>of this revision was developing practical and effective indicators and measures that could be ap</w:t>
      </w:r>
      <w:r w:rsidR="004A081A" w:rsidRPr="009C3D73">
        <w:rPr>
          <w:rFonts w:ascii="Arial" w:hAnsi="Arial" w:cs="Arial"/>
          <w:lang w:val="en-ZA"/>
        </w:rPr>
        <w:t xml:space="preserve">plied to forests at all scales and developed into an auditable checklist. </w:t>
      </w:r>
      <w:r w:rsidRPr="009C3D73">
        <w:rPr>
          <w:rFonts w:ascii="Arial" w:hAnsi="Arial" w:cs="Arial"/>
          <w:lang w:val="en-ZA"/>
        </w:rPr>
        <w:t xml:space="preserve">  </w:t>
      </w:r>
      <w:r w:rsidR="00DC5C8D" w:rsidRPr="009C3D73">
        <w:rPr>
          <w:rFonts w:ascii="Arial" w:hAnsi="Arial" w:cs="Arial"/>
          <w:lang w:val="en-ZA"/>
        </w:rPr>
        <w:t xml:space="preserve">After insights from forestry experts and stakeholders the revision removed a number of redundant requirements and rendered the current version far more suitable for adaptation to </w:t>
      </w:r>
      <w:r w:rsidR="00BD07C1" w:rsidRPr="009C3D73">
        <w:rPr>
          <w:rFonts w:ascii="Arial" w:hAnsi="Arial" w:cs="Arial"/>
          <w:lang w:val="en-ZA"/>
        </w:rPr>
        <w:t>a certification standard</w:t>
      </w:r>
      <w:r w:rsidR="00DC5C8D" w:rsidRPr="009C3D73">
        <w:rPr>
          <w:rFonts w:ascii="Arial" w:hAnsi="Arial" w:cs="Arial"/>
          <w:lang w:val="en-ZA"/>
        </w:rPr>
        <w:t xml:space="preserve"> </w:t>
      </w:r>
    </w:p>
    <w:p w:rsidR="00443138" w:rsidRPr="009C3D73" w:rsidRDefault="008462C7" w:rsidP="001E3274">
      <w:pPr>
        <w:spacing w:line="268" w:lineRule="auto"/>
        <w:ind w:left="-720" w:firstLine="720"/>
        <w:jc w:val="both"/>
        <w:rPr>
          <w:rFonts w:ascii="Arial" w:hAnsi="Arial" w:cs="Arial"/>
          <w:b/>
          <w:lang w:val="en-ZA"/>
        </w:rPr>
      </w:pPr>
      <w:r w:rsidRPr="009C3D73">
        <w:rPr>
          <w:rFonts w:ascii="Arial" w:hAnsi="Arial" w:cs="Arial"/>
          <w:b/>
          <w:lang w:val="en-ZA"/>
        </w:rPr>
        <w:t xml:space="preserve">9.1 </w:t>
      </w:r>
      <w:r w:rsidRPr="009C3D73">
        <w:rPr>
          <w:rFonts w:ascii="Arial" w:hAnsi="Arial" w:cs="Arial"/>
          <w:b/>
          <w:lang w:val="en-ZA"/>
        </w:rPr>
        <w:tab/>
      </w:r>
      <w:r w:rsidR="002D1469" w:rsidRPr="009C3D73">
        <w:rPr>
          <w:rFonts w:ascii="Arial" w:hAnsi="Arial" w:cs="Arial"/>
          <w:b/>
          <w:lang w:val="en-ZA"/>
        </w:rPr>
        <w:t xml:space="preserve">Scope of </w:t>
      </w:r>
      <w:r w:rsidR="00FE54CC" w:rsidRPr="009C3D73">
        <w:rPr>
          <w:rFonts w:ascii="Arial" w:hAnsi="Arial" w:cs="Arial"/>
          <w:b/>
          <w:lang w:val="en-ZA"/>
        </w:rPr>
        <w:t xml:space="preserve">the revised </w:t>
      </w:r>
      <w:r w:rsidR="002D1469" w:rsidRPr="009C3D73">
        <w:rPr>
          <w:rFonts w:ascii="Arial" w:hAnsi="Arial" w:cs="Arial"/>
          <w:b/>
          <w:lang w:val="en-ZA"/>
        </w:rPr>
        <w:t xml:space="preserve">PCI&amp;S </w:t>
      </w:r>
      <w:r w:rsidR="00FE54CC" w:rsidRPr="009C3D73">
        <w:rPr>
          <w:rFonts w:ascii="Arial" w:hAnsi="Arial" w:cs="Arial"/>
          <w:b/>
          <w:lang w:val="en-ZA"/>
        </w:rPr>
        <w:t>and SAFAS</w:t>
      </w:r>
    </w:p>
    <w:p w:rsidR="002D1469" w:rsidRPr="009C3D73" w:rsidRDefault="002D1469" w:rsidP="001E3274">
      <w:pPr>
        <w:spacing w:line="0" w:lineRule="atLeast"/>
        <w:ind w:left="-720" w:firstLine="720"/>
        <w:rPr>
          <w:rFonts w:ascii="Arial" w:hAnsi="Arial" w:cs="Arial"/>
          <w:lang w:val="en-ZA"/>
        </w:rPr>
      </w:pPr>
      <w:r w:rsidRPr="009C3D73">
        <w:rPr>
          <w:rFonts w:ascii="Arial" w:hAnsi="Arial" w:cs="Arial"/>
          <w:lang w:val="en-ZA"/>
        </w:rPr>
        <w:t>According to the National Forests Act No. 84 of 1998, forests are defined to include:</w:t>
      </w:r>
    </w:p>
    <w:p w:rsidR="002D1469" w:rsidRPr="009C3D73" w:rsidRDefault="002D1469" w:rsidP="001E3274">
      <w:pPr>
        <w:spacing w:line="37" w:lineRule="exact"/>
        <w:ind w:left="-720"/>
        <w:rPr>
          <w:rFonts w:ascii="Arial" w:eastAsia="Times New Roman" w:hAnsi="Arial" w:cs="Arial"/>
          <w:lang w:val="en-ZA"/>
        </w:rPr>
      </w:pPr>
    </w:p>
    <w:p w:rsidR="002D1469" w:rsidRPr="009C3D73" w:rsidRDefault="002D1469" w:rsidP="009C3D73">
      <w:pPr>
        <w:spacing w:line="0" w:lineRule="atLeast"/>
        <w:ind w:left="-720" w:firstLine="720"/>
        <w:rPr>
          <w:rFonts w:ascii="Arial" w:eastAsia="Times New Roman" w:hAnsi="Arial" w:cs="Arial"/>
          <w:lang w:val="en-ZA"/>
        </w:rPr>
      </w:pPr>
      <w:r w:rsidRPr="009C3D73">
        <w:rPr>
          <w:rFonts w:ascii="Arial" w:hAnsi="Arial" w:cs="Arial"/>
          <w:i/>
          <w:lang w:val="en-ZA"/>
        </w:rPr>
        <w:t xml:space="preserve">“(a) </w:t>
      </w:r>
      <w:r w:rsidR="00D30DDE" w:rsidRPr="009C3D73">
        <w:rPr>
          <w:rFonts w:ascii="Arial" w:hAnsi="Arial" w:cs="Arial"/>
          <w:i/>
          <w:lang w:val="en-ZA"/>
        </w:rPr>
        <w:tab/>
      </w:r>
      <w:r w:rsidR="001E3274">
        <w:rPr>
          <w:rFonts w:ascii="Arial" w:hAnsi="Arial" w:cs="Arial"/>
          <w:i/>
          <w:lang w:val="en-ZA"/>
        </w:rPr>
        <w:t xml:space="preserve">    </w:t>
      </w:r>
      <w:r w:rsidRPr="009C3D73">
        <w:rPr>
          <w:rFonts w:ascii="Arial" w:hAnsi="Arial" w:cs="Arial"/>
          <w:i/>
          <w:lang w:val="en-ZA"/>
        </w:rPr>
        <w:t>a natural forest, a woodland and a plantation;</w:t>
      </w:r>
    </w:p>
    <w:p w:rsidR="002D1469" w:rsidRPr="009C3D73" w:rsidRDefault="002D1469" w:rsidP="009C3D73">
      <w:pPr>
        <w:numPr>
          <w:ilvl w:val="0"/>
          <w:numId w:val="6"/>
        </w:numPr>
        <w:tabs>
          <w:tab w:val="left" w:pos="980"/>
        </w:tabs>
        <w:spacing w:after="0" w:line="239" w:lineRule="auto"/>
        <w:ind w:left="270" w:hanging="260"/>
        <w:jc w:val="both"/>
        <w:rPr>
          <w:rFonts w:ascii="Arial" w:hAnsi="Arial" w:cs="Arial"/>
          <w:i/>
          <w:lang w:val="en-ZA"/>
        </w:rPr>
      </w:pPr>
      <w:r w:rsidRPr="009C3D73">
        <w:rPr>
          <w:rFonts w:ascii="Arial" w:hAnsi="Arial" w:cs="Arial"/>
          <w:i/>
          <w:lang w:val="en-ZA"/>
        </w:rPr>
        <w:t>the forest produce in it; and</w:t>
      </w:r>
    </w:p>
    <w:p w:rsidR="002D1469" w:rsidRPr="009C3D73" w:rsidRDefault="002D1469" w:rsidP="001E3274">
      <w:pPr>
        <w:spacing w:line="37" w:lineRule="exact"/>
        <w:ind w:left="-720"/>
        <w:rPr>
          <w:rFonts w:ascii="Arial" w:hAnsi="Arial" w:cs="Arial"/>
          <w:i/>
          <w:lang w:val="en-ZA"/>
        </w:rPr>
      </w:pPr>
    </w:p>
    <w:p w:rsidR="002D1469" w:rsidRPr="009C3D73" w:rsidRDefault="002D1469" w:rsidP="009C3D73">
      <w:pPr>
        <w:numPr>
          <w:ilvl w:val="0"/>
          <w:numId w:val="6"/>
        </w:numPr>
        <w:tabs>
          <w:tab w:val="left" w:pos="960"/>
        </w:tabs>
        <w:spacing w:after="0" w:line="239" w:lineRule="auto"/>
        <w:ind w:left="270" w:hanging="240"/>
        <w:jc w:val="both"/>
        <w:rPr>
          <w:rFonts w:ascii="Arial" w:hAnsi="Arial" w:cs="Arial"/>
          <w:i/>
          <w:lang w:val="en-ZA"/>
        </w:rPr>
      </w:pPr>
      <w:r w:rsidRPr="009C3D73">
        <w:rPr>
          <w:rFonts w:ascii="Arial" w:hAnsi="Arial" w:cs="Arial"/>
          <w:i/>
          <w:lang w:val="en-ZA"/>
        </w:rPr>
        <w:t>the ecosystems which it makes up”</w:t>
      </w:r>
    </w:p>
    <w:p w:rsidR="002D1469" w:rsidRPr="009C3D73" w:rsidRDefault="002D1469" w:rsidP="001E3274">
      <w:pPr>
        <w:spacing w:line="204" w:lineRule="exact"/>
        <w:ind w:left="-720"/>
        <w:rPr>
          <w:rFonts w:ascii="Arial" w:eastAsia="Times New Roman" w:hAnsi="Arial" w:cs="Arial"/>
          <w:lang w:val="en-ZA"/>
        </w:rPr>
      </w:pPr>
    </w:p>
    <w:p w:rsidR="00B22C0D" w:rsidRPr="009C3D73" w:rsidRDefault="002D1469" w:rsidP="009C3D73">
      <w:pPr>
        <w:spacing w:line="237" w:lineRule="auto"/>
        <w:ind w:right="20"/>
        <w:jc w:val="both"/>
        <w:rPr>
          <w:rFonts w:ascii="Arial" w:hAnsi="Arial" w:cs="Arial"/>
          <w:lang w:val="en-ZA"/>
        </w:rPr>
      </w:pPr>
      <w:r w:rsidRPr="009C3D73">
        <w:rPr>
          <w:rFonts w:ascii="Arial" w:hAnsi="Arial" w:cs="Arial"/>
          <w:lang w:val="en-ZA"/>
        </w:rPr>
        <w:t>The definition of forests incorporates a range of natural habitats such as grasslands, wetlands and riparian zones, rocky outcrops, etc. This definition is applied to this revision of the National Standard, and the PCI&amp;S incorporate requirements for sustainable forest management of natural forests and plantations. Sustainable management of woodlands is excluded from the purposes of this set of PCI&amp;S</w:t>
      </w:r>
      <w:r w:rsidR="00D30DDE" w:rsidRPr="009C3D73">
        <w:rPr>
          <w:rFonts w:ascii="Arial" w:hAnsi="Arial" w:cs="Arial"/>
          <w:lang w:val="en-ZA"/>
        </w:rPr>
        <w:t xml:space="preserve"> –</w:t>
      </w:r>
      <w:r w:rsidRPr="009C3D73">
        <w:rPr>
          <w:rFonts w:ascii="Arial" w:hAnsi="Arial" w:cs="Arial"/>
          <w:lang w:val="en-ZA"/>
        </w:rPr>
        <w:t xml:space="preserve"> due to their complexity and lack of a nationally adopted definition of types of woodland, these will be addressed in a separate set of PCI&amp;S.</w:t>
      </w:r>
      <w:r w:rsidR="00B22C0D" w:rsidRPr="009C3D73">
        <w:rPr>
          <w:rFonts w:ascii="Arial" w:hAnsi="Arial" w:cs="Arial"/>
          <w:lang w:val="en-ZA"/>
        </w:rPr>
        <w:t xml:space="preserve">  However, in adapting the PCIS to the SAFAS Standard natural forest harvesting has been excluded from the first version of the SAFAS Standard for the following reasons:</w:t>
      </w:r>
    </w:p>
    <w:p w:rsidR="00B22C0D" w:rsidRPr="009C3D73" w:rsidRDefault="00B22C0D" w:rsidP="009C3D73">
      <w:pPr>
        <w:pStyle w:val="ListParagraph"/>
        <w:numPr>
          <w:ilvl w:val="0"/>
          <w:numId w:val="17"/>
        </w:numPr>
        <w:tabs>
          <w:tab w:val="left" w:pos="720"/>
        </w:tabs>
        <w:spacing w:line="237" w:lineRule="auto"/>
        <w:ind w:left="810" w:right="20"/>
        <w:jc w:val="both"/>
        <w:rPr>
          <w:rFonts w:ascii="Arial" w:hAnsi="Arial" w:cs="Arial"/>
          <w:lang w:val="en-ZA"/>
        </w:rPr>
      </w:pPr>
      <w:r w:rsidRPr="009C3D73">
        <w:rPr>
          <w:rFonts w:ascii="Arial" w:hAnsi="Arial" w:cs="Arial"/>
          <w:lang w:val="en-ZA"/>
        </w:rPr>
        <w:t>Harvesting of natural forests in South Africa is only authorized in exceptional</w:t>
      </w:r>
      <w:r w:rsidR="001E3274">
        <w:rPr>
          <w:rFonts w:ascii="Arial" w:hAnsi="Arial" w:cs="Arial"/>
          <w:lang w:val="en-ZA"/>
        </w:rPr>
        <w:t xml:space="preserve"> </w:t>
      </w:r>
      <w:r w:rsidRPr="009C3D73">
        <w:rPr>
          <w:rFonts w:ascii="Arial" w:hAnsi="Arial" w:cs="Arial"/>
          <w:lang w:val="en-ZA"/>
        </w:rPr>
        <w:t xml:space="preserve">circumstances and is strictly controlled by the Department of Agriculture, Forestry and  Fisheries (DAFF).  </w:t>
      </w:r>
      <w:r w:rsidR="00951E87" w:rsidRPr="009C3D73">
        <w:rPr>
          <w:rFonts w:ascii="Arial" w:hAnsi="Arial" w:cs="Arial"/>
          <w:lang w:val="en-ZA"/>
        </w:rPr>
        <w:t xml:space="preserve">The risk of unsustainable harvesting of natural forests taking place and the timber finding its way into the formal market is insignificant.  Currently the value of certification to this very small sector is limited. </w:t>
      </w:r>
    </w:p>
    <w:p w:rsidR="00B22C0D" w:rsidRPr="009C3D73" w:rsidRDefault="00B22C0D" w:rsidP="001E3274">
      <w:pPr>
        <w:pStyle w:val="ListParagraph"/>
        <w:numPr>
          <w:ilvl w:val="0"/>
          <w:numId w:val="17"/>
        </w:numPr>
        <w:spacing w:line="237" w:lineRule="auto"/>
        <w:ind w:left="810" w:right="20"/>
        <w:jc w:val="both"/>
        <w:rPr>
          <w:rFonts w:ascii="Arial" w:hAnsi="Arial" w:cs="Arial"/>
          <w:lang w:val="en-ZA"/>
        </w:rPr>
      </w:pPr>
      <w:r w:rsidRPr="009C3D73">
        <w:rPr>
          <w:rFonts w:ascii="Arial" w:hAnsi="Arial" w:cs="Arial"/>
          <w:lang w:val="en-ZA"/>
        </w:rPr>
        <w:t xml:space="preserve">The working group felt that plantation management is significantly different to natural forest management and wanted to the standard to be precisely designed for the plantation environment. </w:t>
      </w:r>
    </w:p>
    <w:p w:rsidR="00B22C0D" w:rsidRPr="009C3D73" w:rsidRDefault="00B22C0D" w:rsidP="001E3274">
      <w:pPr>
        <w:pStyle w:val="ListParagraph"/>
        <w:numPr>
          <w:ilvl w:val="0"/>
          <w:numId w:val="17"/>
        </w:numPr>
        <w:spacing w:line="237" w:lineRule="auto"/>
        <w:ind w:left="810" w:right="20"/>
        <w:jc w:val="both"/>
        <w:rPr>
          <w:rFonts w:ascii="Arial" w:hAnsi="Arial" w:cs="Arial"/>
          <w:lang w:val="en-ZA"/>
        </w:rPr>
      </w:pPr>
      <w:r w:rsidRPr="009C3D73">
        <w:rPr>
          <w:rFonts w:ascii="Arial" w:hAnsi="Arial" w:cs="Arial"/>
          <w:lang w:val="en-ZA"/>
        </w:rPr>
        <w:t>The management of Natural Forests for conservation objectives is included in SAFAS</w:t>
      </w:r>
      <w:r w:rsidR="00951E87" w:rsidRPr="009C3D73">
        <w:rPr>
          <w:rFonts w:ascii="Arial" w:hAnsi="Arial" w:cs="Arial"/>
          <w:lang w:val="en-ZA"/>
        </w:rPr>
        <w:t xml:space="preserve"> Standard</w:t>
      </w:r>
      <w:r w:rsidRPr="009C3D73">
        <w:rPr>
          <w:rFonts w:ascii="Arial" w:hAnsi="Arial" w:cs="Arial"/>
          <w:lang w:val="en-ZA"/>
        </w:rPr>
        <w:t xml:space="preserve"> as these are treated as conservation zones. </w:t>
      </w:r>
    </w:p>
    <w:p w:rsidR="00B22C0D" w:rsidRPr="009C3D73" w:rsidRDefault="00B22C0D" w:rsidP="001E3274">
      <w:pPr>
        <w:pStyle w:val="ListParagraph"/>
        <w:numPr>
          <w:ilvl w:val="0"/>
          <w:numId w:val="17"/>
        </w:numPr>
        <w:spacing w:line="237" w:lineRule="auto"/>
        <w:ind w:left="810" w:right="20"/>
        <w:jc w:val="both"/>
        <w:rPr>
          <w:rFonts w:ascii="Arial" w:hAnsi="Arial" w:cs="Arial"/>
          <w:lang w:val="en-ZA"/>
        </w:rPr>
      </w:pPr>
      <w:r w:rsidRPr="009C3D73">
        <w:rPr>
          <w:rFonts w:ascii="Arial" w:hAnsi="Arial" w:cs="Arial"/>
          <w:lang w:val="en-ZA"/>
        </w:rPr>
        <w:t xml:space="preserve">Natural forests harvesting can be added to the standard at the later stage when the need becomes apparent. </w:t>
      </w:r>
    </w:p>
    <w:p w:rsidR="00B94309" w:rsidRPr="009C3D73" w:rsidRDefault="00FE54CC" w:rsidP="009C3D73">
      <w:pPr>
        <w:spacing w:line="237" w:lineRule="auto"/>
        <w:ind w:left="450" w:right="20"/>
        <w:jc w:val="both"/>
        <w:rPr>
          <w:rFonts w:ascii="Arial" w:hAnsi="Arial" w:cs="Arial"/>
          <w:lang w:val="en-ZA"/>
        </w:rPr>
      </w:pPr>
      <w:r w:rsidRPr="009C3D73">
        <w:rPr>
          <w:rFonts w:ascii="Arial" w:hAnsi="Arial" w:cs="Arial"/>
          <w:lang w:val="en-ZA"/>
        </w:rPr>
        <w:t xml:space="preserve">The </w:t>
      </w:r>
      <w:r w:rsidR="00B94309" w:rsidRPr="009C3D73">
        <w:rPr>
          <w:rFonts w:ascii="Arial" w:hAnsi="Arial" w:cs="Arial"/>
          <w:lang w:val="en-ZA"/>
        </w:rPr>
        <w:t>D</w:t>
      </w:r>
      <w:r w:rsidRPr="009C3D73">
        <w:rPr>
          <w:rFonts w:ascii="Arial" w:hAnsi="Arial" w:cs="Arial"/>
          <w:lang w:val="en-ZA"/>
        </w:rPr>
        <w:t xml:space="preserve">epartment of </w:t>
      </w:r>
      <w:r w:rsidR="00B94309" w:rsidRPr="009C3D73">
        <w:rPr>
          <w:rFonts w:ascii="Arial" w:hAnsi="Arial" w:cs="Arial"/>
          <w:lang w:val="en-ZA"/>
        </w:rPr>
        <w:t>EA wanted to ensure that the standard is a useful and meaningful tool for climate change response monitoring and evaluation (M&amp;E) of the sector. There should be accountability of the land sector with regards to becoming a lower carbon contributor and a system in place to monitor carbon emissions/sequestration</w:t>
      </w:r>
      <w:r w:rsidRPr="009C3D73">
        <w:rPr>
          <w:rFonts w:ascii="Arial" w:hAnsi="Arial" w:cs="Arial"/>
          <w:lang w:val="en-ZA"/>
        </w:rPr>
        <w:t xml:space="preserve">.  Indicators covering these aspects have been included in the SAFAS Standard. </w:t>
      </w:r>
    </w:p>
    <w:p w:rsidR="002D1469" w:rsidRPr="009C3D73" w:rsidRDefault="00EC5717" w:rsidP="009C3D73">
      <w:pPr>
        <w:spacing w:line="237" w:lineRule="auto"/>
        <w:ind w:left="-180" w:right="20"/>
        <w:jc w:val="both"/>
        <w:rPr>
          <w:rFonts w:ascii="Arial" w:hAnsi="Arial" w:cs="Arial"/>
          <w:b/>
          <w:lang w:val="en-ZA"/>
        </w:rPr>
      </w:pPr>
      <w:r w:rsidRPr="009C3D73">
        <w:rPr>
          <w:rFonts w:ascii="Arial" w:hAnsi="Arial" w:cs="Arial"/>
          <w:b/>
          <w:lang w:val="en-ZA"/>
        </w:rPr>
        <w:t>`</w:t>
      </w:r>
      <w:r w:rsidRPr="009C3D73">
        <w:rPr>
          <w:rFonts w:ascii="Arial" w:hAnsi="Arial" w:cs="Arial"/>
          <w:b/>
          <w:lang w:val="en-ZA"/>
        </w:rPr>
        <w:tab/>
      </w:r>
      <w:r w:rsidR="001E3274">
        <w:rPr>
          <w:rFonts w:ascii="Arial" w:hAnsi="Arial" w:cs="Arial"/>
          <w:b/>
          <w:lang w:val="en-ZA"/>
        </w:rPr>
        <w:t xml:space="preserve">       </w:t>
      </w:r>
      <w:r w:rsidRPr="009C3D73">
        <w:rPr>
          <w:rFonts w:ascii="Arial" w:hAnsi="Arial" w:cs="Arial"/>
          <w:b/>
          <w:lang w:val="en-ZA"/>
        </w:rPr>
        <w:t>9.2</w:t>
      </w:r>
      <w:r w:rsidRPr="009C3D73">
        <w:rPr>
          <w:rFonts w:ascii="Arial" w:hAnsi="Arial" w:cs="Arial"/>
          <w:b/>
          <w:lang w:val="en-ZA"/>
        </w:rPr>
        <w:tab/>
      </w:r>
      <w:r w:rsidR="002D1469" w:rsidRPr="009C3D73">
        <w:rPr>
          <w:rFonts w:ascii="Arial" w:hAnsi="Arial" w:cs="Arial"/>
          <w:b/>
          <w:lang w:val="en-ZA"/>
        </w:rPr>
        <w:t>Stakeholder consultation</w:t>
      </w:r>
      <w:r w:rsidR="005B17DD" w:rsidRPr="009C3D73">
        <w:rPr>
          <w:rFonts w:ascii="Arial" w:hAnsi="Arial" w:cs="Arial"/>
          <w:b/>
          <w:lang w:val="en-ZA"/>
        </w:rPr>
        <w:t xml:space="preserve"> for PCIS review 2015/2016</w:t>
      </w:r>
    </w:p>
    <w:p w:rsidR="005B17DD" w:rsidRPr="009C3D73" w:rsidRDefault="00C61F23" w:rsidP="001E3274">
      <w:pPr>
        <w:spacing w:line="237" w:lineRule="auto"/>
        <w:ind w:left="450" w:right="20"/>
        <w:jc w:val="both"/>
        <w:rPr>
          <w:rFonts w:ascii="Arial" w:hAnsi="Arial" w:cs="Arial"/>
          <w:lang w:val="en-ZA"/>
        </w:rPr>
      </w:pPr>
      <w:r w:rsidRPr="009C3D73">
        <w:rPr>
          <w:rFonts w:ascii="Arial" w:hAnsi="Arial" w:cs="Arial"/>
          <w:lang w:val="en-ZA"/>
        </w:rPr>
        <w:t>The Department of Agriculture, Forestry an</w:t>
      </w:r>
      <w:r w:rsidR="005B17DD" w:rsidRPr="009C3D73">
        <w:rPr>
          <w:rFonts w:ascii="Arial" w:hAnsi="Arial" w:cs="Arial"/>
          <w:lang w:val="en-ZA"/>
        </w:rPr>
        <w:t xml:space="preserve">d Fisheries (DAFF) </w:t>
      </w:r>
      <w:r w:rsidRPr="009C3D73">
        <w:rPr>
          <w:rFonts w:ascii="Arial" w:hAnsi="Arial" w:cs="Arial"/>
          <w:lang w:val="en-ZA"/>
        </w:rPr>
        <w:t>conduct</w:t>
      </w:r>
      <w:r w:rsidR="005B17DD" w:rsidRPr="009C3D73">
        <w:rPr>
          <w:rFonts w:ascii="Arial" w:hAnsi="Arial" w:cs="Arial"/>
          <w:lang w:val="en-ZA"/>
        </w:rPr>
        <w:t>ed</w:t>
      </w:r>
      <w:r w:rsidRPr="009C3D73">
        <w:rPr>
          <w:rFonts w:ascii="Arial" w:hAnsi="Arial" w:cs="Arial"/>
          <w:lang w:val="en-ZA"/>
        </w:rPr>
        <w:t xml:space="preserve"> </w:t>
      </w:r>
      <w:r w:rsidR="00C63914" w:rsidRPr="009C3D73">
        <w:rPr>
          <w:rFonts w:ascii="Arial" w:hAnsi="Arial" w:cs="Arial"/>
          <w:lang w:val="en-ZA"/>
        </w:rPr>
        <w:t xml:space="preserve">the stakeholder communication process for the 2015/2016 review of the PCIS. </w:t>
      </w:r>
    </w:p>
    <w:p w:rsidR="00C61F23" w:rsidRPr="009C3D73" w:rsidRDefault="00C61F23" w:rsidP="001E3274">
      <w:pPr>
        <w:spacing w:line="237" w:lineRule="auto"/>
        <w:ind w:left="450" w:right="20"/>
        <w:jc w:val="both"/>
        <w:rPr>
          <w:rFonts w:ascii="Arial" w:hAnsi="Arial" w:cs="Arial"/>
          <w:lang w:val="en-ZA"/>
        </w:rPr>
      </w:pPr>
      <w:r w:rsidRPr="009C3D73">
        <w:rPr>
          <w:rFonts w:ascii="Arial" w:hAnsi="Arial" w:cs="Arial"/>
          <w:lang w:val="en-ZA"/>
        </w:rPr>
        <w:t>An announcement of the commencement of the process was done through the DAFF web site and the Forestry South Africa (FSA) Web site on the 19</w:t>
      </w:r>
      <w:r w:rsidRPr="009C3D73">
        <w:rPr>
          <w:rFonts w:ascii="Arial" w:hAnsi="Arial" w:cs="Arial"/>
          <w:vertAlign w:val="superscript"/>
          <w:lang w:val="en-ZA"/>
        </w:rPr>
        <w:t>th</w:t>
      </w:r>
      <w:r w:rsidRPr="009C3D73">
        <w:rPr>
          <w:rFonts w:ascii="Arial" w:hAnsi="Arial" w:cs="Arial"/>
          <w:lang w:val="en-ZA"/>
        </w:rPr>
        <w:t xml:space="preserve"> of November 2015.   </w:t>
      </w:r>
      <w:r w:rsidR="005B17DD" w:rsidRPr="009C3D73">
        <w:rPr>
          <w:rFonts w:ascii="Arial" w:hAnsi="Arial" w:cs="Arial"/>
          <w:lang w:val="en-ZA"/>
        </w:rPr>
        <w:t>[</w:t>
      </w:r>
      <w:r w:rsidRPr="009C3D73">
        <w:rPr>
          <w:rFonts w:ascii="Arial" w:hAnsi="Arial" w:cs="Arial"/>
          <w:lang w:val="en-ZA"/>
        </w:rPr>
        <w:t>FSA is an industry representative body that of which most of the forest owners of all scales are members.</w:t>
      </w:r>
      <w:r w:rsidR="005B17DD" w:rsidRPr="009C3D73">
        <w:rPr>
          <w:rFonts w:ascii="Arial" w:hAnsi="Arial" w:cs="Arial"/>
          <w:lang w:val="en-ZA"/>
        </w:rPr>
        <w:t>]</w:t>
      </w:r>
      <w:r w:rsidRPr="009C3D73">
        <w:rPr>
          <w:rFonts w:ascii="Arial" w:hAnsi="Arial" w:cs="Arial"/>
          <w:lang w:val="en-ZA"/>
        </w:rPr>
        <w:t xml:space="preserve"> A copy of the notice is available in the attached folder. </w:t>
      </w:r>
      <w:r w:rsidR="005B17DD" w:rsidRPr="009C3D73">
        <w:rPr>
          <w:rFonts w:ascii="Arial" w:hAnsi="Arial" w:cs="Arial"/>
          <w:lang w:val="en-ZA"/>
        </w:rPr>
        <w:t>(D1)</w:t>
      </w:r>
    </w:p>
    <w:p w:rsidR="004154A2" w:rsidRPr="009C3D73" w:rsidRDefault="00C63914" w:rsidP="001E3274">
      <w:pPr>
        <w:spacing w:line="237" w:lineRule="auto"/>
        <w:ind w:left="450" w:right="20"/>
        <w:jc w:val="both"/>
        <w:rPr>
          <w:rFonts w:ascii="Arial" w:hAnsi="Arial" w:cs="Arial"/>
          <w:lang w:val="en-ZA"/>
        </w:rPr>
      </w:pPr>
      <w:r w:rsidRPr="009C3D73">
        <w:rPr>
          <w:rFonts w:ascii="Arial" w:hAnsi="Arial" w:cs="Arial"/>
          <w:lang w:val="en-ZA"/>
        </w:rPr>
        <w:lastRenderedPageBreak/>
        <w:t>A n</w:t>
      </w:r>
      <w:r w:rsidR="004154A2" w:rsidRPr="009C3D73">
        <w:rPr>
          <w:rFonts w:ascii="Arial" w:hAnsi="Arial" w:cs="Arial"/>
          <w:lang w:val="en-ZA"/>
        </w:rPr>
        <w:t xml:space="preserve">otice </w:t>
      </w:r>
      <w:r w:rsidRPr="009C3D73">
        <w:rPr>
          <w:rFonts w:ascii="Arial" w:hAnsi="Arial" w:cs="Arial"/>
          <w:lang w:val="en-ZA"/>
        </w:rPr>
        <w:t xml:space="preserve">was </w:t>
      </w:r>
      <w:r w:rsidR="004154A2" w:rsidRPr="009C3D73">
        <w:rPr>
          <w:rFonts w:ascii="Arial" w:hAnsi="Arial" w:cs="Arial"/>
          <w:lang w:val="en-ZA"/>
        </w:rPr>
        <w:t>published in Government Gazette o</w:t>
      </w:r>
      <w:r w:rsidR="005B17DD" w:rsidRPr="009C3D73">
        <w:rPr>
          <w:rFonts w:ascii="Arial" w:hAnsi="Arial" w:cs="Arial"/>
          <w:lang w:val="en-ZA"/>
        </w:rPr>
        <w:t>n</w:t>
      </w:r>
      <w:r w:rsidR="004154A2" w:rsidRPr="009C3D73">
        <w:rPr>
          <w:rFonts w:ascii="Arial" w:hAnsi="Arial" w:cs="Arial"/>
          <w:lang w:val="en-ZA"/>
        </w:rPr>
        <w:t xml:space="preserve"> Friday 6 November 2015</w:t>
      </w:r>
      <w:r w:rsidR="005B17DD" w:rsidRPr="009C3D73">
        <w:rPr>
          <w:rFonts w:ascii="Arial" w:hAnsi="Arial" w:cs="Arial"/>
          <w:lang w:val="en-ZA"/>
        </w:rPr>
        <w:t xml:space="preserve"> no. </w:t>
      </w:r>
      <w:r w:rsidR="00FE04E4" w:rsidRPr="009C3D73">
        <w:rPr>
          <w:rFonts w:ascii="Arial" w:hAnsi="Arial" w:cs="Arial"/>
          <w:lang w:val="en-ZA"/>
        </w:rPr>
        <w:t>39379.  See folder (D2)</w:t>
      </w:r>
    </w:p>
    <w:p w:rsidR="000202D8" w:rsidRPr="009C3D73" w:rsidRDefault="00C63914" w:rsidP="001E3274">
      <w:pPr>
        <w:spacing w:line="237" w:lineRule="auto"/>
        <w:ind w:left="450" w:right="20"/>
        <w:jc w:val="both"/>
        <w:rPr>
          <w:rFonts w:ascii="Arial" w:hAnsi="Arial" w:cs="Arial"/>
          <w:bCs/>
          <w:lang w:val="en-ZA"/>
        </w:rPr>
      </w:pPr>
      <w:r w:rsidRPr="009C3D73">
        <w:rPr>
          <w:rFonts w:ascii="Arial" w:hAnsi="Arial" w:cs="Arial"/>
          <w:lang w:val="en-ZA"/>
        </w:rPr>
        <w:t>A n</w:t>
      </w:r>
      <w:r w:rsidR="004154A2" w:rsidRPr="009C3D73">
        <w:rPr>
          <w:rFonts w:ascii="Arial" w:hAnsi="Arial" w:cs="Arial"/>
          <w:lang w:val="en-ZA"/>
        </w:rPr>
        <w:t>otice published in web pages (FSA and DAFF)</w:t>
      </w:r>
      <w:r w:rsidR="006638BC">
        <w:rPr>
          <w:rFonts w:ascii="Arial" w:hAnsi="Arial" w:cs="Arial"/>
          <w:lang w:val="en-ZA"/>
        </w:rPr>
        <w:t xml:space="preserve"> </w:t>
      </w:r>
      <w:r w:rsidR="004154A2" w:rsidRPr="009C3D73">
        <w:rPr>
          <w:b/>
          <w:bCs/>
          <w:color w:val="1F4E79"/>
          <w:lang w:val="en-ZA"/>
        </w:rPr>
        <w:t>(</w:t>
      </w:r>
      <w:hyperlink r:id="rId11" w:history="1">
        <w:r w:rsidR="004154A2" w:rsidRPr="009C3D73">
          <w:rPr>
            <w:rStyle w:val="Hyperlink"/>
            <w:b/>
            <w:bCs/>
            <w:color w:val="000000"/>
            <w:lang w:val="en-ZA"/>
          </w:rPr>
          <w:t>www.daff.gov/daffweb3/News-Room/Media-Release</w:t>
        </w:r>
      </w:hyperlink>
      <w:r w:rsidR="004154A2" w:rsidRPr="009C3D73">
        <w:rPr>
          <w:b/>
          <w:bCs/>
          <w:lang w:val="en-ZA"/>
        </w:rPr>
        <w:t xml:space="preserve">)  </w:t>
      </w:r>
      <w:r w:rsidR="00C01316" w:rsidRPr="009C3D73">
        <w:rPr>
          <w:b/>
          <w:bCs/>
          <w:lang w:val="en-ZA"/>
        </w:rPr>
        <w:t xml:space="preserve"> </w:t>
      </w:r>
      <w:r w:rsidR="00C01316" w:rsidRPr="009C3D73">
        <w:rPr>
          <w:rFonts w:ascii="Arial" w:hAnsi="Arial" w:cs="Arial"/>
          <w:bCs/>
          <w:lang w:val="en-ZA"/>
        </w:rPr>
        <w:t xml:space="preserve">This notice stipulated 3 months for comment.  </w:t>
      </w:r>
    </w:p>
    <w:p w:rsidR="000202D8" w:rsidRPr="009C3D73" w:rsidRDefault="000202D8" w:rsidP="001E3274">
      <w:pPr>
        <w:spacing w:line="237" w:lineRule="auto"/>
        <w:ind w:left="450" w:right="20"/>
        <w:jc w:val="both"/>
        <w:rPr>
          <w:rFonts w:ascii="Arial" w:hAnsi="Arial" w:cs="Arial"/>
          <w:bCs/>
          <w:lang w:val="en-ZA"/>
        </w:rPr>
      </w:pPr>
      <w:r w:rsidRPr="009C3D73">
        <w:rPr>
          <w:rFonts w:ascii="Arial" w:hAnsi="Arial" w:cs="Arial"/>
          <w:bCs/>
          <w:lang w:val="en-ZA"/>
        </w:rPr>
        <w:t xml:space="preserve">Craig Norris of NCT, (the current SAFAS Chairman) made a call to government to extend the consultation period and made a number of recommendations for the stakeholder process.  (This E-mail is included as D 7 in the Folder.)   As a result a call was directly made to stakeholders for further comment (See Folder for D6 Further call to stakeholders.) </w:t>
      </w:r>
      <w:r w:rsidR="00C01316" w:rsidRPr="009C3D73">
        <w:rPr>
          <w:rFonts w:ascii="Arial" w:hAnsi="Arial" w:cs="Arial"/>
          <w:bCs/>
          <w:lang w:val="en-ZA"/>
        </w:rPr>
        <w:t xml:space="preserve">This </w:t>
      </w:r>
      <w:r w:rsidRPr="009C3D73">
        <w:rPr>
          <w:rFonts w:ascii="Arial" w:hAnsi="Arial" w:cs="Arial"/>
          <w:bCs/>
          <w:lang w:val="en-ZA"/>
        </w:rPr>
        <w:t xml:space="preserve">comment </w:t>
      </w:r>
      <w:r w:rsidR="00C01316" w:rsidRPr="009C3D73">
        <w:rPr>
          <w:rFonts w:ascii="Arial" w:hAnsi="Arial" w:cs="Arial"/>
          <w:bCs/>
          <w:lang w:val="en-ZA"/>
        </w:rPr>
        <w:t xml:space="preserve">period was further extended to the end of February 2016.   </w:t>
      </w:r>
    </w:p>
    <w:p w:rsidR="004154A2" w:rsidRPr="009C3D73" w:rsidRDefault="000202D8" w:rsidP="001E3274">
      <w:pPr>
        <w:spacing w:line="237" w:lineRule="auto"/>
        <w:ind w:left="450" w:right="20"/>
        <w:jc w:val="both"/>
        <w:rPr>
          <w:rFonts w:ascii="Arial" w:hAnsi="Arial" w:cs="Arial"/>
          <w:bCs/>
          <w:lang w:val="en-ZA"/>
        </w:rPr>
      </w:pPr>
      <w:r w:rsidRPr="009C3D73">
        <w:rPr>
          <w:rFonts w:ascii="Arial" w:hAnsi="Arial" w:cs="Arial"/>
          <w:bCs/>
          <w:lang w:val="en-ZA"/>
        </w:rPr>
        <w:t xml:space="preserve">In </w:t>
      </w:r>
      <w:r w:rsidR="00C01316" w:rsidRPr="009C3D73">
        <w:rPr>
          <w:rFonts w:ascii="Arial" w:hAnsi="Arial" w:cs="Arial"/>
          <w:bCs/>
          <w:lang w:val="en-ZA"/>
        </w:rPr>
        <w:t xml:space="preserve">Addition, key organizations that had failed to meet the deadline were given a further extension to comment. </w:t>
      </w:r>
      <w:r w:rsidR="00FE04E4" w:rsidRPr="009C3D73">
        <w:rPr>
          <w:rFonts w:ascii="Arial" w:hAnsi="Arial" w:cs="Arial"/>
          <w:bCs/>
          <w:lang w:val="en-ZA"/>
        </w:rPr>
        <w:t xml:space="preserve">All original comments can be found in folder in file marked </w:t>
      </w:r>
      <w:r w:rsidR="009E29A0" w:rsidRPr="009C3D73">
        <w:rPr>
          <w:rFonts w:ascii="Arial" w:hAnsi="Arial" w:cs="Arial"/>
          <w:bCs/>
          <w:lang w:val="en-ZA"/>
        </w:rPr>
        <w:t xml:space="preserve">D6A </w:t>
      </w:r>
      <w:r w:rsidR="00FE04E4" w:rsidRPr="009C3D73">
        <w:rPr>
          <w:rFonts w:ascii="Arial" w:hAnsi="Arial" w:cs="Arial"/>
          <w:bCs/>
          <w:lang w:val="en-ZA"/>
        </w:rPr>
        <w:t xml:space="preserve">PCIS review comments. </w:t>
      </w:r>
    </w:p>
    <w:p w:rsidR="006D1420" w:rsidRPr="009C3D73" w:rsidRDefault="006D1420" w:rsidP="001E3274">
      <w:pPr>
        <w:spacing w:line="237" w:lineRule="auto"/>
        <w:ind w:left="450" w:right="20"/>
        <w:jc w:val="both"/>
        <w:rPr>
          <w:rFonts w:ascii="Arial" w:hAnsi="Arial" w:cs="Arial"/>
          <w:lang w:val="en-ZA"/>
        </w:rPr>
      </w:pPr>
      <w:r w:rsidRPr="009C3D73">
        <w:rPr>
          <w:rFonts w:ascii="Arial" w:hAnsi="Arial" w:cs="Arial"/>
          <w:lang w:val="en-ZA"/>
        </w:rPr>
        <w:t>Apart from the public notices and postings, the draft PCI&amp;S was sent to a broad range of stakeholders covering a range of interest groups. The entire list can be found in Appendix 1</w:t>
      </w:r>
      <w:r w:rsidR="00EC5717" w:rsidRPr="009C3D73">
        <w:rPr>
          <w:rFonts w:ascii="Arial" w:hAnsi="Arial" w:cs="Arial"/>
          <w:lang w:val="en-ZA"/>
        </w:rPr>
        <w:t>.</w:t>
      </w:r>
      <w:r w:rsidRPr="009C3D73">
        <w:rPr>
          <w:rFonts w:ascii="Arial" w:hAnsi="Arial" w:cs="Arial"/>
          <w:lang w:val="en-ZA"/>
        </w:rPr>
        <w:t xml:space="preserve">  </w:t>
      </w:r>
    </w:p>
    <w:p w:rsidR="006D1420" w:rsidRPr="009C3D73" w:rsidRDefault="006D1420" w:rsidP="001E3274">
      <w:pPr>
        <w:autoSpaceDE w:val="0"/>
        <w:autoSpaceDN w:val="0"/>
        <w:spacing w:after="131"/>
        <w:ind w:left="450"/>
        <w:rPr>
          <w:rFonts w:ascii="Arial" w:hAnsi="Arial" w:cs="Arial"/>
          <w:color w:val="000000"/>
          <w:lang w:val="en-ZA" w:eastAsia="en-ZA"/>
        </w:rPr>
      </w:pPr>
      <w:r w:rsidRPr="009C3D73">
        <w:rPr>
          <w:rFonts w:ascii="Arial" w:hAnsi="Arial" w:cs="Arial"/>
          <w:color w:val="000000"/>
          <w:lang w:val="en-ZA" w:eastAsia="en-ZA"/>
        </w:rPr>
        <w:t xml:space="preserve">All comments received were considered by the working group in an objective manner, </w:t>
      </w:r>
    </w:p>
    <w:p w:rsidR="006D1420" w:rsidRPr="009C3D73" w:rsidRDefault="006D1420" w:rsidP="001E3274">
      <w:pPr>
        <w:autoSpaceDE w:val="0"/>
        <w:autoSpaceDN w:val="0"/>
        <w:spacing w:after="131"/>
        <w:ind w:left="450"/>
        <w:rPr>
          <w:rFonts w:ascii="Arial" w:hAnsi="Arial" w:cs="Arial"/>
          <w:color w:val="000000"/>
          <w:lang w:val="en-ZA" w:eastAsia="en-ZA"/>
        </w:rPr>
      </w:pPr>
      <w:r w:rsidRPr="009C3D73">
        <w:rPr>
          <w:rFonts w:ascii="Arial" w:hAnsi="Arial" w:cs="Arial"/>
          <w:color w:val="000000"/>
          <w:lang w:val="en-ZA" w:eastAsia="en-ZA"/>
        </w:rPr>
        <w:t xml:space="preserve">A Steering Committee (Also known as Working Group) meeting was held on the 11 February 2016 (See Folder: D8 – WG meeting Minutes 11 Feb 2016) </w:t>
      </w:r>
    </w:p>
    <w:p w:rsidR="006D1420" w:rsidRPr="009C3D73" w:rsidRDefault="006D1420" w:rsidP="001E3274">
      <w:pPr>
        <w:ind w:left="450"/>
        <w:rPr>
          <w:rFonts w:ascii="Arial" w:hAnsi="Arial" w:cs="Arial"/>
          <w:lang w:val="en-ZA" w:eastAsia="en-ZA"/>
        </w:rPr>
      </w:pPr>
      <w:r w:rsidRPr="009C3D73">
        <w:rPr>
          <w:rFonts w:ascii="Arial" w:hAnsi="Arial" w:cs="Arial"/>
          <w:lang w:val="en-ZA" w:eastAsia="en-ZA"/>
        </w:rPr>
        <w:t>A synopsis of received comments compiled from material issues, including the results of their consideration and this was publicly available on the DAFF website. A summary of comments and responses can be</w:t>
      </w:r>
      <w:r w:rsidR="00EC5717" w:rsidRPr="009C3D73">
        <w:rPr>
          <w:rFonts w:ascii="Arial" w:hAnsi="Arial" w:cs="Arial"/>
          <w:lang w:val="en-ZA" w:eastAsia="en-ZA"/>
        </w:rPr>
        <w:t xml:space="preserve"> found in Appendix 2</w:t>
      </w:r>
      <w:r w:rsidR="00302A34" w:rsidRPr="009C3D73">
        <w:rPr>
          <w:rFonts w:ascii="Arial" w:hAnsi="Arial" w:cs="Arial"/>
          <w:lang w:val="en-ZA" w:eastAsia="en-ZA"/>
        </w:rPr>
        <w:t xml:space="preserve"> and in Folder D6A.</w:t>
      </w:r>
    </w:p>
    <w:p w:rsidR="002323B6" w:rsidRPr="009C3D73" w:rsidRDefault="00302A34" w:rsidP="009C3D73">
      <w:pPr>
        <w:spacing w:line="237" w:lineRule="auto"/>
        <w:ind w:right="20" w:firstLine="450"/>
        <w:jc w:val="both"/>
        <w:rPr>
          <w:rFonts w:ascii="Arial" w:hAnsi="Arial" w:cs="Arial"/>
          <w:b/>
          <w:lang w:val="en-ZA"/>
        </w:rPr>
      </w:pPr>
      <w:r w:rsidRPr="009C3D73">
        <w:rPr>
          <w:rFonts w:ascii="Arial" w:hAnsi="Arial" w:cs="Arial"/>
          <w:b/>
          <w:lang w:val="en-ZA"/>
        </w:rPr>
        <w:t>9.3</w:t>
      </w:r>
      <w:r w:rsidRPr="009C3D73">
        <w:rPr>
          <w:rFonts w:ascii="Arial" w:hAnsi="Arial" w:cs="Arial"/>
          <w:b/>
          <w:lang w:val="en-ZA"/>
        </w:rPr>
        <w:tab/>
      </w:r>
      <w:r w:rsidR="002323B6" w:rsidRPr="009C3D73">
        <w:rPr>
          <w:rFonts w:ascii="Arial" w:hAnsi="Arial" w:cs="Arial"/>
          <w:b/>
          <w:lang w:val="en-ZA"/>
        </w:rPr>
        <w:t xml:space="preserve">Disadvantaged communities:  </w:t>
      </w:r>
    </w:p>
    <w:p w:rsidR="00FE04E4" w:rsidRPr="009C3D73" w:rsidRDefault="004154A2" w:rsidP="001E3274">
      <w:pPr>
        <w:spacing w:line="237" w:lineRule="auto"/>
        <w:ind w:left="450" w:right="20"/>
        <w:jc w:val="both"/>
        <w:rPr>
          <w:rFonts w:ascii="Arial" w:hAnsi="Arial" w:cs="Arial"/>
          <w:lang w:val="en-ZA"/>
        </w:rPr>
      </w:pPr>
      <w:r w:rsidRPr="009C3D73">
        <w:rPr>
          <w:rFonts w:ascii="Arial" w:hAnsi="Arial" w:cs="Arial"/>
          <w:lang w:val="en-ZA"/>
        </w:rPr>
        <w:t>Workshops</w:t>
      </w:r>
      <w:r w:rsidR="00C63914" w:rsidRPr="009C3D73">
        <w:rPr>
          <w:rFonts w:ascii="Arial" w:hAnsi="Arial" w:cs="Arial"/>
          <w:lang w:val="en-ZA"/>
        </w:rPr>
        <w:t xml:space="preserve">, organized by the Department of Agricutlure, Forestry and Fisheries (DAFF) were held with </w:t>
      </w:r>
      <w:r w:rsidRPr="009C3D73">
        <w:rPr>
          <w:rFonts w:ascii="Arial" w:hAnsi="Arial" w:cs="Arial"/>
          <w:lang w:val="en-ZA"/>
        </w:rPr>
        <w:t>smallholders and communities</w:t>
      </w:r>
      <w:r w:rsidR="006D1420" w:rsidRPr="009C3D73">
        <w:rPr>
          <w:rFonts w:ascii="Arial" w:hAnsi="Arial" w:cs="Arial"/>
          <w:lang w:val="en-ZA"/>
        </w:rPr>
        <w:t xml:space="preserve"> from</w:t>
      </w:r>
      <w:r w:rsidR="00C63914" w:rsidRPr="009C3D73">
        <w:rPr>
          <w:rFonts w:ascii="Arial" w:hAnsi="Arial" w:cs="Arial"/>
          <w:lang w:val="en-ZA"/>
        </w:rPr>
        <w:t xml:space="preserve"> 3 regions of South Africa</w:t>
      </w:r>
      <w:r w:rsidR="00FE04E4" w:rsidRPr="009C3D73">
        <w:rPr>
          <w:rFonts w:ascii="Arial" w:hAnsi="Arial" w:cs="Arial"/>
          <w:lang w:val="en-ZA"/>
        </w:rPr>
        <w:t xml:space="preserve">: </w:t>
      </w:r>
    </w:p>
    <w:p w:rsidR="004154A2" w:rsidRPr="009C3D73" w:rsidRDefault="00FE04E4" w:rsidP="001E3274">
      <w:pPr>
        <w:spacing w:line="237" w:lineRule="auto"/>
        <w:ind w:left="450" w:right="20"/>
        <w:jc w:val="both"/>
        <w:rPr>
          <w:rFonts w:ascii="Arial" w:hAnsi="Arial" w:cs="Arial"/>
          <w:lang w:val="en-ZA"/>
        </w:rPr>
      </w:pPr>
      <w:r w:rsidRPr="009C3D73">
        <w:rPr>
          <w:rFonts w:ascii="Arial" w:hAnsi="Arial" w:cs="Arial"/>
          <w:lang w:val="en-ZA"/>
        </w:rPr>
        <w:t xml:space="preserve">A notice was sent out to representative smallholder communities.  (See Folder: </w:t>
      </w:r>
      <w:r w:rsidR="00DE26D2" w:rsidRPr="009C3D73">
        <w:rPr>
          <w:rFonts w:ascii="Arial" w:hAnsi="Arial" w:cs="Arial"/>
          <w:lang w:val="en-ZA"/>
        </w:rPr>
        <w:t>D3-</w:t>
      </w:r>
      <w:r w:rsidRPr="009C3D73">
        <w:rPr>
          <w:rFonts w:ascii="Arial" w:hAnsi="Arial" w:cs="Arial"/>
          <w:lang w:val="en-ZA"/>
        </w:rPr>
        <w:t xml:space="preserve"> Notice for SSTG meetings)  </w:t>
      </w:r>
      <w:r w:rsidR="004154A2" w:rsidRPr="009C3D73">
        <w:rPr>
          <w:rFonts w:ascii="Arial" w:hAnsi="Arial" w:cs="Arial"/>
          <w:lang w:val="en-ZA"/>
        </w:rPr>
        <w:t xml:space="preserve"> </w:t>
      </w:r>
    </w:p>
    <w:p w:rsidR="00C63914" w:rsidRPr="009C3D73" w:rsidRDefault="006D1420" w:rsidP="001E3274">
      <w:pPr>
        <w:spacing w:line="237" w:lineRule="auto"/>
        <w:ind w:left="450" w:right="20"/>
        <w:jc w:val="both"/>
        <w:rPr>
          <w:rFonts w:ascii="Arial" w:hAnsi="Arial" w:cs="Arial"/>
          <w:lang w:val="en-ZA"/>
        </w:rPr>
      </w:pPr>
      <w:r w:rsidRPr="009C3D73">
        <w:rPr>
          <w:rFonts w:ascii="Arial" w:hAnsi="Arial" w:cs="Arial"/>
          <w:lang w:val="en-ZA"/>
        </w:rPr>
        <w:t xml:space="preserve">The following regions had workshops: </w:t>
      </w:r>
    </w:p>
    <w:p w:rsidR="004154A2" w:rsidRPr="009C3D73" w:rsidRDefault="004154A2" w:rsidP="00EC5717">
      <w:pPr>
        <w:pStyle w:val="ListParagraph"/>
        <w:numPr>
          <w:ilvl w:val="0"/>
          <w:numId w:val="9"/>
        </w:numPr>
        <w:spacing w:line="237" w:lineRule="auto"/>
        <w:ind w:left="1440" w:right="20"/>
        <w:jc w:val="both"/>
        <w:rPr>
          <w:rFonts w:ascii="Arial" w:hAnsi="Arial" w:cs="Arial"/>
          <w:lang w:val="en-ZA"/>
        </w:rPr>
      </w:pPr>
      <w:r w:rsidRPr="009C3D73">
        <w:rPr>
          <w:rFonts w:ascii="Arial" w:hAnsi="Arial" w:cs="Arial"/>
          <w:lang w:val="en-ZA"/>
        </w:rPr>
        <w:t>KZN – 5</w:t>
      </w:r>
      <w:r w:rsidRPr="009C3D73">
        <w:rPr>
          <w:rFonts w:ascii="Arial" w:hAnsi="Arial" w:cs="Arial"/>
          <w:vertAlign w:val="superscript"/>
          <w:lang w:val="en-ZA"/>
        </w:rPr>
        <w:t>th</w:t>
      </w:r>
      <w:r w:rsidRPr="009C3D73">
        <w:rPr>
          <w:rFonts w:ascii="Arial" w:hAnsi="Arial" w:cs="Arial"/>
          <w:lang w:val="en-ZA"/>
        </w:rPr>
        <w:t xml:space="preserve"> April 2016, Richards Bay Wood Chips, Wood Chip Glade, John Ross Parkway</w:t>
      </w:r>
    </w:p>
    <w:p w:rsidR="004154A2" w:rsidRPr="009C3D73" w:rsidRDefault="004154A2" w:rsidP="00EC5717">
      <w:pPr>
        <w:pStyle w:val="ListParagraph"/>
        <w:numPr>
          <w:ilvl w:val="0"/>
          <w:numId w:val="9"/>
        </w:numPr>
        <w:spacing w:line="237" w:lineRule="auto"/>
        <w:ind w:left="1440" w:right="20"/>
        <w:jc w:val="both"/>
        <w:rPr>
          <w:rFonts w:ascii="Arial" w:hAnsi="Arial" w:cs="Arial"/>
          <w:lang w:val="en-ZA"/>
        </w:rPr>
      </w:pPr>
      <w:r w:rsidRPr="009C3D73">
        <w:rPr>
          <w:rFonts w:ascii="Arial" w:hAnsi="Arial" w:cs="Arial"/>
          <w:lang w:val="en-ZA"/>
        </w:rPr>
        <w:t>Eastern Cape 6</w:t>
      </w:r>
      <w:r w:rsidRPr="009C3D73">
        <w:rPr>
          <w:rFonts w:ascii="Arial" w:hAnsi="Arial" w:cs="Arial"/>
          <w:vertAlign w:val="superscript"/>
          <w:lang w:val="en-ZA"/>
        </w:rPr>
        <w:t>th</w:t>
      </w:r>
      <w:r w:rsidRPr="009C3D73">
        <w:rPr>
          <w:rFonts w:ascii="Arial" w:hAnsi="Arial" w:cs="Arial"/>
          <w:lang w:val="en-ZA"/>
        </w:rPr>
        <w:t xml:space="preserve"> April 2016, Lusikisiki College Hall</w:t>
      </w:r>
    </w:p>
    <w:p w:rsidR="00FE04E4" w:rsidRPr="009C3D73" w:rsidRDefault="004154A2" w:rsidP="00EC5717">
      <w:pPr>
        <w:pStyle w:val="ListParagraph"/>
        <w:numPr>
          <w:ilvl w:val="0"/>
          <w:numId w:val="9"/>
        </w:numPr>
        <w:spacing w:line="237" w:lineRule="auto"/>
        <w:ind w:left="1440" w:right="20"/>
        <w:jc w:val="both"/>
        <w:rPr>
          <w:rFonts w:ascii="Arial" w:hAnsi="Arial" w:cs="Arial"/>
          <w:lang w:val="en-ZA"/>
        </w:rPr>
      </w:pPr>
      <w:r w:rsidRPr="009C3D73">
        <w:rPr>
          <w:rFonts w:ascii="Arial" w:hAnsi="Arial" w:cs="Arial"/>
          <w:lang w:val="en-ZA"/>
        </w:rPr>
        <w:t>Mpumalanga 15</w:t>
      </w:r>
      <w:r w:rsidRPr="009C3D73">
        <w:rPr>
          <w:rFonts w:ascii="Arial" w:hAnsi="Arial" w:cs="Arial"/>
          <w:vertAlign w:val="superscript"/>
          <w:lang w:val="en-ZA"/>
        </w:rPr>
        <w:t>th</w:t>
      </w:r>
      <w:r w:rsidRPr="009C3D73">
        <w:rPr>
          <w:rFonts w:ascii="Arial" w:hAnsi="Arial" w:cs="Arial"/>
          <w:lang w:val="en-ZA"/>
        </w:rPr>
        <w:t xml:space="preserve"> April, Piet Retief, Annysspruit Farmers Hall. </w:t>
      </w:r>
    </w:p>
    <w:p w:rsidR="00FE04E4" w:rsidRPr="009C3D73" w:rsidRDefault="00FE04E4" w:rsidP="001E3274">
      <w:pPr>
        <w:spacing w:line="237" w:lineRule="auto"/>
        <w:ind w:left="450" w:right="20"/>
        <w:jc w:val="both"/>
        <w:rPr>
          <w:rFonts w:ascii="Arial" w:hAnsi="Arial" w:cs="Arial"/>
          <w:lang w:val="en-ZA"/>
        </w:rPr>
      </w:pPr>
      <w:r w:rsidRPr="009C3D73">
        <w:rPr>
          <w:rFonts w:ascii="Arial" w:hAnsi="Arial" w:cs="Arial"/>
          <w:lang w:val="en-ZA"/>
        </w:rPr>
        <w:t>60 Growers attended the meeting in Lusikisiki on the 6</w:t>
      </w:r>
      <w:r w:rsidRPr="009C3D73">
        <w:rPr>
          <w:rFonts w:ascii="Arial" w:hAnsi="Arial" w:cs="Arial"/>
          <w:vertAlign w:val="superscript"/>
          <w:lang w:val="en-ZA"/>
        </w:rPr>
        <w:t>th</w:t>
      </w:r>
      <w:r w:rsidRPr="009C3D73">
        <w:rPr>
          <w:rFonts w:ascii="Arial" w:hAnsi="Arial" w:cs="Arial"/>
          <w:lang w:val="en-ZA"/>
        </w:rPr>
        <w:t xml:space="preserve"> of April.   (See Folder</w:t>
      </w:r>
      <w:r w:rsidR="00DE26D2" w:rsidRPr="009C3D73">
        <w:rPr>
          <w:rFonts w:ascii="Arial" w:hAnsi="Arial" w:cs="Arial"/>
          <w:lang w:val="en-ZA"/>
        </w:rPr>
        <w:t>:</w:t>
      </w:r>
      <w:r w:rsidRPr="009C3D73">
        <w:rPr>
          <w:rFonts w:ascii="Arial" w:hAnsi="Arial" w:cs="Arial"/>
          <w:lang w:val="en-ZA"/>
        </w:rPr>
        <w:t xml:space="preserve"> D4</w:t>
      </w:r>
      <w:r w:rsidR="00DE26D2" w:rsidRPr="009C3D73">
        <w:rPr>
          <w:rFonts w:ascii="Arial" w:hAnsi="Arial" w:cs="Arial"/>
          <w:lang w:val="en-ZA"/>
        </w:rPr>
        <w:t>- Attend Reg Lusikisiki</w:t>
      </w:r>
      <w:r w:rsidRPr="009C3D73">
        <w:rPr>
          <w:rFonts w:ascii="Arial" w:hAnsi="Arial" w:cs="Arial"/>
          <w:lang w:val="en-ZA"/>
        </w:rPr>
        <w:t xml:space="preserve">) </w:t>
      </w:r>
    </w:p>
    <w:p w:rsidR="00DE26D2" w:rsidRPr="009C3D73" w:rsidRDefault="00DE26D2" w:rsidP="001E3274">
      <w:pPr>
        <w:spacing w:line="237" w:lineRule="auto"/>
        <w:ind w:left="450" w:right="20"/>
        <w:jc w:val="both"/>
        <w:rPr>
          <w:rFonts w:ascii="Arial" w:hAnsi="Arial" w:cs="Arial"/>
          <w:lang w:val="en-ZA"/>
        </w:rPr>
      </w:pPr>
      <w:r w:rsidRPr="009C3D73">
        <w:rPr>
          <w:rFonts w:ascii="Arial" w:hAnsi="Arial" w:cs="Arial"/>
          <w:lang w:val="en-ZA"/>
        </w:rPr>
        <w:t>17 Growers attended the meeting in Richards bay on the 5</w:t>
      </w:r>
      <w:r w:rsidRPr="009C3D73">
        <w:rPr>
          <w:rFonts w:ascii="Arial" w:hAnsi="Arial" w:cs="Arial"/>
          <w:vertAlign w:val="superscript"/>
          <w:lang w:val="en-ZA"/>
        </w:rPr>
        <w:t>th</w:t>
      </w:r>
      <w:r w:rsidRPr="009C3D73">
        <w:rPr>
          <w:rFonts w:ascii="Arial" w:hAnsi="Arial" w:cs="Arial"/>
          <w:lang w:val="en-ZA"/>
        </w:rPr>
        <w:t xml:space="preserve"> of April (See Folder D</w:t>
      </w:r>
      <w:r w:rsidR="00B11AE3" w:rsidRPr="009C3D73">
        <w:rPr>
          <w:rFonts w:ascii="Arial" w:hAnsi="Arial" w:cs="Arial"/>
          <w:lang w:val="en-ZA"/>
        </w:rPr>
        <w:t>5</w:t>
      </w:r>
      <w:r w:rsidRPr="009C3D73">
        <w:rPr>
          <w:rFonts w:ascii="Arial" w:hAnsi="Arial" w:cs="Arial"/>
          <w:lang w:val="en-ZA"/>
        </w:rPr>
        <w:t xml:space="preserve">- Attend Reg Richards Bay) </w:t>
      </w:r>
    </w:p>
    <w:p w:rsidR="006D1420" w:rsidRPr="009C3D73" w:rsidRDefault="006D1420" w:rsidP="001E3274">
      <w:pPr>
        <w:spacing w:line="237" w:lineRule="auto"/>
        <w:ind w:left="450" w:right="20"/>
        <w:jc w:val="both"/>
        <w:rPr>
          <w:rFonts w:ascii="Arial" w:hAnsi="Arial" w:cs="Arial"/>
          <w:lang w:val="en-ZA"/>
        </w:rPr>
      </w:pPr>
      <w:r w:rsidRPr="009C3D73">
        <w:rPr>
          <w:rFonts w:ascii="Arial" w:hAnsi="Arial" w:cs="Arial"/>
          <w:lang w:val="en-ZA"/>
        </w:rPr>
        <w:t xml:space="preserve">Details of the Mpumalanga meeting are not available currently. </w:t>
      </w:r>
    </w:p>
    <w:p w:rsidR="006D1420" w:rsidRDefault="006D1420" w:rsidP="006D1420">
      <w:pPr>
        <w:spacing w:line="237" w:lineRule="auto"/>
        <w:ind w:left="360" w:right="20"/>
        <w:jc w:val="both"/>
        <w:rPr>
          <w:rFonts w:ascii="Arial" w:hAnsi="Arial" w:cs="Arial"/>
          <w:lang w:val="en-ZA"/>
        </w:rPr>
      </w:pPr>
    </w:p>
    <w:p w:rsidR="006810CC" w:rsidRDefault="006810CC" w:rsidP="006D1420">
      <w:pPr>
        <w:spacing w:line="237" w:lineRule="auto"/>
        <w:ind w:left="360" w:right="20"/>
        <w:jc w:val="both"/>
        <w:rPr>
          <w:rFonts w:ascii="Arial" w:hAnsi="Arial" w:cs="Arial"/>
          <w:lang w:val="en-ZA"/>
        </w:rPr>
      </w:pPr>
    </w:p>
    <w:p w:rsidR="006810CC" w:rsidRPr="009C3D73" w:rsidRDefault="006810CC" w:rsidP="006D1420">
      <w:pPr>
        <w:spacing w:line="237" w:lineRule="auto"/>
        <w:ind w:left="360" w:right="20"/>
        <w:jc w:val="both"/>
        <w:rPr>
          <w:rFonts w:ascii="Arial" w:hAnsi="Arial" w:cs="Arial"/>
          <w:lang w:val="en-ZA"/>
        </w:rPr>
      </w:pPr>
    </w:p>
    <w:p w:rsidR="00031722" w:rsidRPr="009C3D73" w:rsidRDefault="00305AF2" w:rsidP="009C3D73">
      <w:pPr>
        <w:pStyle w:val="Heading1"/>
        <w:numPr>
          <w:ilvl w:val="0"/>
          <w:numId w:val="25"/>
        </w:numPr>
        <w:rPr>
          <w:lang w:val="en-ZA"/>
        </w:rPr>
      </w:pPr>
      <w:bookmarkStart w:id="29" w:name="_Toc495057030"/>
      <w:r w:rsidRPr="009C3D73">
        <w:rPr>
          <w:lang w:val="en-ZA"/>
        </w:rPr>
        <w:lastRenderedPageBreak/>
        <w:t>SAFAS Standard Development Process</w:t>
      </w:r>
      <w:bookmarkEnd w:id="29"/>
    </w:p>
    <w:p w:rsidR="00B91F74" w:rsidRPr="009C3D73" w:rsidRDefault="00B91F74" w:rsidP="009C3D73">
      <w:pPr>
        <w:pStyle w:val="Heading1"/>
        <w:rPr>
          <w:b w:val="0"/>
          <w:lang w:val="en-ZA"/>
        </w:rPr>
      </w:pPr>
    </w:p>
    <w:p w:rsidR="002D1C45" w:rsidRPr="009C3D73" w:rsidRDefault="002D1C45" w:rsidP="001E3274">
      <w:pPr>
        <w:spacing w:line="237" w:lineRule="auto"/>
        <w:ind w:left="-720" w:right="20"/>
        <w:jc w:val="both"/>
        <w:rPr>
          <w:rFonts w:ascii="Arial" w:hAnsi="Arial" w:cs="Arial"/>
          <w:lang w:val="en-ZA"/>
        </w:rPr>
      </w:pPr>
      <w:r w:rsidRPr="009C3D73">
        <w:rPr>
          <w:rFonts w:ascii="Arial" w:hAnsi="Arial" w:cs="Arial"/>
          <w:lang w:val="en-ZA"/>
        </w:rPr>
        <w:t>In May</w:t>
      </w:r>
      <w:r w:rsidR="00302A34" w:rsidRPr="009C3D73">
        <w:rPr>
          <w:rFonts w:ascii="Arial" w:hAnsi="Arial" w:cs="Arial"/>
          <w:lang w:val="en-ZA"/>
        </w:rPr>
        <w:t xml:space="preserve"> 2017</w:t>
      </w:r>
      <w:r w:rsidR="003C4D88" w:rsidRPr="009C3D73">
        <w:rPr>
          <w:rFonts w:ascii="Arial" w:hAnsi="Arial" w:cs="Arial"/>
          <w:lang w:val="en-ZA"/>
        </w:rPr>
        <w:t xml:space="preserve"> draft checklist from </w:t>
      </w:r>
      <w:r w:rsidR="00C82B27" w:rsidRPr="009C3D73">
        <w:rPr>
          <w:rFonts w:ascii="Arial" w:hAnsi="Arial" w:cs="Arial"/>
          <w:lang w:val="en-ZA"/>
        </w:rPr>
        <w:t>the PCIS document</w:t>
      </w:r>
      <w:r w:rsidR="00302A34" w:rsidRPr="009C3D73">
        <w:rPr>
          <w:rFonts w:ascii="Arial" w:hAnsi="Arial" w:cs="Arial"/>
          <w:lang w:val="en-ZA"/>
        </w:rPr>
        <w:t xml:space="preserve"> by an expert working group</w:t>
      </w:r>
      <w:r w:rsidR="00C82B27" w:rsidRPr="009C3D73">
        <w:rPr>
          <w:rFonts w:ascii="Arial" w:hAnsi="Arial" w:cs="Arial"/>
          <w:lang w:val="en-ZA"/>
        </w:rPr>
        <w:t>.  This was D</w:t>
      </w:r>
      <w:r w:rsidR="003C4D88" w:rsidRPr="009C3D73">
        <w:rPr>
          <w:rFonts w:ascii="Arial" w:hAnsi="Arial" w:cs="Arial"/>
          <w:lang w:val="en-ZA"/>
        </w:rPr>
        <w:t xml:space="preserve">raft </w:t>
      </w:r>
      <w:r w:rsidR="00C82B27" w:rsidRPr="009C3D73">
        <w:rPr>
          <w:rFonts w:ascii="Arial" w:hAnsi="Arial" w:cs="Arial"/>
          <w:lang w:val="en-ZA"/>
        </w:rPr>
        <w:t xml:space="preserve">1 of the SAFAS standard </w:t>
      </w:r>
      <w:r w:rsidR="003C4D88" w:rsidRPr="009C3D73">
        <w:rPr>
          <w:rFonts w:ascii="Arial" w:hAnsi="Arial" w:cs="Arial"/>
          <w:lang w:val="en-ZA"/>
        </w:rPr>
        <w:t>was to be the starting point for the SAFAS working group to develop the SAFAS forestry standard.</w:t>
      </w:r>
      <w:r w:rsidRPr="009C3D73">
        <w:rPr>
          <w:rFonts w:ascii="Arial" w:hAnsi="Arial" w:cs="Arial"/>
          <w:lang w:val="en-ZA"/>
        </w:rPr>
        <w:t xml:space="preserve"> This draft is </w:t>
      </w:r>
      <w:r w:rsidR="00302A34" w:rsidRPr="009C3D73">
        <w:rPr>
          <w:rFonts w:ascii="Arial" w:hAnsi="Arial" w:cs="Arial"/>
          <w:lang w:val="en-ZA"/>
        </w:rPr>
        <w:t>named SAFAS 1.0</w:t>
      </w:r>
      <w:r w:rsidRPr="009C3D73">
        <w:rPr>
          <w:rFonts w:ascii="Arial" w:hAnsi="Arial" w:cs="Arial"/>
          <w:lang w:val="en-ZA"/>
        </w:rPr>
        <w:t xml:space="preserve"> (See Folder D17 SAFAS Drafts) </w:t>
      </w:r>
    </w:p>
    <w:p w:rsidR="00033576" w:rsidRPr="009C3D73" w:rsidRDefault="00052751" w:rsidP="001E3274">
      <w:pPr>
        <w:spacing w:line="237" w:lineRule="auto"/>
        <w:ind w:left="-720" w:right="20"/>
        <w:jc w:val="both"/>
        <w:rPr>
          <w:rFonts w:ascii="Arial" w:hAnsi="Arial" w:cs="Arial"/>
          <w:lang w:val="en-ZA"/>
        </w:rPr>
      </w:pPr>
      <w:r w:rsidRPr="009C3D73">
        <w:rPr>
          <w:rFonts w:ascii="Arial" w:hAnsi="Arial" w:cs="Arial"/>
          <w:lang w:val="en-ZA"/>
        </w:rPr>
        <w:t xml:space="preserve">The following process followed the requirements set out in SAFAS 2: 2017 Standard Setting Procedure.  </w:t>
      </w:r>
    </w:p>
    <w:p w:rsidR="00383297" w:rsidRDefault="00052751" w:rsidP="001E3274">
      <w:pPr>
        <w:spacing w:line="237" w:lineRule="auto"/>
        <w:ind w:left="-720" w:right="20"/>
        <w:jc w:val="both"/>
        <w:rPr>
          <w:rFonts w:ascii="Arial" w:hAnsi="Arial" w:cs="Arial"/>
          <w:lang w:val="en-ZA"/>
        </w:rPr>
      </w:pPr>
      <w:r w:rsidRPr="009C3D73">
        <w:rPr>
          <w:rFonts w:ascii="Arial" w:hAnsi="Arial" w:cs="Arial"/>
          <w:lang w:val="en-ZA"/>
        </w:rPr>
        <w:t xml:space="preserve">SAFAS 2:1027 was put on the SAFAS webpage on the </w:t>
      </w:r>
      <w:r w:rsidR="00214951" w:rsidRPr="009C3D73">
        <w:rPr>
          <w:rFonts w:ascii="Arial" w:hAnsi="Arial" w:cs="Arial"/>
          <w:lang w:val="en-ZA"/>
        </w:rPr>
        <w:t>14</w:t>
      </w:r>
      <w:r w:rsidR="00214951" w:rsidRPr="009C3D73">
        <w:rPr>
          <w:rFonts w:ascii="Arial" w:hAnsi="Arial" w:cs="Arial"/>
          <w:vertAlign w:val="superscript"/>
          <w:lang w:val="en-ZA"/>
        </w:rPr>
        <w:t>TH</w:t>
      </w:r>
      <w:r w:rsidR="00214951" w:rsidRPr="009C3D73">
        <w:rPr>
          <w:rFonts w:ascii="Arial" w:hAnsi="Arial" w:cs="Arial"/>
          <w:lang w:val="en-ZA"/>
        </w:rPr>
        <w:t xml:space="preserve"> July 2017</w:t>
      </w:r>
      <w:r w:rsidR="00033576" w:rsidRPr="009C3D73">
        <w:rPr>
          <w:rFonts w:ascii="Arial" w:hAnsi="Arial" w:cs="Arial"/>
          <w:lang w:val="en-ZA"/>
        </w:rPr>
        <w:t xml:space="preserve"> for public comment.  http://www.forestry.co.za/safas/</w:t>
      </w:r>
      <w:r w:rsidR="00214951" w:rsidRPr="009C3D73">
        <w:rPr>
          <w:rFonts w:ascii="Arial" w:hAnsi="Arial" w:cs="Arial"/>
          <w:lang w:val="en-ZA"/>
        </w:rPr>
        <w:t>.  I</w:t>
      </w:r>
      <w:r w:rsidR="00383297" w:rsidRPr="009C3D73">
        <w:rPr>
          <w:rFonts w:ascii="Arial" w:hAnsi="Arial" w:cs="Arial"/>
          <w:lang w:val="en-ZA"/>
        </w:rPr>
        <w:t>t</w:t>
      </w:r>
      <w:r w:rsidR="00214951" w:rsidRPr="009C3D73">
        <w:rPr>
          <w:rFonts w:ascii="Arial" w:hAnsi="Arial" w:cs="Arial"/>
          <w:lang w:val="en-ZA"/>
        </w:rPr>
        <w:t xml:space="preserve"> was also placed on a range of other media platforms.  </w:t>
      </w:r>
      <w:r w:rsidR="00383297" w:rsidRPr="009C3D73">
        <w:rPr>
          <w:rFonts w:ascii="Arial" w:hAnsi="Arial" w:cs="Arial"/>
          <w:lang w:val="en-ZA"/>
        </w:rPr>
        <w:t xml:space="preserve">(See </w:t>
      </w:r>
      <w:r w:rsidR="00033576" w:rsidRPr="009C3D73">
        <w:rPr>
          <w:rFonts w:ascii="Arial" w:hAnsi="Arial" w:cs="Arial"/>
          <w:lang w:val="en-ZA"/>
        </w:rPr>
        <w:t xml:space="preserve">Section 12 for details) </w:t>
      </w:r>
    </w:p>
    <w:p w:rsidR="006810CC" w:rsidRPr="009C3D73" w:rsidRDefault="006810CC" w:rsidP="001E3274">
      <w:pPr>
        <w:spacing w:line="237" w:lineRule="auto"/>
        <w:ind w:left="-720" w:right="20"/>
        <w:jc w:val="both"/>
        <w:rPr>
          <w:rFonts w:ascii="Arial" w:hAnsi="Arial" w:cs="Arial"/>
          <w:b/>
          <w:lang w:val="en-ZA"/>
        </w:rPr>
      </w:pPr>
    </w:p>
    <w:p w:rsidR="00052751" w:rsidRPr="009C3D73" w:rsidRDefault="00B107A9" w:rsidP="009C3D73">
      <w:pPr>
        <w:pStyle w:val="Heading1"/>
        <w:numPr>
          <w:ilvl w:val="0"/>
          <w:numId w:val="25"/>
        </w:numPr>
        <w:rPr>
          <w:lang w:val="en-ZA"/>
        </w:rPr>
      </w:pPr>
      <w:bookmarkStart w:id="30" w:name="_Toc495057031"/>
      <w:r w:rsidRPr="009C3D73">
        <w:rPr>
          <w:lang w:val="en-ZA"/>
        </w:rPr>
        <w:t>Establishing the SAFAS Working Group</w:t>
      </w:r>
      <w:bookmarkEnd w:id="30"/>
    </w:p>
    <w:p w:rsidR="00B91F74" w:rsidRPr="009C3D73" w:rsidRDefault="00B91F74" w:rsidP="009C3D73">
      <w:pPr>
        <w:pStyle w:val="Heading1"/>
        <w:rPr>
          <w:b w:val="0"/>
          <w:lang w:val="en-ZA"/>
        </w:rPr>
      </w:pPr>
    </w:p>
    <w:p w:rsidR="00A663A3" w:rsidRPr="009C3D73" w:rsidRDefault="00033576" w:rsidP="001E3274">
      <w:pPr>
        <w:spacing w:line="237" w:lineRule="auto"/>
        <w:ind w:left="-720" w:right="20"/>
        <w:jc w:val="both"/>
        <w:rPr>
          <w:rFonts w:ascii="Arial" w:hAnsi="Arial" w:cs="Arial"/>
          <w:lang w:val="en-ZA"/>
        </w:rPr>
      </w:pPr>
      <w:r w:rsidRPr="009C3D73">
        <w:rPr>
          <w:rFonts w:ascii="Arial" w:hAnsi="Arial" w:cs="Arial"/>
          <w:lang w:val="en-ZA"/>
        </w:rPr>
        <w:t>SAFAS Council acted as Standardising B</w:t>
      </w:r>
      <w:r w:rsidR="00305AF2" w:rsidRPr="009C3D73">
        <w:rPr>
          <w:rFonts w:ascii="Arial" w:hAnsi="Arial" w:cs="Arial"/>
          <w:lang w:val="en-ZA"/>
        </w:rPr>
        <w:t>ody for the Development of the SAFAS Standard</w:t>
      </w:r>
      <w:r w:rsidR="00383297" w:rsidRPr="009C3D73">
        <w:rPr>
          <w:rFonts w:ascii="Arial" w:hAnsi="Arial" w:cs="Arial"/>
          <w:lang w:val="en-ZA"/>
        </w:rPr>
        <w:t>.</w:t>
      </w:r>
      <w:r w:rsidR="00305AF2" w:rsidRPr="009C3D73">
        <w:rPr>
          <w:rFonts w:ascii="Arial" w:hAnsi="Arial" w:cs="Arial"/>
          <w:lang w:val="en-ZA"/>
        </w:rPr>
        <w:t xml:space="preserve"> </w:t>
      </w:r>
      <w:r w:rsidR="003549B6" w:rsidRPr="009C3D73">
        <w:rPr>
          <w:rFonts w:ascii="Arial" w:hAnsi="Arial" w:cs="Arial"/>
          <w:lang w:val="en-ZA"/>
        </w:rPr>
        <w:t>The</w:t>
      </w:r>
      <w:r w:rsidRPr="009C3D73">
        <w:rPr>
          <w:rFonts w:ascii="Arial" w:hAnsi="Arial" w:cs="Arial"/>
          <w:lang w:val="en-ZA"/>
        </w:rPr>
        <w:t xml:space="preserve"> Standardising B</w:t>
      </w:r>
      <w:r w:rsidR="003549B6" w:rsidRPr="009C3D73">
        <w:rPr>
          <w:rFonts w:ascii="Arial" w:hAnsi="Arial" w:cs="Arial"/>
          <w:lang w:val="en-ZA"/>
        </w:rPr>
        <w:t>ody directed the pro</w:t>
      </w:r>
      <w:r w:rsidR="00990983" w:rsidRPr="009C3D73">
        <w:rPr>
          <w:rFonts w:ascii="Arial" w:hAnsi="Arial" w:cs="Arial"/>
          <w:lang w:val="en-ZA"/>
        </w:rPr>
        <w:t xml:space="preserve">cess of forming a working group. </w:t>
      </w:r>
      <w:r w:rsidR="00305AF2" w:rsidRPr="009C3D73">
        <w:rPr>
          <w:rFonts w:ascii="Arial" w:hAnsi="Arial" w:cs="Arial"/>
          <w:lang w:val="en-ZA"/>
        </w:rPr>
        <w:t xml:space="preserve">The working group was to oversee the review of the PCIS for sustainable forest management and the development of an auditable certification standard.  </w:t>
      </w:r>
    </w:p>
    <w:p w:rsidR="00214951" w:rsidRPr="009C3D73" w:rsidRDefault="00214951" w:rsidP="001E3274">
      <w:pPr>
        <w:spacing w:line="237" w:lineRule="auto"/>
        <w:ind w:left="-720" w:right="20"/>
        <w:jc w:val="both"/>
        <w:rPr>
          <w:rFonts w:ascii="Arial" w:hAnsi="Arial" w:cs="Arial"/>
          <w:lang w:val="en-ZA"/>
        </w:rPr>
      </w:pPr>
      <w:r w:rsidRPr="009C3D73">
        <w:rPr>
          <w:rFonts w:ascii="Arial" w:hAnsi="Arial" w:cs="Arial"/>
          <w:lang w:val="en-ZA"/>
        </w:rPr>
        <w:t>On the 14</w:t>
      </w:r>
      <w:r w:rsidRPr="009C3D73">
        <w:rPr>
          <w:rFonts w:ascii="Arial" w:hAnsi="Arial" w:cs="Arial"/>
          <w:vertAlign w:val="superscript"/>
          <w:lang w:val="en-ZA"/>
        </w:rPr>
        <w:t>th</w:t>
      </w:r>
      <w:r w:rsidRPr="009C3D73">
        <w:rPr>
          <w:rFonts w:ascii="Arial" w:hAnsi="Arial" w:cs="Arial"/>
          <w:lang w:val="en-ZA"/>
        </w:rPr>
        <w:t xml:space="preserve"> of July 2017 an invitation was sent out in the media calling for part</w:t>
      </w:r>
      <w:r w:rsidR="00990983" w:rsidRPr="009C3D73">
        <w:rPr>
          <w:rFonts w:ascii="Arial" w:hAnsi="Arial" w:cs="Arial"/>
          <w:lang w:val="en-ZA"/>
        </w:rPr>
        <w:t xml:space="preserve">icipation in the </w:t>
      </w:r>
      <w:r w:rsidRPr="009C3D73">
        <w:rPr>
          <w:rFonts w:ascii="Arial" w:hAnsi="Arial" w:cs="Arial"/>
          <w:lang w:val="en-ZA"/>
        </w:rPr>
        <w:t xml:space="preserve">SAFAS Working Group to assist in the development of the Standard. It was posted on the SAFAS web page </w:t>
      </w:r>
      <w:hyperlink r:id="rId12" w:history="1">
        <w:r w:rsidRPr="009C3D73">
          <w:rPr>
            <w:rStyle w:val="Hyperlink"/>
            <w:rFonts w:ascii="Arial" w:hAnsi="Arial" w:cs="Arial"/>
            <w:lang w:val="en-ZA"/>
          </w:rPr>
          <w:t>http://www.forestry.co.za/safas/</w:t>
        </w:r>
      </w:hyperlink>
      <w:r w:rsidRPr="009C3D73">
        <w:rPr>
          <w:rFonts w:ascii="Arial" w:hAnsi="Arial" w:cs="Arial"/>
          <w:lang w:val="en-ZA"/>
        </w:rPr>
        <w:t>.</w:t>
      </w:r>
    </w:p>
    <w:p w:rsidR="00214951" w:rsidRPr="009C3D73" w:rsidRDefault="00214951" w:rsidP="001E3274">
      <w:pPr>
        <w:spacing w:line="237" w:lineRule="auto"/>
        <w:ind w:left="-720" w:right="20"/>
        <w:jc w:val="both"/>
        <w:rPr>
          <w:rFonts w:ascii="Arial" w:hAnsi="Arial" w:cs="Arial"/>
          <w:lang w:val="en-ZA"/>
        </w:rPr>
      </w:pPr>
      <w:r w:rsidRPr="009C3D73">
        <w:rPr>
          <w:rFonts w:ascii="Arial" w:hAnsi="Arial" w:cs="Arial"/>
          <w:lang w:val="en-ZA"/>
        </w:rPr>
        <w:t xml:space="preserve">It was also posted on the SA Forestry Magazine web site: </w:t>
      </w:r>
      <w:hyperlink r:id="rId13" w:history="1">
        <w:r w:rsidRPr="009C3D73">
          <w:rPr>
            <w:rStyle w:val="Hyperlink"/>
            <w:rFonts w:ascii="Arial" w:hAnsi="Arial" w:cs="Arial"/>
            <w:lang w:val="en-ZA"/>
          </w:rPr>
          <w:t>http://saforestryonline.co.za/certification/invitation-participate-development-south-african-forestry-assurance-scheme/</w:t>
        </w:r>
      </w:hyperlink>
    </w:p>
    <w:p w:rsidR="00214951" w:rsidRPr="009C3D73" w:rsidRDefault="00897038" w:rsidP="001E3274">
      <w:pPr>
        <w:spacing w:line="237" w:lineRule="auto"/>
        <w:ind w:left="-720" w:right="20"/>
        <w:jc w:val="both"/>
        <w:rPr>
          <w:rFonts w:ascii="Arial" w:hAnsi="Arial" w:cs="Arial"/>
          <w:lang w:val="en-ZA"/>
        </w:rPr>
      </w:pPr>
      <w:r w:rsidRPr="009C3D73">
        <w:rPr>
          <w:rFonts w:ascii="Arial" w:hAnsi="Arial" w:cs="Arial"/>
          <w:lang w:val="en-ZA"/>
        </w:rPr>
        <w:t>In addition, a</w:t>
      </w:r>
      <w:r w:rsidR="00214951" w:rsidRPr="009C3D73">
        <w:rPr>
          <w:rFonts w:ascii="Arial" w:hAnsi="Arial" w:cs="Arial"/>
          <w:lang w:val="en-ZA"/>
        </w:rPr>
        <w:t xml:space="preserve"> group e-mail was sent to a broad list of stakeholder</w:t>
      </w:r>
      <w:r w:rsidR="00990983" w:rsidRPr="009C3D73">
        <w:rPr>
          <w:rFonts w:ascii="Arial" w:hAnsi="Arial" w:cs="Arial"/>
          <w:lang w:val="en-ZA"/>
        </w:rPr>
        <w:t>s. (D9)  (</w:t>
      </w:r>
      <w:r w:rsidR="00214951" w:rsidRPr="009C3D73">
        <w:rPr>
          <w:rFonts w:ascii="Arial" w:hAnsi="Arial" w:cs="Arial"/>
          <w:lang w:val="en-ZA"/>
        </w:rPr>
        <w:t>See Appendix 1 for the list of stakeholders.</w:t>
      </w:r>
      <w:r w:rsidR="00990983" w:rsidRPr="009C3D73">
        <w:rPr>
          <w:rFonts w:ascii="Arial" w:hAnsi="Arial" w:cs="Arial"/>
          <w:lang w:val="en-ZA"/>
        </w:rPr>
        <w:t xml:space="preserve">)  </w:t>
      </w:r>
      <w:r w:rsidR="00214951" w:rsidRPr="009C3D73">
        <w:rPr>
          <w:rFonts w:ascii="Arial" w:hAnsi="Arial" w:cs="Arial"/>
          <w:lang w:val="en-ZA"/>
        </w:rPr>
        <w:t xml:space="preserve"> </w:t>
      </w:r>
    </w:p>
    <w:p w:rsidR="00347A40" w:rsidRPr="009C3D73" w:rsidRDefault="00347A40" w:rsidP="001E3274">
      <w:pPr>
        <w:widowControl w:val="0"/>
        <w:overflowPunct w:val="0"/>
        <w:autoSpaceDE w:val="0"/>
        <w:autoSpaceDN w:val="0"/>
        <w:adjustRightInd w:val="0"/>
        <w:spacing w:after="0" w:line="218" w:lineRule="auto"/>
        <w:ind w:left="-720" w:right="140"/>
        <w:jc w:val="both"/>
        <w:rPr>
          <w:rFonts w:ascii="Arial" w:eastAsia="Times New Roman" w:hAnsi="Arial" w:cs="Arial"/>
          <w:lang w:val="en-ZA"/>
        </w:rPr>
      </w:pPr>
      <w:r w:rsidRPr="009C3D73">
        <w:rPr>
          <w:rFonts w:ascii="Arial" w:eastAsia="Times New Roman" w:hAnsi="Arial" w:cs="Arial"/>
          <w:lang w:val="en-ZA"/>
        </w:rPr>
        <w:t>The Forestry South Africa Environmental Management Committee was invited to participate in the SAFAS Working group.  They nominated David Everard (Sappi</w:t>
      </w:r>
      <w:r w:rsidR="00033576" w:rsidRPr="009C3D73">
        <w:rPr>
          <w:rFonts w:ascii="Arial" w:eastAsia="Times New Roman" w:hAnsi="Arial" w:cs="Arial"/>
          <w:lang w:val="en-ZA"/>
        </w:rPr>
        <w:t xml:space="preserve">), </w:t>
      </w:r>
      <w:r w:rsidRPr="009C3D73">
        <w:rPr>
          <w:rFonts w:ascii="Arial" w:eastAsia="Times New Roman" w:hAnsi="Arial" w:cs="Arial"/>
          <w:lang w:val="en-ZA"/>
        </w:rPr>
        <w:t xml:space="preserve"> Craig N</w:t>
      </w:r>
      <w:r w:rsidR="00033576" w:rsidRPr="009C3D73">
        <w:rPr>
          <w:rFonts w:ascii="Arial" w:eastAsia="Times New Roman" w:hAnsi="Arial" w:cs="Arial"/>
          <w:lang w:val="en-ZA"/>
        </w:rPr>
        <w:t>orris (NCT),</w:t>
      </w:r>
      <w:r w:rsidRPr="009C3D73">
        <w:rPr>
          <w:rFonts w:ascii="Arial" w:eastAsia="Times New Roman" w:hAnsi="Arial" w:cs="Arial"/>
          <w:lang w:val="en-ZA"/>
        </w:rPr>
        <w:t xml:space="preserve"> Johan Nel (TWK) and Vusi Dladla (NCT) to represent Forestry South Africa. </w:t>
      </w:r>
    </w:p>
    <w:p w:rsidR="00347A40" w:rsidRPr="009C3D73" w:rsidRDefault="00347A40" w:rsidP="00897038">
      <w:pPr>
        <w:spacing w:line="237" w:lineRule="auto"/>
        <w:ind w:left="720" w:right="20"/>
        <w:jc w:val="both"/>
        <w:rPr>
          <w:rFonts w:ascii="Arial" w:hAnsi="Arial" w:cs="Arial"/>
          <w:lang w:val="en-ZA"/>
        </w:rPr>
      </w:pPr>
    </w:p>
    <w:p w:rsidR="00305AF2" w:rsidRPr="009C3D73" w:rsidRDefault="00305AF2" w:rsidP="009C3D73">
      <w:pPr>
        <w:spacing w:line="237" w:lineRule="auto"/>
        <w:ind w:left="-630" w:right="20"/>
        <w:jc w:val="both"/>
        <w:rPr>
          <w:rFonts w:ascii="Arial" w:hAnsi="Arial" w:cs="Arial"/>
          <w:lang w:val="en-ZA"/>
        </w:rPr>
      </w:pPr>
      <w:r w:rsidRPr="009C3D73">
        <w:rPr>
          <w:rFonts w:ascii="Arial" w:hAnsi="Arial" w:cs="Arial"/>
          <w:lang w:val="en-ZA"/>
        </w:rPr>
        <w:t xml:space="preserve">The following </w:t>
      </w:r>
      <w:r w:rsidR="003549B6" w:rsidRPr="009C3D73">
        <w:rPr>
          <w:rFonts w:ascii="Arial" w:hAnsi="Arial" w:cs="Arial"/>
          <w:lang w:val="en-ZA"/>
        </w:rPr>
        <w:t xml:space="preserve">is a list of </w:t>
      </w:r>
      <w:r w:rsidRPr="009C3D73">
        <w:rPr>
          <w:rFonts w:ascii="Arial" w:hAnsi="Arial" w:cs="Arial"/>
          <w:lang w:val="en-ZA"/>
        </w:rPr>
        <w:t>organizations</w:t>
      </w:r>
      <w:r w:rsidR="003549B6" w:rsidRPr="009C3D73">
        <w:rPr>
          <w:rFonts w:ascii="Arial" w:hAnsi="Arial" w:cs="Arial"/>
          <w:lang w:val="en-ZA"/>
        </w:rPr>
        <w:t xml:space="preserve"> who</w:t>
      </w:r>
      <w:r w:rsidR="0052428F" w:rsidRPr="009C3D73">
        <w:rPr>
          <w:rFonts w:ascii="Arial" w:hAnsi="Arial" w:cs="Arial"/>
          <w:lang w:val="en-ZA"/>
        </w:rPr>
        <w:t xml:space="preserve"> accepted the invitation </w:t>
      </w:r>
      <w:r w:rsidRPr="009C3D73">
        <w:rPr>
          <w:rFonts w:ascii="Arial" w:hAnsi="Arial" w:cs="Arial"/>
          <w:lang w:val="en-ZA"/>
        </w:rPr>
        <w:t>to p</w:t>
      </w:r>
      <w:r w:rsidR="003549B6" w:rsidRPr="009C3D73">
        <w:rPr>
          <w:rFonts w:ascii="Arial" w:hAnsi="Arial" w:cs="Arial"/>
          <w:lang w:val="en-ZA"/>
        </w:rPr>
        <w:t>articipate in the working group and the individuals who</w:t>
      </w:r>
      <w:r w:rsidR="00383297" w:rsidRPr="009C3D73">
        <w:rPr>
          <w:rFonts w:ascii="Arial" w:hAnsi="Arial" w:cs="Arial"/>
          <w:lang w:val="en-ZA"/>
        </w:rPr>
        <w:t xml:space="preserve"> were forwarded to</w:t>
      </w:r>
      <w:r w:rsidR="003549B6" w:rsidRPr="009C3D73">
        <w:rPr>
          <w:rFonts w:ascii="Arial" w:hAnsi="Arial" w:cs="Arial"/>
          <w:lang w:val="en-ZA"/>
        </w:rPr>
        <w:t xml:space="preserve"> represen</w:t>
      </w:r>
      <w:r w:rsidR="00383297" w:rsidRPr="009C3D73">
        <w:rPr>
          <w:rFonts w:ascii="Arial" w:hAnsi="Arial" w:cs="Arial"/>
          <w:lang w:val="en-ZA"/>
        </w:rPr>
        <w:t>t them</w:t>
      </w:r>
      <w:r w:rsidR="003549B6" w:rsidRPr="009C3D73">
        <w:rPr>
          <w:rFonts w:ascii="Arial" w:hAnsi="Arial" w:cs="Arial"/>
          <w:lang w:val="en-ZA"/>
        </w:rPr>
        <w:t>.</w:t>
      </w:r>
      <w:r w:rsidR="00A663A3" w:rsidRPr="009C3D73">
        <w:rPr>
          <w:rFonts w:ascii="Arial" w:hAnsi="Arial" w:cs="Arial"/>
          <w:lang w:val="en-ZA"/>
        </w:rPr>
        <w:t xml:space="preserve">    </w:t>
      </w:r>
    </w:p>
    <w:p w:rsidR="002D1469"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David Everard (</w:t>
      </w:r>
      <w:r w:rsidR="00347A40" w:rsidRPr="009C3D73">
        <w:rPr>
          <w:rFonts w:ascii="Arial" w:hAnsi="Arial" w:cs="Arial"/>
          <w:lang w:val="en-ZA"/>
        </w:rPr>
        <w:t xml:space="preserve">Environmental Manager - </w:t>
      </w:r>
      <w:r w:rsidRPr="009C3D73">
        <w:rPr>
          <w:rFonts w:ascii="Arial" w:hAnsi="Arial" w:cs="Arial"/>
          <w:lang w:val="en-ZA"/>
        </w:rPr>
        <w:t>Sappi Forests) – Industry Large Scale forestry</w:t>
      </w:r>
      <w:r w:rsidR="00C61F23" w:rsidRPr="009C3D73">
        <w:rPr>
          <w:rFonts w:ascii="Arial" w:hAnsi="Arial" w:cs="Arial"/>
          <w:lang w:val="en-ZA"/>
        </w:rPr>
        <w:t xml:space="preserve"> and supply chain from harvest to end user.  </w:t>
      </w:r>
    </w:p>
    <w:p w:rsidR="00BD6164"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Craig Norris (NCT Forestry Cooperative) – Industry Smallholders and farmers</w:t>
      </w:r>
    </w:p>
    <w:p w:rsidR="00BD6164"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Makwena Meleka (D</w:t>
      </w:r>
      <w:r w:rsidR="003549B6" w:rsidRPr="009C3D73">
        <w:rPr>
          <w:rFonts w:ascii="Arial" w:hAnsi="Arial" w:cs="Arial"/>
          <w:lang w:val="en-ZA"/>
        </w:rPr>
        <w:t xml:space="preserve">epartment of </w:t>
      </w:r>
      <w:r w:rsidRPr="009C3D73">
        <w:rPr>
          <w:rFonts w:ascii="Arial" w:hAnsi="Arial" w:cs="Arial"/>
          <w:lang w:val="en-ZA"/>
        </w:rPr>
        <w:t>A</w:t>
      </w:r>
      <w:r w:rsidR="003549B6" w:rsidRPr="009C3D73">
        <w:rPr>
          <w:rFonts w:ascii="Arial" w:hAnsi="Arial" w:cs="Arial"/>
          <w:lang w:val="en-ZA"/>
        </w:rPr>
        <w:t xml:space="preserve">griculture, </w:t>
      </w:r>
      <w:r w:rsidRPr="009C3D73">
        <w:rPr>
          <w:rFonts w:ascii="Arial" w:hAnsi="Arial" w:cs="Arial"/>
          <w:lang w:val="en-ZA"/>
        </w:rPr>
        <w:t>F</w:t>
      </w:r>
      <w:r w:rsidR="003549B6" w:rsidRPr="009C3D73">
        <w:rPr>
          <w:rFonts w:ascii="Arial" w:hAnsi="Arial" w:cs="Arial"/>
          <w:lang w:val="en-ZA"/>
        </w:rPr>
        <w:t xml:space="preserve">orestry and </w:t>
      </w:r>
      <w:r w:rsidRPr="009C3D73">
        <w:rPr>
          <w:rFonts w:ascii="Arial" w:hAnsi="Arial" w:cs="Arial"/>
          <w:lang w:val="en-ZA"/>
        </w:rPr>
        <w:t>F</w:t>
      </w:r>
      <w:r w:rsidR="00660491" w:rsidRPr="009C3D73">
        <w:rPr>
          <w:rFonts w:ascii="Arial" w:hAnsi="Arial" w:cs="Arial"/>
          <w:lang w:val="en-ZA"/>
        </w:rPr>
        <w:t xml:space="preserve">isheries) Government </w:t>
      </w:r>
    </w:p>
    <w:p w:rsidR="00BD6164"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Oscar Mokotedi (D</w:t>
      </w:r>
      <w:r w:rsidR="0014404B" w:rsidRPr="009C3D73">
        <w:rPr>
          <w:rFonts w:ascii="Arial" w:hAnsi="Arial" w:cs="Arial"/>
          <w:lang w:val="en-ZA"/>
        </w:rPr>
        <w:t>epart</w:t>
      </w:r>
      <w:r w:rsidR="003549B6" w:rsidRPr="009C3D73">
        <w:rPr>
          <w:rFonts w:ascii="Arial" w:hAnsi="Arial" w:cs="Arial"/>
          <w:lang w:val="en-ZA"/>
        </w:rPr>
        <w:t xml:space="preserve">ment </w:t>
      </w:r>
      <w:r w:rsidRPr="009C3D73">
        <w:rPr>
          <w:rFonts w:ascii="Arial" w:hAnsi="Arial" w:cs="Arial"/>
          <w:lang w:val="en-ZA"/>
        </w:rPr>
        <w:t>E</w:t>
      </w:r>
      <w:r w:rsidR="003549B6" w:rsidRPr="009C3D73">
        <w:rPr>
          <w:rFonts w:ascii="Arial" w:hAnsi="Arial" w:cs="Arial"/>
          <w:lang w:val="en-ZA"/>
        </w:rPr>
        <w:t xml:space="preserve">nvironmental </w:t>
      </w:r>
      <w:r w:rsidRPr="009C3D73">
        <w:rPr>
          <w:rFonts w:ascii="Arial" w:hAnsi="Arial" w:cs="Arial"/>
          <w:lang w:val="en-ZA"/>
        </w:rPr>
        <w:t>A</w:t>
      </w:r>
      <w:r w:rsidR="003549B6" w:rsidRPr="009C3D73">
        <w:rPr>
          <w:rFonts w:ascii="Arial" w:hAnsi="Arial" w:cs="Arial"/>
          <w:lang w:val="en-ZA"/>
        </w:rPr>
        <w:t>ffairs</w:t>
      </w:r>
      <w:r w:rsidRPr="009C3D73">
        <w:rPr>
          <w:rFonts w:ascii="Arial" w:hAnsi="Arial" w:cs="Arial"/>
          <w:lang w:val="en-ZA"/>
        </w:rPr>
        <w:t>) - Government Environment</w:t>
      </w:r>
    </w:p>
    <w:p w:rsidR="00BD6164"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Vusi Dladla (NCT) – Communities and Smallholders</w:t>
      </w:r>
    </w:p>
    <w:p w:rsidR="00BD6164" w:rsidRPr="009C3D73" w:rsidRDefault="00BD6164"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Steven Germishuizen (</w:t>
      </w:r>
      <w:r w:rsidR="00111F95" w:rsidRPr="009C3D73">
        <w:rPr>
          <w:rFonts w:ascii="Arial" w:hAnsi="Arial" w:cs="Arial"/>
          <w:lang w:val="en-ZA"/>
        </w:rPr>
        <w:t xml:space="preserve">AES -  </w:t>
      </w:r>
      <w:r w:rsidRPr="009C3D73">
        <w:rPr>
          <w:rFonts w:ascii="Arial" w:hAnsi="Arial" w:cs="Arial"/>
          <w:lang w:val="en-ZA"/>
        </w:rPr>
        <w:t>A</w:t>
      </w:r>
      <w:r w:rsidR="003549B6" w:rsidRPr="009C3D73">
        <w:rPr>
          <w:rFonts w:ascii="Arial" w:hAnsi="Arial" w:cs="Arial"/>
          <w:lang w:val="en-ZA"/>
        </w:rPr>
        <w:t xml:space="preserve">frican </w:t>
      </w:r>
      <w:r w:rsidRPr="009C3D73">
        <w:rPr>
          <w:rFonts w:ascii="Arial" w:hAnsi="Arial" w:cs="Arial"/>
          <w:lang w:val="en-ZA"/>
        </w:rPr>
        <w:t>E</w:t>
      </w:r>
      <w:r w:rsidR="003549B6" w:rsidRPr="009C3D73">
        <w:rPr>
          <w:rFonts w:ascii="Arial" w:hAnsi="Arial" w:cs="Arial"/>
          <w:lang w:val="en-ZA"/>
        </w:rPr>
        <w:t xml:space="preserve">nvironmental </w:t>
      </w:r>
      <w:r w:rsidRPr="009C3D73">
        <w:rPr>
          <w:rFonts w:ascii="Arial" w:hAnsi="Arial" w:cs="Arial"/>
          <w:lang w:val="en-ZA"/>
        </w:rPr>
        <w:t>S</w:t>
      </w:r>
      <w:r w:rsidR="003549B6" w:rsidRPr="009C3D73">
        <w:rPr>
          <w:rFonts w:ascii="Arial" w:hAnsi="Arial" w:cs="Arial"/>
          <w:lang w:val="en-ZA"/>
        </w:rPr>
        <w:t>ervices</w:t>
      </w:r>
      <w:r w:rsidRPr="009C3D73">
        <w:rPr>
          <w:rFonts w:ascii="Arial" w:hAnsi="Arial" w:cs="Arial"/>
          <w:lang w:val="en-ZA"/>
        </w:rPr>
        <w:t xml:space="preserve">) </w:t>
      </w:r>
      <w:r w:rsidR="003549B6" w:rsidRPr="009C3D73">
        <w:rPr>
          <w:rFonts w:ascii="Arial" w:hAnsi="Arial" w:cs="Arial"/>
          <w:lang w:val="en-ZA"/>
        </w:rPr>
        <w:t>–</w:t>
      </w:r>
      <w:r w:rsidRPr="009C3D73">
        <w:rPr>
          <w:rFonts w:ascii="Arial" w:hAnsi="Arial" w:cs="Arial"/>
          <w:lang w:val="en-ZA"/>
        </w:rPr>
        <w:t xml:space="preserve"> Environment</w:t>
      </w:r>
    </w:p>
    <w:p w:rsidR="00977F2E" w:rsidRPr="009C3D73" w:rsidRDefault="00977F2E" w:rsidP="001E3274">
      <w:pPr>
        <w:pStyle w:val="ListParagraph"/>
        <w:numPr>
          <w:ilvl w:val="0"/>
          <w:numId w:val="7"/>
        </w:numPr>
        <w:spacing w:line="237" w:lineRule="auto"/>
        <w:ind w:left="-90" w:right="20"/>
        <w:jc w:val="both"/>
        <w:rPr>
          <w:rFonts w:ascii="Arial" w:hAnsi="Arial" w:cs="Arial"/>
          <w:lang w:val="en-ZA"/>
        </w:rPr>
      </w:pPr>
      <w:r w:rsidRPr="009C3D73">
        <w:rPr>
          <w:rFonts w:ascii="Arial" w:hAnsi="Arial" w:cs="Arial"/>
          <w:lang w:val="en-ZA"/>
        </w:rPr>
        <w:t>Sanele Khuzwayo (LIMA) – Rural development of communities</w:t>
      </w:r>
    </w:p>
    <w:p w:rsidR="00347A40" w:rsidRPr="009C3D73" w:rsidRDefault="00347A40" w:rsidP="001E3274">
      <w:pPr>
        <w:pStyle w:val="ListParagraph"/>
        <w:spacing w:line="237" w:lineRule="auto"/>
        <w:ind w:left="-90" w:right="20"/>
        <w:jc w:val="both"/>
        <w:rPr>
          <w:rFonts w:ascii="Arial" w:hAnsi="Arial" w:cs="Arial"/>
          <w:lang w:val="en-ZA"/>
        </w:rPr>
      </w:pPr>
    </w:p>
    <w:p w:rsidR="00214951" w:rsidRPr="009C3D73" w:rsidRDefault="00214951" w:rsidP="001E3274">
      <w:pPr>
        <w:spacing w:line="237" w:lineRule="auto"/>
        <w:ind w:left="-630" w:right="20"/>
        <w:jc w:val="both"/>
        <w:rPr>
          <w:rFonts w:ascii="Arial" w:hAnsi="Arial" w:cs="Arial"/>
          <w:lang w:val="en-ZA"/>
        </w:rPr>
      </w:pPr>
      <w:r w:rsidRPr="009C3D73">
        <w:rPr>
          <w:rFonts w:ascii="Arial" w:hAnsi="Arial" w:cs="Arial"/>
          <w:lang w:val="en-ZA"/>
        </w:rPr>
        <w:t xml:space="preserve">These organizations gave a balanced representation of Social, Environmental and Economic interests and ensured that different scales of forestry were well represented. </w:t>
      </w:r>
      <w:r w:rsidR="00111F95" w:rsidRPr="009C3D73">
        <w:rPr>
          <w:rFonts w:ascii="Arial" w:hAnsi="Arial" w:cs="Arial"/>
          <w:lang w:val="en-ZA"/>
        </w:rPr>
        <w:t>Sappi forests (David Everard), NCT (Craig Norris) have forestry experience from all forestry regions in South Africa.   AES (Steven Germishuizen</w:t>
      </w:r>
      <w:r w:rsidR="00033576" w:rsidRPr="009C3D73">
        <w:rPr>
          <w:rFonts w:ascii="Arial" w:hAnsi="Arial" w:cs="Arial"/>
          <w:lang w:val="en-ZA"/>
        </w:rPr>
        <w:t>)</w:t>
      </w:r>
      <w:r w:rsidR="00111F95" w:rsidRPr="009C3D73">
        <w:rPr>
          <w:rFonts w:ascii="Arial" w:hAnsi="Arial" w:cs="Arial"/>
          <w:lang w:val="en-ZA"/>
        </w:rPr>
        <w:t xml:space="preserve"> has worked on environmental projects in all the provinces where forestry occurs. The </w:t>
      </w:r>
      <w:r w:rsidR="00111F95" w:rsidRPr="009C3D73">
        <w:rPr>
          <w:rFonts w:ascii="Arial" w:hAnsi="Arial" w:cs="Arial"/>
          <w:lang w:val="en-ZA"/>
        </w:rPr>
        <w:lastRenderedPageBreak/>
        <w:t xml:space="preserve">Working Group has representation from the Makwena Meleka (Department of Agriculture, Forestry and Fisheries) and Oscar Mokotedi (Department Environmental Affairs) – both representing national departments ensuring that there is experience from all forestry regions of South Africa. </w:t>
      </w:r>
    </w:p>
    <w:p w:rsidR="00990983" w:rsidRPr="009C3D73" w:rsidRDefault="00A663A3" w:rsidP="001E3274">
      <w:pPr>
        <w:spacing w:line="237" w:lineRule="auto"/>
        <w:ind w:left="-630" w:right="20"/>
        <w:jc w:val="both"/>
        <w:rPr>
          <w:rFonts w:ascii="Arial" w:hAnsi="Arial" w:cs="Arial"/>
          <w:lang w:val="en-ZA"/>
        </w:rPr>
      </w:pPr>
      <w:r w:rsidRPr="009C3D73">
        <w:rPr>
          <w:rFonts w:ascii="Arial" w:hAnsi="Arial" w:cs="Arial"/>
          <w:lang w:val="en-ZA"/>
        </w:rPr>
        <w:t xml:space="preserve">The first 6 individuals were already on the working group convened to oversee the revision of the PCIS document. </w:t>
      </w:r>
      <w:r w:rsidR="00C571FA" w:rsidRPr="009C3D73">
        <w:rPr>
          <w:rFonts w:ascii="Arial" w:hAnsi="Arial" w:cs="Arial"/>
          <w:lang w:val="en-ZA"/>
        </w:rPr>
        <w:t>The</w:t>
      </w:r>
      <w:r w:rsidRPr="009C3D73">
        <w:rPr>
          <w:rFonts w:ascii="Arial" w:hAnsi="Arial" w:cs="Arial"/>
          <w:lang w:val="en-ZA"/>
        </w:rPr>
        <w:t xml:space="preserve"> LIMA </w:t>
      </w:r>
      <w:r w:rsidR="00C571FA" w:rsidRPr="009C3D73">
        <w:rPr>
          <w:rFonts w:ascii="Arial" w:hAnsi="Arial" w:cs="Arial"/>
          <w:lang w:val="en-ZA"/>
        </w:rPr>
        <w:t xml:space="preserve">rural development foundation </w:t>
      </w:r>
      <w:r w:rsidRPr="009C3D73">
        <w:rPr>
          <w:rFonts w:ascii="Arial" w:hAnsi="Arial" w:cs="Arial"/>
          <w:lang w:val="en-ZA"/>
        </w:rPr>
        <w:t>was invited and Sanele Khuzwayo agreed to represent them as he has forestry extensio</w:t>
      </w:r>
      <w:r w:rsidR="00C571FA" w:rsidRPr="009C3D73">
        <w:rPr>
          <w:rFonts w:ascii="Arial" w:hAnsi="Arial" w:cs="Arial"/>
          <w:lang w:val="en-ZA"/>
        </w:rPr>
        <w:t>n experience with smallhold</w:t>
      </w:r>
      <w:r w:rsidR="00285AD7" w:rsidRPr="009C3D73">
        <w:rPr>
          <w:rFonts w:ascii="Arial" w:hAnsi="Arial" w:cs="Arial"/>
          <w:lang w:val="en-ZA"/>
        </w:rPr>
        <w:t xml:space="preserve">ers.  </w:t>
      </w:r>
      <w:r w:rsidR="00990983" w:rsidRPr="009C3D73">
        <w:rPr>
          <w:rFonts w:ascii="Arial" w:hAnsi="Arial" w:cs="Arial"/>
          <w:lang w:val="en-ZA"/>
        </w:rPr>
        <w:t xml:space="preserve"> </w:t>
      </w:r>
    </w:p>
    <w:p w:rsidR="00990983" w:rsidRPr="009C3D73" w:rsidRDefault="00111F95" w:rsidP="001E3274">
      <w:pPr>
        <w:spacing w:line="237" w:lineRule="auto"/>
        <w:ind w:left="-630" w:right="20"/>
        <w:jc w:val="both"/>
        <w:rPr>
          <w:rFonts w:ascii="Arial" w:hAnsi="Arial" w:cs="Arial"/>
          <w:lang w:val="en-ZA"/>
        </w:rPr>
      </w:pPr>
      <w:r w:rsidRPr="009C3D73">
        <w:rPr>
          <w:rFonts w:ascii="Arial" w:hAnsi="Arial" w:cs="Arial"/>
          <w:lang w:val="en-ZA"/>
        </w:rPr>
        <w:t>In response to the invitation, t</w:t>
      </w:r>
      <w:r w:rsidR="00990983" w:rsidRPr="009C3D73">
        <w:rPr>
          <w:rFonts w:ascii="Arial" w:hAnsi="Arial" w:cs="Arial"/>
          <w:lang w:val="en-ZA"/>
        </w:rPr>
        <w:t xml:space="preserve">wo individuals verbally expressed an interest to join the working group if needed, however as they represented the interests of the large forestry companies and this sector was amply represented on the working group.  No other individuals expressed an interest to be on the working group. </w:t>
      </w:r>
    </w:p>
    <w:p w:rsidR="00A663A3" w:rsidRPr="009C3D73" w:rsidRDefault="00C571FA" w:rsidP="001E3274">
      <w:pPr>
        <w:spacing w:line="237" w:lineRule="auto"/>
        <w:ind w:left="-630" w:right="20"/>
        <w:jc w:val="both"/>
        <w:rPr>
          <w:rFonts w:ascii="Arial" w:hAnsi="Arial" w:cs="Arial"/>
          <w:lang w:val="en-ZA"/>
        </w:rPr>
      </w:pPr>
      <w:r w:rsidRPr="009C3D73">
        <w:rPr>
          <w:rFonts w:ascii="Arial" w:hAnsi="Arial" w:cs="Arial"/>
          <w:lang w:val="en-ZA"/>
        </w:rPr>
        <w:t>A formal</w:t>
      </w:r>
      <w:r w:rsidR="00214951" w:rsidRPr="009C3D73">
        <w:rPr>
          <w:rFonts w:ascii="Arial" w:hAnsi="Arial" w:cs="Arial"/>
          <w:lang w:val="en-ZA"/>
        </w:rPr>
        <w:t xml:space="preserve"> invitation was sent to these members </w:t>
      </w:r>
      <w:r w:rsidR="00A663A3" w:rsidRPr="009C3D73">
        <w:rPr>
          <w:rFonts w:ascii="Arial" w:hAnsi="Arial" w:cs="Arial"/>
          <w:lang w:val="en-ZA"/>
        </w:rPr>
        <w:t>on the 21</w:t>
      </w:r>
      <w:r w:rsidR="00A663A3" w:rsidRPr="009C3D73">
        <w:rPr>
          <w:rFonts w:ascii="Arial" w:hAnsi="Arial" w:cs="Arial"/>
          <w:vertAlign w:val="superscript"/>
          <w:lang w:val="en-ZA"/>
        </w:rPr>
        <w:t>st</w:t>
      </w:r>
      <w:r w:rsidR="00A663A3" w:rsidRPr="009C3D73">
        <w:rPr>
          <w:rFonts w:ascii="Arial" w:hAnsi="Arial" w:cs="Arial"/>
          <w:lang w:val="en-ZA"/>
        </w:rPr>
        <w:t xml:space="preserve"> of July 2017</w:t>
      </w:r>
      <w:r w:rsidRPr="009C3D73">
        <w:rPr>
          <w:rFonts w:ascii="Arial" w:hAnsi="Arial" w:cs="Arial"/>
          <w:lang w:val="en-ZA"/>
        </w:rPr>
        <w:t xml:space="preserve"> in order to extend the participation of the existing working group</w:t>
      </w:r>
      <w:r w:rsidR="00214951" w:rsidRPr="009C3D73">
        <w:rPr>
          <w:rFonts w:ascii="Arial" w:hAnsi="Arial" w:cs="Arial"/>
          <w:lang w:val="en-ZA"/>
        </w:rPr>
        <w:t xml:space="preserve"> to the SAFAS development process. (See Folder D9) </w:t>
      </w:r>
      <w:r w:rsidR="00A663A3" w:rsidRPr="009C3D73">
        <w:rPr>
          <w:rFonts w:ascii="Arial" w:hAnsi="Arial" w:cs="Arial"/>
          <w:lang w:val="en-ZA"/>
        </w:rPr>
        <w:t>All agr</w:t>
      </w:r>
      <w:r w:rsidR="00214951" w:rsidRPr="009C3D73">
        <w:rPr>
          <w:rFonts w:ascii="Arial" w:hAnsi="Arial" w:cs="Arial"/>
          <w:lang w:val="en-ZA"/>
        </w:rPr>
        <w:t xml:space="preserve">eed to be on the working group except for one former member, TWK, who requested the Craig Norris of NCT represent their interests on the working group as their expertise overlapped.   Craig Norris of NCT accepted this nomination. </w:t>
      </w:r>
    </w:p>
    <w:p w:rsidR="003C4D88" w:rsidRPr="009C3D73" w:rsidRDefault="003C4D88" w:rsidP="001E3274">
      <w:pPr>
        <w:spacing w:line="237" w:lineRule="auto"/>
        <w:ind w:left="-630" w:right="20"/>
        <w:jc w:val="both"/>
        <w:rPr>
          <w:rFonts w:ascii="Arial" w:hAnsi="Arial" w:cs="Arial"/>
          <w:lang w:val="en-ZA"/>
        </w:rPr>
      </w:pPr>
      <w:r w:rsidRPr="009C3D73">
        <w:rPr>
          <w:rFonts w:ascii="Arial" w:hAnsi="Arial" w:cs="Arial"/>
          <w:lang w:val="en-ZA"/>
        </w:rPr>
        <w:t>Smallholders on communal land are a key stakeholder group that would find it challenging to contribute to the development of the standard as they lack the</w:t>
      </w:r>
      <w:r w:rsidR="00111F95" w:rsidRPr="009C3D73">
        <w:rPr>
          <w:rFonts w:ascii="Arial" w:hAnsi="Arial" w:cs="Arial"/>
          <w:lang w:val="en-ZA"/>
        </w:rPr>
        <w:t>y education and means to respond</w:t>
      </w:r>
      <w:r w:rsidRPr="009C3D73">
        <w:rPr>
          <w:rFonts w:ascii="Arial" w:hAnsi="Arial" w:cs="Arial"/>
          <w:lang w:val="en-ZA"/>
        </w:rPr>
        <w:t xml:space="preserve"> to the material presented.  For this reason a smallholder community at Ozwathini is represented by an extension worker</w:t>
      </w:r>
      <w:r w:rsidR="00990983" w:rsidRPr="009C3D73">
        <w:rPr>
          <w:rFonts w:ascii="Arial" w:hAnsi="Arial" w:cs="Arial"/>
          <w:lang w:val="en-ZA"/>
        </w:rPr>
        <w:t xml:space="preserve">, Sanele Khuzwayo, </w:t>
      </w:r>
      <w:r w:rsidRPr="009C3D73">
        <w:rPr>
          <w:rFonts w:ascii="Arial" w:hAnsi="Arial" w:cs="Arial"/>
          <w:lang w:val="en-ZA"/>
        </w:rPr>
        <w:t xml:space="preserve">who lives in the area and is able to communicate the needs of the community to the working group.  </w:t>
      </w:r>
      <w:r w:rsidR="00111F95" w:rsidRPr="009C3D73">
        <w:rPr>
          <w:rFonts w:ascii="Arial" w:hAnsi="Arial" w:cs="Arial"/>
          <w:lang w:val="en-ZA"/>
        </w:rPr>
        <w:t>He engaged with the community, explaining the aims and objectives of the process and brought their concerns to the working group.  (See</w:t>
      </w:r>
      <w:r w:rsidR="006638BC" w:rsidRPr="009C3D73">
        <w:rPr>
          <w:rFonts w:ascii="Arial" w:hAnsi="Arial" w:cs="Arial"/>
          <w:lang w:val="en-ZA"/>
        </w:rPr>
        <w:t xml:space="preserve"> Folder D17</w:t>
      </w:r>
      <w:r w:rsidR="006638BC">
        <w:rPr>
          <w:rFonts w:ascii="Arial" w:hAnsi="Arial" w:cs="Arial"/>
          <w:lang w:val="en-ZA"/>
        </w:rPr>
        <w:t xml:space="preserve"> - </w:t>
      </w:r>
      <w:r w:rsidR="006638BC" w:rsidRPr="009C3D73">
        <w:rPr>
          <w:rFonts w:ascii="Arial" w:hAnsi="Arial" w:cs="Arial"/>
          <w:lang w:val="en-ZA"/>
        </w:rPr>
        <w:t xml:space="preserve"> Ozwathini meeting smallholders Responses</w:t>
      </w:r>
      <w:r w:rsidR="00111F95" w:rsidRPr="009C3D73">
        <w:rPr>
          <w:rFonts w:ascii="Arial" w:hAnsi="Arial" w:cs="Arial"/>
          <w:lang w:val="en-ZA"/>
        </w:rPr>
        <w:t xml:space="preserve">) </w:t>
      </w:r>
    </w:p>
    <w:p w:rsidR="00285AD7" w:rsidRPr="009C3D73" w:rsidRDefault="00285AD7" w:rsidP="001E3274">
      <w:pPr>
        <w:spacing w:line="237" w:lineRule="auto"/>
        <w:ind w:left="-630" w:right="20"/>
        <w:jc w:val="both"/>
        <w:rPr>
          <w:rFonts w:ascii="Arial" w:hAnsi="Arial" w:cs="Arial"/>
          <w:lang w:val="en-ZA"/>
        </w:rPr>
      </w:pPr>
      <w:r w:rsidRPr="009C3D73">
        <w:rPr>
          <w:rFonts w:ascii="Arial" w:hAnsi="Arial" w:cs="Arial"/>
          <w:lang w:val="en-ZA"/>
        </w:rPr>
        <w:t>The list of organizations participating in the SAFAS Working group was finalized by the SAFAS Governing Body and published on the SAFAS website on the 28</w:t>
      </w:r>
      <w:r w:rsidRPr="009C3D73">
        <w:rPr>
          <w:rFonts w:ascii="Arial" w:hAnsi="Arial" w:cs="Arial"/>
          <w:vertAlign w:val="superscript"/>
          <w:lang w:val="en-ZA"/>
        </w:rPr>
        <w:t>th</w:t>
      </w:r>
      <w:r w:rsidRPr="009C3D73">
        <w:rPr>
          <w:rFonts w:ascii="Arial" w:hAnsi="Arial" w:cs="Arial"/>
          <w:lang w:val="en-ZA"/>
        </w:rPr>
        <w:t xml:space="preserve"> of July 2017.  </w:t>
      </w:r>
    </w:p>
    <w:p w:rsidR="00285AD7" w:rsidRDefault="007B5BFC" w:rsidP="001E3274">
      <w:pPr>
        <w:spacing w:line="237" w:lineRule="auto"/>
        <w:ind w:left="-630" w:right="20"/>
        <w:jc w:val="both"/>
        <w:rPr>
          <w:lang w:val="en-ZA"/>
        </w:rPr>
      </w:pPr>
      <w:hyperlink r:id="rId14" w:history="1">
        <w:r w:rsidR="00F91B10" w:rsidRPr="009C3D73">
          <w:rPr>
            <w:rStyle w:val="Hyperlink"/>
            <w:rFonts w:ascii="Arial" w:hAnsi="Arial" w:cs="Arial"/>
            <w:lang w:val="en-ZA"/>
          </w:rPr>
          <w:t>http://www.forestry.co.za/safas/</w:t>
        </w:r>
      </w:hyperlink>
    </w:p>
    <w:p w:rsidR="001E3274" w:rsidRPr="009C3D73" w:rsidRDefault="001E3274" w:rsidP="009C3D73">
      <w:pPr>
        <w:spacing w:line="237" w:lineRule="auto"/>
        <w:ind w:right="20"/>
        <w:jc w:val="both"/>
        <w:rPr>
          <w:rFonts w:ascii="Arial" w:hAnsi="Arial" w:cs="Arial"/>
          <w:lang w:val="en-ZA"/>
        </w:rPr>
      </w:pPr>
    </w:p>
    <w:p w:rsidR="005323DC" w:rsidRPr="009C3D73" w:rsidRDefault="005323DC" w:rsidP="009C3D73">
      <w:pPr>
        <w:pStyle w:val="Heading1"/>
        <w:numPr>
          <w:ilvl w:val="0"/>
          <w:numId w:val="25"/>
        </w:numPr>
        <w:rPr>
          <w:lang w:val="en-ZA"/>
        </w:rPr>
      </w:pPr>
      <w:bookmarkStart w:id="31" w:name="_Toc495057032"/>
      <w:r w:rsidRPr="009C3D73">
        <w:rPr>
          <w:lang w:val="en-ZA"/>
        </w:rPr>
        <w:t>Announcing the commencement of the standard setting process</w:t>
      </w:r>
      <w:bookmarkEnd w:id="31"/>
    </w:p>
    <w:p w:rsidR="00B91F74" w:rsidRPr="009C3D73" w:rsidRDefault="00B91F74" w:rsidP="009C3D73">
      <w:pPr>
        <w:pStyle w:val="Heading1"/>
        <w:rPr>
          <w:b w:val="0"/>
          <w:lang w:val="en-ZA"/>
        </w:rPr>
      </w:pPr>
    </w:p>
    <w:p w:rsidR="005323DC" w:rsidRPr="009C3D73" w:rsidRDefault="005323DC" w:rsidP="009C3D73">
      <w:pPr>
        <w:spacing w:line="237" w:lineRule="auto"/>
        <w:ind w:left="-630" w:right="20"/>
        <w:jc w:val="both"/>
        <w:rPr>
          <w:rFonts w:ascii="Arial" w:hAnsi="Arial" w:cs="Arial"/>
          <w:lang w:val="en-ZA"/>
        </w:rPr>
      </w:pPr>
      <w:r w:rsidRPr="009C3D73">
        <w:rPr>
          <w:rFonts w:ascii="Arial" w:hAnsi="Arial" w:cs="Arial"/>
          <w:lang w:val="en-ZA"/>
        </w:rPr>
        <w:t>The standard setting process was announced on the following media on the 14</w:t>
      </w:r>
      <w:r w:rsidRPr="009C3D73">
        <w:rPr>
          <w:rFonts w:ascii="Arial" w:hAnsi="Arial" w:cs="Arial"/>
          <w:vertAlign w:val="superscript"/>
          <w:lang w:val="en-ZA"/>
        </w:rPr>
        <w:t>th</w:t>
      </w:r>
      <w:r w:rsidRPr="009C3D73">
        <w:rPr>
          <w:rFonts w:ascii="Arial" w:hAnsi="Arial" w:cs="Arial"/>
          <w:lang w:val="en-ZA"/>
        </w:rPr>
        <w:t xml:space="preserve"> </w:t>
      </w:r>
      <w:r w:rsidR="00DC7839" w:rsidRPr="009C3D73">
        <w:rPr>
          <w:rFonts w:ascii="Arial" w:hAnsi="Arial" w:cs="Arial"/>
          <w:lang w:val="en-ZA"/>
        </w:rPr>
        <w:t>and 15</w:t>
      </w:r>
      <w:r w:rsidR="00DC7839" w:rsidRPr="009C3D73">
        <w:rPr>
          <w:rFonts w:ascii="Arial" w:hAnsi="Arial" w:cs="Arial"/>
          <w:vertAlign w:val="superscript"/>
          <w:lang w:val="en-ZA"/>
        </w:rPr>
        <w:t>th</w:t>
      </w:r>
      <w:r w:rsidR="00DC7839" w:rsidRPr="009C3D73">
        <w:rPr>
          <w:rFonts w:ascii="Arial" w:hAnsi="Arial" w:cs="Arial"/>
          <w:lang w:val="en-ZA"/>
        </w:rPr>
        <w:t xml:space="preserve"> </w:t>
      </w:r>
      <w:r w:rsidRPr="009C3D73">
        <w:rPr>
          <w:rFonts w:ascii="Arial" w:hAnsi="Arial" w:cs="Arial"/>
          <w:lang w:val="en-ZA"/>
        </w:rPr>
        <w:t xml:space="preserve">of July 2017. </w:t>
      </w:r>
      <w:r w:rsidR="00DC7839" w:rsidRPr="009C3D73">
        <w:rPr>
          <w:rFonts w:ascii="Arial" w:hAnsi="Arial" w:cs="Arial"/>
          <w:lang w:val="en-ZA"/>
        </w:rPr>
        <w:t xml:space="preserve">(See Folder: D11 – Announce start of process) </w:t>
      </w:r>
    </w:p>
    <w:p w:rsidR="005323DC" w:rsidRPr="009C3D73" w:rsidRDefault="005323DC" w:rsidP="001E3274">
      <w:pPr>
        <w:spacing w:line="237" w:lineRule="auto"/>
        <w:ind w:left="-540" w:right="20"/>
        <w:rPr>
          <w:rFonts w:ascii="Arial" w:hAnsi="Arial" w:cs="Arial"/>
          <w:b/>
          <w:lang w:val="en-ZA"/>
        </w:rPr>
      </w:pPr>
      <w:r w:rsidRPr="009C3D73">
        <w:rPr>
          <w:rFonts w:ascii="Arial" w:eastAsia="Times New Roman" w:hAnsi="Arial" w:cs="Arial"/>
          <w:lang w:val="en-ZA"/>
        </w:rPr>
        <w:t>Forestry South Africa (FSA) website under Forestry News</w:t>
      </w:r>
      <w:r w:rsidR="00383AF5" w:rsidRPr="009C3D73">
        <w:rPr>
          <w:rFonts w:ascii="Arial" w:eastAsia="Times New Roman" w:hAnsi="Arial" w:cs="Arial"/>
          <w:lang w:val="en-ZA"/>
        </w:rPr>
        <w:t xml:space="preserve"> (Folder D9A)</w:t>
      </w:r>
      <w:r w:rsidRPr="009C3D73">
        <w:rPr>
          <w:rFonts w:ascii="Arial" w:eastAsia="Times New Roman" w:hAnsi="Arial" w:cs="Arial"/>
          <w:lang w:val="en-ZA"/>
        </w:rPr>
        <w:t xml:space="preserve"> : </w:t>
      </w:r>
      <w:hyperlink r:id="rId15" w:history="1">
        <w:r w:rsidRPr="009C3D73">
          <w:rPr>
            <w:rStyle w:val="Hyperlink"/>
            <w:rFonts w:ascii="Arial" w:eastAsia="Times New Roman" w:hAnsi="Arial" w:cs="Arial"/>
            <w:lang w:val="en-ZA"/>
          </w:rPr>
          <w:t>http://www.forestry.co.za/</w:t>
        </w:r>
      </w:hyperlink>
      <w:r w:rsidR="00383AF5" w:rsidRPr="009C3D73">
        <w:rPr>
          <w:rStyle w:val="Hyperlink"/>
          <w:rFonts w:ascii="Arial" w:eastAsia="Times New Roman" w:hAnsi="Arial" w:cs="Arial"/>
          <w:lang w:val="en-ZA"/>
        </w:rPr>
        <w:t xml:space="preserve">  </w:t>
      </w:r>
    </w:p>
    <w:p w:rsidR="005323DC" w:rsidRPr="009C3D73" w:rsidRDefault="005323DC" w:rsidP="001E3274">
      <w:pPr>
        <w:spacing w:line="237" w:lineRule="auto"/>
        <w:ind w:left="-540" w:right="20"/>
        <w:rPr>
          <w:rFonts w:ascii="Arial" w:hAnsi="Arial" w:cs="Arial"/>
          <w:lang w:val="en-ZA"/>
        </w:rPr>
      </w:pPr>
      <w:r w:rsidRPr="009C3D73">
        <w:rPr>
          <w:rFonts w:ascii="Arial" w:hAnsi="Arial" w:cs="Arial"/>
          <w:lang w:val="en-ZA"/>
        </w:rPr>
        <w:t xml:space="preserve">SA Forestry Magazine webpage. </w:t>
      </w:r>
      <w:hyperlink r:id="rId16" w:history="1">
        <w:r w:rsidRPr="009C3D73">
          <w:rPr>
            <w:rStyle w:val="Hyperlink"/>
            <w:rFonts w:ascii="Arial" w:hAnsi="Arial" w:cs="Arial"/>
            <w:lang w:val="en-ZA"/>
          </w:rPr>
          <w:t>http://saforestryonline.co.za/certification/invitation-participate-development-south-african-forestry-assurance-scheme/</w:t>
        </w:r>
      </w:hyperlink>
    </w:p>
    <w:p w:rsidR="005323DC" w:rsidRPr="009C3D73" w:rsidRDefault="005323DC" w:rsidP="001E3274">
      <w:pPr>
        <w:spacing w:line="237" w:lineRule="auto"/>
        <w:ind w:left="-540" w:right="20"/>
        <w:jc w:val="both"/>
        <w:rPr>
          <w:rFonts w:ascii="Arial" w:hAnsi="Arial" w:cs="Arial"/>
          <w:lang w:val="en-ZA"/>
        </w:rPr>
      </w:pPr>
      <w:r w:rsidRPr="009C3D73">
        <w:rPr>
          <w:rFonts w:ascii="Arial" w:hAnsi="Arial" w:cs="Arial"/>
          <w:lang w:val="en-ZA"/>
        </w:rPr>
        <w:t>In addition the following media carried announcements of the commencement of the process</w:t>
      </w:r>
      <w:r w:rsidR="001E3274">
        <w:rPr>
          <w:rFonts w:ascii="Arial" w:hAnsi="Arial" w:cs="Arial"/>
          <w:lang w:val="en-ZA"/>
        </w:rPr>
        <w:t>:</w:t>
      </w:r>
      <w:r w:rsidRPr="009C3D73">
        <w:rPr>
          <w:rFonts w:ascii="Arial" w:hAnsi="Arial" w:cs="Arial"/>
          <w:lang w:val="en-ZA"/>
        </w:rPr>
        <w:t xml:space="preserve"> </w:t>
      </w:r>
    </w:p>
    <w:p w:rsidR="005323DC" w:rsidRPr="009C3D73" w:rsidRDefault="005323DC" w:rsidP="001E3274">
      <w:pPr>
        <w:numPr>
          <w:ilvl w:val="0"/>
          <w:numId w:val="20"/>
        </w:numPr>
        <w:tabs>
          <w:tab w:val="clear" w:pos="720"/>
          <w:tab w:val="num" w:pos="180"/>
        </w:tabs>
        <w:spacing w:before="100" w:beforeAutospacing="1" w:after="240" w:line="240" w:lineRule="auto"/>
        <w:ind w:left="180"/>
        <w:rPr>
          <w:rFonts w:ascii="Arial" w:eastAsia="Times New Roman" w:hAnsi="Arial" w:cs="Arial"/>
          <w:lang w:val="en-ZA"/>
        </w:rPr>
      </w:pPr>
      <w:r w:rsidRPr="009C3D73">
        <w:rPr>
          <w:rFonts w:ascii="Arial" w:eastAsia="Times New Roman" w:hAnsi="Arial" w:cs="Arial"/>
          <w:lang w:val="en-ZA"/>
        </w:rPr>
        <w:t xml:space="preserve">The general certification page of the Forestry South Africa Web Page : </w:t>
      </w:r>
      <w:hyperlink r:id="rId17" w:history="1">
        <w:r w:rsidRPr="009C3D73">
          <w:rPr>
            <w:rStyle w:val="Hyperlink"/>
            <w:rFonts w:ascii="Arial" w:eastAsia="Times New Roman" w:hAnsi="Arial" w:cs="Arial"/>
            <w:lang w:val="en-ZA"/>
          </w:rPr>
          <w:t>http://www.forestry.co.za/forest-certification/</w:t>
        </w:r>
      </w:hyperlink>
      <w:r w:rsidRPr="009C3D73">
        <w:rPr>
          <w:rFonts w:ascii="Arial" w:eastAsia="Times New Roman" w:hAnsi="Arial" w:cs="Arial"/>
          <w:lang w:val="en-ZA"/>
        </w:rPr>
        <w:t xml:space="preserve"> </w:t>
      </w:r>
    </w:p>
    <w:p w:rsidR="005323DC" w:rsidRPr="009C3D73" w:rsidRDefault="005323DC" w:rsidP="001E3274">
      <w:pPr>
        <w:numPr>
          <w:ilvl w:val="0"/>
          <w:numId w:val="20"/>
        </w:numPr>
        <w:tabs>
          <w:tab w:val="clear" w:pos="720"/>
          <w:tab w:val="num" w:pos="180"/>
        </w:tabs>
        <w:spacing w:before="100" w:beforeAutospacing="1" w:after="240" w:line="240" w:lineRule="auto"/>
        <w:ind w:left="180"/>
        <w:rPr>
          <w:rFonts w:ascii="Arial" w:eastAsia="Times New Roman" w:hAnsi="Arial" w:cs="Arial"/>
          <w:lang w:val="en-ZA"/>
        </w:rPr>
      </w:pPr>
      <w:r w:rsidRPr="009C3D73">
        <w:rPr>
          <w:rFonts w:ascii="Arial" w:eastAsia="Times New Roman" w:hAnsi="Arial" w:cs="Arial"/>
          <w:lang w:val="en-ZA"/>
        </w:rPr>
        <w:t xml:space="preserve">News article on the home page of the Sawmilling South Africa (SSA) page under local news : </w:t>
      </w:r>
      <w:hyperlink r:id="rId18" w:history="1">
        <w:r w:rsidRPr="009C3D73">
          <w:rPr>
            <w:rStyle w:val="Hyperlink"/>
            <w:rFonts w:ascii="Arial" w:eastAsia="Times New Roman" w:hAnsi="Arial" w:cs="Arial"/>
            <w:lang w:val="en-ZA"/>
          </w:rPr>
          <w:t>http://www.timber.co.za/</w:t>
        </w:r>
      </w:hyperlink>
    </w:p>
    <w:p w:rsidR="005323DC" w:rsidRPr="009C3D73" w:rsidRDefault="005323DC" w:rsidP="001E3274">
      <w:pPr>
        <w:numPr>
          <w:ilvl w:val="0"/>
          <w:numId w:val="20"/>
        </w:numPr>
        <w:tabs>
          <w:tab w:val="clear" w:pos="720"/>
          <w:tab w:val="num" w:pos="180"/>
        </w:tabs>
        <w:spacing w:before="100" w:beforeAutospacing="1" w:after="240" w:line="240" w:lineRule="auto"/>
        <w:ind w:left="180"/>
        <w:rPr>
          <w:rFonts w:ascii="Arial" w:eastAsia="Times New Roman" w:hAnsi="Arial" w:cs="Arial"/>
          <w:lang w:val="en-ZA"/>
        </w:rPr>
      </w:pPr>
      <w:r w:rsidRPr="009C3D73">
        <w:rPr>
          <w:rFonts w:ascii="Arial" w:eastAsia="Times New Roman" w:hAnsi="Arial" w:cs="Arial"/>
          <w:lang w:val="en-ZA"/>
        </w:rPr>
        <w:t xml:space="preserve">Facebook post on the FSA Facebook page : </w:t>
      </w:r>
      <w:hyperlink r:id="rId19" w:history="1">
        <w:r w:rsidRPr="009C3D73">
          <w:rPr>
            <w:rStyle w:val="Hyperlink"/>
            <w:rFonts w:ascii="Arial" w:eastAsia="Times New Roman" w:hAnsi="Arial" w:cs="Arial"/>
            <w:lang w:val="en-ZA"/>
          </w:rPr>
          <w:t>https://www.facebook.com/forestrysouthafrica/</w:t>
        </w:r>
      </w:hyperlink>
      <w:r w:rsidRPr="009C3D73">
        <w:rPr>
          <w:rFonts w:ascii="Arial" w:eastAsia="Times New Roman" w:hAnsi="Arial" w:cs="Arial"/>
          <w:lang w:val="en-ZA"/>
        </w:rPr>
        <w:t xml:space="preserve"> (Please like the FSA FB page)</w:t>
      </w:r>
    </w:p>
    <w:p w:rsidR="005323DC" w:rsidRPr="009C3D73" w:rsidRDefault="005323DC" w:rsidP="001E3274">
      <w:pPr>
        <w:numPr>
          <w:ilvl w:val="0"/>
          <w:numId w:val="20"/>
        </w:numPr>
        <w:tabs>
          <w:tab w:val="clear" w:pos="720"/>
          <w:tab w:val="num" w:pos="180"/>
        </w:tabs>
        <w:spacing w:before="100" w:beforeAutospacing="1" w:after="240" w:line="240" w:lineRule="auto"/>
        <w:ind w:left="180"/>
        <w:rPr>
          <w:rFonts w:ascii="Arial" w:eastAsia="Times New Roman" w:hAnsi="Arial" w:cs="Arial"/>
          <w:lang w:val="en-ZA"/>
        </w:rPr>
      </w:pPr>
      <w:r w:rsidRPr="009C3D73">
        <w:rPr>
          <w:rFonts w:ascii="Arial" w:eastAsia="Times New Roman" w:hAnsi="Arial" w:cs="Arial"/>
          <w:lang w:val="en-ZA"/>
        </w:rPr>
        <w:lastRenderedPageBreak/>
        <w:t>Facebook post on the S</w:t>
      </w:r>
      <w:r w:rsidR="003075F6" w:rsidRPr="009C3D73">
        <w:rPr>
          <w:rFonts w:ascii="Arial" w:eastAsia="Times New Roman" w:hAnsi="Arial" w:cs="Arial"/>
          <w:lang w:val="en-ZA"/>
        </w:rPr>
        <w:t xml:space="preserve">awmilling </w:t>
      </w:r>
      <w:r w:rsidRPr="009C3D73">
        <w:rPr>
          <w:rFonts w:ascii="Arial" w:eastAsia="Times New Roman" w:hAnsi="Arial" w:cs="Arial"/>
          <w:lang w:val="en-ZA"/>
        </w:rPr>
        <w:t>S</w:t>
      </w:r>
      <w:r w:rsidR="003075F6" w:rsidRPr="009C3D73">
        <w:rPr>
          <w:rFonts w:ascii="Arial" w:eastAsia="Times New Roman" w:hAnsi="Arial" w:cs="Arial"/>
          <w:lang w:val="en-ZA"/>
        </w:rPr>
        <w:t xml:space="preserve">outh </w:t>
      </w:r>
      <w:r w:rsidRPr="009C3D73">
        <w:rPr>
          <w:rFonts w:ascii="Arial" w:eastAsia="Times New Roman" w:hAnsi="Arial" w:cs="Arial"/>
          <w:lang w:val="en-ZA"/>
        </w:rPr>
        <w:t>A</w:t>
      </w:r>
      <w:r w:rsidR="003075F6" w:rsidRPr="009C3D73">
        <w:rPr>
          <w:rFonts w:ascii="Arial" w:eastAsia="Times New Roman" w:hAnsi="Arial" w:cs="Arial"/>
          <w:lang w:val="en-ZA"/>
        </w:rPr>
        <w:t>frica</w:t>
      </w:r>
      <w:r w:rsidRPr="009C3D73">
        <w:rPr>
          <w:rFonts w:ascii="Arial" w:eastAsia="Times New Roman" w:hAnsi="Arial" w:cs="Arial"/>
          <w:lang w:val="en-ZA"/>
        </w:rPr>
        <w:t xml:space="preserve"> </w:t>
      </w:r>
      <w:r w:rsidR="003075F6" w:rsidRPr="009C3D73">
        <w:rPr>
          <w:rFonts w:ascii="Arial" w:eastAsia="Times New Roman" w:hAnsi="Arial" w:cs="Arial"/>
          <w:lang w:val="en-ZA"/>
        </w:rPr>
        <w:t xml:space="preserve">(SSA) </w:t>
      </w:r>
      <w:r w:rsidRPr="009C3D73">
        <w:rPr>
          <w:rFonts w:ascii="Arial" w:eastAsia="Times New Roman" w:hAnsi="Arial" w:cs="Arial"/>
          <w:lang w:val="en-ZA"/>
        </w:rPr>
        <w:t xml:space="preserve">Facebook page : </w:t>
      </w:r>
      <w:hyperlink r:id="rId20" w:history="1">
        <w:r w:rsidRPr="009C3D73">
          <w:rPr>
            <w:rStyle w:val="Hyperlink"/>
            <w:rFonts w:ascii="Arial" w:eastAsia="Times New Roman" w:hAnsi="Arial" w:cs="Arial"/>
            <w:lang w:val="en-ZA"/>
          </w:rPr>
          <w:t>https://www.facebook.com/Sawmilling-South-Africa-1532595096957895/</w:t>
        </w:r>
      </w:hyperlink>
      <w:r w:rsidRPr="009C3D73">
        <w:rPr>
          <w:rFonts w:ascii="Arial" w:eastAsia="Times New Roman" w:hAnsi="Arial" w:cs="Arial"/>
          <w:lang w:val="en-ZA"/>
        </w:rPr>
        <w:t xml:space="preserve"> (Please like th</w:t>
      </w:r>
      <w:r w:rsidR="005973D1" w:rsidRPr="009C3D73">
        <w:rPr>
          <w:rFonts w:ascii="Arial" w:eastAsia="Times New Roman" w:hAnsi="Arial" w:cs="Arial"/>
          <w:lang w:val="en-ZA"/>
        </w:rPr>
        <w:t>e</w:t>
      </w:r>
      <w:r w:rsidRPr="009C3D73">
        <w:rPr>
          <w:rFonts w:ascii="Arial" w:eastAsia="Times New Roman" w:hAnsi="Arial" w:cs="Arial"/>
          <w:lang w:val="en-ZA"/>
        </w:rPr>
        <w:t xml:space="preserve"> SSA FB page)</w:t>
      </w:r>
    </w:p>
    <w:p w:rsidR="005323DC" w:rsidRPr="009C3D73" w:rsidRDefault="005323DC" w:rsidP="001E3274">
      <w:pPr>
        <w:numPr>
          <w:ilvl w:val="0"/>
          <w:numId w:val="20"/>
        </w:numPr>
        <w:tabs>
          <w:tab w:val="clear" w:pos="720"/>
          <w:tab w:val="num" w:pos="180"/>
        </w:tabs>
        <w:spacing w:before="100" w:beforeAutospacing="1" w:after="240" w:line="240" w:lineRule="auto"/>
        <w:ind w:left="180"/>
        <w:rPr>
          <w:rFonts w:ascii="Arial" w:eastAsia="Times New Roman" w:hAnsi="Arial" w:cs="Arial"/>
          <w:lang w:val="en-ZA"/>
        </w:rPr>
      </w:pPr>
      <w:r w:rsidRPr="009C3D73">
        <w:rPr>
          <w:rFonts w:ascii="Arial" w:eastAsia="Times New Roman" w:hAnsi="Arial" w:cs="Arial"/>
          <w:lang w:val="en-ZA"/>
        </w:rPr>
        <w:t xml:space="preserve">The FSA newsletter which will contained a news piece which went out on out on the 8th August. </w:t>
      </w:r>
    </w:p>
    <w:p w:rsidR="006810CC" w:rsidRPr="009C3D73" w:rsidRDefault="005323DC" w:rsidP="009C3D73">
      <w:pPr>
        <w:numPr>
          <w:ilvl w:val="0"/>
          <w:numId w:val="20"/>
        </w:numPr>
        <w:tabs>
          <w:tab w:val="clear" w:pos="720"/>
          <w:tab w:val="num" w:pos="180"/>
        </w:tabs>
        <w:spacing w:before="100" w:beforeAutospacing="1" w:after="100" w:afterAutospacing="1" w:line="240" w:lineRule="auto"/>
        <w:ind w:left="180"/>
        <w:rPr>
          <w:rFonts w:ascii="Arial" w:eastAsia="Times New Roman" w:hAnsi="Arial" w:cs="Arial"/>
          <w:lang w:val="en-ZA"/>
        </w:rPr>
      </w:pPr>
      <w:r w:rsidRPr="009C3D73">
        <w:rPr>
          <w:rFonts w:ascii="Arial" w:eastAsia="Times New Roman" w:hAnsi="Arial" w:cs="Arial"/>
          <w:lang w:val="en-ZA"/>
        </w:rPr>
        <w:t xml:space="preserve">The SSA newsletter which will contained a news piece that went out on the 26th July. I have </w:t>
      </w:r>
    </w:p>
    <w:p w:rsidR="00B91F74" w:rsidRPr="009C3D73" w:rsidRDefault="00F91B10" w:rsidP="009C3D73">
      <w:pPr>
        <w:pStyle w:val="Heading1"/>
        <w:numPr>
          <w:ilvl w:val="0"/>
          <w:numId w:val="25"/>
        </w:numPr>
        <w:rPr>
          <w:lang w:val="en-ZA"/>
        </w:rPr>
      </w:pPr>
      <w:bookmarkStart w:id="32" w:name="_Toc495057033"/>
      <w:r w:rsidRPr="009C3D73">
        <w:rPr>
          <w:lang w:val="en-ZA"/>
        </w:rPr>
        <w:t>Draft 2 of SAFAS FM Standard</w:t>
      </w:r>
      <w:bookmarkEnd w:id="32"/>
    </w:p>
    <w:p w:rsidR="00F91B10" w:rsidRPr="009C3D73" w:rsidRDefault="00F91B10" w:rsidP="009C3D73">
      <w:pPr>
        <w:pStyle w:val="Heading1"/>
        <w:rPr>
          <w:b w:val="0"/>
          <w:lang w:val="en-ZA"/>
        </w:rPr>
      </w:pPr>
    </w:p>
    <w:p w:rsidR="00B36E59" w:rsidRPr="009C3D73" w:rsidRDefault="00F91B10" w:rsidP="009C3D73">
      <w:pPr>
        <w:spacing w:line="237" w:lineRule="auto"/>
        <w:ind w:left="-630" w:right="20"/>
        <w:jc w:val="both"/>
        <w:rPr>
          <w:rFonts w:ascii="Arial" w:hAnsi="Arial" w:cs="Arial"/>
          <w:lang w:val="en-ZA"/>
        </w:rPr>
      </w:pPr>
      <w:r w:rsidRPr="009C3D73">
        <w:rPr>
          <w:rFonts w:ascii="Arial" w:hAnsi="Arial" w:cs="Arial"/>
          <w:lang w:val="en-ZA"/>
        </w:rPr>
        <w:t xml:space="preserve">The </w:t>
      </w:r>
      <w:r w:rsidR="00B25D2F" w:rsidRPr="009C3D73">
        <w:rPr>
          <w:rFonts w:ascii="Arial" w:hAnsi="Arial" w:cs="Arial"/>
          <w:lang w:val="en-ZA"/>
        </w:rPr>
        <w:t xml:space="preserve">SAFAS </w:t>
      </w:r>
      <w:r w:rsidRPr="009C3D73">
        <w:rPr>
          <w:rFonts w:ascii="Arial" w:hAnsi="Arial" w:cs="Arial"/>
          <w:lang w:val="en-ZA"/>
        </w:rPr>
        <w:t>work</w:t>
      </w:r>
      <w:r w:rsidR="00B25D2F" w:rsidRPr="009C3D73">
        <w:rPr>
          <w:rFonts w:ascii="Arial" w:hAnsi="Arial" w:cs="Arial"/>
          <w:lang w:val="en-ZA"/>
        </w:rPr>
        <w:t>ing</w:t>
      </w:r>
      <w:r w:rsidR="00C82B27" w:rsidRPr="009C3D73">
        <w:rPr>
          <w:rFonts w:ascii="Arial" w:hAnsi="Arial" w:cs="Arial"/>
          <w:lang w:val="en-ZA"/>
        </w:rPr>
        <w:t xml:space="preserve"> group reviewed Draft 1 of the Standard</w:t>
      </w:r>
      <w:r w:rsidR="00B36E59" w:rsidRPr="009C3D73">
        <w:rPr>
          <w:rFonts w:ascii="Arial" w:hAnsi="Arial" w:cs="Arial"/>
          <w:lang w:val="en-ZA"/>
        </w:rPr>
        <w:t xml:space="preserve"> (See SAFAS 1.0 in Folder D17 SAFAS Drafts) </w:t>
      </w:r>
      <w:r w:rsidR="003075F6" w:rsidRPr="009C3D73">
        <w:rPr>
          <w:rFonts w:ascii="Arial" w:hAnsi="Arial" w:cs="Arial"/>
          <w:lang w:val="en-ZA"/>
        </w:rPr>
        <w:t xml:space="preserve">  After a</w:t>
      </w:r>
      <w:r w:rsidR="00C52F27" w:rsidRPr="009C3D73">
        <w:rPr>
          <w:rFonts w:ascii="Arial" w:hAnsi="Arial" w:cs="Arial"/>
          <w:lang w:val="en-ZA"/>
        </w:rPr>
        <w:t xml:space="preserve"> e</w:t>
      </w:r>
      <w:r w:rsidR="003075F6" w:rsidRPr="009C3D73">
        <w:rPr>
          <w:rFonts w:ascii="Arial" w:hAnsi="Arial" w:cs="Arial"/>
          <w:lang w:val="en-ZA"/>
        </w:rPr>
        <w:t>diting and reworking the</w:t>
      </w:r>
      <w:r w:rsidR="00C52F27" w:rsidRPr="009C3D73">
        <w:rPr>
          <w:rFonts w:ascii="Arial" w:hAnsi="Arial" w:cs="Arial"/>
          <w:lang w:val="en-ZA"/>
        </w:rPr>
        <w:t xml:space="preserve"> format and adding to the verification and guidance,</w:t>
      </w:r>
      <w:r w:rsidR="00C82B27" w:rsidRPr="009C3D73">
        <w:rPr>
          <w:rFonts w:ascii="Arial" w:hAnsi="Arial" w:cs="Arial"/>
          <w:lang w:val="en-ZA"/>
        </w:rPr>
        <w:t xml:space="preserve"> </w:t>
      </w:r>
      <w:r w:rsidR="00C52F27" w:rsidRPr="009C3D73">
        <w:rPr>
          <w:rFonts w:ascii="Arial" w:hAnsi="Arial" w:cs="Arial"/>
          <w:lang w:val="en-ZA"/>
        </w:rPr>
        <w:t>they</w:t>
      </w:r>
      <w:r w:rsidR="00C82B27" w:rsidRPr="009C3D73">
        <w:rPr>
          <w:rFonts w:ascii="Arial" w:hAnsi="Arial" w:cs="Arial"/>
          <w:lang w:val="en-ZA"/>
        </w:rPr>
        <w:t xml:space="preserve"> </w:t>
      </w:r>
      <w:r w:rsidR="00B25D2F" w:rsidRPr="009C3D73">
        <w:rPr>
          <w:rFonts w:ascii="Arial" w:hAnsi="Arial" w:cs="Arial"/>
          <w:lang w:val="en-ZA"/>
        </w:rPr>
        <w:t>agreed to release</w:t>
      </w:r>
      <w:r w:rsidR="00C52F27" w:rsidRPr="009C3D73">
        <w:rPr>
          <w:rFonts w:ascii="Arial" w:hAnsi="Arial" w:cs="Arial"/>
          <w:lang w:val="en-ZA"/>
        </w:rPr>
        <w:t xml:space="preserve"> the standard</w:t>
      </w:r>
      <w:r w:rsidR="00B25D2F" w:rsidRPr="009C3D73">
        <w:rPr>
          <w:rFonts w:ascii="Arial" w:hAnsi="Arial" w:cs="Arial"/>
          <w:lang w:val="en-ZA"/>
        </w:rPr>
        <w:t xml:space="preserve"> for stakeholder comment on the 31</w:t>
      </w:r>
      <w:r w:rsidR="00B25D2F" w:rsidRPr="009C3D73">
        <w:rPr>
          <w:rFonts w:ascii="Arial" w:hAnsi="Arial" w:cs="Arial"/>
          <w:vertAlign w:val="superscript"/>
          <w:lang w:val="en-ZA"/>
        </w:rPr>
        <w:t>st</w:t>
      </w:r>
      <w:r w:rsidR="00B25D2F" w:rsidRPr="009C3D73">
        <w:rPr>
          <w:rFonts w:ascii="Arial" w:hAnsi="Arial" w:cs="Arial"/>
          <w:lang w:val="en-ZA"/>
        </w:rPr>
        <w:t xml:space="preserve"> of July 2017. </w:t>
      </w:r>
    </w:p>
    <w:p w:rsidR="00F91B10" w:rsidRDefault="00B25D2F" w:rsidP="009C3D73">
      <w:pPr>
        <w:spacing w:line="237" w:lineRule="auto"/>
        <w:ind w:left="-630" w:right="20"/>
        <w:jc w:val="both"/>
        <w:rPr>
          <w:rFonts w:ascii="Arial" w:hAnsi="Arial" w:cs="Arial"/>
          <w:lang w:val="en-ZA"/>
        </w:rPr>
      </w:pPr>
      <w:r w:rsidRPr="009C3D73">
        <w:rPr>
          <w:rFonts w:ascii="Arial" w:hAnsi="Arial" w:cs="Arial"/>
          <w:lang w:val="en-ZA"/>
        </w:rPr>
        <w:t>This was confirmed by e-mail by each m</w:t>
      </w:r>
      <w:r w:rsidR="003075F6" w:rsidRPr="009C3D73">
        <w:rPr>
          <w:rFonts w:ascii="Arial" w:hAnsi="Arial" w:cs="Arial"/>
          <w:lang w:val="en-ZA"/>
        </w:rPr>
        <w:t>ember of the Working Group.   (S</w:t>
      </w:r>
      <w:r w:rsidRPr="009C3D73">
        <w:rPr>
          <w:rFonts w:ascii="Arial" w:hAnsi="Arial" w:cs="Arial"/>
          <w:lang w:val="en-ZA"/>
        </w:rPr>
        <w:t xml:space="preserve">ee Folder: D10 Agreement to post standard) </w:t>
      </w:r>
      <w:r w:rsidR="00C52F27" w:rsidRPr="009C3D73">
        <w:rPr>
          <w:rFonts w:ascii="Arial" w:hAnsi="Arial" w:cs="Arial"/>
          <w:lang w:val="en-ZA"/>
        </w:rPr>
        <w:t xml:space="preserve">The version that was posted </w:t>
      </w:r>
      <w:r w:rsidR="003075F6" w:rsidRPr="009C3D73">
        <w:rPr>
          <w:rFonts w:ascii="Arial" w:hAnsi="Arial" w:cs="Arial"/>
          <w:lang w:val="en-ZA"/>
        </w:rPr>
        <w:t xml:space="preserve">is in Folder D17 labelled </w:t>
      </w:r>
      <w:r w:rsidR="00C52F27" w:rsidRPr="009C3D73">
        <w:rPr>
          <w:rFonts w:ascii="Arial" w:hAnsi="Arial" w:cs="Arial"/>
          <w:lang w:val="en-ZA"/>
        </w:rPr>
        <w:t xml:space="preserve">SAFAS 1.3 26 July </w:t>
      </w:r>
      <w:r w:rsidR="003075F6" w:rsidRPr="009C3D73">
        <w:rPr>
          <w:rFonts w:ascii="Arial" w:hAnsi="Arial" w:cs="Arial"/>
          <w:lang w:val="en-ZA"/>
        </w:rPr>
        <w:t>2017</w:t>
      </w:r>
      <w:r w:rsidR="006810CC">
        <w:rPr>
          <w:rFonts w:ascii="Arial" w:hAnsi="Arial" w:cs="Arial"/>
          <w:lang w:val="en-ZA"/>
        </w:rPr>
        <w:t>.</w:t>
      </w:r>
    </w:p>
    <w:p w:rsidR="006810CC" w:rsidRPr="009C3D73" w:rsidRDefault="006810CC" w:rsidP="009C3D73">
      <w:pPr>
        <w:spacing w:line="237" w:lineRule="auto"/>
        <w:ind w:left="-630" w:right="20"/>
        <w:jc w:val="both"/>
        <w:rPr>
          <w:rFonts w:ascii="Arial" w:hAnsi="Arial" w:cs="Arial"/>
          <w:lang w:val="en-ZA"/>
        </w:rPr>
      </w:pPr>
    </w:p>
    <w:p w:rsidR="00731990" w:rsidRPr="009C3D73" w:rsidRDefault="00731990" w:rsidP="009C3D73">
      <w:pPr>
        <w:pStyle w:val="Heading1"/>
        <w:numPr>
          <w:ilvl w:val="0"/>
          <w:numId w:val="25"/>
        </w:numPr>
        <w:rPr>
          <w:lang w:val="en-ZA"/>
        </w:rPr>
      </w:pPr>
      <w:bookmarkStart w:id="33" w:name="_Toc495057034"/>
      <w:r w:rsidRPr="009C3D73">
        <w:rPr>
          <w:lang w:val="en-ZA"/>
        </w:rPr>
        <w:t xml:space="preserve">Stakeholder </w:t>
      </w:r>
      <w:r w:rsidR="001E3274">
        <w:rPr>
          <w:lang w:val="en-ZA"/>
        </w:rPr>
        <w:t>c</w:t>
      </w:r>
      <w:r w:rsidRPr="009C3D73">
        <w:rPr>
          <w:lang w:val="en-ZA"/>
        </w:rPr>
        <w:t>onsultation</w:t>
      </w:r>
      <w:bookmarkEnd w:id="33"/>
      <w:r w:rsidRPr="009C3D73">
        <w:rPr>
          <w:lang w:val="en-ZA"/>
        </w:rPr>
        <w:t xml:space="preserve"> </w:t>
      </w:r>
    </w:p>
    <w:p w:rsidR="00B91F74" w:rsidRPr="009C3D73" w:rsidRDefault="00B91F74" w:rsidP="009C3D73">
      <w:pPr>
        <w:pStyle w:val="Heading1"/>
        <w:rPr>
          <w:b w:val="0"/>
          <w:lang w:val="en-ZA"/>
        </w:rPr>
      </w:pPr>
    </w:p>
    <w:p w:rsidR="005B0103" w:rsidRPr="009C3D73" w:rsidRDefault="00731990" w:rsidP="009C3D73">
      <w:pPr>
        <w:spacing w:line="237" w:lineRule="auto"/>
        <w:ind w:left="-630" w:right="20"/>
        <w:jc w:val="both"/>
        <w:rPr>
          <w:rFonts w:ascii="Arial" w:hAnsi="Arial" w:cs="Arial"/>
          <w:lang w:val="en-ZA"/>
        </w:rPr>
      </w:pPr>
      <w:r w:rsidRPr="009C3D73">
        <w:rPr>
          <w:rFonts w:ascii="Arial" w:hAnsi="Arial" w:cs="Arial"/>
          <w:lang w:val="en-ZA"/>
        </w:rPr>
        <w:t xml:space="preserve">On the </w:t>
      </w:r>
      <w:r w:rsidR="005B0103" w:rsidRPr="009C3D73">
        <w:rPr>
          <w:rFonts w:ascii="Arial" w:hAnsi="Arial" w:cs="Arial"/>
          <w:lang w:val="en-ZA"/>
        </w:rPr>
        <w:t>31</w:t>
      </w:r>
      <w:r w:rsidR="005B0103" w:rsidRPr="009C3D73">
        <w:rPr>
          <w:rFonts w:ascii="Arial" w:hAnsi="Arial" w:cs="Arial"/>
          <w:vertAlign w:val="superscript"/>
          <w:lang w:val="en-ZA"/>
        </w:rPr>
        <w:t>st</w:t>
      </w:r>
      <w:r w:rsidR="005B0103" w:rsidRPr="009C3D73">
        <w:rPr>
          <w:rFonts w:ascii="Arial" w:hAnsi="Arial" w:cs="Arial"/>
          <w:lang w:val="en-ZA"/>
        </w:rPr>
        <w:t xml:space="preserve"> of the July </w:t>
      </w:r>
      <w:r w:rsidR="00F42FC9" w:rsidRPr="009C3D73">
        <w:rPr>
          <w:rFonts w:ascii="Arial" w:hAnsi="Arial" w:cs="Arial"/>
          <w:lang w:val="en-ZA"/>
        </w:rPr>
        <w:t xml:space="preserve">2017 </w:t>
      </w:r>
      <w:r w:rsidR="005B0103" w:rsidRPr="009C3D73">
        <w:rPr>
          <w:rFonts w:ascii="Arial" w:hAnsi="Arial" w:cs="Arial"/>
          <w:lang w:val="en-ZA"/>
        </w:rPr>
        <w:t>the 60</w:t>
      </w:r>
      <w:r w:rsidR="003075F6" w:rsidRPr="009C3D73">
        <w:rPr>
          <w:rFonts w:ascii="Arial" w:hAnsi="Arial" w:cs="Arial"/>
          <w:lang w:val="en-ZA"/>
        </w:rPr>
        <w:t xml:space="preserve"> day</w:t>
      </w:r>
      <w:r w:rsidR="005B0103" w:rsidRPr="009C3D73">
        <w:rPr>
          <w:rFonts w:ascii="Arial" w:hAnsi="Arial" w:cs="Arial"/>
          <w:lang w:val="en-ZA"/>
        </w:rPr>
        <w:t xml:space="preserve"> comment period started and the standard was made available on the SAFAS web page, linked to the Forestry SA web page.</w:t>
      </w:r>
      <w:r w:rsidR="006B2E1B" w:rsidRPr="009C3D73">
        <w:rPr>
          <w:rFonts w:ascii="Arial" w:hAnsi="Arial" w:cs="Arial"/>
          <w:lang w:val="en-ZA"/>
        </w:rPr>
        <w:t xml:space="preserve"> </w:t>
      </w:r>
      <w:r w:rsidR="005973D1" w:rsidRPr="009C3D73">
        <w:rPr>
          <w:rFonts w:ascii="Arial" w:hAnsi="Arial" w:cs="Arial"/>
          <w:lang w:val="en-ZA"/>
        </w:rPr>
        <w:t>(See Folder D13 – Announcement</w:t>
      </w:r>
      <w:r w:rsidR="006B2E1B" w:rsidRPr="009C3D73">
        <w:rPr>
          <w:rFonts w:ascii="Arial" w:hAnsi="Arial" w:cs="Arial"/>
          <w:lang w:val="en-ZA"/>
        </w:rPr>
        <w:t xml:space="preserve">) </w:t>
      </w:r>
    </w:p>
    <w:p w:rsidR="005B0103" w:rsidRPr="009C3D73" w:rsidRDefault="005B0103" w:rsidP="009C3D73">
      <w:pPr>
        <w:spacing w:line="237" w:lineRule="auto"/>
        <w:ind w:left="-630" w:right="20"/>
        <w:jc w:val="both"/>
        <w:rPr>
          <w:rFonts w:ascii="Arial" w:hAnsi="Arial" w:cs="Arial"/>
          <w:lang w:val="en-ZA"/>
        </w:rPr>
      </w:pPr>
      <w:r w:rsidRPr="009C3D73">
        <w:rPr>
          <w:rFonts w:ascii="Arial" w:hAnsi="Arial" w:cs="Arial"/>
          <w:lang w:val="en-ZA"/>
        </w:rPr>
        <w:t>An invitation to comment on the standard was mailed out the stakeholder list on the 31</w:t>
      </w:r>
      <w:r w:rsidRPr="009C3D73">
        <w:rPr>
          <w:rFonts w:ascii="Arial" w:hAnsi="Arial" w:cs="Arial"/>
          <w:vertAlign w:val="superscript"/>
          <w:lang w:val="en-ZA"/>
        </w:rPr>
        <w:t>st</w:t>
      </w:r>
      <w:r w:rsidRPr="009C3D73">
        <w:rPr>
          <w:rFonts w:ascii="Arial" w:hAnsi="Arial" w:cs="Arial"/>
          <w:lang w:val="en-ZA"/>
        </w:rPr>
        <w:t xml:space="preserve"> of July 2017.  </w:t>
      </w:r>
      <w:r w:rsidR="006B2E1B" w:rsidRPr="009C3D73">
        <w:rPr>
          <w:rFonts w:ascii="Arial" w:hAnsi="Arial" w:cs="Arial"/>
          <w:lang w:val="en-ZA"/>
        </w:rPr>
        <w:t>(</w:t>
      </w:r>
      <w:r w:rsidRPr="009C3D73">
        <w:rPr>
          <w:rFonts w:ascii="Arial" w:hAnsi="Arial" w:cs="Arial"/>
          <w:lang w:val="en-ZA"/>
        </w:rPr>
        <w:t xml:space="preserve">See Folder </w:t>
      </w:r>
      <w:r w:rsidR="006B2E1B" w:rsidRPr="009C3D73">
        <w:rPr>
          <w:rFonts w:ascii="Arial" w:hAnsi="Arial" w:cs="Arial"/>
          <w:lang w:val="en-ZA"/>
        </w:rPr>
        <w:t xml:space="preserve">D12 – Announcement) </w:t>
      </w:r>
    </w:p>
    <w:p w:rsidR="005B0103" w:rsidRPr="009C3D73" w:rsidRDefault="008A4F6B" w:rsidP="009C3D73">
      <w:pPr>
        <w:spacing w:line="237" w:lineRule="auto"/>
        <w:ind w:left="-630" w:right="20"/>
        <w:jc w:val="both"/>
        <w:rPr>
          <w:rFonts w:ascii="Arial" w:hAnsi="Arial" w:cs="Arial"/>
          <w:lang w:val="en-ZA"/>
        </w:rPr>
      </w:pPr>
      <w:r w:rsidRPr="009C3D73">
        <w:rPr>
          <w:rFonts w:ascii="Arial" w:hAnsi="Arial" w:cs="Arial"/>
          <w:lang w:val="en-ZA"/>
        </w:rPr>
        <w:t>SA Forestry Magazine web page placed an announcement on its web page on the 8</w:t>
      </w:r>
      <w:r w:rsidRPr="009C3D73">
        <w:rPr>
          <w:rFonts w:ascii="Arial" w:hAnsi="Arial" w:cs="Arial"/>
          <w:vertAlign w:val="superscript"/>
          <w:lang w:val="en-ZA"/>
        </w:rPr>
        <w:t>th</w:t>
      </w:r>
      <w:r w:rsidRPr="009C3D73">
        <w:rPr>
          <w:rFonts w:ascii="Arial" w:hAnsi="Arial" w:cs="Arial"/>
          <w:lang w:val="en-ZA"/>
        </w:rPr>
        <w:t xml:space="preserve"> of August 2017.   (See Folder D14 – SA Forestry) </w:t>
      </w:r>
    </w:p>
    <w:p w:rsidR="00731990" w:rsidRPr="009C3D73" w:rsidRDefault="0090543B" w:rsidP="006810CC">
      <w:pPr>
        <w:spacing w:line="237" w:lineRule="auto"/>
        <w:ind w:left="-630" w:right="20"/>
        <w:jc w:val="both"/>
        <w:rPr>
          <w:rFonts w:ascii="Arial" w:hAnsi="Arial" w:cs="Arial"/>
          <w:lang w:val="en-ZA"/>
        </w:rPr>
      </w:pPr>
      <w:r w:rsidRPr="009C3D73">
        <w:rPr>
          <w:rFonts w:ascii="Arial" w:hAnsi="Arial" w:cs="Arial"/>
          <w:lang w:val="en-ZA"/>
        </w:rPr>
        <w:t>The official comment period ended on the 28</w:t>
      </w:r>
      <w:r w:rsidRPr="009C3D73">
        <w:rPr>
          <w:rFonts w:ascii="Arial" w:hAnsi="Arial" w:cs="Arial"/>
          <w:vertAlign w:val="superscript"/>
          <w:lang w:val="en-ZA"/>
        </w:rPr>
        <w:t>th</w:t>
      </w:r>
      <w:r w:rsidRPr="009C3D73">
        <w:rPr>
          <w:rFonts w:ascii="Arial" w:hAnsi="Arial" w:cs="Arial"/>
          <w:lang w:val="en-ZA"/>
        </w:rPr>
        <w:t xml:space="preserve"> of September 2017.  On this date an announcement was made on the SAFAS w</w:t>
      </w:r>
      <w:r w:rsidR="005973D1" w:rsidRPr="009C3D73">
        <w:rPr>
          <w:rFonts w:ascii="Arial" w:hAnsi="Arial" w:cs="Arial"/>
          <w:lang w:val="en-ZA"/>
        </w:rPr>
        <w:t>eb page. (See Folder D15 – SAFAS</w:t>
      </w:r>
      <w:r w:rsidRPr="009C3D73">
        <w:rPr>
          <w:rFonts w:ascii="Arial" w:hAnsi="Arial" w:cs="Arial"/>
          <w:lang w:val="en-ZA"/>
        </w:rPr>
        <w:t xml:space="preserve"> comment) </w:t>
      </w:r>
    </w:p>
    <w:p w:rsidR="0037645A" w:rsidRPr="009C3D73" w:rsidRDefault="0037645A" w:rsidP="006810CC">
      <w:pPr>
        <w:spacing w:line="237" w:lineRule="auto"/>
        <w:ind w:left="-630" w:right="20"/>
        <w:jc w:val="both"/>
        <w:rPr>
          <w:rFonts w:ascii="Arial" w:hAnsi="Arial" w:cs="Arial"/>
          <w:lang w:val="en-ZA"/>
        </w:rPr>
      </w:pPr>
      <w:r w:rsidRPr="009C3D73">
        <w:rPr>
          <w:rFonts w:ascii="Arial" w:hAnsi="Arial" w:cs="Arial"/>
          <w:lang w:val="en-ZA"/>
        </w:rPr>
        <w:t xml:space="preserve">The original comments received are found </w:t>
      </w:r>
      <w:r w:rsidR="00F42FC9" w:rsidRPr="009C3D73">
        <w:rPr>
          <w:rFonts w:ascii="Arial" w:hAnsi="Arial" w:cs="Arial"/>
          <w:lang w:val="en-ZA"/>
        </w:rPr>
        <w:t>in Folder marked (D19</w:t>
      </w:r>
      <w:r w:rsidRPr="009C3D73">
        <w:rPr>
          <w:rFonts w:ascii="Arial" w:hAnsi="Arial" w:cs="Arial"/>
          <w:lang w:val="en-ZA"/>
        </w:rPr>
        <w:t xml:space="preserve">) </w:t>
      </w:r>
    </w:p>
    <w:p w:rsidR="0037645A" w:rsidRPr="009C3D73" w:rsidRDefault="0037645A" w:rsidP="006810CC">
      <w:pPr>
        <w:spacing w:line="237" w:lineRule="auto"/>
        <w:ind w:left="-630" w:right="20"/>
        <w:jc w:val="both"/>
        <w:rPr>
          <w:rFonts w:ascii="Arial" w:hAnsi="Arial" w:cs="Arial"/>
          <w:lang w:val="en-ZA"/>
        </w:rPr>
      </w:pPr>
      <w:r w:rsidRPr="009C3D73">
        <w:rPr>
          <w:rFonts w:ascii="Arial" w:hAnsi="Arial" w:cs="Arial"/>
          <w:lang w:val="en-ZA"/>
        </w:rPr>
        <w:t>The comments are consolidate</w:t>
      </w:r>
      <w:r w:rsidR="00F42FC9" w:rsidRPr="009C3D73">
        <w:rPr>
          <w:rFonts w:ascii="Arial" w:hAnsi="Arial" w:cs="Arial"/>
          <w:lang w:val="en-ZA"/>
        </w:rPr>
        <w:t xml:space="preserve">d Document COMMENTS SAFAS 1.1 (D19) </w:t>
      </w:r>
    </w:p>
    <w:p w:rsidR="0037645A" w:rsidRPr="009C3D73" w:rsidRDefault="0037645A" w:rsidP="006810CC">
      <w:pPr>
        <w:spacing w:line="237" w:lineRule="auto"/>
        <w:ind w:left="-630" w:right="20"/>
        <w:jc w:val="both"/>
        <w:rPr>
          <w:rFonts w:ascii="Arial" w:hAnsi="Arial" w:cs="Arial"/>
          <w:lang w:val="en-ZA"/>
        </w:rPr>
      </w:pPr>
      <w:r w:rsidRPr="009C3D73">
        <w:rPr>
          <w:rFonts w:ascii="Arial" w:hAnsi="Arial" w:cs="Arial"/>
          <w:lang w:val="en-ZA"/>
        </w:rPr>
        <w:t xml:space="preserve">Nine stakeholders responded.  6 showed general support for the process and the National Standard.  Three had specific comments against the criteria and indicators.  </w:t>
      </w:r>
    </w:p>
    <w:p w:rsidR="000C24C1" w:rsidRPr="009C3D73" w:rsidRDefault="000C24C1" w:rsidP="006810CC">
      <w:pPr>
        <w:spacing w:line="237" w:lineRule="auto"/>
        <w:ind w:left="-630" w:right="20"/>
        <w:jc w:val="both"/>
        <w:rPr>
          <w:rFonts w:ascii="Arial" w:hAnsi="Arial" w:cs="Arial"/>
          <w:lang w:val="en-ZA"/>
        </w:rPr>
      </w:pPr>
      <w:r w:rsidRPr="009C3D73">
        <w:rPr>
          <w:rFonts w:ascii="Arial" w:hAnsi="Arial" w:cs="Arial"/>
          <w:lang w:val="en-ZA"/>
        </w:rPr>
        <w:t>While this response may seem disappointing, there was a much better response to the review of the PCI process which was the precursor to the development of the</w:t>
      </w:r>
      <w:r w:rsidR="00F42FC9" w:rsidRPr="009C3D73">
        <w:rPr>
          <w:rFonts w:ascii="Arial" w:hAnsi="Arial" w:cs="Arial"/>
          <w:lang w:val="en-ZA"/>
        </w:rPr>
        <w:t xml:space="preserve"> SAFAS standard.  (See Section 9.2</w:t>
      </w:r>
      <w:r w:rsidRPr="009C3D73">
        <w:rPr>
          <w:rFonts w:ascii="Arial" w:hAnsi="Arial" w:cs="Arial"/>
          <w:lang w:val="en-ZA"/>
        </w:rPr>
        <w:t xml:space="preserve"> for details on the PCI stakeholder process.) </w:t>
      </w:r>
    </w:p>
    <w:p w:rsidR="00F42FC9" w:rsidRDefault="00F42FC9" w:rsidP="006810CC">
      <w:pPr>
        <w:spacing w:line="237" w:lineRule="auto"/>
        <w:ind w:left="-630" w:right="20"/>
        <w:jc w:val="both"/>
        <w:rPr>
          <w:rFonts w:ascii="Arial" w:hAnsi="Arial" w:cs="Arial"/>
          <w:lang w:val="en-ZA"/>
        </w:rPr>
      </w:pPr>
      <w:r w:rsidRPr="009C3D73">
        <w:rPr>
          <w:rFonts w:ascii="Arial" w:hAnsi="Arial" w:cs="Arial"/>
          <w:lang w:val="en-ZA"/>
        </w:rPr>
        <w:t xml:space="preserve">The overall feeling is that the stakeholders had considerable opportunity to contribute to the process and that a range of views have been expressed and taken into account while developing the standard. </w:t>
      </w:r>
    </w:p>
    <w:p w:rsidR="006810CC" w:rsidRDefault="006810CC" w:rsidP="006810CC">
      <w:pPr>
        <w:spacing w:line="237" w:lineRule="auto"/>
        <w:ind w:left="-630" w:right="20"/>
        <w:jc w:val="both"/>
        <w:rPr>
          <w:rFonts w:ascii="Arial" w:hAnsi="Arial" w:cs="Arial"/>
          <w:lang w:val="en-ZA"/>
        </w:rPr>
      </w:pPr>
    </w:p>
    <w:p w:rsidR="006810CC" w:rsidRDefault="006810CC" w:rsidP="006810CC">
      <w:pPr>
        <w:spacing w:line="237" w:lineRule="auto"/>
        <w:ind w:left="-630" w:right="20"/>
        <w:jc w:val="both"/>
        <w:rPr>
          <w:rFonts w:ascii="Arial" w:hAnsi="Arial" w:cs="Arial"/>
          <w:lang w:val="en-ZA"/>
        </w:rPr>
      </w:pPr>
    </w:p>
    <w:p w:rsidR="006810CC" w:rsidRDefault="006810CC" w:rsidP="006810CC">
      <w:pPr>
        <w:spacing w:line="237" w:lineRule="auto"/>
        <w:ind w:left="-630" w:right="20"/>
        <w:jc w:val="both"/>
        <w:rPr>
          <w:rFonts w:ascii="Arial" w:hAnsi="Arial" w:cs="Arial"/>
          <w:lang w:val="en-ZA"/>
        </w:rPr>
      </w:pPr>
    </w:p>
    <w:p w:rsidR="006810CC" w:rsidRDefault="006810CC" w:rsidP="006810CC">
      <w:pPr>
        <w:spacing w:line="237" w:lineRule="auto"/>
        <w:ind w:left="-630" w:right="20"/>
        <w:jc w:val="both"/>
        <w:rPr>
          <w:rFonts w:ascii="Arial" w:hAnsi="Arial" w:cs="Arial"/>
          <w:lang w:val="en-ZA"/>
        </w:rPr>
      </w:pPr>
    </w:p>
    <w:p w:rsidR="006810CC" w:rsidRPr="009C3D73" w:rsidRDefault="006810CC" w:rsidP="006810CC">
      <w:pPr>
        <w:spacing w:line="237" w:lineRule="auto"/>
        <w:ind w:left="-630" w:right="20"/>
        <w:jc w:val="both"/>
        <w:rPr>
          <w:rFonts w:ascii="Arial" w:hAnsi="Arial" w:cs="Arial"/>
          <w:lang w:val="en-ZA"/>
        </w:rPr>
      </w:pPr>
    </w:p>
    <w:p w:rsidR="00731990" w:rsidRPr="009C3D73" w:rsidRDefault="00731990" w:rsidP="009C3D73">
      <w:pPr>
        <w:pStyle w:val="Heading1"/>
        <w:numPr>
          <w:ilvl w:val="0"/>
          <w:numId w:val="25"/>
        </w:numPr>
        <w:rPr>
          <w:lang w:val="en-ZA"/>
        </w:rPr>
      </w:pPr>
      <w:bookmarkStart w:id="34" w:name="_Toc495057035"/>
      <w:r w:rsidRPr="009C3D73">
        <w:rPr>
          <w:lang w:val="en-ZA"/>
        </w:rPr>
        <w:lastRenderedPageBreak/>
        <w:t>The SAFAS working group meeting</w:t>
      </w:r>
      <w:bookmarkEnd w:id="34"/>
    </w:p>
    <w:p w:rsidR="00B91F74" w:rsidRPr="009C3D73" w:rsidRDefault="00B91F74" w:rsidP="009C3D73">
      <w:pPr>
        <w:pStyle w:val="Heading1"/>
        <w:rPr>
          <w:b w:val="0"/>
          <w:lang w:val="en-ZA"/>
        </w:rPr>
      </w:pPr>
    </w:p>
    <w:p w:rsidR="00605DF3" w:rsidRPr="009C3D73" w:rsidRDefault="00731990" w:rsidP="006810CC">
      <w:pPr>
        <w:spacing w:line="237" w:lineRule="auto"/>
        <w:ind w:left="-630" w:right="20"/>
        <w:jc w:val="both"/>
        <w:rPr>
          <w:rFonts w:ascii="Arial" w:hAnsi="Arial" w:cs="Arial"/>
          <w:lang w:val="en-ZA"/>
        </w:rPr>
      </w:pPr>
      <w:r w:rsidRPr="009C3D73">
        <w:rPr>
          <w:rFonts w:ascii="Arial" w:hAnsi="Arial" w:cs="Arial"/>
          <w:lang w:val="en-ZA"/>
        </w:rPr>
        <w:t>A working group meeting was held on the 2</w:t>
      </w:r>
      <w:r w:rsidRPr="009C3D73">
        <w:rPr>
          <w:rFonts w:ascii="Arial" w:hAnsi="Arial" w:cs="Arial"/>
          <w:vertAlign w:val="superscript"/>
          <w:lang w:val="en-ZA"/>
        </w:rPr>
        <w:t>nd</w:t>
      </w:r>
      <w:r w:rsidRPr="009C3D73">
        <w:rPr>
          <w:rFonts w:ascii="Arial" w:hAnsi="Arial" w:cs="Arial"/>
          <w:lang w:val="en-ZA"/>
        </w:rPr>
        <w:t xml:space="preserve"> of October 2017 to </w:t>
      </w:r>
      <w:r w:rsidR="00605DF3" w:rsidRPr="009C3D73">
        <w:rPr>
          <w:rFonts w:ascii="Arial" w:hAnsi="Arial" w:cs="Arial"/>
          <w:lang w:val="en-ZA"/>
        </w:rPr>
        <w:t>consider the comments acquired during the consultation period.</w:t>
      </w:r>
    </w:p>
    <w:p w:rsidR="0037645A" w:rsidRPr="009C3D73" w:rsidRDefault="0037645A" w:rsidP="006810CC">
      <w:pPr>
        <w:spacing w:line="237" w:lineRule="auto"/>
        <w:ind w:left="-630" w:right="20"/>
        <w:jc w:val="both"/>
        <w:rPr>
          <w:rFonts w:ascii="Arial" w:hAnsi="Arial" w:cs="Arial"/>
          <w:lang w:val="en-ZA"/>
        </w:rPr>
      </w:pPr>
      <w:r w:rsidRPr="009C3D73">
        <w:rPr>
          <w:rFonts w:ascii="Arial" w:hAnsi="Arial" w:cs="Arial"/>
          <w:lang w:val="en-ZA"/>
        </w:rPr>
        <w:t>The comments</w:t>
      </w:r>
      <w:r w:rsidR="000C24C1" w:rsidRPr="009C3D73">
        <w:rPr>
          <w:rFonts w:ascii="Arial" w:hAnsi="Arial" w:cs="Arial"/>
          <w:lang w:val="en-ZA"/>
        </w:rPr>
        <w:t xml:space="preserve"> and responses of the SAFAS Working Group</w:t>
      </w:r>
      <w:r w:rsidRPr="009C3D73">
        <w:rPr>
          <w:rFonts w:ascii="Arial" w:hAnsi="Arial" w:cs="Arial"/>
          <w:lang w:val="en-ZA"/>
        </w:rPr>
        <w:t xml:space="preserve"> are presented in the Document COMMENTS SAFAS 1.1.  </w:t>
      </w:r>
      <w:r w:rsidR="00090E8E" w:rsidRPr="009C3D73">
        <w:rPr>
          <w:rFonts w:ascii="Arial" w:hAnsi="Arial" w:cs="Arial"/>
          <w:lang w:val="en-ZA"/>
        </w:rPr>
        <w:t>(Folder D19</w:t>
      </w:r>
      <w:r w:rsidR="000C24C1" w:rsidRPr="009C3D73">
        <w:rPr>
          <w:rFonts w:ascii="Arial" w:hAnsi="Arial" w:cs="Arial"/>
          <w:lang w:val="en-ZA"/>
        </w:rPr>
        <w:t>)</w:t>
      </w:r>
    </w:p>
    <w:p w:rsidR="002F6B85" w:rsidRPr="009C3D73" w:rsidRDefault="0071141C" w:rsidP="006810CC">
      <w:pPr>
        <w:spacing w:line="237" w:lineRule="auto"/>
        <w:ind w:left="-630" w:right="20"/>
        <w:jc w:val="both"/>
        <w:rPr>
          <w:rFonts w:ascii="Arial" w:hAnsi="Arial" w:cs="Arial"/>
          <w:lang w:val="en-ZA"/>
        </w:rPr>
      </w:pPr>
      <w:r w:rsidRPr="009C3D73">
        <w:rPr>
          <w:rFonts w:ascii="Arial" w:hAnsi="Arial" w:cs="Arial"/>
          <w:lang w:val="en-ZA"/>
        </w:rPr>
        <w:t xml:space="preserve"> </w:t>
      </w:r>
      <w:r w:rsidR="002F6B85" w:rsidRPr="009C3D73">
        <w:rPr>
          <w:rFonts w:ascii="Arial" w:hAnsi="Arial" w:cs="Arial"/>
          <w:lang w:val="en-ZA"/>
        </w:rPr>
        <w:t xml:space="preserve">The SAFAS working group was chaired by Craig Norris, Chairman of the SAFAS Council. </w:t>
      </w:r>
      <w:bookmarkStart w:id="35" w:name="_GoBack"/>
      <w:bookmarkEnd w:id="35"/>
    </w:p>
    <w:p w:rsidR="000C24C1" w:rsidRPr="009C3D73" w:rsidRDefault="000C24C1" w:rsidP="006810CC">
      <w:pPr>
        <w:spacing w:line="237" w:lineRule="auto"/>
        <w:ind w:left="-630" w:right="20"/>
        <w:jc w:val="both"/>
        <w:rPr>
          <w:rFonts w:ascii="Arial" w:hAnsi="Arial" w:cs="Arial"/>
          <w:lang w:val="en-ZA"/>
        </w:rPr>
      </w:pPr>
      <w:r w:rsidRPr="009C3D73">
        <w:rPr>
          <w:rFonts w:ascii="Arial" w:hAnsi="Arial" w:cs="Arial"/>
          <w:lang w:val="en-ZA"/>
        </w:rPr>
        <w:t>The meeting was attended by the following members of the working group</w:t>
      </w:r>
      <w:r w:rsidR="00B91F74" w:rsidRPr="009C3D73">
        <w:rPr>
          <w:rFonts w:ascii="Arial" w:hAnsi="Arial" w:cs="Arial"/>
          <w:lang w:val="en-ZA"/>
        </w:rPr>
        <w:t>:</w:t>
      </w:r>
    </w:p>
    <w:p w:rsidR="000C24C1" w:rsidRPr="009C3D73" w:rsidRDefault="000C24C1" w:rsidP="006810CC">
      <w:pPr>
        <w:pStyle w:val="ListParagraph"/>
        <w:numPr>
          <w:ilvl w:val="0"/>
          <w:numId w:val="7"/>
        </w:numPr>
        <w:spacing w:line="237" w:lineRule="auto"/>
        <w:ind w:left="270" w:right="20"/>
        <w:jc w:val="both"/>
        <w:rPr>
          <w:rFonts w:ascii="Arial" w:hAnsi="Arial" w:cs="Arial"/>
          <w:lang w:val="en-ZA"/>
        </w:rPr>
      </w:pPr>
      <w:r w:rsidRPr="009C3D73">
        <w:rPr>
          <w:rFonts w:ascii="Arial" w:hAnsi="Arial" w:cs="Arial"/>
          <w:lang w:val="en-ZA"/>
        </w:rPr>
        <w:t>Craig Norris (NCT Forestry Cooperative) – Industry Smallholders and farmers</w:t>
      </w:r>
    </w:p>
    <w:p w:rsidR="000C24C1" w:rsidRPr="009C3D73" w:rsidRDefault="000C24C1" w:rsidP="006810CC">
      <w:pPr>
        <w:pStyle w:val="ListParagraph"/>
        <w:numPr>
          <w:ilvl w:val="0"/>
          <w:numId w:val="7"/>
        </w:numPr>
        <w:spacing w:line="237" w:lineRule="auto"/>
        <w:ind w:left="270" w:right="20"/>
        <w:jc w:val="both"/>
        <w:rPr>
          <w:rFonts w:ascii="Arial" w:hAnsi="Arial" w:cs="Arial"/>
          <w:lang w:val="en-ZA"/>
        </w:rPr>
      </w:pPr>
      <w:r w:rsidRPr="009C3D73">
        <w:rPr>
          <w:rFonts w:ascii="Arial" w:hAnsi="Arial" w:cs="Arial"/>
          <w:lang w:val="en-ZA"/>
        </w:rPr>
        <w:t>Oscar Mokotedi (Department Environmental Affairs) - Government Environment</w:t>
      </w:r>
    </w:p>
    <w:p w:rsidR="000C24C1" w:rsidRPr="009C3D73" w:rsidRDefault="000C24C1" w:rsidP="006810CC">
      <w:pPr>
        <w:pStyle w:val="ListParagraph"/>
        <w:numPr>
          <w:ilvl w:val="0"/>
          <w:numId w:val="7"/>
        </w:numPr>
        <w:spacing w:line="237" w:lineRule="auto"/>
        <w:ind w:left="270" w:right="20"/>
        <w:jc w:val="both"/>
        <w:rPr>
          <w:rFonts w:ascii="Arial" w:hAnsi="Arial" w:cs="Arial"/>
          <w:lang w:val="en-ZA"/>
        </w:rPr>
      </w:pPr>
      <w:r w:rsidRPr="009C3D73">
        <w:rPr>
          <w:rFonts w:ascii="Arial" w:hAnsi="Arial" w:cs="Arial"/>
          <w:lang w:val="en-ZA"/>
        </w:rPr>
        <w:t>Vusi Dladla (NCT) – Communities and Smallholders</w:t>
      </w:r>
    </w:p>
    <w:p w:rsidR="000C24C1" w:rsidRPr="009C3D73" w:rsidRDefault="000C24C1" w:rsidP="006810CC">
      <w:pPr>
        <w:pStyle w:val="ListParagraph"/>
        <w:numPr>
          <w:ilvl w:val="0"/>
          <w:numId w:val="7"/>
        </w:numPr>
        <w:spacing w:line="237" w:lineRule="auto"/>
        <w:ind w:left="270" w:right="20"/>
        <w:jc w:val="both"/>
        <w:rPr>
          <w:rFonts w:ascii="Arial" w:hAnsi="Arial" w:cs="Arial"/>
          <w:lang w:val="en-ZA"/>
        </w:rPr>
      </w:pPr>
      <w:r w:rsidRPr="009C3D73">
        <w:rPr>
          <w:rFonts w:ascii="Arial" w:hAnsi="Arial" w:cs="Arial"/>
          <w:lang w:val="en-ZA"/>
        </w:rPr>
        <w:t>Steven Germishuizen (AES -  African Environmental Services) – Environment</w:t>
      </w:r>
    </w:p>
    <w:p w:rsidR="000C24C1" w:rsidRPr="009C3D73" w:rsidRDefault="000C24C1" w:rsidP="006810CC">
      <w:pPr>
        <w:pStyle w:val="ListParagraph"/>
        <w:numPr>
          <w:ilvl w:val="0"/>
          <w:numId w:val="7"/>
        </w:numPr>
        <w:spacing w:line="237" w:lineRule="auto"/>
        <w:ind w:left="270" w:right="20"/>
        <w:jc w:val="both"/>
        <w:rPr>
          <w:rFonts w:ascii="Arial" w:hAnsi="Arial" w:cs="Arial"/>
          <w:lang w:val="en-ZA"/>
        </w:rPr>
      </w:pPr>
      <w:r w:rsidRPr="009C3D73">
        <w:rPr>
          <w:rFonts w:ascii="Arial" w:hAnsi="Arial" w:cs="Arial"/>
          <w:lang w:val="en-ZA"/>
        </w:rPr>
        <w:t>Sanele Khuzwayo (LIMA) – Rural development of communities</w:t>
      </w:r>
    </w:p>
    <w:p w:rsidR="000C24C1" w:rsidRPr="009C3D73" w:rsidRDefault="000C24C1" w:rsidP="006810CC">
      <w:pPr>
        <w:spacing w:line="237" w:lineRule="auto"/>
        <w:ind w:left="-630" w:right="20"/>
        <w:jc w:val="both"/>
        <w:rPr>
          <w:rFonts w:ascii="Arial" w:hAnsi="Arial" w:cs="Arial"/>
          <w:lang w:val="en-ZA"/>
        </w:rPr>
      </w:pPr>
      <w:r w:rsidRPr="009C3D73">
        <w:rPr>
          <w:rFonts w:ascii="Arial" w:hAnsi="Arial" w:cs="Arial"/>
          <w:lang w:val="en-ZA"/>
        </w:rPr>
        <w:t>David Everard</w:t>
      </w:r>
      <w:r w:rsidR="00397F85" w:rsidRPr="009C3D73">
        <w:rPr>
          <w:rFonts w:ascii="Arial" w:hAnsi="Arial" w:cs="Arial"/>
          <w:lang w:val="en-ZA"/>
        </w:rPr>
        <w:t xml:space="preserve"> (Sappi) </w:t>
      </w:r>
      <w:r w:rsidRPr="009C3D73">
        <w:rPr>
          <w:rFonts w:ascii="Arial" w:hAnsi="Arial" w:cs="Arial"/>
          <w:lang w:val="en-ZA"/>
        </w:rPr>
        <w:t xml:space="preserve">was travelling and could not attend but send in his responses to the comments in writing and these were debated during the working group meeting.  His responses to the comments can be found in </w:t>
      </w:r>
      <w:r w:rsidR="00CB3B07" w:rsidRPr="009C3D73">
        <w:rPr>
          <w:rFonts w:ascii="Arial" w:hAnsi="Arial" w:cs="Arial"/>
          <w:lang w:val="en-ZA"/>
        </w:rPr>
        <w:t xml:space="preserve">a folder marked David E response to comments. (Folder D19.) </w:t>
      </w:r>
    </w:p>
    <w:p w:rsidR="00397F85" w:rsidRPr="009C3D73" w:rsidRDefault="00397F85" w:rsidP="006810CC">
      <w:pPr>
        <w:spacing w:line="237" w:lineRule="auto"/>
        <w:ind w:left="-630" w:right="20"/>
        <w:jc w:val="both"/>
        <w:rPr>
          <w:rFonts w:ascii="Arial" w:hAnsi="Arial" w:cs="Arial"/>
          <w:lang w:val="en-ZA"/>
        </w:rPr>
      </w:pPr>
      <w:r w:rsidRPr="009C3D73">
        <w:rPr>
          <w:rFonts w:ascii="Arial" w:hAnsi="Arial" w:cs="Arial"/>
          <w:lang w:val="en-ZA"/>
        </w:rPr>
        <w:t>Makwena Meleka (Department of Agriculture, Forestry and Fisheries) was also unable to attend.  She agreed with the resolution of the committee in writin</w:t>
      </w:r>
      <w:r w:rsidR="00BB092C" w:rsidRPr="009C3D73">
        <w:rPr>
          <w:rFonts w:ascii="Arial" w:hAnsi="Arial" w:cs="Arial"/>
          <w:lang w:val="en-ZA"/>
        </w:rPr>
        <w:t>g</w:t>
      </w:r>
      <w:r w:rsidR="00BB092C">
        <w:rPr>
          <w:rFonts w:ascii="Arial" w:hAnsi="Arial" w:cs="Arial"/>
          <w:lang w:val="en-ZA"/>
        </w:rPr>
        <w:t xml:space="preserve"> (D23</w:t>
      </w:r>
      <w:r w:rsidRPr="009C3D73">
        <w:rPr>
          <w:rFonts w:ascii="Arial" w:hAnsi="Arial" w:cs="Arial"/>
          <w:lang w:val="en-ZA"/>
        </w:rPr>
        <w:t>)</w:t>
      </w:r>
      <w:r w:rsidR="00262D19" w:rsidRPr="009C3D73">
        <w:rPr>
          <w:rFonts w:ascii="Arial" w:hAnsi="Arial" w:cs="Arial"/>
          <w:lang w:val="en-ZA"/>
        </w:rPr>
        <w:t>.</w:t>
      </w:r>
    </w:p>
    <w:p w:rsidR="00397F85" w:rsidRDefault="00105C77" w:rsidP="006810CC">
      <w:pPr>
        <w:spacing w:line="237" w:lineRule="auto"/>
        <w:ind w:left="-630" w:right="20"/>
        <w:jc w:val="both"/>
        <w:rPr>
          <w:rFonts w:ascii="Arial" w:hAnsi="Arial" w:cs="Arial"/>
          <w:lang w:val="en-ZA"/>
        </w:rPr>
      </w:pPr>
      <w:r w:rsidRPr="009C3D73">
        <w:rPr>
          <w:rFonts w:ascii="Arial" w:hAnsi="Arial" w:cs="Arial"/>
          <w:lang w:val="en-ZA"/>
        </w:rPr>
        <w:t xml:space="preserve">At the conclusion of the meeting the working group agreed upon the Draft 3 of the standard, which was forwarded for field testing. </w:t>
      </w:r>
      <w:r w:rsidR="00CB3B07" w:rsidRPr="009C3D73">
        <w:rPr>
          <w:rFonts w:ascii="Arial" w:hAnsi="Arial" w:cs="Arial"/>
          <w:lang w:val="en-ZA"/>
        </w:rPr>
        <w:t xml:space="preserve">The minutes from the Working group meeting can be found in folder D21.  </w:t>
      </w:r>
      <w:r w:rsidR="00B36E59" w:rsidRPr="009C3D73">
        <w:rPr>
          <w:rFonts w:ascii="Arial" w:hAnsi="Arial" w:cs="Arial"/>
          <w:lang w:val="en-ZA"/>
        </w:rPr>
        <w:t xml:space="preserve">Draft 3 (Labelled SAFAS 2 2017-10-02) </w:t>
      </w:r>
      <w:r w:rsidR="00F42FC9" w:rsidRPr="009C3D73">
        <w:rPr>
          <w:rFonts w:ascii="Arial" w:hAnsi="Arial" w:cs="Arial"/>
          <w:lang w:val="en-ZA"/>
        </w:rPr>
        <w:t>can be found in Folder D17 SAFAS</w:t>
      </w:r>
      <w:r w:rsidR="00B36E59" w:rsidRPr="009C3D73">
        <w:rPr>
          <w:rFonts w:ascii="Arial" w:hAnsi="Arial" w:cs="Arial"/>
          <w:lang w:val="en-ZA"/>
        </w:rPr>
        <w:t xml:space="preserve"> Drafts.    This Draft displays the stakeholder comments and the responses to those written in red below the comments.  It also indicated the changes made to the standard </w:t>
      </w:r>
      <w:r w:rsidR="00A660E2" w:rsidRPr="009C3D73">
        <w:rPr>
          <w:rFonts w:ascii="Arial" w:hAnsi="Arial" w:cs="Arial"/>
          <w:lang w:val="en-ZA"/>
        </w:rPr>
        <w:t xml:space="preserve">in red.  </w:t>
      </w:r>
      <w:r w:rsidR="00B36E59" w:rsidRPr="009C3D73">
        <w:rPr>
          <w:rFonts w:ascii="Arial" w:hAnsi="Arial" w:cs="Arial"/>
          <w:lang w:val="en-ZA"/>
        </w:rPr>
        <w:t xml:space="preserve"> </w:t>
      </w:r>
    </w:p>
    <w:p w:rsidR="006810CC" w:rsidRPr="009C3D73" w:rsidRDefault="006810CC" w:rsidP="006810CC">
      <w:pPr>
        <w:spacing w:line="237" w:lineRule="auto"/>
        <w:ind w:left="-630" w:right="20"/>
        <w:jc w:val="both"/>
        <w:rPr>
          <w:rFonts w:ascii="Arial" w:hAnsi="Arial" w:cs="Arial"/>
          <w:lang w:val="en-ZA"/>
        </w:rPr>
      </w:pPr>
    </w:p>
    <w:p w:rsidR="00CB3B07" w:rsidRPr="009C3D73" w:rsidRDefault="004E37AB" w:rsidP="009C3D73">
      <w:pPr>
        <w:pStyle w:val="Heading1"/>
        <w:numPr>
          <w:ilvl w:val="0"/>
          <w:numId w:val="25"/>
        </w:numPr>
        <w:ind w:left="-270"/>
        <w:rPr>
          <w:lang w:val="en-ZA"/>
        </w:rPr>
      </w:pPr>
      <w:bookmarkStart w:id="36" w:name="_Toc495057036"/>
      <w:r w:rsidRPr="009C3D73">
        <w:rPr>
          <w:lang w:val="en-ZA"/>
        </w:rPr>
        <w:t>Pilot</w:t>
      </w:r>
      <w:r w:rsidR="00CB3B07" w:rsidRPr="009C3D73">
        <w:rPr>
          <w:lang w:val="en-ZA"/>
        </w:rPr>
        <w:t xml:space="preserve"> Testing</w:t>
      </w:r>
      <w:bookmarkEnd w:id="36"/>
    </w:p>
    <w:p w:rsidR="00262D19" w:rsidRPr="009C3D73" w:rsidRDefault="00262D19" w:rsidP="009C3D73">
      <w:pPr>
        <w:pStyle w:val="Heading1"/>
        <w:rPr>
          <w:b w:val="0"/>
          <w:lang w:val="en-ZA"/>
        </w:rPr>
      </w:pPr>
    </w:p>
    <w:p w:rsidR="00CB3B07" w:rsidRPr="009C3D73" w:rsidRDefault="004E37AB" w:rsidP="006810CC">
      <w:pPr>
        <w:spacing w:line="237" w:lineRule="auto"/>
        <w:ind w:left="-630" w:right="20"/>
        <w:jc w:val="both"/>
        <w:rPr>
          <w:rFonts w:ascii="Arial" w:hAnsi="Arial" w:cs="Arial"/>
          <w:lang w:val="en-ZA"/>
        </w:rPr>
      </w:pPr>
      <w:r w:rsidRPr="009C3D73">
        <w:rPr>
          <w:rFonts w:ascii="Arial" w:hAnsi="Arial" w:cs="Arial"/>
          <w:lang w:val="en-ZA"/>
        </w:rPr>
        <w:t>On the 3</w:t>
      </w:r>
      <w:r w:rsidRPr="009C3D73">
        <w:rPr>
          <w:rFonts w:ascii="Arial" w:hAnsi="Arial" w:cs="Arial"/>
          <w:vertAlign w:val="superscript"/>
          <w:lang w:val="en-ZA"/>
        </w:rPr>
        <w:t>rd</w:t>
      </w:r>
      <w:r w:rsidRPr="009C3D73">
        <w:rPr>
          <w:rFonts w:ascii="Arial" w:hAnsi="Arial" w:cs="Arial"/>
          <w:lang w:val="en-ZA"/>
        </w:rPr>
        <w:t xml:space="preserve"> October 2017 the testing of the standard was carried out. </w:t>
      </w:r>
    </w:p>
    <w:p w:rsidR="004E37AB" w:rsidRPr="009C3D73" w:rsidRDefault="004E37AB" w:rsidP="006810CC">
      <w:pPr>
        <w:spacing w:line="237" w:lineRule="auto"/>
        <w:ind w:left="-630" w:right="20"/>
        <w:jc w:val="both"/>
        <w:rPr>
          <w:rFonts w:ascii="Arial" w:hAnsi="Arial" w:cs="Arial"/>
          <w:lang w:val="en-ZA"/>
        </w:rPr>
      </w:pPr>
      <w:r w:rsidRPr="009C3D73">
        <w:rPr>
          <w:rFonts w:ascii="Arial" w:hAnsi="Arial" w:cs="Arial"/>
          <w:lang w:val="en-ZA"/>
        </w:rPr>
        <w:t>An experienced lead auditor, Andries Badenhorst</w:t>
      </w:r>
      <w:r w:rsidR="00262D19" w:rsidRPr="009C3D73">
        <w:rPr>
          <w:rFonts w:ascii="Arial" w:hAnsi="Arial" w:cs="Arial"/>
          <w:lang w:val="en-ZA"/>
        </w:rPr>
        <w:t>,</w:t>
      </w:r>
      <w:r w:rsidRPr="009C3D73">
        <w:rPr>
          <w:rFonts w:ascii="Arial" w:hAnsi="Arial" w:cs="Arial"/>
          <w:lang w:val="en-ZA"/>
        </w:rPr>
        <w:t xml:space="preserve"> assisted two of the working group members to test the standard. (See D20 for CV of Andries Badenhorst</w:t>
      </w:r>
      <w:r w:rsidR="00262D19" w:rsidRPr="009C3D73">
        <w:rPr>
          <w:rFonts w:ascii="Arial" w:hAnsi="Arial" w:cs="Arial"/>
          <w:lang w:val="en-ZA"/>
        </w:rPr>
        <w:t>.</w:t>
      </w:r>
      <w:r w:rsidRPr="009C3D73">
        <w:rPr>
          <w:rFonts w:ascii="Arial" w:hAnsi="Arial" w:cs="Arial"/>
          <w:lang w:val="en-ZA"/>
        </w:rPr>
        <w:t>)</w:t>
      </w:r>
    </w:p>
    <w:p w:rsidR="004E37AB" w:rsidRPr="009C3D73" w:rsidRDefault="004E37AB" w:rsidP="006810CC">
      <w:pPr>
        <w:spacing w:line="237" w:lineRule="auto"/>
        <w:ind w:left="-630" w:right="20"/>
        <w:jc w:val="both"/>
        <w:rPr>
          <w:rFonts w:ascii="Arial" w:hAnsi="Arial" w:cs="Arial"/>
          <w:lang w:val="en-ZA"/>
        </w:rPr>
      </w:pPr>
      <w:r w:rsidRPr="009C3D73">
        <w:rPr>
          <w:rFonts w:ascii="Arial" w:hAnsi="Arial" w:cs="Arial"/>
          <w:lang w:val="en-ZA"/>
        </w:rPr>
        <w:t>A week prior to the testing</w:t>
      </w:r>
      <w:r w:rsidR="00262D19" w:rsidRPr="009C3D73">
        <w:rPr>
          <w:rFonts w:ascii="Arial" w:hAnsi="Arial" w:cs="Arial"/>
          <w:lang w:val="en-ZA"/>
        </w:rPr>
        <w:t>,</w:t>
      </w:r>
      <w:r w:rsidRPr="009C3D73">
        <w:rPr>
          <w:rFonts w:ascii="Arial" w:hAnsi="Arial" w:cs="Arial"/>
          <w:lang w:val="en-ZA"/>
        </w:rPr>
        <w:t xml:space="preserve"> the auditor received a version 2 of the standard and the draft system documents in order to familiarise himself with the requirements. </w:t>
      </w:r>
    </w:p>
    <w:p w:rsidR="00A660E2" w:rsidRPr="009C3D73" w:rsidRDefault="00A660E2" w:rsidP="006810CC">
      <w:pPr>
        <w:spacing w:line="237" w:lineRule="auto"/>
        <w:ind w:left="-630" w:right="20"/>
        <w:jc w:val="both"/>
        <w:rPr>
          <w:rFonts w:ascii="Arial" w:hAnsi="Arial" w:cs="Arial"/>
          <w:lang w:val="en-ZA"/>
        </w:rPr>
      </w:pPr>
      <w:r w:rsidRPr="009C3D73">
        <w:rPr>
          <w:rFonts w:ascii="Arial" w:hAnsi="Arial" w:cs="Arial"/>
          <w:lang w:val="en-ZA"/>
        </w:rPr>
        <w:t>The copy worked in the field testing was the SAFAS 2 2017-10-02</w:t>
      </w:r>
    </w:p>
    <w:p w:rsidR="004E37AB" w:rsidRPr="009C3D73" w:rsidRDefault="004E37AB" w:rsidP="006810CC">
      <w:pPr>
        <w:spacing w:line="237" w:lineRule="auto"/>
        <w:ind w:left="-630" w:right="20"/>
        <w:jc w:val="both"/>
        <w:rPr>
          <w:rFonts w:ascii="Arial" w:hAnsi="Arial" w:cs="Arial"/>
          <w:lang w:val="en-ZA"/>
        </w:rPr>
      </w:pPr>
      <w:r w:rsidRPr="009C3D73">
        <w:rPr>
          <w:rFonts w:ascii="Arial" w:hAnsi="Arial" w:cs="Arial"/>
          <w:lang w:val="en-ZA"/>
        </w:rPr>
        <w:t>During the testing all Criteria and indicator</w:t>
      </w:r>
      <w:r w:rsidR="00E013E4" w:rsidRPr="009C3D73">
        <w:rPr>
          <w:rFonts w:ascii="Arial" w:hAnsi="Arial" w:cs="Arial"/>
          <w:lang w:val="en-ZA"/>
        </w:rPr>
        <w:t xml:space="preserve">s were tested for </w:t>
      </w:r>
      <w:r w:rsidRPr="009C3D73">
        <w:rPr>
          <w:rFonts w:ascii="Arial" w:hAnsi="Arial" w:cs="Arial"/>
          <w:lang w:val="en-ZA"/>
        </w:rPr>
        <w:t>auditabi</w:t>
      </w:r>
      <w:r w:rsidR="00E013E4" w:rsidRPr="009C3D73">
        <w:rPr>
          <w:rFonts w:ascii="Arial" w:hAnsi="Arial" w:cs="Arial"/>
          <w:lang w:val="en-ZA"/>
        </w:rPr>
        <w:t>lity, effectiveness and applicability</w:t>
      </w:r>
      <w:r w:rsidRPr="009C3D73">
        <w:rPr>
          <w:rFonts w:ascii="Arial" w:hAnsi="Arial" w:cs="Arial"/>
          <w:lang w:val="en-ZA"/>
        </w:rPr>
        <w:t xml:space="preserve"> to all scales of forestry.  </w:t>
      </w:r>
    </w:p>
    <w:p w:rsidR="00E013E4" w:rsidRPr="009C3D73" w:rsidRDefault="00E013E4" w:rsidP="006810CC">
      <w:pPr>
        <w:spacing w:line="237" w:lineRule="auto"/>
        <w:ind w:left="-540" w:right="20"/>
        <w:jc w:val="both"/>
        <w:rPr>
          <w:rFonts w:ascii="Arial" w:hAnsi="Arial" w:cs="Arial"/>
          <w:lang w:val="en-ZA"/>
        </w:rPr>
      </w:pPr>
      <w:r w:rsidRPr="009C3D73">
        <w:rPr>
          <w:rFonts w:ascii="Arial" w:hAnsi="Arial" w:cs="Arial"/>
          <w:lang w:val="en-ZA"/>
        </w:rPr>
        <w:t>The copy of the Standard that includes the results of the testing can be found in folder D22.  The file is labelled TESTING SAFAS 2 2017</w:t>
      </w:r>
    </w:p>
    <w:p w:rsidR="00F92998" w:rsidRPr="009C3D73" w:rsidRDefault="00F92998" w:rsidP="006810CC">
      <w:pPr>
        <w:spacing w:line="237" w:lineRule="auto"/>
        <w:ind w:left="-540" w:right="20"/>
        <w:jc w:val="both"/>
        <w:rPr>
          <w:rFonts w:ascii="Arial" w:hAnsi="Arial" w:cs="Arial"/>
          <w:lang w:val="en-ZA"/>
        </w:rPr>
      </w:pPr>
      <w:r w:rsidRPr="009C3D73">
        <w:rPr>
          <w:rFonts w:ascii="Arial" w:hAnsi="Arial" w:cs="Arial"/>
          <w:lang w:val="en-ZA"/>
        </w:rPr>
        <w:t>A Summary of all stakeholder comments and testing are in file labelled SUMMARY OF CONSULTATION AND TESTING the folder D19.</w:t>
      </w:r>
    </w:p>
    <w:p w:rsidR="00F92998" w:rsidRPr="009C3D73" w:rsidRDefault="00F92998" w:rsidP="006810CC">
      <w:pPr>
        <w:spacing w:line="237" w:lineRule="auto"/>
        <w:ind w:left="-540" w:right="20"/>
        <w:jc w:val="both"/>
        <w:rPr>
          <w:rFonts w:ascii="Arial" w:hAnsi="Arial" w:cs="Arial"/>
          <w:lang w:val="en-ZA"/>
        </w:rPr>
      </w:pPr>
      <w:r w:rsidRPr="009C3D73">
        <w:rPr>
          <w:rFonts w:ascii="Arial" w:hAnsi="Arial" w:cs="Arial"/>
          <w:lang w:val="en-ZA"/>
        </w:rPr>
        <w:t>This</w:t>
      </w:r>
      <w:r w:rsidR="004372D6" w:rsidRPr="009C3D73">
        <w:rPr>
          <w:rFonts w:ascii="Arial" w:hAnsi="Arial" w:cs="Arial"/>
          <w:lang w:val="en-ZA"/>
        </w:rPr>
        <w:t xml:space="preserve"> </w:t>
      </w:r>
      <w:r w:rsidRPr="009C3D73">
        <w:rPr>
          <w:rFonts w:ascii="Arial" w:hAnsi="Arial" w:cs="Arial"/>
          <w:lang w:val="en-ZA"/>
        </w:rPr>
        <w:t>summary was posted on the SAFAS webpage on the 9</w:t>
      </w:r>
      <w:r w:rsidRPr="009C3D73">
        <w:rPr>
          <w:rFonts w:ascii="Arial" w:hAnsi="Arial" w:cs="Arial"/>
          <w:vertAlign w:val="superscript"/>
          <w:lang w:val="en-ZA"/>
        </w:rPr>
        <w:t>th</w:t>
      </w:r>
      <w:r w:rsidRPr="009C3D73">
        <w:rPr>
          <w:rFonts w:ascii="Arial" w:hAnsi="Arial" w:cs="Arial"/>
          <w:lang w:val="en-ZA"/>
        </w:rPr>
        <w:t xml:space="preserve"> of October 2017.</w:t>
      </w:r>
    </w:p>
    <w:p w:rsidR="004372D6" w:rsidRPr="009C3D73" w:rsidRDefault="004372D6" w:rsidP="000C24C1">
      <w:pPr>
        <w:spacing w:line="237" w:lineRule="auto"/>
        <w:ind w:left="720" w:right="20"/>
        <w:jc w:val="both"/>
        <w:rPr>
          <w:rFonts w:ascii="Arial" w:hAnsi="Arial" w:cs="Arial"/>
          <w:lang w:val="en-ZA"/>
        </w:rPr>
      </w:pPr>
    </w:p>
    <w:p w:rsidR="002F282D" w:rsidRDefault="002F282D" w:rsidP="009C3D73">
      <w:pPr>
        <w:pStyle w:val="Heading1"/>
        <w:numPr>
          <w:ilvl w:val="0"/>
          <w:numId w:val="25"/>
        </w:numPr>
        <w:ind w:left="-270"/>
        <w:rPr>
          <w:lang w:val="en-ZA"/>
        </w:rPr>
      </w:pPr>
      <w:bookmarkStart w:id="37" w:name="_Toc495057037"/>
      <w:r w:rsidRPr="009C3D73">
        <w:rPr>
          <w:lang w:val="en-ZA"/>
        </w:rPr>
        <w:lastRenderedPageBreak/>
        <w:t>Decision to recommend final draft for approval</w:t>
      </w:r>
      <w:bookmarkEnd w:id="37"/>
      <w:r w:rsidRPr="009C3D73">
        <w:rPr>
          <w:lang w:val="en-ZA"/>
        </w:rPr>
        <w:t xml:space="preserve"> </w:t>
      </w:r>
    </w:p>
    <w:p w:rsidR="00262D19" w:rsidRPr="009C3D73" w:rsidRDefault="00262D19" w:rsidP="009C3D73">
      <w:pPr>
        <w:pStyle w:val="Heading1"/>
        <w:rPr>
          <w:b w:val="0"/>
          <w:lang w:val="en-ZA"/>
        </w:rPr>
      </w:pPr>
    </w:p>
    <w:p w:rsidR="00F92998" w:rsidRPr="009C3D73" w:rsidRDefault="00F92998" w:rsidP="006810CC">
      <w:pPr>
        <w:spacing w:line="237" w:lineRule="auto"/>
        <w:ind w:left="-630" w:right="20"/>
        <w:jc w:val="both"/>
        <w:rPr>
          <w:rFonts w:ascii="Arial" w:hAnsi="Arial" w:cs="Arial"/>
          <w:lang w:val="en-ZA"/>
        </w:rPr>
      </w:pPr>
      <w:r w:rsidRPr="009C3D73">
        <w:rPr>
          <w:rFonts w:ascii="Arial" w:hAnsi="Arial" w:cs="Arial"/>
          <w:lang w:val="en-ZA"/>
        </w:rPr>
        <w:t>The Standard was modified according to the findings during the testing a</w:t>
      </w:r>
      <w:r w:rsidR="005658A2" w:rsidRPr="009C3D73">
        <w:rPr>
          <w:rFonts w:ascii="Arial" w:hAnsi="Arial" w:cs="Arial"/>
          <w:lang w:val="en-ZA"/>
        </w:rPr>
        <w:t>nd sent out to the SAFAS WG on the 4</w:t>
      </w:r>
      <w:r w:rsidR="005658A2" w:rsidRPr="009C3D73">
        <w:rPr>
          <w:rFonts w:ascii="Arial" w:hAnsi="Arial" w:cs="Arial"/>
          <w:vertAlign w:val="superscript"/>
          <w:lang w:val="en-ZA"/>
        </w:rPr>
        <w:t>th</w:t>
      </w:r>
      <w:r w:rsidR="005658A2" w:rsidRPr="009C3D73">
        <w:rPr>
          <w:rFonts w:ascii="Arial" w:hAnsi="Arial" w:cs="Arial"/>
          <w:lang w:val="en-ZA"/>
        </w:rPr>
        <w:t xml:space="preserve"> of October for their approval.</w:t>
      </w:r>
    </w:p>
    <w:p w:rsidR="002F282D" w:rsidRDefault="002F282D" w:rsidP="006810CC">
      <w:pPr>
        <w:spacing w:line="237" w:lineRule="auto"/>
        <w:ind w:left="-630" w:right="20"/>
        <w:jc w:val="both"/>
        <w:rPr>
          <w:rFonts w:ascii="Arial" w:hAnsi="Arial" w:cs="Arial"/>
          <w:lang w:val="en-ZA"/>
        </w:rPr>
      </w:pPr>
      <w:r w:rsidRPr="009C3D73">
        <w:rPr>
          <w:rFonts w:ascii="Arial" w:hAnsi="Arial" w:cs="Arial"/>
          <w:lang w:val="en-ZA"/>
        </w:rPr>
        <w:t>Consensus was reached through e-mail on the 9</w:t>
      </w:r>
      <w:r w:rsidRPr="009C3D73">
        <w:rPr>
          <w:rFonts w:ascii="Arial" w:hAnsi="Arial" w:cs="Arial"/>
          <w:vertAlign w:val="superscript"/>
          <w:lang w:val="en-ZA"/>
        </w:rPr>
        <w:t>th</w:t>
      </w:r>
      <w:r w:rsidRPr="009C3D73">
        <w:rPr>
          <w:rFonts w:ascii="Arial" w:hAnsi="Arial" w:cs="Arial"/>
          <w:lang w:val="en-ZA"/>
        </w:rPr>
        <w:t xml:space="preserve"> of October 2017</w:t>
      </w:r>
      <w:r w:rsidR="004372D6" w:rsidRPr="009C3D73">
        <w:rPr>
          <w:rFonts w:ascii="Arial" w:hAnsi="Arial" w:cs="Arial"/>
          <w:lang w:val="en-ZA"/>
        </w:rPr>
        <w:t xml:space="preserve"> to adopt the SAFAS Sustainable Forest Management Standard and send it to the PEFC for endorsement along with the rest of the system documentation. </w:t>
      </w:r>
    </w:p>
    <w:p w:rsidR="006810CC" w:rsidRPr="009C3D73" w:rsidRDefault="006810CC" w:rsidP="006810CC">
      <w:pPr>
        <w:spacing w:line="237" w:lineRule="auto"/>
        <w:ind w:left="-630" w:right="20"/>
        <w:jc w:val="both"/>
        <w:rPr>
          <w:rFonts w:ascii="Arial" w:hAnsi="Arial" w:cs="Arial"/>
          <w:lang w:val="en-ZA"/>
        </w:rPr>
      </w:pPr>
    </w:p>
    <w:p w:rsidR="002F6B85" w:rsidRDefault="00A660E2" w:rsidP="009C3D73">
      <w:pPr>
        <w:pStyle w:val="Heading1"/>
        <w:numPr>
          <w:ilvl w:val="0"/>
          <w:numId w:val="25"/>
        </w:numPr>
        <w:rPr>
          <w:lang w:val="en-ZA"/>
        </w:rPr>
      </w:pPr>
      <w:bookmarkStart w:id="38" w:name="_Toc495057038"/>
      <w:r w:rsidRPr="009C3D73">
        <w:rPr>
          <w:lang w:val="en-ZA"/>
        </w:rPr>
        <w:t>Summary of the SAFAS Drafts produced</w:t>
      </w:r>
      <w:bookmarkEnd w:id="38"/>
    </w:p>
    <w:p w:rsidR="00262D19" w:rsidRPr="009C3D73" w:rsidRDefault="00262D19" w:rsidP="009C3D73">
      <w:pPr>
        <w:pStyle w:val="Heading1"/>
        <w:rPr>
          <w:b w:val="0"/>
          <w:lang w:val="en-ZA"/>
        </w:rPr>
      </w:pPr>
    </w:p>
    <w:p w:rsidR="00A660E2" w:rsidRPr="009C3D73" w:rsidRDefault="00A660E2" w:rsidP="006810CC">
      <w:pPr>
        <w:pStyle w:val="ListParagraph"/>
        <w:numPr>
          <w:ilvl w:val="0"/>
          <w:numId w:val="21"/>
        </w:numPr>
        <w:spacing w:line="237" w:lineRule="auto"/>
        <w:ind w:left="450" w:right="20"/>
        <w:jc w:val="both"/>
        <w:rPr>
          <w:rFonts w:ascii="Arial" w:hAnsi="Arial" w:cs="Arial"/>
          <w:lang w:val="en-ZA"/>
        </w:rPr>
      </w:pPr>
      <w:r w:rsidRPr="009C3D73">
        <w:rPr>
          <w:rFonts w:ascii="Arial" w:hAnsi="Arial" w:cs="Arial"/>
          <w:lang w:val="en-ZA"/>
        </w:rPr>
        <w:t xml:space="preserve">Draft 1 Technical Draft </w:t>
      </w:r>
      <w:r w:rsidR="00797C2E" w:rsidRPr="009C3D73">
        <w:rPr>
          <w:rFonts w:ascii="Arial" w:hAnsi="Arial" w:cs="Arial"/>
          <w:lang w:val="en-ZA"/>
        </w:rPr>
        <w:t>developed from PCIS</w:t>
      </w:r>
      <w:r w:rsidRPr="009C3D73">
        <w:rPr>
          <w:rFonts w:ascii="Arial" w:hAnsi="Arial" w:cs="Arial"/>
          <w:lang w:val="en-ZA"/>
        </w:rPr>
        <w:t xml:space="preserve"> - SAFAS 1.0</w:t>
      </w:r>
    </w:p>
    <w:p w:rsidR="00A660E2" w:rsidRPr="009C3D73" w:rsidRDefault="00A660E2" w:rsidP="006810CC">
      <w:pPr>
        <w:pStyle w:val="ListParagraph"/>
        <w:numPr>
          <w:ilvl w:val="0"/>
          <w:numId w:val="21"/>
        </w:numPr>
        <w:spacing w:line="237" w:lineRule="auto"/>
        <w:ind w:left="450" w:right="20"/>
        <w:jc w:val="both"/>
        <w:rPr>
          <w:rFonts w:ascii="Arial" w:hAnsi="Arial" w:cs="Arial"/>
          <w:lang w:val="en-ZA"/>
        </w:rPr>
      </w:pPr>
      <w:r w:rsidRPr="009C3D73">
        <w:rPr>
          <w:rFonts w:ascii="Arial" w:hAnsi="Arial" w:cs="Arial"/>
          <w:lang w:val="en-ZA"/>
        </w:rPr>
        <w:t>Draft 2 Sent for stakeholder input – SAFAS 1.3 26 July 2017</w:t>
      </w:r>
    </w:p>
    <w:p w:rsidR="00A660E2" w:rsidRPr="009C3D73" w:rsidRDefault="00A660E2" w:rsidP="006810CC">
      <w:pPr>
        <w:pStyle w:val="ListParagraph"/>
        <w:numPr>
          <w:ilvl w:val="0"/>
          <w:numId w:val="21"/>
        </w:numPr>
        <w:spacing w:line="237" w:lineRule="auto"/>
        <w:ind w:left="450" w:right="20"/>
        <w:jc w:val="both"/>
        <w:rPr>
          <w:rFonts w:ascii="Arial" w:hAnsi="Arial" w:cs="Arial"/>
          <w:lang w:val="en-ZA"/>
        </w:rPr>
      </w:pPr>
      <w:r w:rsidRPr="009C3D73">
        <w:rPr>
          <w:rFonts w:ascii="Arial" w:hAnsi="Arial" w:cs="Arial"/>
          <w:lang w:val="en-ZA"/>
        </w:rPr>
        <w:t>Draft 3 Incorporating Stakeholder input – SAFAS 2 2 October 2017</w:t>
      </w:r>
    </w:p>
    <w:p w:rsidR="00A660E2" w:rsidRPr="009C3D73" w:rsidRDefault="00A660E2" w:rsidP="006810CC">
      <w:pPr>
        <w:pStyle w:val="ListParagraph"/>
        <w:numPr>
          <w:ilvl w:val="0"/>
          <w:numId w:val="21"/>
        </w:numPr>
        <w:spacing w:line="237" w:lineRule="auto"/>
        <w:ind w:left="450" w:right="20"/>
        <w:jc w:val="both"/>
        <w:rPr>
          <w:rFonts w:ascii="Arial" w:hAnsi="Arial" w:cs="Arial"/>
          <w:lang w:val="en-ZA"/>
        </w:rPr>
      </w:pPr>
      <w:r w:rsidRPr="009C3D73">
        <w:rPr>
          <w:rFonts w:ascii="Arial" w:hAnsi="Arial" w:cs="Arial"/>
          <w:lang w:val="en-ZA"/>
        </w:rPr>
        <w:t>Draft 4 In</w:t>
      </w:r>
      <w:r w:rsidR="00797C2E" w:rsidRPr="009C3D73">
        <w:rPr>
          <w:rFonts w:ascii="Arial" w:hAnsi="Arial" w:cs="Arial"/>
          <w:lang w:val="en-ZA"/>
        </w:rPr>
        <w:t>corporat</w:t>
      </w:r>
      <w:r w:rsidR="005658A2" w:rsidRPr="009C3D73">
        <w:rPr>
          <w:rFonts w:ascii="Arial" w:hAnsi="Arial" w:cs="Arial"/>
          <w:lang w:val="en-ZA"/>
        </w:rPr>
        <w:t xml:space="preserve">ing results of testing – SAFAS 4:2017 </w:t>
      </w:r>
      <w:r w:rsidR="00797C2E" w:rsidRPr="009C3D73">
        <w:rPr>
          <w:rFonts w:ascii="Arial" w:hAnsi="Arial" w:cs="Arial"/>
          <w:lang w:val="en-ZA"/>
        </w:rPr>
        <w:t xml:space="preserve"> </w:t>
      </w:r>
    </w:p>
    <w:p w:rsidR="002F6B85" w:rsidRPr="009C3D73" w:rsidRDefault="002F6B85" w:rsidP="003549B6">
      <w:pPr>
        <w:spacing w:line="237" w:lineRule="auto"/>
        <w:ind w:right="20"/>
        <w:jc w:val="both"/>
        <w:rPr>
          <w:rFonts w:ascii="Arial" w:hAnsi="Arial" w:cs="Arial"/>
          <w:lang w:val="en-ZA"/>
        </w:rPr>
      </w:pPr>
    </w:p>
    <w:p w:rsidR="002F6B85" w:rsidRPr="009C3D73" w:rsidRDefault="002F6B85" w:rsidP="003549B6">
      <w:pPr>
        <w:spacing w:line="237" w:lineRule="auto"/>
        <w:ind w:right="20"/>
        <w:jc w:val="both"/>
        <w:rPr>
          <w:rFonts w:ascii="Arial" w:hAnsi="Arial" w:cs="Arial"/>
          <w:lang w:val="en-ZA"/>
        </w:rPr>
      </w:pPr>
    </w:p>
    <w:p w:rsidR="002F6B85" w:rsidRPr="009C3D73" w:rsidRDefault="002F6B85" w:rsidP="003549B6">
      <w:pPr>
        <w:spacing w:line="237" w:lineRule="auto"/>
        <w:ind w:right="20"/>
        <w:jc w:val="both"/>
        <w:rPr>
          <w:rFonts w:ascii="Arial" w:hAnsi="Arial" w:cs="Arial"/>
          <w:lang w:val="en-ZA"/>
        </w:rPr>
      </w:pPr>
    </w:p>
    <w:p w:rsidR="002F6B85" w:rsidRPr="009C3D73" w:rsidRDefault="002F6B85" w:rsidP="003549B6">
      <w:pPr>
        <w:spacing w:line="237" w:lineRule="auto"/>
        <w:ind w:right="20"/>
        <w:jc w:val="both"/>
        <w:rPr>
          <w:rFonts w:ascii="Arial" w:hAnsi="Arial" w:cs="Arial"/>
          <w:lang w:val="en-ZA"/>
        </w:rPr>
      </w:pPr>
    </w:p>
    <w:p w:rsidR="002F6B85" w:rsidRPr="009C3D73" w:rsidRDefault="002F6B85" w:rsidP="003549B6">
      <w:pPr>
        <w:spacing w:line="237" w:lineRule="auto"/>
        <w:ind w:right="20"/>
        <w:jc w:val="both"/>
        <w:rPr>
          <w:rFonts w:ascii="Arial" w:hAnsi="Arial" w:cs="Arial"/>
          <w:lang w:val="en-ZA"/>
        </w:rPr>
      </w:pPr>
    </w:p>
    <w:p w:rsidR="00663F83" w:rsidRPr="009C3D73" w:rsidRDefault="00663F83" w:rsidP="003549B6">
      <w:pPr>
        <w:spacing w:line="237" w:lineRule="auto"/>
        <w:ind w:right="20"/>
        <w:jc w:val="both"/>
        <w:rPr>
          <w:rFonts w:ascii="Arial" w:hAnsi="Arial" w:cs="Arial"/>
          <w:lang w:val="en-ZA"/>
        </w:rPr>
      </w:pPr>
    </w:p>
    <w:p w:rsidR="00660491" w:rsidRPr="009C3D73" w:rsidRDefault="00660491"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2971E7" w:rsidRDefault="002971E7" w:rsidP="002D1469">
      <w:pPr>
        <w:spacing w:line="237" w:lineRule="auto"/>
        <w:ind w:right="20"/>
        <w:jc w:val="both"/>
        <w:rPr>
          <w:rFonts w:ascii="Arial" w:hAnsi="Arial" w:cs="Arial"/>
          <w:lang w:val="en-ZA"/>
        </w:rPr>
      </w:pPr>
    </w:p>
    <w:p w:rsidR="006810CC" w:rsidRDefault="006810CC" w:rsidP="002D1469">
      <w:pPr>
        <w:spacing w:line="237" w:lineRule="auto"/>
        <w:ind w:right="20"/>
        <w:jc w:val="both"/>
        <w:rPr>
          <w:rFonts w:ascii="Arial" w:hAnsi="Arial" w:cs="Arial"/>
          <w:lang w:val="en-ZA"/>
        </w:rPr>
      </w:pPr>
    </w:p>
    <w:p w:rsidR="006810CC" w:rsidRDefault="006810CC" w:rsidP="002D1469">
      <w:pPr>
        <w:spacing w:line="237" w:lineRule="auto"/>
        <w:ind w:right="20"/>
        <w:jc w:val="both"/>
        <w:rPr>
          <w:rFonts w:ascii="Arial" w:hAnsi="Arial" w:cs="Arial"/>
          <w:lang w:val="en-ZA"/>
        </w:rPr>
      </w:pPr>
    </w:p>
    <w:p w:rsidR="006810CC" w:rsidRDefault="006810CC" w:rsidP="002D1469">
      <w:pPr>
        <w:spacing w:line="237" w:lineRule="auto"/>
        <w:ind w:right="20"/>
        <w:jc w:val="both"/>
        <w:rPr>
          <w:rFonts w:ascii="Arial" w:hAnsi="Arial" w:cs="Arial"/>
          <w:lang w:val="en-ZA"/>
        </w:rPr>
      </w:pPr>
    </w:p>
    <w:p w:rsidR="006810CC" w:rsidRDefault="006810CC" w:rsidP="002D1469">
      <w:pPr>
        <w:spacing w:line="237" w:lineRule="auto"/>
        <w:ind w:right="20"/>
        <w:jc w:val="both"/>
        <w:rPr>
          <w:rFonts w:ascii="Arial" w:hAnsi="Arial" w:cs="Arial"/>
          <w:lang w:val="en-ZA"/>
        </w:rPr>
      </w:pPr>
    </w:p>
    <w:p w:rsidR="006810CC" w:rsidRPr="009C3D73" w:rsidRDefault="006810CC" w:rsidP="002D1469">
      <w:pPr>
        <w:spacing w:line="237" w:lineRule="auto"/>
        <w:ind w:right="20"/>
        <w:jc w:val="both"/>
        <w:rPr>
          <w:rFonts w:ascii="Arial" w:hAnsi="Arial" w:cs="Arial"/>
          <w:lang w:val="en-ZA"/>
        </w:rPr>
      </w:pPr>
    </w:p>
    <w:p w:rsidR="002971E7" w:rsidRPr="009C3D73" w:rsidRDefault="002971E7" w:rsidP="002D1469">
      <w:pPr>
        <w:spacing w:line="237" w:lineRule="auto"/>
        <w:ind w:right="20"/>
        <w:jc w:val="both"/>
        <w:rPr>
          <w:rFonts w:ascii="Arial" w:hAnsi="Arial" w:cs="Arial"/>
          <w:lang w:val="en-ZA"/>
        </w:rPr>
      </w:pPr>
    </w:p>
    <w:p w:rsidR="00660491" w:rsidRDefault="00C9032C" w:rsidP="009C3D73">
      <w:pPr>
        <w:pStyle w:val="Heading1"/>
        <w:rPr>
          <w:lang w:val="en-ZA"/>
        </w:rPr>
      </w:pPr>
      <w:bookmarkStart w:id="39" w:name="_Toc495057039"/>
      <w:r w:rsidRPr="009C3D73">
        <w:rPr>
          <w:lang w:val="en-ZA"/>
        </w:rPr>
        <w:lastRenderedPageBreak/>
        <w:t>Appendix 1</w:t>
      </w:r>
      <w:r w:rsidR="006810CC">
        <w:rPr>
          <w:lang w:val="en-ZA"/>
        </w:rPr>
        <w:t>:</w:t>
      </w:r>
      <w:r w:rsidRPr="009C3D73">
        <w:rPr>
          <w:lang w:val="en-ZA"/>
        </w:rPr>
        <w:t xml:space="preserve"> Stakeholders</w:t>
      </w:r>
      <w:bookmarkEnd w:id="39"/>
    </w:p>
    <w:p w:rsidR="00262D19" w:rsidRPr="009C3D73" w:rsidRDefault="00262D19" w:rsidP="009C3D73">
      <w:pPr>
        <w:pStyle w:val="Heading1"/>
        <w:rPr>
          <w:lang w:val="en-ZA"/>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2126"/>
        <w:gridCol w:w="2127"/>
        <w:gridCol w:w="2409"/>
        <w:gridCol w:w="1701"/>
      </w:tblGrid>
      <w:tr w:rsidR="00C9032C" w:rsidRPr="00262D19" w:rsidTr="00B44536">
        <w:trPr>
          <w:trHeight w:val="530"/>
          <w:tblHeader/>
          <w:jc w:val="center"/>
        </w:trPr>
        <w:tc>
          <w:tcPr>
            <w:tcW w:w="2405" w:type="dxa"/>
            <w:shd w:val="clear" w:color="auto" w:fill="E0E0E0"/>
            <w:vAlign w:val="center"/>
          </w:tcPr>
          <w:p w:rsidR="00C9032C" w:rsidRPr="009C3D73" w:rsidRDefault="00C9032C" w:rsidP="00B44536">
            <w:pPr>
              <w:rPr>
                <w:rFonts w:ascii="Arial" w:hAnsi="Arial" w:cs="Arial"/>
                <w:b/>
                <w:bCs/>
                <w:sz w:val="16"/>
                <w:szCs w:val="16"/>
                <w:lang w:val="en-ZA"/>
              </w:rPr>
            </w:pPr>
            <w:r w:rsidRPr="009C3D73">
              <w:rPr>
                <w:rFonts w:ascii="Arial" w:hAnsi="Arial" w:cs="Arial"/>
                <w:b/>
                <w:bCs/>
                <w:sz w:val="16"/>
                <w:szCs w:val="16"/>
                <w:lang w:val="en-ZA"/>
              </w:rPr>
              <w:t>Company</w:t>
            </w:r>
          </w:p>
        </w:tc>
        <w:tc>
          <w:tcPr>
            <w:tcW w:w="2126" w:type="dxa"/>
            <w:shd w:val="clear" w:color="auto" w:fill="E0E0E0"/>
            <w:vAlign w:val="center"/>
          </w:tcPr>
          <w:p w:rsidR="00C9032C" w:rsidRPr="009C3D73" w:rsidRDefault="00C9032C" w:rsidP="00B44536">
            <w:pPr>
              <w:rPr>
                <w:rFonts w:ascii="Arial" w:hAnsi="Arial" w:cs="Arial"/>
                <w:b/>
                <w:bCs/>
                <w:sz w:val="16"/>
                <w:szCs w:val="16"/>
                <w:lang w:val="en-ZA"/>
              </w:rPr>
            </w:pPr>
            <w:r w:rsidRPr="009C3D73">
              <w:rPr>
                <w:rFonts w:ascii="Arial" w:hAnsi="Arial" w:cs="Arial"/>
                <w:b/>
                <w:bCs/>
                <w:sz w:val="16"/>
                <w:szCs w:val="16"/>
                <w:lang w:val="en-ZA"/>
              </w:rPr>
              <w:t>Contact Person</w:t>
            </w:r>
          </w:p>
        </w:tc>
        <w:tc>
          <w:tcPr>
            <w:tcW w:w="2127" w:type="dxa"/>
            <w:shd w:val="clear" w:color="auto" w:fill="E0E0E0"/>
            <w:vAlign w:val="center"/>
          </w:tcPr>
          <w:p w:rsidR="00C9032C" w:rsidRPr="009C3D73" w:rsidRDefault="00C9032C" w:rsidP="00B44536">
            <w:pPr>
              <w:rPr>
                <w:rFonts w:ascii="Arial" w:hAnsi="Arial" w:cs="Arial"/>
                <w:b/>
                <w:bCs/>
                <w:sz w:val="16"/>
                <w:szCs w:val="16"/>
                <w:lang w:val="en-ZA"/>
              </w:rPr>
            </w:pPr>
            <w:r w:rsidRPr="009C3D73">
              <w:rPr>
                <w:rFonts w:ascii="Arial" w:hAnsi="Arial" w:cs="Arial"/>
                <w:b/>
                <w:bCs/>
                <w:sz w:val="16"/>
                <w:szCs w:val="16"/>
                <w:lang w:val="en-ZA"/>
              </w:rPr>
              <w:t>Address</w:t>
            </w:r>
          </w:p>
        </w:tc>
        <w:tc>
          <w:tcPr>
            <w:tcW w:w="2409" w:type="dxa"/>
            <w:shd w:val="clear" w:color="auto" w:fill="E0E0E0"/>
            <w:vAlign w:val="center"/>
          </w:tcPr>
          <w:p w:rsidR="00C9032C" w:rsidRPr="009C3D73" w:rsidRDefault="00C9032C" w:rsidP="00B44536">
            <w:pPr>
              <w:rPr>
                <w:rFonts w:ascii="Arial" w:hAnsi="Arial" w:cs="Arial"/>
                <w:b/>
                <w:bCs/>
                <w:sz w:val="16"/>
                <w:szCs w:val="16"/>
                <w:lang w:val="en-ZA"/>
              </w:rPr>
            </w:pPr>
            <w:r w:rsidRPr="009C3D73">
              <w:rPr>
                <w:rFonts w:ascii="Arial" w:hAnsi="Arial" w:cs="Arial"/>
                <w:b/>
                <w:bCs/>
                <w:sz w:val="16"/>
                <w:szCs w:val="16"/>
                <w:lang w:val="en-ZA"/>
              </w:rPr>
              <w:t>E-mail Address</w:t>
            </w:r>
          </w:p>
        </w:tc>
        <w:tc>
          <w:tcPr>
            <w:tcW w:w="1701" w:type="dxa"/>
            <w:shd w:val="clear" w:color="auto" w:fill="E0E0E0"/>
            <w:vAlign w:val="center"/>
          </w:tcPr>
          <w:p w:rsidR="00C9032C" w:rsidRPr="009C3D73" w:rsidRDefault="00C9032C" w:rsidP="00B44536">
            <w:pPr>
              <w:rPr>
                <w:rFonts w:ascii="Arial" w:hAnsi="Arial" w:cs="Arial"/>
                <w:b/>
                <w:bCs/>
                <w:sz w:val="16"/>
                <w:szCs w:val="16"/>
                <w:lang w:val="en-ZA"/>
              </w:rPr>
            </w:pPr>
            <w:r w:rsidRPr="009C3D73">
              <w:rPr>
                <w:rFonts w:ascii="Arial" w:hAnsi="Arial" w:cs="Arial"/>
                <w:b/>
                <w:bCs/>
                <w:sz w:val="16"/>
                <w:szCs w:val="16"/>
                <w:lang w:val="en-ZA"/>
              </w:rPr>
              <w:t>Contact Number</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KZN Dept. Env Affairs, Agric &amp; Rural Development</w:t>
            </w:r>
          </w:p>
          <w:p w:rsidR="00C9032C" w:rsidRPr="009C3D73" w:rsidRDefault="00C9032C" w:rsidP="00B44536">
            <w:pPr>
              <w:keepLines/>
              <w:rPr>
                <w:rFonts w:ascii="Arial" w:hAnsi="Arial" w:cs="Arial"/>
                <w:i/>
                <w:iCs/>
                <w:sz w:val="16"/>
                <w:szCs w:val="16"/>
                <w:lang w:val="en-ZA"/>
              </w:rPr>
            </w:pP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Thandiwe Nkosi</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thandiwe.nkosi@kzndae.gov.za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033 343 8240</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Forestry Contracting Association</w:t>
            </w:r>
          </w:p>
          <w:p w:rsidR="00C9032C" w:rsidRPr="009C3D73" w:rsidRDefault="00C9032C" w:rsidP="00B44536">
            <w:pPr>
              <w:keepLines/>
              <w:rPr>
                <w:rFonts w:ascii="Arial" w:hAnsi="Arial" w:cs="Arial"/>
                <w:i/>
                <w:iCs/>
                <w:sz w:val="16"/>
                <w:szCs w:val="16"/>
                <w:lang w:val="en-ZA"/>
              </w:rPr>
            </w:pP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Michael Hlengwa</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hlengwa@satweb.co.za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083 299 7382</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R&amp;B Group (new owners of Masonite)</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Mark Armour</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 O Box 56</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Harding, 4680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mark@rbgroup.co.za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039 433 1805</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SGS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Stuart Charlton</w:t>
            </w:r>
          </w:p>
        </w:tc>
        <w:tc>
          <w:tcPr>
            <w:tcW w:w="2127"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39"/>
            </w:tblGrid>
            <w:tr w:rsidR="00C9032C" w:rsidRPr="00262D19" w:rsidTr="00B44536">
              <w:tc>
                <w:tcPr>
                  <w:tcW w:w="1239" w:type="dxa"/>
                  <w:tcBorders>
                    <w:top w:val="nil"/>
                    <w:left w:val="nil"/>
                    <w:bottom w:val="nil"/>
                    <w:right w:val="nil"/>
                  </w:tcBorders>
                </w:tcPr>
                <w:p w:rsidR="00C9032C" w:rsidRPr="009C3D73" w:rsidRDefault="00C9032C" w:rsidP="00B44536">
                  <w:pPr>
                    <w:pStyle w:val="E-mailSignature"/>
                    <w:keepLines/>
                    <w:rPr>
                      <w:rFonts w:ascii="Arial" w:hAnsi="Arial" w:cs="Arial"/>
                      <w:sz w:val="16"/>
                      <w:szCs w:val="16"/>
                      <w:lang w:val="en-ZA"/>
                    </w:rPr>
                  </w:pPr>
                  <w:r w:rsidRPr="009C3D73">
                    <w:rPr>
                      <w:rFonts w:ascii="Arial" w:hAnsi="Arial" w:cs="Arial"/>
                      <w:sz w:val="16"/>
                      <w:szCs w:val="16"/>
                      <w:lang w:val="en-ZA"/>
                    </w:rPr>
                    <w:t>P.O. Box 932</w:t>
                  </w:r>
                </w:p>
              </w:tc>
            </w:tr>
            <w:tr w:rsidR="00C9032C" w:rsidRPr="00262D19" w:rsidTr="00B44536">
              <w:tc>
                <w:tcPr>
                  <w:tcW w:w="1239" w:type="dxa"/>
                  <w:tcBorders>
                    <w:top w:val="nil"/>
                    <w:left w:val="nil"/>
                    <w:bottom w:val="nil"/>
                    <w:right w:val="nil"/>
                  </w:tcBorders>
                </w:tcPr>
                <w:p w:rsidR="00C9032C" w:rsidRPr="009C3D73" w:rsidRDefault="00C9032C" w:rsidP="00B44536">
                  <w:pPr>
                    <w:pStyle w:val="E-mailSignature"/>
                    <w:keepLines/>
                    <w:rPr>
                      <w:rFonts w:ascii="Arial" w:hAnsi="Arial" w:cs="Arial"/>
                      <w:sz w:val="16"/>
                      <w:szCs w:val="16"/>
                      <w:lang w:val="en-ZA"/>
                    </w:rPr>
                  </w:pPr>
                  <w:r w:rsidRPr="009C3D73">
                    <w:rPr>
                      <w:rFonts w:ascii="Arial" w:hAnsi="Arial" w:cs="Arial"/>
                      <w:sz w:val="16"/>
                      <w:szCs w:val="16"/>
                      <w:lang w:val="en-ZA"/>
                    </w:rPr>
                    <w:t>Kokstad, 4700</w:t>
                  </w:r>
                </w:p>
              </w:tc>
            </w:tr>
            <w:tr w:rsidR="00C9032C" w:rsidRPr="00262D19" w:rsidTr="00B44536">
              <w:tc>
                <w:tcPr>
                  <w:tcW w:w="1239" w:type="dxa"/>
                  <w:tcBorders>
                    <w:top w:val="nil"/>
                    <w:left w:val="nil"/>
                    <w:bottom w:val="nil"/>
                    <w:right w:val="nil"/>
                  </w:tcBorders>
                </w:tcPr>
                <w:p w:rsidR="00C9032C" w:rsidRPr="009C3D73" w:rsidRDefault="00C9032C" w:rsidP="00B44536">
                  <w:pPr>
                    <w:pStyle w:val="E-mailSignature"/>
                    <w:keepLines/>
                    <w:rPr>
                      <w:rFonts w:ascii="Arial" w:hAnsi="Arial" w:cs="Arial"/>
                      <w:sz w:val="16"/>
                      <w:szCs w:val="16"/>
                      <w:lang w:val="en-ZA"/>
                    </w:rPr>
                  </w:pPr>
                  <w:r w:rsidRPr="009C3D73">
                    <w:rPr>
                      <w:rFonts w:ascii="Arial" w:hAnsi="Arial" w:cs="Arial"/>
                      <w:sz w:val="16"/>
                      <w:szCs w:val="16"/>
                      <w:lang w:val="en-ZA"/>
                    </w:rPr>
                    <w:t>South Africa</w:t>
                  </w:r>
                </w:p>
              </w:tc>
            </w:tr>
          </w:tbl>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Stuart.Charlton@sgs.com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083 253 8177</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ICFR</w:t>
            </w: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Now retired</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Prof. Colin Dyer </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PO Box 100281 Scottsville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3209</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colind@icfr.unp.ac.za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033 386 2314</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Forestry South Africa</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Michael Peters</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PO Box 1553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Rivonia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2128</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trees@global.co.za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011 803 3403</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Forestry South Africa</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Roger Godsmark</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 O Box 13375</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Cascades</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Pietermaritzburg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3201</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forest@global.co.za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033 346 0344</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TPCP- FABI</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Prof. Mike Wingfield</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74 Lunnon Road University of Pretoria Hillcrest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Pretoria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0002</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Mike.Wingfield@fabi.up.ac.za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012 420 3938</w:t>
            </w:r>
          </w:p>
        </w:tc>
      </w:tr>
      <w:tr w:rsidR="00C9032C" w:rsidRPr="00262D19" w:rsidTr="00B44536">
        <w:trPr>
          <w:jc w:val="center"/>
        </w:trPr>
        <w:tc>
          <w:tcPr>
            <w:tcW w:w="2405" w:type="dxa"/>
            <w:vAlign w:val="center"/>
          </w:tcPr>
          <w:p w:rsidR="00C9032C" w:rsidRPr="009C3D73" w:rsidRDefault="00C9032C" w:rsidP="00B44536">
            <w:pPr>
              <w:keepNext/>
              <w:keepLines/>
              <w:rPr>
                <w:rFonts w:ascii="Arial" w:hAnsi="Arial" w:cs="Arial"/>
                <w:i/>
                <w:iCs/>
                <w:sz w:val="16"/>
                <w:szCs w:val="16"/>
                <w:lang w:val="en-ZA"/>
              </w:rPr>
            </w:pPr>
            <w:r w:rsidRPr="009C3D73">
              <w:rPr>
                <w:rFonts w:ascii="Arial" w:hAnsi="Arial" w:cs="Arial"/>
                <w:i/>
                <w:iCs/>
                <w:sz w:val="16"/>
                <w:szCs w:val="16"/>
                <w:lang w:val="en-ZA"/>
              </w:rPr>
              <w:t>National Forestry Advisory Council</w:t>
            </w:r>
          </w:p>
        </w:tc>
        <w:tc>
          <w:tcPr>
            <w:tcW w:w="2126"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Vusi Dladla</w:t>
            </w:r>
          </w:p>
        </w:tc>
        <w:tc>
          <w:tcPr>
            <w:tcW w:w="2127"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 xml:space="preserve">PO Box 1445 </w:t>
            </w:r>
          </w:p>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Pietermaritzburg</w:t>
            </w:r>
          </w:p>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vusi@nctforest.com</w:t>
            </w:r>
          </w:p>
        </w:tc>
        <w:tc>
          <w:tcPr>
            <w:tcW w:w="1701"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033 897 8532</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CSIR</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Dr. S. Sibisi</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PO Box 395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Pretoria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0001</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ssibisi@csir.co.za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012 841 2429</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Department of Labour PMB</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G. Moodley</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Gopaul.moodley@labour.gov.za</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Siyathukthuka Timber Co-operative</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Mr. M Ngubane</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11176</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Dorpspruit</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lastRenderedPageBreak/>
              <w:t>3206</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lastRenderedPageBreak/>
              <w:t>N/A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082 807 8591</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lastRenderedPageBreak/>
              <w:t>FSA Environmental Consultant</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Dr. John Scotcher</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PO Box 20109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Howick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3290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jscotcher@forestlore.co.za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033 330 2330</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Umgeni Water</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Unable to give me the name of a contact person</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9</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Pietermaritzburg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ceo.secretary@umgeni.co.za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033 341 1111</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Department of Agricultural and Environmental Affairs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Sarah Allen</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Private Bag x9059</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Pietermaritzburg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sarah.allan@kzndae.gov.za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033 343 8300</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Mimosa Central Co-operative</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Dr. N. Slabbert</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PO Box 2531 Pietermaritzburg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wattle@mimosa-sa.com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033 386 1381</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 xml:space="preserve">SAPPI </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Dr. Dave Everard</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13124</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 xml:space="preserve">Cascades </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3202</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David.Everard@sappi.com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083 631 4356</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SAIF</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Wayne Jones (chairman KZN)</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7B5BFC" w:rsidP="00B44536">
            <w:pPr>
              <w:keepLines/>
              <w:rPr>
                <w:rFonts w:ascii="Arial" w:hAnsi="Arial" w:cs="Arial"/>
                <w:sz w:val="16"/>
                <w:szCs w:val="16"/>
                <w:lang w:val="en-ZA"/>
              </w:rPr>
            </w:pPr>
            <w:hyperlink r:id="rId21" w:history="1">
              <w:r w:rsidR="00C9032C" w:rsidRPr="009C3D73">
                <w:rPr>
                  <w:rStyle w:val="Hyperlink"/>
                  <w:rFonts w:ascii="Arial" w:hAnsi="Arial" w:cs="Arial"/>
                  <w:sz w:val="16"/>
                  <w:szCs w:val="16"/>
                  <w:lang w:val="en-ZA"/>
                </w:rPr>
                <w:t>kzn@saif.org.za</w:t>
              </w:r>
            </w:hyperlink>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033 330 2455</w:t>
            </w:r>
          </w:p>
        </w:tc>
      </w:tr>
      <w:tr w:rsidR="00C9032C" w:rsidRPr="00262D19" w:rsidTr="00B44536">
        <w:trPr>
          <w:jc w:val="center"/>
        </w:trPr>
        <w:tc>
          <w:tcPr>
            <w:tcW w:w="2405" w:type="dxa"/>
            <w:vAlign w:val="center"/>
          </w:tcPr>
          <w:p w:rsidR="00C9032C" w:rsidRPr="009C3D73" w:rsidRDefault="00C9032C" w:rsidP="00B44536">
            <w:pPr>
              <w:keepNext/>
              <w:keepLines/>
              <w:rPr>
                <w:rFonts w:ascii="Arial" w:hAnsi="Arial" w:cs="Arial"/>
                <w:i/>
                <w:iCs/>
                <w:sz w:val="16"/>
                <w:szCs w:val="16"/>
                <w:lang w:val="en-ZA"/>
              </w:rPr>
            </w:pPr>
            <w:r w:rsidRPr="009C3D73">
              <w:rPr>
                <w:rFonts w:ascii="Arial" w:hAnsi="Arial" w:cs="Arial"/>
                <w:i/>
                <w:iCs/>
                <w:sz w:val="16"/>
                <w:szCs w:val="16"/>
                <w:lang w:val="en-ZA"/>
              </w:rPr>
              <w:t>University of Stellenbosch</w:t>
            </w:r>
          </w:p>
        </w:tc>
        <w:tc>
          <w:tcPr>
            <w:tcW w:w="2126"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Cori Ham</w:t>
            </w:r>
          </w:p>
        </w:tc>
        <w:tc>
          <w:tcPr>
            <w:tcW w:w="2127"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Department of Forestry</w:t>
            </w:r>
          </w:p>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Private Bag x1</w:t>
            </w:r>
          </w:p>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 xml:space="preserve">Matieland </w:t>
            </w:r>
          </w:p>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7602</w:t>
            </w:r>
          </w:p>
        </w:tc>
        <w:tc>
          <w:tcPr>
            <w:tcW w:w="2409"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cori@sun.ac.za</w:t>
            </w:r>
          </w:p>
        </w:tc>
        <w:tc>
          <w:tcPr>
            <w:tcW w:w="1701" w:type="dxa"/>
            <w:vAlign w:val="center"/>
          </w:tcPr>
          <w:p w:rsidR="00C9032C" w:rsidRPr="009C3D73" w:rsidRDefault="00C9032C" w:rsidP="00B44536">
            <w:pPr>
              <w:keepNext/>
              <w:keepLines/>
              <w:rPr>
                <w:rFonts w:ascii="Arial" w:hAnsi="Arial" w:cs="Arial"/>
                <w:sz w:val="16"/>
                <w:szCs w:val="16"/>
                <w:lang w:val="en-ZA"/>
              </w:rPr>
            </w:pPr>
            <w:r w:rsidRPr="009C3D73">
              <w:rPr>
                <w:rFonts w:ascii="Arial" w:hAnsi="Arial" w:cs="Arial"/>
                <w:sz w:val="16"/>
                <w:szCs w:val="16"/>
                <w:lang w:val="en-ZA"/>
              </w:rPr>
              <w:t>021 808 3323</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NMMU Saasveld</w:t>
            </w:r>
          </w:p>
          <w:p w:rsidR="00C9032C" w:rsidRPr="009C3D73" w:rsidRDefault="00C9032C" w:rsidP="00B44536">
            <w:pPr>
              <w:keepLines/>
              <w:rPr>
                <w:rFonts w:ascii="Arial" w:hAnsi="Arial" w:cs="Arial"/>
                <w:i/>
                <w:iCs/>
                <w:sz w:val="16"/>
                <w:szCs w:val="16"/>
                <w:lang w:val="en-ZA"/>
              </w:rPr>
            </w:pP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Prof. Josh Louw</w:t>
            </w:r>
          </w:p>
        </w:tc>
        <w:tc>
          <w:tcPr>
            <w:tcW w:w="2127" w:type="dxa"/>
            <w:vAlign w:val="center"/>
          </w:tcPr>
          <w:p w:rsidR="00C9032C" w:rsidRPr="009C3D73" w:rsidRDefault="00C9032C" w:rsidP="00B44536">
            <w:pPr>
              <w:keepLines/>
              <w:rPr>
                <w:rFonts w:ascii="Arial" w:hAnsi="Arial" w:cs="Arial"/>
                <w:sz w:val="16"/>
                <w:szCs w:val="16"/>
                <w:lang w:val="en-ZA"/>
              </w:rPr>
            </w:pP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George Campus</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color w:val="000000"/>
                <w:sz w:val="16"/>
                <w:szCs w:val="16"/>
                <w:lang w:val="en-ZA"/>
              </w:rPr>
              <w:t>josua.louw@nmmu.ac.za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044 801 5019</w:t>
            </w:r>
          </w:p>
        </w:tc>
      </w:tr>
      <w:tr w:rsidR="00C9032C" w:rsidRPr="00262D19" w:rsidTr="00B44536">
        <w:trPr>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York Timbers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 van Zyl</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013 764 9200</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trike/>
                <w:sz w:val="16"/>
                <w:szCs w:val="16"/>
                <w:lang w:val="en-ZA"/>
              </w:rPr>
            </w:pPr>
            <w:r w:rsidRPr="009C3D73">
              <w:rPr>
                <w:rFonts w:ascii="Arial" w:hAnsi="Arial" w:cs="Arial"/>
                <w:i/>
                <w:iCs/>
                <w:strike/>
                <w:sz w:val="16"/>
                <w:szCs w:val="16"/>
                <w:lang w:val="en-ZA"/>
              </w:rPr>
              <w:t xml:space="preserve">Kwanalu (KZN) </w:t>
            </w:r>
          </w:p>
          <w:p w:rsidR="00C9032C" w:rsidRPr="009C3D73" w:rsidRDefault="00C9032C" w:rsidP="00B44536">
            <w:pPr>
              <w:keepLines/>
              <w:rPr>
                <w:rFonts w:ascii="Arial" w:hAnsi="Arial" w:cs="Arial"/>
                <w:i/>
                <w:iCs/>
                <w:strike/>
                <w:sz w:val="16"/>
                <w:szCs w:val="16"/>
                <w:lang w:val="en-ZA"/>
              </w:rPr>
            </w:pPr>
            <w:r w:rsidRPr="009C3D73">
              <w:rPr>
                <w:rFonts w:ascii="Arial" w:hAnsi="Arial" w:cs="Arial"/>
                <w:i/>
                <w:iCs/>
                <w:sz w:val="16"/>
                <w:szCs w:val="16"/>
                <w:lang w:val="en-ZA"/>
              </w:rPr>
              <w:t>(Asked to be removed from this list)</w:t>
            </w:r>
          </w:p>
        </w:tc>
        <w:tc>
          <w:tcPr>
            <w:tcW w:w="2126"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Sandy La Marque</w:t>
            </w:r>
          </w:p>
        </w:tc>
        <w:tc>
          <w:tcPr>
            <w:tcW w:w="2127"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PO Box 186</w:t>
            </w:r>
          </w:p>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Pietermaritzburg</w:t>
            </w:r>
          </w:p>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3200</w:t>
            </w:r>
          </w:p>
        </w:tc>
        <w:tc>
          <w:tcPr>
            <w:tcW w:w="2409"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lyn@kwanalu.co.za</w:t>
            </w:r>
          </w:p>
        </w:tc>
        <w:tc>
          <w:tcPr>
            <w:tcW w:w="1701"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033 342 9393</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trike/>
                <w:sz w:val="16"/>
                <w:szCs w:val="16"/>
                <w:lang w:val="en-ZA"/>
              </w:rPr>
            </w:pPr>
            <w:r w:rsidRPr="009C3D73">
              <w:rPr>
                <w:rFonts w:ascii="Arial" w:hAnsi="Arial" w:cs="Arial"/>
                <w:i/>
                <w:iCs/>
                <w:strike/>
                <w:sz w:val="16"/>
                <w:szCs w:val="16"/>
                <w:lang w:val="en-ZA"/>
              </w:rPr>
              <w:t>KZN Farmers’ Union</w:t>
            </w: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(Asked to be removed from this list)</w:t>
            </w:r>
          </w:p>
        </w:tc>
        <w:tc>
          <w:tcPr>
            <w:tcW w:w="2126"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Chairman</w:t>
            </w:r>
          </w:p>
        </w:tc>
        <w:tc>
          <w:tcPr>
            <w:tcW w:w="2127"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PO Box 186</w:t>
            </w:r>
          </w:p>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Pietermaritzburg</w:t>
            </w:r>
          </w:p>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3200</w:t>
            </w:r>
          </w:p>
        </w:tc>
        <w:tc>
          <w:tcPr>
            <w:tcW w:w="2409"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ethel@kwanalu.co.za</w:t>
            </w:r>
          </w:p>
        </w:tc>
        <w:tc>
          <w:tcPr>
            <w:tcW w:w="1701" w:type="dxa"/>
            <w:vAlign w:val="center"/>
          </w:tcPr>
          <w:p w:rsidR="00C9032C" w:rsidRPr="009C3D73" w:rsidRDefault="00C9032C" w:rsidP="00B44536">
            <w:pPr>
              <w:keepLines/>
              <w:rPr>
                <w:rFonts w:ascii="Arial" w:hAnsi="Arial" w:cs="Arial"/>
                <w:strike/>
                <w:sz w:val="16"/>
                <w:szCs w:val="16"/>
                <w:lang w:val="en-ZA"/>
              </w:rPr>
            </w:pPr>
            <w:r w:rsidRPr="009C3D73">
              <w:rPr>
                <w:rFonts w:ascii="Arial" w:hAnsi="Arial" w:cs="Arial"/>
                <w:strike/>
                <w:sz w:val="16"/>
                <w:szCs w:val="16"/>
                <w:lang w:val="en-ZA"/>
              </w:rPr>
              <w:t>033 342 9394</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WESSA</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W. Stadler</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394</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Howick</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3290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wstadler@wessakzn.org.za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031 201 3126</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lastRenderedPageBreak/>
              <w:t>PMB Parks &amp; Recreation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Rodney Bartholomew</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31</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Pietermaritzburg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rodney.bartholomew@msunduzi.gov.za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033 392 3500</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Umuziwabantu (Harding) Municipality</w:t>
            </w:r>
          </w:p>
          <w:p w:rsidR="00C9032C" w:rsidRPr="009C3D73" w:rsidRDefault="00C9032C" w:rsidP="00B44536">
            <w:pPr>
              <w:keepLines/>
              <w:rPr>
                <w:rFonts w:ascii="Arial" w:hAnsi="Arial" w:cs="Arial"/>
                <w:i/>
                <w:iCs/>
                <w:sz w:val="16"/>
                <w:szCs w:val="16"/>
                <w:lang w:val="en-ZA"/>
              </w:rPr>
            </w:pP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Sazi Mbhele</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23</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Harding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4680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sazi@umuziwabantu.org.za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039 433 1205</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Umgungundlovu Municipality</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 Khuzwayo</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3235</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Pietermaritzburg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sibusiso.khuzwayo@umdm.gov.za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033 394 5512</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KZN Fire Association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Simon Thomas</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Shafton Airstrip</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Karkloof</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KZN</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denise@firestop.co.za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082 654 4943</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Safire (Piet Retief)</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Jürgen Schütte</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424</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 Retief</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2380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rbezuidenhout@safireinsurance.com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017 826 0895</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033 264 8500</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Komatiland Forests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Chris Foster</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Private Bag x11201</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Nelspruit</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1200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cfoster@klf.co.za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083 677 0839</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Lowveld &amp; Escarpment FPA</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Andre Scheepers</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admin@lefpa.co.za</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Umvoti Municipality</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Mr. Ntshangase</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71</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Greytown 3250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records@umvoti.org.za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033 413 9100</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Sappi Seven Oaks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Neil Dobeyn</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neil.dobeyn@sappi.com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033 507 1004</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Mondi (Greytown)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Michael Shuttleworth</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2</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Hermannsburg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3258</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michael.shuttleworth@mondigroup.com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033 445 0612</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Masonite (Greytown)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Shaun Henderson</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7B5BFC" w:rsidP="00B44536">
            <w:pPr>
              <w:keepLines/>
              <w:rPr>
                <w:rFonts w:ascii="Arial" w:hAnsi="Arial" w:cs="Arial"/>
                <w:sz w:val="16"/>
                <w:szCs w:val="16"/>
                <w:lang w:val="en-ZA"/>
              </w:rPr>
            </w:pPr>
            <w:hyperlink r:id="rId22" w:history="1">
              <w:r w:rsidR="00C9032C" w:rsidRPr="009C3D73">
                <w:rPr>
                  <w:rStyle w:val="Hyperlink"/>
                  <w:rFonts w:ascii="Arial" w:hAnsi="Arial" w:cs="Arial"/>
                  <w:sz w:val="16"/>
                  <w:szCs w:val="16"/>
                  <w:lang w:val="en-ZA"/>
                </w:rPr>
                <w:t>shenderson@masonite.co.za</w:t>
              </w:r>
            </w:hyperlink>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082 411 1105</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KZN Crane Foundation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André Rossouw</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andrer@ewt.org.za</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lastRenderedPageBreak/>
              <w:t>KWANALU (Greytown)</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Dougal Maclean</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dougal@umvoti.co.za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083 240 6982</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Griffon Poison Info Centre</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Gerhard Verdoorn</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nesher@tiscali.co.za</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UThukela Water</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Rashnee Maharaj</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rashnee@umvoti.org.za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033 413 9192</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Sappi Forests (Piet Retief)</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Alvin Bronkhorst</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2089</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 Retief</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2380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Alvin.Bronkhorst@sappi.com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017 826 1926</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Mondi PMB</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Marius du Plessis</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marius.duplessis@mondigroup.com</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TWK (Piet Retief)</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Linda Needham</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128</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Piet Retief</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2380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enviro@twkagri.com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017 824 1000</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TWK (Piet Retief)</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Johan Nel</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jnel@twkagri.com</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Vryhei Agric. Chamber</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Jannie Kay</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1565</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Vryheid</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3100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vlsk@lantic.net</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082 776 3109</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Paulpietersburg Farmers’ Assoc.</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Roland Niebuhr</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145</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Paulpietersburg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3180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Kz261@vhd.dorea.co.za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034 995 2225</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Mondi BP (Paulpietersburg)</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Mark Prigge</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76</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Paulpietersburg</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3180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Mark.prigge@mondigroup.co.za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034 995 1720</w:t>
            </w:r>
          </w:p>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Oribi Working Group</w:t>
            </w: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(EWT)</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Dr Ian Little</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ianl@ewt.co.za</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084 240 7341</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KZN Wildlife (Vryheid)</w:t>
            </w:r>
          </w:p>
        </w:tc>
        <w:tc>
          <w:tcPr>
            <w:tcW w:w="2126" w:type="dxa"/>
            <w:vAlign w:val="center"/>
          </w:tcPr>
          <w:p w:rsidR="00C9032C" w:rsidRPr="009C3D73" w:rsidRDefault="00C9032C" w:rsidP="00B44536">
            <w:pPr>
              <w:keepLines/>
              <w:rPr>
                <w:rFonts w:ascii="Arial" w:hAnsi="Arial" w:cs="Arial"/>
                <w:sz w:val="16"/>
                <w:szCs w:val="16"/>
                <w:lang w:val="en-ZA"/>
              </w:rPr>
            </w:pP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PO Box 224</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Vryheid</w:t>
            </w:r>
          </w:p>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3100</w:t>
            </w: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awood@kznwildlife.com</w:t>
            </w:r>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034 983 2098</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lastRenderedPageBreak/>
              <w:t>KZN Wildlife</w:t>
            </w:r>
          </w:p>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(Head Office)</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Brent Coverdale</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7B5BFC" w:rsidP="00B44536">
            <w:pPr>
              <w:keepLines/>
              <w:rPr>
                <w:rFonts w:ascii="Arial" w:hAnsi="Arial" w:cs="Arial"/>
                <w:sz w:val="16"/>
                <w:szCs w:val="16"/>
                <w:lang w:val="en-ZA"/>
              </w:rPr>
            </w:pPr>
            <w:hyperlink r:id="rId23" w:history="1">
              <w:r w:rsidR="00C9032C" w:rsidRPr="009C3D73">
                <w:rPr>
                  <w:rStyle w:val="Hyperlink"/>
                  <w:rFonts w:ascii="Arial" w:hAnsi="Arial" w:cs="Arial"/>
                  <w:sz w:val="16"/>
                  <w:szCs w:val="16"/>
                  <w:lang w:val="en-ZA"/>
                </w:rPr>
                <w:t>Brent.Coverdale@kznwildlife.com</w:t>
              </w:r>
            </w:hyperlink>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082 5609769</w:t>
            </w: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Singisi Forestry</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Hamish Wylie</w:t>
            </w:r>
          </w:p>
        </w:tc>
        <w:tc>
          <w:tcPr>
            <w:tcW w:w="2127" w:type="dxa"/>
            <w:vAlign w:val="center"/>
          </w:tcPr>
          <w:p w:rsidR="00C9032C" w:rsidRPr="009C3D73" w:rsidRDefault="00C9032C" w:rsidP="00B44536">
            <w:pPr>
              <w:keepLines/>
              <w:rPr>
                <w:rFonts w:ascii="Arial" w:hAnsi="Arial" w:cs="Arial"/>
                <w:sz w:val="16"/>
                <w:szCs w:val="16"/>
                <w:lang w:val="en-ZA"/>
              </w:rPr>
            </w:pPr>
          </w:p>
        </w:tc>
        <w:tc>
          <w:tcPr>
            <w:tcW w:w="2409"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hamishw@merensky.co.za</w:t>
            </w:r>
          </w:p>
        </w:tc>
        <w:tc>
          <w:tcPr>
            <w:tcW w:w="1701" w:type="dxa"/>
            <w:vAlign w:val="center"/>
          </w:tcPr>
          <w:p w:rsidR="00C9032C" w:rsidRPr="009C3D73" w:rsidRDefault="00C9032C" w:rsidP="00B44536">
            <w:pPr>
              <w:keepLines/>
              <w:rPr>
                <w:rFonts w:ascii="Arial" w:hAnsi="Arial" w:cs="Arial"/>
                <w:sz w:val="16"/>
                <w:szCs w:val="16"/>
                <w:lang w:val="en-ZA"/>
              </w:rPr>
            </w:pPr>
          </w:p>
        </w:tc>
      </w:tr>
      <w:tr w:rsidR="00C9032C" w:rsidRPr="00262D19" w:rsidTr="00B44536">
        <w:trPr>
          <w:trHeight w:val="914"/>
          <w:jc w:val="center"/>
        </w:trPr>
        <w:tc>
          <w:tcPr>
            <w:tcW w:w="2405" w:type="dxa"/>
            <w:vAlign w:val="center"/>
          </w:tcPr>
          <w:p w:rsidR="00C9032C" w:rsidRPr="009C3D73" w:rsidRDefault="00C9032C" w:rsidP="00B44536">
            <w:pPr>
              <w:keepLines/>
              <w:rPr>
                <w:rFonts w:ascii="Arial" w:hAnsi="Arial" w:cs="Arial"/>
                <w:i/>
                <w:iCs/>
                <w:sz w:val="16"/>
                <w:szCs w:val="16"/>
                <w:lang w:val="en-ZA"/>
              </w:rPr>
            </w:pPr>
            <w:r w:rsidRPr="009C3D73">
              <w:rPr>
                <w:rFonts w:ascii="Arial" w:hAnsi="Arial" w:cs="Arial"/>
                <w:i/>
                <w:iCs/>
                <w:sz w:val="16"/>
                <w:szCs w:val="16"/>
                <w:lang w:val="en-ZA"/>
              </w:rPr>
              <w:t>SANAS</w:t>
            </w:r>
          </w:p>
        </w:tc>
        <w:tc>
          <w:tcPr>
            <w:tcW w:w="2126"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i/>
                <w:iCs/>
                <w:sz w:val="16"/>
                <w:szCs w:val="16"/>
                <w:lang w:val="en-ZA"/>
              </w:rPr>
              <w:t>John Ndalamo</w:t>
            </w:r>
          </w:p>
        </w:tc>
        <w:tc>
          <w:tcPr>
            <w:tcW w:w="2127"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b/>
                <w:bCs/>
                <w:color w:val="000000"/>
                <w:sz w:val="16"/>
                <w:szCs w:val="16"/>
                <w:lang w:val="en-ZA"/>
              </w:rPr>
              <w:t>the dti</w:t>
            </w:r>
            <w:r w:rsidRPr="009C3D73">
              <w:rPr>
                <w:rFonts w:ascii="Arial" w:hAnsi="Arial" w:cs="Arial"/>
                <w:color w:val="000000"/>
                <w:sz w:val="16"/>
                <w:szCs w:val="16"/>
                <w:lang w:val="en-ZA"/>
              </w:rPr>
              <w:t xml:space="preserve"> Campus, Building G, Ground Floor, 77 Meintjies Street, Sunnyside, 0132</w:t>
            </w:r>
            <w:r w:rsidRPr="009C3D73">
              <w:rPr>
                <w:rFonts w:ascii="Arial" w:hAnsi="Arial" w:cs="Arial"/>
                <w:color w:val="000000"/>
                <w:sz w:val="16"/>
                <w:szCs w:val="16"/>
                <w:lang w:val="en-ZA"/>
              </w:rPr>
              <w:br/>
            </w:r>
          </w:p>
        </w:tc>
        <w:tc>
          <w:tcPr>
            <w:tcW w:w="2409" w:type="dxa"/>
            <w:vAlign w:val="center"/>
          </w:tcPr>
          <w:p w:rsidR="00C9032C" w:rsidRPr="009C3D73" w:rsidRDefault="007B5BFC" w:rsidP="00B44536">
            <w:pPr>
              <w:keepLines/>
              <w:rPr>
                <w:rFonts w:ascii="Arial" w:hAnsi="Arial" w:cs="Arial"/>
                <w:sz w:val="16"/>
                <w:szCs w:val="16"/>
                <w:lang w:val="en-ZA"/>
              </w:rPr>
            </w:pPr>
            <w:hyperlink r:id="rId24" w:history="1">
              <w:r w:rsidR="00C9032C" w:rsidRPr="009C3D73">
                <w:rPr>
                  <w:rFonts w:ascii="Arial" w:hAnsi="Arial" w:cs="Arial"/>
                  <w:color w:val="3C3CC8"/>
                  <w:sz w:val="16"/>
                  <w:szCs w:val="16"/>
                  <w:u w:val="single"/>
                  <w:lang w:val="en-ZA"/>
                </w:rPr>
                <w:t>JohnN@sanas.co.za</w:t>
              </w:r>
            </w:hyperlink>
          </w:p>
        </w:tc>
        <w:tc>
          <w:tcPr>
            <w:tcW w:w="1701" w:type="dxa"/>
            <w:vAlign w:val="center"/>
          </w:tcPr>
          <w:p w:rsidR="00C9032C" w:rsidRPr="009C3D73" w:rsidRDefault="00C9032C" w:rsidP="00B44536">
            <w:pPr>
              <w:keepLines/>
              <w:rPr>
                <w:rFonts w:ascii="Arial" w:hAnsi="Arial" w:cs="Arial"/>
                <w:sz w:val="16"/>
                <w:szCs w:val="16"/>
                <w:lang w:val="en-ZA"/>
              </w:rPr>
            </w:pPr>
            <w:r w:rsidRPr="009C3D73">
              <w:rPr>
                <w:rFonts w:ascii="Arial" w:hAnsi="Arial" w:cs="Arial"/>
                <w:sz w:val="16"/>
                <w:szCs w:val="16"/>
                <w:lang w:val="en-ZA"/>
              </w:rPr>
              <w:t>012 394 3891</w:t>
            </w:r>
          </w:p>
        </w:tc>
      </w:tr>
    </w:tbl>
    <w:p w:rsidR="00C9032C" w:rsidRPr="009C3D73" w:rsidRDefault="00C9032C" w:rsidP="002D1469">
      <w:pPr>
        <w:spacing w:line="237" w:lineRule="auto"/>
        <w:ind w:right="20"/>
        <w:jc w:val="both"/>
        <w:rPr>
          <w:rFonts w:ascii="Arial" w:hAnsi="Arial" w:cs="Arial"/>
          <w:lang w:val="en-ZA"/>
        </w:rPr>
      </w:pPr>
    </w:p>
    <w:p w:rsidR="00D23B85" w:rsidRPr="009C3D73" w:rsidRDefault="00D23B85" w:rsidP="002D1469">
      <w:pPr>
        <w:spacing w:line="237" w:lineRule="auto"/>
        <w:ind w:right="20"/>
        <w:jc w:val="both"/>
        <w:rPr>
          <w:rFonts w:ascii="Arial" w:hAnsi="Arial" w:cs="Arial"/>
          <w:b/>
          <w:lang w:val="en-ZA"/>
        </w:rPr>
      </w:pPr>
    </w:p>
    <w:p w:rsidR="00D23B85" w:rsidRPr="009C3D73" w:rsidRDefault="00D23B85" w:rsidP="002D1469">
      <w:pPr>
        <w:spacing w:line="237" w:lineRule="auto"/>
        <w:ind w:right="20"/>
        <w:jc w:val="both"/>
        <w:rPr>
          <w:rFonts w:ascii="Arial" w:hAnsi="Arial" w:cs="Arial"/>
          <w:b/>
          <w:lang w:val="en-ZA"/>
        </w:rPr>
      </w:pPr>
    </w:p>
    <w:p w:rsidR="00D23B85" w:rsidRPr="009C3D73" w:rsidRDefault="00D23B85" w:rsidP="002D1469">
      <w:pPr>
        <w:spacing w:line="237" w:lineRule="auto"/>
        <w:ind w:right="20"/>
        <w:jc w:val="both"/>
        <w:rPr>
          <w:rFonts w:ascii="Arial" w:hAnsi="Arial" w:cs="Arial"/>
          <w:b/>
          <w:lang w:val="en-ZA"/>
        </w:rPr>
      </w:pPr>
    </w:p>
    <w:p w:rsidR="00D23B85" w:rsidRPr="009C3D73" w:rsidRDefault="00D23B85" w:rsidP="002D1469">
      <w:pPr>
        <w:spacing w:line="237" w:lineRule="auto"/>
        <w:ind w:right="20"/>
        <w:jc w:val="both"/>
        <w:rPr>
          <w:rFonts w:ascii="Arial" w:hAnsi="Arial" w:cs="Arial"/>
          <w:b/>
          <w:lang w:val="en-ZA"/>
        </w:rPr>
      </w:pPr>
    </w:p>
    <w:p w:rsidR="00D23B85" w:rsidRPr="009C3D73" w:rsidRDefault="00D23B85" w:rsidP="002D1469">
      <w:pPr>
        <w:spacing w:line="237" w:lineRule="auto"/>
        <w:ind w:right="20"/>
        <w:jc w:val="both"/>
        <w:rPr>
          <w:rFonts w:ascii="Arial" w:hAnsi="Arial" w:cs="Arial"/>
          <w:b/>
          <w:lang w:val="en-ZA"/>
        </w:rPr>
      </w:pPr>
    </w:p>
    <w:p w:rsidR="0070145D" w:rsidRPr="009C3D73" w:rsidRDefault="00D23B85" w:rsidP="009C3D73">
      <w:pPr>
        <w:spacing w:line="237" w:lineRule="auto"/>
        <w:ind w:right="20"/>
        <w:rPr>
          <w:rFonts w:ascii="Arial" w:hAnsi="Arial" w:cs="Arial"/>
          <w:b/>
          <w:lang w:val="en-ZA"/>
        </w:rPr>
      </w:pPr>
      <w:bookmarkStart w:id="40" w:name="_Toc495057040"/>
      <w:r w:rsidRPr="009C3D73">
        <w:rPr>
          <w:rStyle w:val="Heading1Char"/>
          <w:rFonts w:eastAsiaTheme="minorEastAsia"/>
        </w:rPr>
        <w:lastRenderedPageBreak/>
        <w:t>Appendix</w:t>
      </w:r>
      <w:r w:rsidR="00262D19">
        <w:rPr>
          <w:rStyle w:val="Heading1Char"/>
          <w:rFonts w:eastAsiaTheme="minorEastAsia"/>
        </w:rPr>
        <w:t xml:space="preserve"> 2</w:t>
      </w:r>
      <w:r w:rsidR="006810CC">
        <w:rPr>
          <w:rStyle w:val="Heading1Char"/>
          <w:rFonts w:eastAsiaTheme="minorEastAsia"/>
        </w:rPr>
        <w:t>: Synopsis of stakeholder comments</w:t>
      </w:r>
      <w:bookmarkEnd w:id="40"/>
      <w:r w:rsidR="00EC5717" w:rsidRPr="009C3D73">
        <w:rPr>
          <w:rFonts w:ascii="Arial" w:hAnsi="Arial" w:cs="Arial"/>
          <w:b/>
          <w:noProof/>
          <w:lang w:val="en-ZA" w:eastAsia="en-ZA"/>
        </w:rPr>
        <w:drawing>
          <wp:inline distT="0" distB="0" distL="0" distR="0" wp14:anchorId="3EAD3CC8" wp14:editId="170196B5">
            <wp:extent cx="5664753" cy="796976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75178" cy="7984434"/>
                    </a:xfrm>
                    <a:prstGeom prst="rect">
                      <a:avLst/>
                    </a:prstGeom>
                    <a:noFill/>
                    <a:ln>
                      <a:noFill/>
                    </a:ln>
                  </pic:spPr>
                </pic:pic>
              </a:graphicData>
            </a:graphic>
          </wp:inline>
        </w:drawing>
      </w:r>
    </w:p>
    <w:p w:rsidR="0070145D" w:rsidRPr="009C3D73" w:rsidRDefault="00D23B85" w:rsidP="002D1469">
      <w:pPr>
        <w:spacing w:line="237" w:lineRule="auto"/>
        <w:ind w:right="20"/>
        <w:jc w:val="both"/>
        <w:rPr>
          <w:rFonts w:ascii="Arial" w:hAnsi="Arial" w:cs="Arial"/>
          <w:lang w:val="en-ZA"/>
        </w:rPr>
      </w:pPr>
      <w:r w:rsidRPr="009C3D73">
        <w:rPr>
          <w:rFonts w:ascii="Arial" w:hAnsi="Arial" w:cs="Arial"/>
          <w:noProof/>
          <w:lang w:val="en-ZA" w:eastAsia="en-ZA"/>
        </w:rPr>
        <w:lastRenderedPageBreak/>
        <w:drawing>
          <wp:inline distT="0" distB="0" distL="0" distR="0" wp14:anchorId="32FF4D42" wp14:editId="0743BCF7">
            <wp:extent cx="5943600" cy="9308237"/>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9308237"/>
                    </a:xfrm>
                    <a:prstGeom prst="rect">
                      <a:avLst/>
                    </a:prstGeom>
                    <a:noFill/>
                    <a:ln>
                      <a:noFill/>
                    </a:ln>
                  </pic:spPr>
                </pic:pic>
              </a:graphicData>
            </a:graphic>
          </wp:inline>
        </w:drawing>
      </w:r>
    </w:p>
    <w:p w:rsidR="0070145D" w:rsidRPr="006810CC" w:rsidRDefault="00E013E4" w:rsidP="009C3D73">
      <w:pPr>
        <w:spacing w:line="237" w:lineRule="auto"/>
        <w:ind w:left="-90" w:right="20"/>
        <w:rPr>
          <w:rFonts w:ascii="Arial" w:hAnsi="Arial" w:cs="Arial"/>
        </w:rPr>
      </w:pPr>
      <w:bookmarkStart w:id="41" w:name="_Toc495057041"/>
      <w:r w:rsidRPr="009C3D73">
        <w:rPr>
          <w:rStyle w:val="Heading1Char"/>
          <w:rFonts w:eastAsiaTheme="minorEastAsia"/>
        </w:rPr>
        <w:lastRenderedPageBreak/>
        <w:t>Appendix 3</w:t>
      </w:r>
      <w:r w:rsidR="006167A0" w:rsidRPr="009C3D73">
        <w:rPr>
          <w:rStyle w:val="Heading1Char"/>
          <w:rFonts w:eastAsiaTheme="minorEastAsia"/>
        </w:rPr>
        <w:t>:  Summary of stakeholders commenting on Draft SAFAS Standard</w:t>
      </w:r>
      <w:bookmarkEnd w:id="41"/>
      <w:r w:rsidR="006167A0" w:rsidRPr="006810CC">
        <w:rPr>
          <w:rFonts w:ascii="Arial" w:hAnsi="Arial" w:cs="Arial"/>
        </w:rPr>
        <w:t xml:space="preserve">.  Full </w:t>
      </w:r>
      <w:r w:rsidR="00262D19" w:rsidRPr="009C3D73">
        <w:rPr>
          <w:rFonts w:cs="Arial"/>
        </w:rPr>
        <w:t xml:space="preserve"> comments posted on the SAFAS website </w:t>
      </w:r>
      <w:r w:rsidR="00262D19" w:rsidRPr="009C3D73">
        <w:rPr>
          <w:rFonts w:ascii="Arial" w:hAnsi="Arial" w:cs="Arial"/>
        </w:rPr>
        <w:t>[ http://www.forestry.co.za/safas/]</w:t>
      </w:r>
    </w:p>
    <w:tbl>
      <w:tblPr>
        <w:tblpPr w:leftFromText="180" w:rightFromText="180" w:vertAnchor="page" w:horzAnchor="margin" w:tblpY="2506"/>
        <w:tblW w:w="9960" w:type="dxa"/>
        <w:tblLook w:val="04A0" w:firstRow="1" w:lastRow="0" w:firstColumn="1" w:lastColumn="0" w:noHBand="0" w:noVBand="1"/>
      </w:tblPr>
      <w:tblGrid>
        <w:gridCol w:w="2020"/>
        <w:gridCol w:w="1780"/>
        <w:gridCol w:w="1980"/>
        <w:gridCol w:w="4180"/>
      </w:tblGrid>
      <w:tr w:rsidR="00E013E4" w:rsidRPr="00262D19" w:rsidTr="009C3D73">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tcPr>
          <w:p w:rsidR="00E013E4" w:rsidRPr="00262D19" w:rsidRDefault="00E013E4" w:rsidP="00262D19">
            <w:pPr>
              <w:spacing w:after="0" w:line="240" w:lineRule="auto"/>
              <w:rPr>
                <w:rFonts w:ascii="Calibri" w:eastAsia="Times New Roman" w:hAnsi="Calibri" w:cs="Calibri"/>
                <w:b/>
                <w:bCs/>
                <w:color w:val="000000"/>
                <w:lang w:val="en-ZA" w:eastAsia="en-ZA"/>
              </w:rPr>
            </w:pPr>
          </w:p>
        </w:tc>
        <w:tc>
          <w:tcPr>
            <w:tcW w:w="1780" w:type="dxa"/>
            <w:tcBorders>
              <w:top w:val="single" w:sz="4" w:space="0" w:color="auto"/>
              <w:left w:val="nil"/>
              <w:bottom w:val="single" w:sz="4" w:space="0" w:color="auto"/>
              <w:right w:val="single" w:sz="4" w:space="0" w:color="auto"/>
            </w:tcBorders>
            <w:shd w:val="clear" w:color="auto" w:fill="auto"/>
            <w:noWrap/>
          </w:tcPr>
          <w:p w:rsidR="00E013E4" w:rsidRPr="00262D19" w:rsidRDefault="00E013E4" w:rsidP="00262D19">
            <w:pPr>
              <w:spacing w:after="0" w:line="240" w:lineRule="auto"/>
              <w:rPr>
                <w:rFonts w:ascii="Calibri" w:eastAsia="Times New Roman" w:hAnsi="Calibri" w:cs="Calibri"/>
                <w:b/>
                <w:bCs/>
                <w:color w:val="000000"/>
                <w:lang w:val="en-ZA" w:eastAsia="en-ZA"/>
              </w:rPr>
            </w:pPr>
          </w:p>
        </w:tc>
        <w:tc>
          <w:tcPr>
            <w:tcW w:w="1980" w:type="dxa"/>
            <w:tcBorders>
              <w:top w:val="single" w:sz="4" w:space="0" w:color="auto"/>
              <w:left w:val="nil"/>
              <w:bottom w:val="single" w:sz="4" w:space="0" w:color="auto"/>
              <w:right w:val="single" w:sz="4" w:space="0" w:color="auto"/>
            </w:tcBorders>
            <w:shd w:val="clear" w:color="auto" w:fill="auto"/>
          </w:tcPr>
          <w:p w:rsidR="00E013E4" w:rsidRPr="00262D19" w:rsidRDefault="00E013E4" w:rsidP="00262D19">
            <w:pPr>
              <w:spacing w:after="0" w:line="240" w:lineRule="auto"/>
              <w:rPr>
                <w:rFonts w:ascii="Calibri" w:eastAsia="Times New Roman" w:hAnsi="Calibri" w:cs="Calibri"/>
                <w:b/>
                <w:bCs/>
                <w:color w:val="000000"/>
                <w:lang w:val="en-ZA" w:eastAsia="en-ZA"/>
              </w:rPr>
            </w:pPr>
          </w:p>
        </w:tc>
        <w:tc>
          <w:tcPr>
            <w:tcW w:w="4180" w:type="dxa"/>
            <w:tcBorders>
              <w:top w:val="single" w:sz="4" w:space="0" w:color="auto"/>
              <w:left w:val="nil"/>
              <w:bottom w:val="single" w:sz="4" w:space="0" w:color="auto"/>
              <w:right w:val="single" w:sz="4" w:space="0" w:color="auto"/>
            </w:tcBorders>
            <w:shd w:val="clear" w:color="auto" w:fill="auto"/>
          </w:tcPr>
          <w:p w:rsidR="00E013E4" w:rsidRPr="00262D19" w:rsidRDefault="00E013E4" w:rsidP="00262D19">
            <w:pPr>
              <w:spacing w:after="0" w:line="240" w:lineRule="auto"/>
              <w:rPr>
                <w:rFonts w:ascii="Calibri" w:eastAsia="Times New Roman" w:hAnsi="Calibri" w:cs="Calibri"/>
                <w:b/>
                <w:bCs/>
                <w:color w:val="000000"/>
                <w:lang w:val="en-ZA" w:eastAsia="en-ZA"/>
              </w:rPr>
            </w:pPr>
          </w:p>
        </w:tc>
      </w:tr>
      <w:tr w:rsidR="00E013E4" w:rsidRPr="00262D19" w:rsidTr="009C3D73">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b/>
                <w:bCs/>
                <w:color w:val="000000"/>
                <w:lang w:val="en-ZA" w:eastAsia="en-ZA"/>
              </w:rPr>
            </w:pPr>
            <w:r w:rsidRPr="00262D19">
              <w:rPr>
                <w:rFonts w:ascii="Calibri" w:eastAsia="Times New Roman" w:hAnsi="Calibri" w:cs="Calibri"/>
                <w:b/>
                <w:bCs/>
                <w:color w:val="000000"/>
                <w:lang w:val="en-ZA" w:eastAsia="en-ZA"/>
              </w:rPr>
              <w:t xml:space="preserve">Name </w:t>
            </w:r>
          </w:p>
        </w:tc>
        <w:tc>
          <w:tcPr>
            <w:tcW w:w="1780" w:type="dxa"/>
            <w:tcBorders>
              <w:top w:val="single" w:sz="4" w:space="0" w:color="auto"/>
              <w:left w:val="nil"/>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b/>
                <w:bCs/>
                <w:color w:val="000000"/>
                <w:lang w:val="en-ZA" w:eastAsia="en-ZA"/>
              </w:rPr>
            </w:pPr>
            <w:r w:rsidRPr="00262D19">
              <w:rPr>
                <w:rFonts w:ascii="Calibri" w:eastAsia="Times New Roman" w:hAnsi="Calibri" w:cs="Calibri"/>
                <w:b/>
                <w:bCs/>
                <w:color w:val="000000"/>
                <w:lang w:val="en-ZA" w:eastAsia="en-ZA"/>
              </w:rPr>
              <w:t>Organization</w:t>
            </w:r>
          </w:p>
        </w:tc>
        <w:tc>
          <w:tcPr>
            <w:tcW w:w="1980" w:type="dxa"/>
            <w:tcBorders>
              <w:top w:val="single" w:sz="4" w:space="0" w:color="auto"/>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b/>
                <w:bCs/>
                <w:color w:val="000000"/>
                <w:lang w:val="en-ZA" w:eastAsia="en-ZA"/>
              </w:rPr>
            </w:pPr>
            <w:r w:rsidRPr="00262D19">
              <w:rPr>
                <w:rFonts w:ascii="Calibri" w:eastAsia="Times New Roman" w:hAnsi="Calibri" w:cs="Calibri"/>
                <w:b/>
                <w:bCs/>
                <w:color w:val="000000"/>
                <w:lang w:val="en-ZA" w:eastAsia="en-ZA"/>
              </w:rPr>
              <w:t xml:space="preserve">Position </w:t>
            </w:r>
          </w:p>
        </w:tc>
        <w:tc>
          <w:tcPr>
            <w:tcW w:w="4180" w:type="dxa"/>
            <w:tcBorders>
              <w:top w:val="single" w:sz="4" w:space="0" w:color="auto"/>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b/>
                <w:bCs/>
                <w:color w:val="000000"/>
                <w:lang w:val="en-ZA" w:eastAsia="en-ZA"/>
              </w:rPr>
            </w:pPr>
            <w:r w:rsidRPr="00262D19">
              <w:rPr>
                <w:rFonts w:ascii="Calibri" w:eastAsia="Times New Roman" w:hAnsi="Calibri" w:cs="Calibri"/>
                <w:b/>
                <w:bCs/>
                <w:color w:val="000000"/>
                <w:lang w:val="en-ZA" w:eastAsia="en-ZA"/>
              </w:rPr>
              <w:t>Comments</w:t>
            </w:r>
          </w:p>
        </w:tc>
      </w:tr>
      <w:tr w:rsidR="00E013E4" w:rsidRPr="00262D19" w:rsidTr="009C3D73">
        <w:trPr>
          <w:trHeight w:val="6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Corrie Ham </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University </w:t>
            </w:r>
            <w:r w:rsidRPr="00262D19">
              <w:rPr>
                <w:rFonts w:ascii="Calibri" w:eastAsia="Times New Roman" w:hAnsi="Calibri" w:cs="Calibri"/>
                <w:color w:val="000000"/>
                <w:lang w:val="en-ZA" w:eastAsia="en-ZA"/>
              </w:rPr>
              <w:br/>
              <w:t>Stellenbosch</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Lecturer</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Detailed comments and responses against standard </w:t>
            </w:r>
          </w:p>
        </w:tc>
      </w:tr>
      <w:tr w:rsidR="00E013E4" w:rsidRPr="00262D19" w:rsidTr="009C3D73">
        <w:trPr>
          <w:trHeight w:val="705"/>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Vusi Dladla </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NCT </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Manager</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Detailed comments and responses against standard </w:t>
            </w:r>
          </w:p>
        </w:tc>
      </w:tr>
      <w:tr w:rsidR="00E013E4" w:rsidRPr="00262D19" w:rsidTr="009C3D73">
        <w:trPr>
          <w:trHeight w:val="735"/>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David Lindley </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WWF</w:t>
            </w:r>
            <w:r w:rsidRPr="00262D19">
              <w:rPr>
                <w:rFonts w:ascii="Calibri" w:eastAsia="Times New Roman" w:hAnsi="Calibri" w:cs="Calibri"/>
                <w:color w:val="000000"/>
                <w:lang w:val="en-ZA" w:eastAsia="en-ZA"/>
              </w:rPr>
              <w:br/>
              <w:t>South Africa</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Manager </w:t>
            </w:r>
            <w:r w:rsidRPr="00262D19">
              <w:rPr>
                <w:rFonts w:ascii="Calibri" w:eastAsia="Times New Roman" w:hAnsi="Calibri" w:cs="Calibri"/>
                <w:color w:val="000000"/>
                <w:lang w:val="en-ZA" w:eastAsia="en-ZA"/>
              </w:rPr>
              <w:br/>
              <w:t xml:space="preserve">Mondi Wetlands </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Detailed comments and responses against standard </w:t>
            </w:r>
          </w:p>
        </w:tc>
      </w:tr>
      <w:tr w:rsidR="00E013E4" w:rsidRPr="00262D19" w:rsidTr="009C3D73">
        <w:trPr>
          <w:trHeight w:val="9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Tarryn Smith </w:t>
            </w:r>
          </w:p>
        </w:tc>
        <w:tc>
          <w:tcPr>
            <w:tcW w:w="1780" w:type="dxa"/>
            <w:tcBorders>
              <w:top w:val="nil"/>
              <w:left w:val="nil"/>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TWK</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Management </w:t>
            </w:r>
            <w:r w:rsidRPr="00262D19">
              <w:rPr>
                <w:rFonts w:ascii="Calibri" w:eastAsia="Times New Roman" w:hAnsi="Calibri" w:cs="Calibri"/>
                <w:color w:val="000000"/>
                <w:lang w:val="en-ZA" w:eastAsia="en-ZA"/>
              </w:rPr>
              <w:br/>
              <w:t>Accountant</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With regards to the invitation to comment on the PEFC System -  I fully support the progress. </w:t>
            </w:r>
          </w:p>
        </w:tc>
      </w:tr>
      <w:tr w:rsidR="00E013E4" w:rsidRPr="00262D19" w:rsidTr="009C3D73">
        <w:trPr>
          <w:trHeight w:val="945"/>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Nwabisa Langa</w:t>
            </w:r>
          </w:p>
        </w:tc>
        <w:tc>
          <w:tcPr>
            <w:tcW w:w="1780" w:type="dxa"/>
            <w:tcBorders>
              <w:top w:val="nil"/>
              <w:left w:val="nil"/>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TWK</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Management Representative</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I am commenting on behalf of TWK Timber.</w:t>
            </w:r>
            <w:r w:rsidRPr="00262D19">
              <w:rPr>
                <w:rFonts w:ascii="Calibri" w:eastAsia="Times New Roman" w:hAnsi="Calibri" w:cs="Calibri"/>
                <w:color w:val="000000"/>
                <w:lang w:val="en-ZA" w:eastAsia="en-ZA"/>
              </w:rPr>
              <w:br/>
              <w:t>We do not have any objections against the National Standard.</w:t>
            </w:r>
          </w:p>
        </w:tc>
      </w:tr>
      <w:tr w:rsidR="00E013E4" w:rsidRPr="00262D19" w:rsidTr="009C3D73">
        <w:trPr>
          <w:trHeight w:val="21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Contrad Hinze</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Private </w:t>
            </w:r>
            <w:r w:rsidRPr="00262D19">
              <w:rPr>
                <w:rFonts w:ascii="Calibri" w:eastAsia="Times New Roman" w:hAnsi="Calibri" w:cs="Calibri"/>
                <w:color w:val="000000"/>
                <w:lang w:val="en-ZA" w:eastAsia="en-ZA"/>
              </w:rPr>
              <w:br/>
              <w:t>Timber Grower</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Owner</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I support the initiative to get the PEFC certified in RSA. For far to long our industries have been regulated by only FSC, forcing everyone to adhere to their internationally set standards. I believe a secondary standard could give us some flexibility. </w:t>
            </w:r>
          </w:p>
        </w:tc>
      </w:tr>
      <w:tr w:rsidR="00E013E4" w:rsidRPr="00262D19" w:rsidTr="009C3D73">
        <w:trPr>
          <w:trHeight w:val="9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Francoise Nel</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Private</w:t>
            </w:r>
            <w:r w:rsidRPr="00262D19">
              <w:rPr>
                <w:rFonts w:ascii="Calibri" w:eastAsia="Times New Roman" w:hAnsi="Calibri" w:cs="Calibri"/>
                <w:color w:val="000000"/>
                <w:lang w:val="en-ZA" w:eastAsia="en-ZA"/>
              </w:rPr>
              <w:br/>
              <w:t>Timber Grower</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Owner</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I support this standard.</w:t>
            </w:r>
            <w:r w:rsidRPr="00262D19">
              <w:rPr>
                <w:rFonts w:ascii="Calibri" w:eastAsia="Times New Roman" w:hAnsi="Calibri" w:cs="Calibri"/>
                <w:color w:val="000000"/>
                <w:lang w:val="en-ZA" w:eastAsia="en-ZA"/>
              </w:rPr>
              <w:br/>
              <w:t>I have no Objection to this standard</w:t>
            </w:r>
          </w:p>
        </w:tc>
      </w:tr>
      <w:tr w:rsidR="00E013E4" w:rsidRPr="00262D19" w:rsidTr="009C3D73">
        <w:trPr>
          <w:trHeight w:val="15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Noluvyo Langa</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 xml:space="preserve">Private </w:t>
            </w:r>
            <w:r w:rsidRPr="00262D19">
              <w:rPr>
                <w:rFonts w:ascii="Calibri" w:eastAsia="Times New Roman" w:hAnsi="Calibri" w:cs="Calibri"/>
                <w:color w:val="000000"/>
                <w:lang w:val="en-ZA" w:eastAsia="en-ZA"/>
              </w:rPr>
              <w:br/>
              <w:t>Timber Grower</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Environmentalist</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As an Environmentalist in the field of Forestry I do not have any objections against the new SAFAS standard. It is clear and practical. We looking forward to its implementation.</w:t>
            </w:r>
          </w:p>
        </w:tc>
      </w:tr>
      <w:tr w:rsidR="00E013E4" w:rsidRPr="00262D19" w:rsidTr="009C3D73">
        <w:trPr>
          <w:trHeight w:val="600"/>
        </w:trPr>
        <w:tc>
          <w:tcPr>
            <w:tcW w:w="2020" w:type="dxa"/>
            <w:tcBorders>
              <w:top w:val="nil"/>
              <w:left w:val="single" w:sz="4" w:space="0" w:color="auto"/>
              <w:bottom w:val="single" w:sz="4" w:space="0" w:color="auto"/>
              <w:right w:val="single" w:sz="4" w:space="0" w:color="auto"/>
            </w:tcBorders>
            <w:shd w:val="clear" w:color="auto" w:fill="auto"/>
            <w:noWrap/>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Smukelisiwe Mabaso</w:t>
            </w:r>
          </w:p>
        </w:tc>
        <w:tc>
          <w:tcPr>
            <w:tcW w:w="17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Private</w:t>
            </w:r>
            <w:r w:rsidRPr="00262D19">
              <w:rPr>
                <w:rFonts w:ascii="Calibri" w:eastAsia="Times New Roman" w:hAnsi="Calibri" w:cs="Calibri"/>
                <w:color w:val="000000"/>
                <w:lang w:val="en-ZA" w:eastAsia="en-ZA"/>
              </w:rPr>
              <w:br/>
              <w:t>Timber Grower</w:t>
            </w:r>
          </w:p>
        </w:tc>
        <w:tc>
          <w:tcPr>
            <w:tcW w:w="19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Owner</w:t>
            </w:r>
          </w:p>
        </w:tc>
        <w:tc>
          <w:tcPr>
            <w:tcW w:w="4180" w:type="dxa"/>
            <w:tcBorders>
              <w:top w:val="nil"/>
              <w:left w:val="nil"/>
              <w:bottom w:val="single" w:sz="4" w:space="0" w:color="auto"/>
              <w:right w:val="single" w:sz="4" w:space="0" w:color="auto"/>
            </w:tcBorders>
            <w:shd w:val="clear" w:color="auto" w:fill="auto"/>
            <w:hideMark/>
          </w:tcPr>
          <w:p w:rsidR="00E013E4" w:rsidRPr="00262D19" w:rsidRDefault="00E013E4" w:rsidP="00262D19">
            <w:pPr>
              <w:spacing w:after="0" w:line="240" w:lineRule="auto"/>
              <w:rPr>
                <w:rFonts w:ascii="Calibri" w:eastAsia="Times New Roman" w:hAnsi="Calibri" w:cs="Calibri"/>
                <w:color w:val="000000"/>
                <w:lang w:val="en-ZA" w:eastAsia="en-ZA"/>
              </w:rPr>
            </w:pPr>
            <w:r w:rsidRPr="00262D19">
              <w:rPr>
                <w:rFonts w:ascii="Calibri" w:eastAsia="Times New Roman" w:hAnsi="Calibri" w:cs="Calibri"/>
                <w:color w:val="000000"/>
                <w:lang w:val="en-ZA" w:eastAsia="en-ZA"/>
              </w:rPr>
              <w:t>As an individual at timber industry I do not have any objection against the standard.</w:t>
            </w:r>
          </w:p>
        </w:tc>
      </w:tr>
    </w:tbl>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346BFC" w:rsidRDefault="00346BFC" w:rsidP="009C3D73">
      <w:pPr>
        <w:pStyle w:val="Heading1"/>
        <w:rPr>
          <w:lang w:val="en-ZA"/>
        </w:rPr>
      </w:pPr>
      <w:bookmarkStart w:id="42" w:name="_Toc495057042"/>
      <w:r w:rsidRPr="009C3D73">
        <w:rPr>
          <w:lang w:val="en-ZA"/>
        </w:rPr>
        <w:lastRenderedPageBreak/>
        <w:t>Appendix  4: Stakeholder engagement process for SAFAS development</w:t>
      </w:r>
      <w:bookmarkEnd w:id="42"/>
    </w:p>
    <w:p w:rsidR="00262D19" w:rsidRDefault="00262D19" w:rsidP="009C3D73">
      <w:pPr>
        <w:pStyle w:val="Heading1"/>
        <w:rPr>
          <w:lang w:val="en-ZA"/>
        </w:rPr>
      </w:pPr>
    </w:p>
    <w:p w:rsidR="00262D19" w:rsidRPr="009C3D73" w:rsidRDefault="00262D19" w:rsidP="009C3D73">
      <w:pPr>
        <w:pStyle w:val="Heading1"/>
        <w:rPr>
          <w:b w:val="0"/>
          <w:lang w:val="en-ZA"/>
        </w:rPr>
      </w:pPr>
    </w:p>
    <w:p w:rsidR="00346BFC" w:rsidRPr="009C3D73" w:rsidRDefault="003D2EEC" w:rsidP="00346BFC">
      <w:pPr>
        <w:rPr>
          <w:lang w:val="en-ZA"/>
        </w:rPr>
      </w:pPr>
      <w:r w:rsidRPr="009C3D73">
        <w:rPr>
          <w:rFonts w:ascii="Arial" w:hAnsi="Arial" w:cs="Arial"/>
          <w:noProof/>
          <w:lang w:val="en-ZA" w:eastAsia="en-ZA"/>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25" o:spid="_x0000_s1026" type="#_x0000_t93" style="position:absolute;margin-left:212.45pt;margin-top:420.4pt;width:69.5pt;height:53.95pt;rotation:90;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" adj="13213" fillcolor="#5b9bd5" strokecolor="#41719c" strokeweight="1pt"/>
        </w:pict>
      </w:r>
      <w:r w:rsidRPr="009C3D73">
        <w:rPr>
          <w:rFonts w:ascii="Arial" w:hAnsi="Arial" w:cs="Arial"/>
          <w:b/>
          <w:noProof/>
          <w:lang w:val="en-ZA" w:eastAsia="en-ZA"/>
        </w:rPr>
        <w:pict>
          <v:rect id="Rectangle 11" o:spid="_x0000_s1055" style="position:absolute;margin-left:159.2pt;margin-top:336.75pt;width:180pt;height:70.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" fillcolor="#5b9bd5" strokecolor="#41719c" strokeweight="1pt">
            <v:textbox>
              <w:txbxContent>
                <w:p w:rsidR="0074676B" w:rsidRDefault="0074676B" w:rsidP="00346BFC">
                  <w:pPr>
                    <w:jc w:val="center"/>
                    <w:rPr>
                      <w:lang w:val="en-ZA"/>
                    </w:rPr>
                  </w:pPr>
                  <w:r>
                    <w:rPr>
                      <w:lang w:val="en-ZA"/>
                    </w:rPr>
                    <w:t xml:space="preserve">DRAFT </w:t>
                  </w:r>
                </w:p>
                <w:p w:rsidR="0074676B" w:rsidRPr="00055C70" w:rsidRDefault="0074676B" w:rsidP="00346BFC">
                  <w:pPr>
                    <w:jc w:val="center"/>
                    <w:rPr>
                      <w:lang w:val="en-ZA"/>
                    </w:rPr>
                  </w:pPr>
                  <w:r>
                    <w:rPr>
                      <w:lang w:val="en-ZA"/>
                    </w:rPr>
                    <w:t>SAFAS STANDARD</w:t>
                  </w:r>
                </w:p>
              </w:txbxContent>
            </v:textbox>
          </v:rect>
        </w:pict>
      </w:r>
      <w:r w:rsidRPr="009C3D73">
        <w:rPr>
          <w:rFonts w:ascii="Arial" w:hAnsi="Arial" w:cs="Arial"/>
          <w:noProof/>
          <w:lang w:val="en-ZA" w:eastAsia="en-ZA"/>
        </w:rPr>
        <w:pict>
          <v:rect id="Rectangle 36" o:spid="_x0000_s1027" style="position:absolute;margin-left:171pt;margin-top:491.25pt;width:173.25pt;height:83.25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" fillcolor="#5b9bd5" strokecolor="#41719c" strokeweight="1pt">
            <v:textbox>
              <w:txbxContent>
                <w:p w:rsidR="0074676B" w:rsidRPr="00BE5E9D" w:rsidRDefault="0074676B" w:rsidP="00346BFC">
                  <w:pPr>
                    <w:jc w:val="center"/>
                    <w:rPr>
                      <w:lang w:val="en-ZA"/>
                    </w:rPr>
                  </w:pPr>
                  <w:r>
                    <w:rPr>
                      <w:lang w:val="en-ZA"/>
                    </w:rPr>
                    <w:t xml:space="preserve">FINAL SAFAS STANDARD </w:t>
                  </w:r>
                </w:p>
              </w:txbxContent>
            </v:textbox>
          </v:rect>
        </w:pict>
      </w:r>
      <w:r w:rsidRPr="009C3D73">
        <w:rPr>
          <w:rFonts w:ascii="Arial" w:hAnsi="Arial" w:cs="Arial"/>
          <w:noProof/>
          <w:lang w:val="en-ZA" w:eastAsia="en-ZA"/>
        </w:rPr>
        <w:pict>
          <v:roundrect id="Rounded Rectangle 27" o:spid="_x0000_s1028" style="position:absolute;margin-left:450pt;margin-top:275.8pt;width:127.5pt;height:63pt;z-index:251680768;visibility:visible;mso-position-horizontal-relative:pag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" fillcolor="#ed7d31" strokecolor="window" strokeweight="1.5pt">
            <v:stroke joinstyle="miter"/>
            <v:textbox>
              <w:txbxContent>
                <w:p w:rsidR="0074676B" w:rsidRPr="00055C70" w:rsidRDefault="0074676B" w:rsidP="00346BFC">
                  <w:pPr>
                    <w:jc w:val="center"/>
                    <w:rPr>
                      <w:lang w:val="en-ZA"/>
                    </w:rPr>
                  </w:pPr>
                  <w:r>
                    <w:rPr>
                      <w:lang w:val="en-ZA"/>
                    </w:rPr>
                    <w:t>3 Stakeholders workshops with small-scale growers</w:t>
                  </w:r>
                </w:p>
              </w:txbxContent>
            </v:textbox>
            <w10:wrap anchorx="page"/>
          </v:roundrect>
        </w:pict>
      </w:r>
      <w:r w:rsidRPr="009C3D73">
        <w:rPr>
          <w:rFonts w:ascii="Arial" w:hAnsi="Arial" w:cs="Arial"/>
          <w:noProof/>
          <w:lang w:val="en-ZA" w:eastAsia="en-ZA"/>
        </w:rPr>
        <w:pict>
          <v:roundrect id="Rounded Rectangle 30" o:spid="_x0000_s1029" style="position:absolute;margin-left:-25.5pt;margin-top:450.75pt;width:170.25pt;height:63.75pt;z-index:251683840;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" fillcolor="#d2d2d2" strokecolor="#a5a5a5" strokeweight=".5pt">
            <v:fill color2="silver" rotate="t" colors="0 #d2d2d2;.5 #c8c8c8;1 silver" focus="100%" type="gradient">
              <o:fill v:ext="view" type="gradientUnscaled"/>
            </v:fill>
            <v:stroke joinstyle="miter"/>
            <v:textbox>
              <w:txbxContent>
                <w:p w:rsidR="0074676B" w:rsidRPr="00055C70" w:rsidRDefault="0074676B" w:rsidP="00346BFC">
                  <w:pPr>
                    <w:jc w:val="center"/>
                    <w:rPr>
                      <w:lang w:val="en-ZA"/>
                    </w:rPr>
                  </w:pPr>
                  <w:r>
                    <w:rPr>
                      <w:lang w:val="en-ZA"/>
                    </w:rPr>
                    <w:t xml:space="preserve">Stakeholder engagement and comment process </w:t>
                  </w:r>
                </w:p>
                <w:p w:rsidR="0074676B" w:rsidRPr="00D74277" w:rsidRDefault="0074676B" w:rsidP="00346BFC">
                  <w:pPr>
                    <w:jc w:val="center"/>
                    <w:rPr>
                      <w:lang w:val="en-ZA"/>
                    </w:rPr>
                  </w:pPr>
                </w:p>
              </w:txbxContent>
            </v:textbox>
          </v:roundrect>
        </w:pict>
      </w:r>
      <w:r w:rsidRPr="009C3D73">
        <w:rPr>
          <w:rFonts w:ascii="Arial" w:hAnsi="Arial" w:cs="Arial"/>
          <w:noProof/>
          <w:lang w:val="en-ZA" w:eastAsia="en-ZA"/>
        </w:rPr>
        <w:pict>
          <v:roundrect id="Rounded Rectangle 13" o:spid="_x0000_s1030" style="position:absolute;margin-left:369pt;margin-top:158.25pt;width:131.25pt;height:58.5pt;z-index:251667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" fillcolor="#ffdd9c" strokecolor="#ffc000" strokeweight=".5pt">
            <v:fill color2="#ffd479" rotate="t" colors="0 #ffdd9c;.5 #ffd78e;1 #ffd479" focus="100%" type="gradient">
              <o:fill v:ext="view" type="gradientUnscaled"/>
            </v:fill>
            <v:stroke joinstyle="miter"/>
            <v:textbox>
              <w:txbxContent>
                <w:p w:rsidR="0074676B" w:rsidRPr="00055C70" w:rsidRDefault="0074676B" w:rsidP="00346BFC">
                  <w:pPr>
                    <w:jc w:val="center"/>
                    <w:rPr>
                      <w:lang w:val="en-ZA"/>
                    </w:rPr>
                  </w:pPr>
                  <w:r>
                    <w:rPr>
                      <w:lang w:val="en-ZA"/>
                    </w:rPr>
                    <w:t>Field testing during application – 2006-2007</w:t>
                  </w:r>
                </w:p>
              </w:txbxContent>
            </v:textbox>
          </v:roundrect>
        </w:pict>
      </w:r>
      <w:r w:rsidRPr="009C3D73">
        <w:rPr>
          <w:rFonts w:ascii="Arial" w:hAnsi="Arial" w:cs="Arial"/>
          <w:noProof/>
          <w:lang w:val="en-ZA" w:eastAsia="en-ZA"/>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1" o:spid="_x0000_s1054" type="#_x0000_t13" style="position:absolute;margin-left:126.75pt;margin-top:288.85pt;width:57pt;height:15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" adj="18758" fillcolor="#ed7d31" strokecolor="#ae5a21" strokeweight="1pt"/>
        </w:pict>
      </w:r>
      <w:r w:rsidRPr="009C3D73">
        <w:rPr>
          <w:rFonts w:ascii="Arial" w:hAnsi="Arial" w:cs="Arial"/>
          <w:noProof/>
          <w:lang w:val="en-ZA" w:eastAsia="en-ZA"/>
        </w:rPr>
        <w:pict>
          <v:roundrect id="Rounded Rectangle 26" o:spid="_x0000_s1031" style="position:absolute;margin-left:-23.25pt;margin-top:270pt;width:154.5pt;height:48pt;z-index:25167974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" fillcolor="#ed7d31" strokecolor="window" strokeweight="1.5pt">
            <v:stroke joinstyle="miter"/>
            <v:textbox>
              <w:txbxContent>
                <w:p w:rsidR="0074676B" w:rsidRPr="00055C70" w:rsidRDefault="0074676B" w:rsidP="00346BFC">
                  <w:pPr>
                    <w:jc w:val="center"/>
                    <w:rPr>
                      <w:lang w:val="en-ZA"/>
                    </w:rPr>
                  </w:pPr>
                  <w:r>
                    <w:rPr>
                      <w:lang w:val="en-ZA"/>
                    </w:rPr>
                    <w:t xml:space="preserve">Stakeholder engagement and comment process </w:t>
                  </w:r>
                </w:p>
              </w:txbxContent>
            </v:textbox>
            <w10:wrap anchorx="margin"/>
          </v:roundrect>
        </w:pict>
      </w:r>
      <w:r w:rsidRPr="009C3D73">
        <w:rPr>
          <w:rFonts w:ascii="Arial" w:hAnsi="Arial" w:cs="Arial"/>
          <w:noProof/>
          <w:lang w:val="en-ZA" w:eastAsia="en-ZA"/>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32" o:spid="_x0000_s1053" type="#_x0000_t66" style="position:absolute;margin-left:329.25pt;margin-top:291pt;width:54pt;height:15.75pt;flip:y;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" adj="3150" fillcolor="#ed7d31" strokecolor="#ae5a21" strokeweight="1pt"/>
        </w:pict>
      </w:r>
      <w:r w:rsidRPr="009C3D73">
        <w:rPr>
          <w:rFonts w:ascii="Arial" w:hAnsi="Arial" w:cs="Arial"/>
          <w:noProof/>
          <w:lang w:val="en-ZA" w:eastAsia="en-ZA"/>
        </w:rPr>
        <w:pict>
          <v:shape id="Striped Right Arrow 24" o:spid="_x0000_s1052" type="#_x0000_t93" style="position:absolute;margin-left:220.1pt;margin-top:206.65pt;width:66.3pt;height:46.9pt;rotation:90;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" adj="13960" fillcolor="#5b9bd5" strokecolor="#41719c" strokeweight="1pt"/>
        </w:pict>
      </w:r>
      <w:r w:rsidRPr="009C3D73">
        <w:rPr>
          <w:rFonts w:ascii="Arial" w:hAnsi="Arial" w:cs="Arial"/>
          <w:noProof/>
          <w:lang w:val="en-ZA" w:eastAsia="en-ZA"/>
        </w:rPr>
        <w:pict>
          <v:rect id="Rectangle 9" o:spid="_x0000_s1032" style="position:absolute;margin-left:166.5pt;margin-top:156pt;width:175.5pt;height:42.8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" fillcolor="#5b9bd5" strokecolor="#41719c" strokeweight="1pt">
            <v:textbox>
              <w:txbxContent>
                <w:p w:rsidR="0074676B" w:rsidRPr="00055C70" w:rsidRDefault="0074676B" w:rsidP="00346BFC">
                  <w:pPr>
                    <w:jc w:val="center"/>
                    <w:rPr>
                      <w:lang w:val="en-ZA"/>
                    </w:rPr>
                  </w:pPr>
                  <w:r>
                    <w:rPr>
                      <w:lang w:val="en-ZA"/>
                    </w:rPr>
                    <w:t>PCIS REVIEW – 2007-2009</w:t>
                  </w:r>
                </w:p>
              </w:txbxContent>
            </v:textbox>
          </v:rect>
        </w:pict>
      </w:r>
      <w:r w:rsidRPr="009C3D73">
        <w:rPr>
          <w:rFonts w:ascii="Arial" w:hAnsi="Arial" w:cs="Arial"/>
          <w:noProof/>
          <w:lang w:val="en-ZA" w:eastAsia="en-ZA"/>
        </w:rPr>
        <w:pict>
          <v:shape id="Striped Right Arrow 23" o:spid="_x0000_s1051" type="#_x0000_t93" style="position:absolute;margin-left:225.3pt;margin-top:102.3pt;width:50.3pt;height:40.35pt;rotation:90;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" adj="12937" fillcolor="#5b9bd5" strokecolor="#41719c" strokeweight="1pt"/>
        </w:pict>
      </w:r>
      <w:r w:rsidRPr="009C3D73">
        <w:rPr>
          <w:rFonts w:ascii="Arial" w:hAnsi="Arial" w:cs="Arial"/>
          <w:noProof/>
          <w:lang w:val="en-ZA" w:eastAsia="en-ZA"/>
        </w:rPr>
        <w:pict>
          <v:shape id="Right Arrow 35" o:spid="_x0000_s1050" type="#_x0000_t13" style="position:absolute;margin-left:323.25pt;margin-top:180.75pt;width:48pt;height:14.25pt;flip:x;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" adj="18394" fillcolor="#ffc000" strokecolor="#bc8c00" strokeweight="1pt"/>
        </w:pict>
      </w:r>
      <w:r w:rsidRPr="009C3D73">
        <w:rPr>
          <w:rFonts w:ascii="Arial" w:hAnsi="Arial" w:cs="Arial"/>
          <w:noProof/>
          <w:lang w:val="en-ZA" w:eastAsia="en-ZA"/>
        </w:rPr>
        <w:pict>
          <v:shape id="Right Arrow 34" o:spid="_x0000_s1049" type="#_x0000_t13" style="position:absolute;margin-left:128.25pt;margin-top:179.25pt;width:53.25pt;height:15pt;z-index:2516869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" adj="18558" fillcolor="#ffc000" strokecolor="#bc8c00" strokeweight="1pt"/>
        </w:pict>
      </w:r>
      <w:r w:rsidRPr="009C3D73">
        <w:rPr>
          <w:rFonts w:ascii="Arial" w:hAnsi="Arial" w:cs="Arial"/>
          <w:noProof/>
          <w:lang w:val="en-ZA" w:eastAsia="en-ZA"/>
        </w:rPr>
        <w:pict>
          <v:shape id="Bent Arrow 22" o:spid="_x0000_s1048" style="position:absolute;margin-left:301.7pt;margin-top:59.1pt;width:36.15pt;height:72.15pt;rotation:90;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9420,916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" path="m,916305l,258424c,147417,89989,57428,200996,57428r143569,l344565,,459420,114855,344565,229710r,-57427l200996,172283v-47574,,-86141,38567,-86141,86141l114855,916305,,916305xe" fillcolor="#70ad47" strokecolor="#507e32" strokeweight="1pt">
            <v:stroke joinstyle="miter"/>
            <v:path arrowok="t" o:connecttype="custom" o:connectlocs="0,916305;0,258424;200996,57428;344565,57428;344565,0;459420,114855;344565,229710;344565,172283;200996,172283;114855,258424;114855,916305;0,916305" o:connectangles="0,0,0,0,0,0,0,0,0,0,0,0"/>
          </v:shape>
        </w:pict>
      </w:r>
      <w:r w:rsidRPr="009C3D73">
        <w:rPr>
          <w:rFonts w:ascii="Arial" w:hAnsi="Arial" w:cs="Arial"/>
          <w:noProof/>
          <w:lang w:val="en-ZA" w:eastAsia="en-ZA"/>
        </w:rPr>
        <w:pict>
          <v:shape id="Bent Arrow 21" o:spid="_x0000_s1047" style="position:absolute;margin-left:152.15pt;margin-top:60.2pt;width:29.55pt;height:71.15pt;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5285,903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" path="m,903605l,211098c,120420,73509,46911,164187,46911r117277,l281464,r93821,93821l281464,187643r,-46911l164187,140732v-38862,,-70366,31504,-70366,70366l93821,903605,,903605xe" fillcolor="#70ad47" strokecolor="#507e32" strokeweight="1pt">
            <v:stroke joinstyle="miter"/>
            <v:path arrowok="t" o:connecttype="custom" o:connectlocs="0,903605;0,211098;164187,46911;281464,46911;281464,0;375285,93821;281464,187643;281464,140732;164187,140732;93821,211098;93821,903605;0,903605" o:connectangles="0,0,0,0,0,0,0,0,0,0,0,0"/>
          </v:shape>
        </w:pict>
      </w:r>
      <w:r w:rsidRPr="009C3D73">
        <w:rPr>
          <w:rFonts w:ascii="Arial" w:hAnsi="Arial" w:cs="Arial"/>
          <w:noProof/>
          <w:lang w:val="en-ZA" w:eastAsia="en-ZA"/>
        </w:rPr>
        <w:pict>
          <v:shape id="Bent Arrow 19" o:spid="_x0000_s1046" style="position:absolute;margin-left:150.6pt;margin-top:.2pt;width:31.95pt;height:71.15pt;rotation:9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5765,903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" path="m,903605l,228243c,130200,79479,50721,177522,50721r126802,l304324,,405765,101441,304324,202883r,-50721l177522,152162v-42018,,-76081,34063,-76081,76081l101441,903605,,903605xe" fillcolor="#70ad47" strokecolor="#507e32" strokeweight="1pt">
            <v:stroke joinstyle="miter"/>
            <v:path arrowok="t" o:connecttype="custom" o:connectlocs="0,903605;0,228243;177522,50721;304324,50721;304324,0;405765,101441;304324,202883;304324,152162;177522,152162;101441,228243;101441,903605;0,903605" o:connectangles="0,0,0,0,0,0,0,0,0,0,0,0"/>
          </v:shape>
        </w:pict>
      </w:r>
      <w:r w:rsidRPr="009C3D73">
        <w:rPr>
          <w:rFonts w:ascii="Arial" w:hAnsi="Arial" w:cs="Arial"/>
          <w:noProof/>
          <w:lang w:val="en-ZA" w:eastAsia="en-ZA"/>
        </w:rPr>
        <w:pict>
          <v:shape id="Bent Arrow 20" o:spid="_x0000_s1045" style="position:absolute;margin-left:300pt;margin-top:4.25pt;width:32.45pt;height:65.5pt;rotation:-90;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12115,83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" path="m,831850l,231815c,132238,80723,51515,180300,51515r128786,-1l309086,,412115,103029,309086,206058r,-51515l180300,154543v-42676,,-77272,34596,-77272,77272c103028,431827,103029,631838,103029,831850l,831850xe" fillcolor="#70ad47" strokecolor="#507e32" strokeweight="1pt">
            <v:stroke joinstyle="miter"/>
            <v:path arrowok="t" o:connecttype="custom" o:connectlocs="0,831850;0,231815;180300,51515;309086,51514;309086,0;412115,103029;309086,206058;309086,154543;180300,154543;103028,231815;103029,831850;0,831850" o:connectangles="0,0,0,0,0,0,0,0,0,0,0,0"/>
          </v:shape>
        </w:pict>
      </w:r>
      <w:r w:rsidRPr="009C3D73">
        <w:rPr>
          <w:rFonts w:ascii="Arial" w:hAnsi="Arial" w:cs="Arial"/>
          <w:noProof/>
          <w:lang w:val="en-ZA" w:eastAsia="en-ZA"/>
        </w:rPr>
        <w:pict>
          <v:roundrect id="Rounded Rectangle 16" o:spid="_x0000_s1033" style="position:absolute;margin-left:-15.75pt;margin-top:156pt;width:147.75pt;height:54.75pt;z-index:25167155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" fillcolor="#ffdd9c" strokecolor="#ffc000" strokeweight=".5pt">
            <v:fill color2="#ffd479" rotate="t" colors="0 #ffdd9c;.5 #ffd78e;1 #ffd479" focus="100%" type="gradient">
              <o:fill v:ext="view" type="gradientUnscaled"/>
            </v:fill>
            <v:stroke joinstyle="miter"/>
            <v:textbox>
              <w:txbxContent>
                <w:p w:rsidR="0074676B" w:rsidRDefault="0074676B" w:rsidP="00346BFC">
                  <w:pPr>
                    <w:jc w:val="center"/>
                    <w:rPr>
                      <w:lang w:val="en-ZA"/>
                    </w:rPr>
                  </w:pPr>
                  <w:r>
                    <w:rPr>
                      <w:lang w:val="en-ZA"/>
                    </w:rPr>
                    <w:t>Gazetted for comment</w:t>
                  </w:r>
                </w:p>
                <w:p w:rsidR="0074676B" w:rsidRPr="00A74CBE" w:rsidRDefault="0074676B" w:rsidP="00346BFC">
                  <w:pPr>
                    <w:jc w:val="center"/>
                    <w:rPr>
                      <w:lang w:val="en-ZA"/>
                    </w:rPr>
                  </w:pPr>
                  <w:r>
                    <w:rPr>
                      <w:lang w:val="en-ZA"/>
                    </w:rPr>
                    <w:t>2008</w:t>
                  </w:r>
                </w:p>
              </w:txbxContent>
            </v:textbox>
          </v:roundrect>
        </w:pict>
      </w:r>
      <w:r w:rsidRPr="009C3D73">
        <w:rPr>
          <w:rFonts w:ascii="Arial" w:hAnsi="Arial" w:cs="Arial"/>
          <w:noProof/>
          <w:lang w:val="en-ZA" w:eastAsia="en-ZA"/>
        </w:rPr>
        <w:pict>
          <v:roundrect id="Rounded Rectangle 10" o:spid="_x0000_s1034" style="position:absolute;margin-left:351pt;margin-top:0;width:149.25pt;height:43.5pt;z-index:2516684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" fillcolor="#70ad47" strokecolor="#507e32" strokeweight="1pt">
            <v:stroke joinstyle="miter"/>
            <v:textbox>
              <w:txbxContent>
                <w:p w:rsidR="0074676B" w:rsidRPr="00A74CBE" w:rsidRDefault="0074676B" w:rsidP="00346BFC">
                  <w:pPr>
                    <w:jc w:val="center"/>
                    <w:rPr>
                      <w:lang w:val="en-ZA"/>
                    </w:rPr>
                  </w:pPr>
                  <w:r>
                    <w:rPr>
                      <w:lang w:val="en-ZA"/>
                    </w:rPr>
                    <w:t>9 Case Studies Geographical Spread</w:t>
                  </w:r>
                </w:p>
              </w:txbxContent>
            </v:textbox>
          </v:roundrect>
        </w:pict>
      </w:r>
      <w:r w:rsidRPr="009C3D73">
        <w:rPr>
          <w:rFonts w:ascii="Arial" w:hAnsi="Arial" w:cs="Arial"/>
          <w:noProof/>
          <w:lang w:val="en-ZA" w:eastAsia="en-ZA"/>
        </w:rPr>
        <w:pict>
          <v:roundrect id="Rounded Rectangle 12" o:spid="_x0000_s1035" style="position:absolute;margin-left:-7.5pt;margin-top:0;width:138.75pt;height:45.75pt;z-index:2516695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" fillcolor="#70ad47" strokecolor="#507e32" strokeweight="1pt">
            <v:stroke joinstyle="miter"/>
            <v:textbox>
              <w:txbxContent>
                <w:p w:rsidR="0074676B" w:rsidRDefault="0074676B" w:rsidP="00346BFC">
                  <w:pPr>
                    <w:rPr>
                      <w:lang w:val="en-ZA"/>
                    </w:rPr>
                  </w:pPr>
                  <w:r>
                    <w:rPr>
                      <w:lang w:val="en-ZA"/>
                    </w:rPr>
                    <w:t xml:space="preserve"> National and provincial </w:t>
                  </w:r>
                </w:p>
                <w:p w:rsidR="0074676B" w:rsidRPr="00A74CBE" w:rsidRDefault="0074676B" w:rsidP="00346BFC">
                  <w:pPr>
                    <w:jc w:val="center"/>
                    <w:rPr>
                      <w:lang w:val="en-ZA"/>
                    </w:rPr>
                  </w:pPr>
                  <w:r>
                    <w:rPr>
                      <w:lang w:val="en-ZA"/>
                    </w:rPr>
                    <w:t>Workshops</w:t>
                  </w:r>
                </w:p>
              </w:txbxContent>
            </v:textbox>
          </v:roundrect>
        </w:pict>
      </w:r>
      <w:r w:rsidRPr="009C3D73">
        <w:rPr>
          <w:rFonts w:ascii="Arial" w:hAnsi="Arial" w:cs="Arial"/>
          <w:noProof/>
          <w:lang w:val="en-ZA" w:eastAsia="en-ZA"/>
        </w:rPr>
        <w:pict>
          <v:rect id="Rectangle 14" o:spid="_x0000_s1036" style="position:absolute;margin-left:182.25pt;margin-top:42pt;width:132.75pt;height:54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" fillcolor="#5b9bd5" strokecolor="#41719c" strokeweight="1pt">
            <v:textbox>
              <w:txbxContent>
                <w:p w:rsidR="0074676B" w:rsidRPr="00055C70" w:rsidRDefault="0074676B" w:rsidP="00346BFC">
                  <w:pPr>
                    <w:jc w:val="center"/>
                    <w:rPr>
                      <w:lang w:val="en-ZA"/>
                    </w:rPr>
                  </w:pPr>
                  <w:r>
                    <w:rPr>
                      <w:lang w:val="en-ZA"/>
                    </w:rPr>
                    <w:t xml:space="preserve">PCIS – 2002 </w:t>
                  </w:r>
                </w:p>
              </w:txbxContent>
            </v:textbox>
          </v:rect>
        </w:pict>
      </w:r>
      <w:r w:rsidRPr="009C3D73">
        <w:rPr>
          <w:rFonts w:ascii="Arial" w:hAnsi="Arial" w:cs="Arial"/>
          <w:noProof/>
          <w:lang w:val="en-ZA" w:eastAsia="en-ZA"/>
        </w:rPr>
        <w:pict>
          <v:roundrect id="Rounded Rectangle 15" o:spid="_x0000_s1037" style="position:absolute;margin-left:-10.5pt;margin-top:76.5pt;width:143.25pt;height:48pt;z-index:251666432;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" fillcolor="#70ad47" strokecolor="#507e32" strokeweight="1pt">
            <v:stroke joinstyle="miter"/>
            <v:textbox>
              <w:txbxContent>
                <w:p w:rsidR="0074676B" w:rsidRPr="00055C70" w:rsidRDefault="0074676B" w:rsidP="00346BFC">
                  <w:pPr>
                    <w:jc w:val="center"/>
                    <w:rPr>
                      <w:lang w:val="en-ZA"/>
                    </w:rPr>
                  </w:pPr>
                  <w:r>
                    <w:rPr>
                      <w:lang w:val="en-ZA"/>
                    </w:rPr>
                    <w:t>Stakeholder engagement and comment process</w:t>
                  </w:r>
                </w:p>
              </w:txbxContent>
            </v:textbox>
            <w10:wrap anchorx="margin"/>
          </v:roundrect>
        </w:pict>
      </w:r>
      <w:r w:rsidRPr="009C3D73">
        <w:rPr>
          <w:rFonts w:ascii="Arial" w:hAnsi="Arial" w:cs="Arial"/>
          <w:noProof/>
          <w:lang w:val="en-ZA" w:eastAsia="en-ZA"/>
        </w:rPr>
        <w:pict>
          <v:roundrect id="Rounded Rectangle 17" o:spid="_x0000_s1038" style="position:absolute;margin-left:354.75pt;margin-top:77.25pt;width:145.5pt;height:51.75pt;z-index:2516705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" fillcolor="#70ad47" strokecolor="#507e32" strokeweight="1pt">
            <v:stroke joinstyle="miter"/>
            <v:textbox>
              <w:txbxContent>
                <w:p w:rsidR="0074676B" w:rsidRPr="00A74CBE" w:rsidRDefault="0074676B" w:rsidP="00346BFC">
                  <w:pPr>
                    <w:jc w:val="center"/>
                    <w:rPr>
                      <w:lang w:val="en-ZA"/>
                    </w:rPr>
                  </w:pPr>
                  <w:r>
                    <w:rPr>
                      <w:lang w:val="en-ZA"/>
                    </w:rPr>
                    <w:t>Key informant meetings</w:t>
                  </w:r>
                </w:p>
              </w:txbxContent>
            </v:textbox>
          </v:roundrect>
        </w:pict>
      </w: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46BFC" w:rsidP="00346BFC">
      <w:pPr>
        <w:rPr>
          <w:lang w:val="en-ZA"/>
        </w:rPr>
      </w:pPr>
    </w:p>
    <w:p w:rsidR="00346BFC" w:rsidRPr="009C3D73" w:rsidRDefault="003D2EEC" w:rsidP="00346BFC">
      <w:pPr>
        <w:rPr>
          <w:lang w:val="en-ZA"/>
        </w:rPr>
      </w:pPr>
      <w:r w:rsidRPr="009C3D73">
        <w:rPr>
          <w:noProof/>
          <w:lang w:val="en-ZA" w:eastAsia="en-ZA"/>
        </w:rPr>
        <w:pict>
          <v:roundrect id="Rounded Rectangle 18" o:spid="_x0000_s1039" style="position:absolute;margin-left:3.75pt;margin-top:2.15pt;width:145.5pt;height:24.75pt;z-index:25169203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" fillcolor="#5b9bd5" strokecolor="#41719c" strokeweight="1pt">
            <v:stroke joinstyle="miter"/>
            <v:textbox>
              <w:txbxContent>
                <w:p w:rsidR="0074676B" w:rsidRPr="00844FCA" w:rsidRDefault="0074676B" w:rsidP="00346BFC">
                  <w:pPr>
                    <w:jc w:val="center"/>
                    <w:rPr>
                      <w:lang w:val="en-ZA"/>
                    </w:rPr>
                  </w:pPr>
                  <w:r>
                    <w:rPr>
                      <w:lang w:val="en-ZA"/>
                    </w:rPr>
                    <w:t>Testing of DAFF Plantation.</w:t>
                  </w:r>
                </w:p>
              </w:txbxContent>
            </v:textbox>
          </v:roundrect>
        </w:pict>
      </w:r>
    </w:p>
    <w:p w:rsidR="00346BFC" w:rsidRPr="009C3D73" w:rsidRDefault="00346BFC" w:rsidP="00346BFC">
      <w:pPr>
        <w:rPr>
          <w:lang w:val="en-ZA"/>
        </w:rPr>
      </w:pPr>
    </w:p>
    <w:p w:rsidR="00346BFC" w:rsidRPr="009C3D73" w:rsidRDefault="003D2EEC" w:rsidP="00346BFC">
      <w:pPr>
        <w:rPr>
          <w:lang w:val="en-ZA"/>
        </w:rPr>
      </w:pPr>
      <w:r w:rsidRPr="009C3D73">
        <w:rPr>
          <w:rFonts w:ascii="Arial" w:hAnsi="Arial" w:cs="Arial"/>
          <w:noProof/>
          <w:lang w:val="en-ZA" w:eastAsia="en-ZA"/>
        </w:rPr>
        <w:pict>
          <v:rect id="Rectangle 28" o:spid="_x0000_s1040" style="position:absolute;margin-left:161.25pt;margin-top:2.15pt;width:176.45pt;height:65.2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" fillcolor="#5b9bd5" strokecolor="#41719c" strokeweight="1pt">
            <v:textbox>
              <w:txbxContent>
                <w:p w:rsidR="0074676B" w:rsidRPr="00055C70" w:rsidRDefault="0074676B" w:rsidP="00346BFC">
                  <w:pPr>
                    <w:jc w:val="center"/>
                    <w:rPr>
                      <w:lang w:val="en-ZA"/>
                    </w:rPr>
                  </w:pPr>
                  <w:r>
                    <w:rPr>
                      <w:lang w:val="en-ZA"/>
                    </w:rPr>
                    <w:t>PCIS REVIEW 2016</w:t>
                  </w:r>
                </w:p>
              </w:txbxContent>
            </v:textbox>
          </v:rect>
        </w:pict>
      </w:r>
    </w:p>
    <w:p w:rsidR="00346BFC" w:rsidRPr="009C3D73" w:rsidRDefault="00346BFC" w:rsidP="00346BFC">
      <w:pPr>
        <w:rPr>
          <w:lang w:val="en-ZA"/>
        </w:rPr>
      </w:pPr>
    </w:p>
    <w:p w:rsidR="00346BFC" w:rsidRPr="009C3D73" w:rsidRDefault="003D2EEC" w:rsidP="00346BFC">
      <w:pPr>
        <w:rPr>
          <w:lang w:val="en-ZA"/>
        </w:rPr>
      </w:pPr>
      <w:r w:rsidRPr="009C3D73">
        <w:rPr>
          <w:noProof/>
          <w:lang w:val="en-ZA" w:eastAsia="en-ZA"/>
        </w:rPr>
        <w:pict>
          <v:roundrect id="Rounded Rectangle 29" o:spid="_x0000_s1041" style="position:absolute;margin-left:-26.9pt;margin-top:15.7pt;width:149.15pt;height:57.75pt;z-index:25169100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" fillcolor="#5b9bd5" strokecolor="#41719c" strokeweight="1pt">
            <v:stroke joinstyle="miter"/>
            <v:textbox>
              <w:txbxContent>
                <w:p w:rsidR="0074676B" w:rsidRPr="00CF6597" w:rsidRDefault="0074676B" w:rsidP="00346BFC">
                  <w:pPr>
                    <w:jc w:val="center"/>
                    <w:rPr>
                      <w:lang w:val="en-ZA"/>
                    </w:rPr>
                  </w:pPr>
                  <w:r>
                    <w:rPr>
                      <w:lang w:val="en-ZA"/>
                    </w:rPr>
                    <w:t xml:space="preserve">4 Focus group meeting </w:t>
                  </w:r>
                </w:p>
              </w:txbxContent>
            </v:textbox>
          </v:roundrect>
        </w:pict>
      </w:r>
    </w:p>
    <w:p w:rsidR="00346BFC" w:rsidRPr="009C3D73" w:rsidRDefault="003D2EEC" w:rsidP="00346BFC">
      <w:pPr>
        <w:rPr>
          <w:lang w:val="en-ZA"/>
        </w:rPr>
      </w:pPr>
      <w:r w:rsidRPr="009C3D73">
        <w:rPr>
          <w:rFonts w:ascii="Arial" w:hAnsi="Arial" w:cs="Arial"/>
          <w:noProof/>
          <w:lang w:val="en-ZA" w:eastAsia="en-ZA"/>
        </w:rPr>
        <w:pict>
          <v:shape id="Bent Arrow 38" o:spid="_x0000_s1044" style="position:absolute;margin-left:84pt;margin-top:35.2pt;width:94.5pt;height: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00150,952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" path="m,952500l,524742c,294594,186571,108023,416719,108023r545306,l962025,r238125,227086l962025,454171r,-108023l416719,346148v-98635,,-178594,79959,-178594,178594l238125,952500,,952500xe" fillcolor="#d2d2d2" strokecolor="#a5a5a5" strokeweight=".5pt">
            <v:fill color2="silver" rotate="t" colors="0 #d2d2d2;.5 #c8c8c8;1 silver" focus="100%" type="gradient">
              <o:fill v:ext="view" type="gradientUnscaled"/>
            </v:fill>
            <v:stroke joinstyle="miter"/>
            <v:path arrowok="t" o:connecttype="custom" o:connectlocs="0,952500;0,524742;416719,108023;962025,108023;962025,0;1200150,227086;962025,454171;962025,346148;416719,346148;238125,524742;238125,952500;0,952500" o:connectangles="0,0,0,0,0,0,0,0,0,0,0,0"/>
          </v:shape>
        </w:pict>
      </w:r>
      <w:r w:rsidRPr="009C3D73">
        <w:rPr>
          <w:rFonts w:ascii="Arial" w:hAnsi="Arial" w:cs="Arial"/>
          <w:noProof/>
          <w:lang w:val="en-ZA" w:eastAsia="en-ZA"/>
        </w:rPr>
        <w:pict>
          <v:roundrect id="Rounded Rectangle 33" o:spid="_x0000_s1042" style="position:absolute;margin-left:369.75pt;margin-top:28.65pt;width:135.75pt;height:83.25pt;z-index:2516817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" fillcolor="#70ad47" strokecolor="#507e32" strokeweight="1pt">
            <v:stroke joinstyle="miter"/>
            <v:textbox>
              <w:txbxContent>
                <w:p w:rsidR="0074676B" w:rsidRDefault="0074676B" w:rsidP="00346BFC">
                  <w:pPr>
                    <w:jc w:val="center"/>
                    <w:rPr>
                      <w:lang w:val="en-ZA"/>
                    </w:rPr>
                  </w:pPr>
                  <w:r>
                    <w:rPr>
                      <w:lang w:val="en-ZA"/>
                    </w:rPr>
                    <w:t xml:space="preserve">REVISED </w:t>
                  </w:r>
                </w:p>
                <w:p w:rsidR="0074676B" w:rsidRDefault="0074676B" w:rsidP="00346BFC">
                  <w:pPr>
                    <w:jc w:val="center"/>
                    <w:rPr>
                      <w:lang w:val="en-ZA"/>
                    </w:rPr>
                  </w:pPr>
                  <w:r>
                    <w:rPr>
                      <w:lang w:val="en-ZA"/>
                    </w:rPr>
                    <w:t xml:space="preserve">FSC STANDARD </w:t>
                  </w:r>
                </w:p>
                <w:p w:rsidR="0074676B" w:rsidRPr="005F4A46" w:rsidRDefault="0074676B" w:rsidP="00346BFC">
                  <w:pPr>
                    <w:jc w:val="center"/>
                    <w:rPr>
                      <w:lang w:val="en-ZA"/>
                    </w:rPr>
                  </w:pPr>
                  <w:r>
                    <w:rPr>
                      <w:lang w:val="en-ZA"/>
                    </w:rPr>
                    <w:t>INDICATORS</w:t>
                  </w:r>
                </w:p>
              </w:txbxContent>
            </v:textbox>
          </v:roundrect>
        </w:pict>
      </w:r>
      <w:r w:rsidRPr="009C3D73">
        <w:rPr>
          <w:rFonts w:ascii="Arial" w:hAnsi="Arial" w:cs="Arial"/>
          <w:noProof/>
          <w:lang w:val="en-ZA" w:eastAsia="en-ZA"/>
        </w:rPr>
        <w:pict>
          <v:shape id="Striped Right Arrow 37" o:spid="_x0000_s1043" type="#_x0000_t93" style="position:absolute;margin-left:320.25pt;margin-top:40.65pt;width:52.5pt;height:18pt;flip:x;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" adj="17897" fillcolor="#70ad47" strokecolor="#507e32" strokeweight="1pt"/>
        </w:pict>
      </w:r>
    </w:p>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70145D" w:rsidRPr="009C3D73" w:rsidRDefault="0070145D" w:rsidP="002D1469">
      <w:pPr>
        <w:spacing w:line="237" w:lineRule="auto"/>
        <w:ind w:right="20"/>
        <w:jc w:val="both"/>
        <w:rPr>
          <w:rFonts w:ascii="Arial" w:hAnsi="Arial" w:cs="Arial"/>
          <w:lang w:val="en-ZA"/>
        </w:rPr>
      </w:pPr>
    </w:p>
    <w:p w:rsidR="002D1469" w:rsidRPr="009C3D73" w:rsidRDefault="002D1469" w:rsidP="002D1469">
      <w:pPr>
        <w:spacing w:line="260" w:lineRule="auto"/>
        <w:jc w:val="both"/>
        <w:rPr>
          <w:rFonts w:ascii="Arial" w:hAnsi="Arial" w:cs="Arial"/>
          <w:lang w:val="en-ZA"/>
        </w:rPr>
      </w:pPr>
    </w:p>
    <w:p w:rsidR="00443138" w:rsidRPr="009C3D73" w:rsidRDefault="00443138" w:rsidP="007A28A9">
      <w:pPr>
        <w:widowControl w:val="0"/>
        <w:overflowPunct w:val="0"/>
        <w:autoSpaceDE w:val="0"/>
        <w:autoSpaceDN w:val="0"/>
        <w:adjustRightInd w:val="0"/>
        <w:spacing w:after="0" w:line="240" w:lineRule="auto"/>
        <w:ind w:right="40"/>
        <w:jc w:val="both"/>
        <w:rPr>
          <w:rFonts w:ascii="Arial" w:hAnsi="Arial" w:cs="Arial"/>
          <w:b/>
          <w:lang w:val="en-ZA"/>
        </w:rPr>
      </w:pPr>
    </w:p>
    <w:sectPr w:rsidR="00443138" w:rsidRPr="009C3D73" w:rsidSect="00C531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EEC" w:rsidRDefault="003D2EEC" w:rsidP="006B2FA0">
      <w:pPr>
        <w:spacing w:after="0" w:line="240" w:lineRule="auto"/>
      </w:pPr>
      <w:r>
        <w:separator/>
      </w:r>
    </w:p>
  </w:endnote>
  <w:endnote w:type="continuationSeparator" w:id="0">
    <w:p w:rsidR="003D2EEC" w:rsidRDefault="003D2EEC" w:rsidP="006B2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MDJP+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497005"/>
      <w:docPartObj>
        <w:docPartGallery w:val="Page Numbers (Bottom of Page)"/>
        <w:docPartUnique/>
      </w:docPartObj>
    </w:sdtPr>
    <w:sdtEndPr>
      <w:rPr>
        <w:noProof/>
      </w:rPr>
    </w:sdtEndPr>
    <w:sdtContent>
      <w:p w:rsidR="0074676B" w:rsidRDefault="003D2EEC">
        <w:pPr>
          <w:pStyle w:val="Footer"/>
          <w:jc w:val="right"/>
        </w:pPr>
        <w:r>
          <w:fldChar w:fldCharType="begin"/>
        </w:r>
        <w:r>
          <w:instrText xml:space="preserve"> PAGE   \* MERGEFORMAT </w:instrText>
        </w:r>
        <w:r>
          <w:fldChar w:fldCharType="separate"/>
        </w:r>
        <w:r w:rsidR="009C3D73">
          <w:rPr>
            <w:noProof/>
          </w:rPr>
          <w:t>11</w:t>
        </w:r>
        <w:r>
          <w:rPr>
            <w:noProof/>
          </w:rPr>
          <w:fldChar w:fldCharType="end"/>
        </w:r>
      </w:p>
    </w:sdtContent>
  </w:sdt>
  <w:p w:rsidR="0074676B" w:rsidRPr="00B00A93" w:rsidRDefault="0074676B">
    <w:pPr>
      <w:pStyle w:val="Footer"/>
      <w:rPr>
        <w:lang w:val="en-ZA"/>
      </w:rPr>
    </w:pPr>
    <w:r>
      <w:rPr>
        <w:lang w:val="en-ZA"/>
      </w:rPr>
      <w:t xml:space="preserve">Development of SAFAS system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EEC" w:rsidRDefault="003D2EEC" w:rsidP="006B2FA0">
      <w:pPr>
        <w:spacing w:after="0" w:line="240" w:lineRule="auto"/>
      </w:pPr>
      <w:r>
        <w:separator/>
      </w:r>
    </w:p>
  </w:footnote>
  <w:footnote w:type="continuationSeparator" w:id="0">
    <w:p w:rsidR="003D2EEC" w:rsidRDefault="003D2EEC" w:rsidP="006B2F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76B" w:rsidRDefault="0074676B">
    <w:pPr>
      <w:pStyle w:val="Header"/>
    </w:pPr>
    <w:r>
      <w:rPr>
        <w:sz w:val="20"/>
      </w:rPr>
      <w:tab/>
    </w:r>
    <w:r>
      <w:rPr>
        <w:sz w:val="20"/>
      </w:rPr>
      <w:tab/>
      <w:t xml:space="preserve"> SAFAS Council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2EB141F2"/>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66EF438C"/>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FC9"/>
    <w:multiLevelType w:val="hybridMultilevel"/>
    <w:tmpl w:val="00000E12"/>
    <w:lvl w:ilvl="0" w:tplc="00005F1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DB"/>
    <w:multiLevelType w:val="hybridMultilevel"/>
    <w:tmpl w:val="0000153C"/>
    <w:lvl w:ilvl="0" w:tplc="00007E87">
      <w:start w:val="3"/>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D12"/>
    <w:multiLevelType w:val="hybridMultilevel"/>
    <w:tmpl w:val="0000074D"/>
    <w:lvl w:ilvl="0" w:tplc="00004DC8">
      <w:start w:val="1"/>
      <w:numFmt w:val="decimal"/>
      <w:lvlText w:val="1.2.%1"/>
      <w:lvlJc w:val="left"/>
      <w:pPr>
        <w:tabs>
          <w:tab w:val="num" w:pos="720"/>
        </w:tabs>
        <w:ind w:left="720" w:hanging="360"/>
      </w:pPr>
    </w:lvl>
    <w:lvl w:ilvl="1" w:tplc="00006443">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314F"/>
    <w:multiLevelType w:val="hybridMultilevel"/>
    <w:tmpl w:val="00005E14"/>
    <w:lvl w:ilvl="0" w:tplc="00004DF2">
      <w:numFmt w:val="decimal"/>
      <w:lvlText w:val="2.%1"/>
      <w:lvlJc w:val="left"/>
      <w:pPr>
        <w:tabs>
          <w:tab w:val="num" w:pos="720"/>
        </w:tabs>
        <w:ind w:left="720" w:hanging="360"/>
      </w:pPr>
    </w:lvl>
    <w:lvl w:ilvl="1" w:tplc="0000494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F49"/>
    <w:multiLevelType w:val="hybridMultilevel"/>
    <w:tmpl w:val="00000DDC"/>
    <w:lvl w:ilvl="0" w:tplc="00004CAD">
      <w:start w:val="1"/>
      <w:numFmt w:val="bullet"/>
      <w:lvlText w:val="•"/>
      <w:lvlJc w:val="left"/>
      <w:pPr>
        <w:tabs>
          <w:tab w:val="num" w:pos="1080"/>
        </w:tabs>
        <w:ind w:left="1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6BB"/>
    <w:multiLevelType w:val="hybridMultilevel"/>
    <w:tmpl w:val="0000428B"/>
    <w:lvl w:ilvl="0" w:tplc="000026A6">
      <w:start w:val="2"/>
      <w:numFmt w:val="decimal"/>
      <w:lvlText w:val="1.2.%1"/>
      <w:lvlJc w:val="left"/>
      <w:pPr>
        <w:tabs>
          <w:tab w:val="num" w:pos="720"/>
        </w:tabs>
        <w:ind w:left="720" w:hanging="360"/>
      </w:pPr>
    </w:lvl>
    <w:lvl w:ilvl="1" w:tplc="000070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25F1DA6"/>
    <w:multiLevelType w:val="hybridMultilevel"/>
    <w:tmpl w:val="5D40F65E"/>
    <w:lvl w:ilvl="0" w:tplc="55A05C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686626B"/>
    <w:multiLevelType w:val="hybridMultilevel"/>
    <w:tmpl w:val="2C40F04C"/>
    <w:lvl w:ilvl="0" w:tplc="38EE90B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877166"/>
    <w:multiLevelType w:val="hybridMultilevel"/>
    <w:tmpl w:val="7BD41858"/>
    <w:lvl w:ilvl="0" w:tplc="F3DABA38">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nsid w:val="1DE938D6"/>
    <w:multiLevelType w:val="hybridMultilevel"/>
    <w:tmpl w:val="9D4C1B6C"/>
    <w:lvl w:ilvl="0" w:tplc="D4F8E834">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2">
    <w:nsid w:val="20D413D5"/>
    <w:multiLevelType w:val="multilevel"/>
    <w:tmpl w:val="87FEC66C"/>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83C4F99"/>
    <w:multiLevelType w:val="multilevel"/>
    <w:tmpl w:val="AE163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2B27380E"/>
    <w:multiLevelType w:val="hybridMultilevel"/>
    <w:tmpl w:val="3AB6BC0E"/>
    <w:lvl w:ilvl="0" w:tplc="FFFFFFFF">
      <w:start w:val="1"/>
      <w:numFmt w:val="bullet"/>
      <w:lvlText w:val="•"/>
      <w:lvlJc w:val="left"/>
      <w:pPr>
        <w:ind w:left="1440" w:hanging="360"/>
      </w:p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nsid w:val="34ED22BA"/>
    <w:multiLevelType w:val="hybridMultilevel"/>
    <w:tmpl w:val="7C2E67B0"/>
    <w:lvl w:ilvl="0" w:tplc="280CDC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E5C42"/>
    <w:multiLevelType w:val="hybridMultilevel"/>
    <w:tmpl w:val="21809596"/>
    <w:lvl w:ilvl="0" w:tplc="00000099">
      <w:start w:val="1"/>
      <w:numFmt w:val="bullet"/>
      <w:lvlText w:val="•"/>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680624B"/>
    <w:multiLevelType w:val="hybridMultilevel"/>
    <w:tmpl w:val="13700526"/>
    <w:lvl w:ilvl="0" w:tplc="7CE4D1D2">
      <w:start w:val="1"/>
      <w:numFmt w:val="decimal"/>
      <w:lvlText w:val="%1."/>
      <w:lvlJc w:val="left"/>
      <w:pPr>
        <w:ind w:left="0" w:hanging="360"/>
      </w:pPr>
      <w:rPr>
        <w:rFonts w:hint="default"/>
      </w:rPr>
    </w:lvl>
    <w:lvl w:ilvl="1" w:tplc="1C090019" w:tentative="1">
      <w:start w:val="1"/>
      <w:numFmt w:val="lowerLetter"/>
      <w:lvlText w:val="%2."/>
      <w:lvlJc w:val="left"/>
      <w:pPr>
        <w:ind w:left="720" w:hanging="360"/>
      </w:pPr>
    </w:lvl>
    <w:lvl w:ilvl="2" w:tplc="1C09001B" w:tentative="1">
      <w:start w:val="1"/>
      <w:numFmt w:val="lowerRoman"/>
      <w:lvlText w:val="%3."/>
      <w:lvlJc w:val="right"/>
      <w:pPr>
        <w:ind w:left="1440" w:hanging="180"/>
      </w:pPr>
    </w:lvl>
    <w:lvl w:ilvl="3" w:tplc="1C09000F" w:tentative="1">
      <w:start w:val="1"/>
      <w:numFmt w:val="decimal"/>
      <w:lvlText w:val="%4."/>
      <w:lvlJc w:val="left"/>
      <w:pPr>
        <w:ind w:left="2160" w:hanging="360"/>
      </w:pPr>
    </w:lvl>
    <w:lvl w:ilvl="4" w:tplc="1C090019" w:tentative="1">
      <w:start w:val="1"/>
      <w:numFmt w:val="lowerLetter"/>
      <w:lvlText w:val="%5."/>
      <w:lvlJc w:val="left"/>
      <w:pPr>
        <w:ind w:left="2880" w:hanging="360"/>
      </w:pPr>
    </w:lvl>
    <w:lvl w:ilvl="5" w:tplc="1C09001B" w:tentative="1">
      <w:start w:val="1"/>
      <w:numFmt w:val="lowerRoman"/>
      <w:lvlText w:val="%6."/>
      <w:lvlJc w:val="right"/>
      <w:pPr>
        <w:ind w:left="3600" w:hanging="180"/>
      </w:pPr>
    </w:lvl>
    <w:lvl w:ilvl="6" w:tplc="1C09000F" w:tentative="1">
      <w:start w:val="1"/>
      <w:numFmt w:val="decimal"/>
      <w:lvlText w:val="%7."/>
      <w:lvlJc w:val="left"/>
      <w:pPr>
        <w:ind w:left="4320" w:hanging="360"/>
      </w:pPr>
    </w:lvl>
    <w:lvl w:ilvl="7" w:tplc="1C090019" w:tentative="1">
      <w:start w:val="1"/>
      <w:numFmt w:val="lowerLetter"/>
      <w:lvlText w:val="%8."/>
      <w:lvlJc w:val="left"/>
      <w:pPr>
        <w:ind w:left="5040" w:hanging="360"/>
      </w:pPr>
    </w:lvl>
    <w:lvl w:ilvl="8" w:tplc="1C09001B" w:tentative="1">
      <w:start w:val="1"/>
      <w:numFmt w:val="lowerRoman"/>
      <w:lvlText w:val="%9."/>
      <w:lvlJc w:val="right"/>
      <w:pPr>
        <w:ind w:left="5760" w:hanging="180"/>
      </w:pPr>
    </w:lvl>
  </w:abstractNum>
  <w:abstractNum w:abstractNumId="18">
    <w:nsid w:val="490E6709"/>
    <w:multiLevelType w:val="hybridMultilevel"/>
    <w:tmpl w:val="66A402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C620430"/>
    <w:multiLevelType w:val="hybridMultilevel"/>
    <w:tmpl w:val="C220D3B0"/>
    <w:lvl w:ilvl="0" w:tplc="FFFFFFFF">
      <w:start w:val="1"/>
      <w:numFmt w:val="bullet"/>
      <w:lvlText w:val="•"/>
      <w:lvlJc w:val="left"/>
      <w:pPr>
        <w:ind w:left="720" w:hanging="360"/>
      </w:p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67E33D24"/>
    <w:multiLevelType w:val="hybridMultilevel"/>
    <w:tmpl w:val="9328D570"/>
    <w:lvl w:ilvl="0" w:tplc="FFFFFFFF">
      <w:start w:val="1"/>
      <w:numFmt w:val="bullet"/>
      <w:lvlText w:val="•"/>
      <w:lvlJc w:val="left"/>
      <w:pPr>
        <w:ind w:left="6840" w:hanging="360"/>
      </w:pPr>
    </w:lvl>
    <w:lvl w:ilvl="1" w:tplc="1C090003" w:tentative="1">
      <w:start w:val="1"/>
      <w:numFmt w:val="bullet"/>
      <w:lvlText w:val="o"/>
      <w:lvlJc w:val="left"/>
      <w:pPr>
        <w:ind w:left="7560" w:hanging="360"/>
      </w:pPr>
      <w:rPr>
        <w:rFonts w:ascii="Courier New" w:hAnsi="Courier New" w:cs="Courier New" w:hint="default"/>
      </w:rPr>
    </w:lvl>
    <w:lvl w:ilvl="2" w:tplc="1C090005" w:tentative="1">
      <w:start w:val="1"/>
      <w:numFmt w:val="bullet"/>
      <w:lvlText w:val=""/>
      <w:lvlJc w:val="left"/>
      <w:pPr>
        <w:ind w:left="8280" w:hanging="360"/>
      </w:pPr>
      <w:rPr>
        <w:rFonts w:ascii="Wingdings" w:hAnsi="Wingdings" w:hint="default"/>
      </w:rPr>
    </w:lvl>
    <w:lvl w:ilvl="3" w:tplc="1C090001" w:tentative="1">
      <w:start w:val="1"/>
      <w:numFmt w:val="bullet"/>
      <w:lvlText w:val=""/>
      <w:lvlJc w:val="left"/>
      <w:pPr>
        <w:ind w:left="9000" w:hanging="360"/>
      </w:pPr>
      <w:rPr>
        <w:rFonts w:ascii="Symbol" w:hAnsi="Symbol" w:hint="default"/>
      </w:rPr>
    </w:lvl>
    <w:lvl w:ilvl="4" w:tplc="1C090003" w:tentative="1">
      <w:start w:val="1"/>
      <w:numFmt w:val="bullet"/>
      <w:lvlText w:val="o"/>
      <w:lvlJc w:val="left"/>
      <w:pPr>
        <w:ind w:left="9720" w:hanging="360"/>
      </w:pPr>
      <w:rPr>
        <w:rFonts w:ascii="Courier New" w:hAnsi="Courier New" w:cs="Courier New" w:hint="default"/>
      </w:rPr>
    </w:lvl>
    <w:lvl w:ilvl="5" w:tplc="1C090005" w:tentative="1">
      <w:start w:val="1"/>
      <w:numFmt w:val="bullet"/>
      <w:lvlText w:val=""/>
      <w:lvlJc w:val="left"/>
      <w:pPr>
        <w:ind w:left="10440" w:hanging="360"/>
      </w:pPr>
      <w:rPr>
        <w:rFonts w:ascii="Wingdings" w:hAnsi="Wingdings" w:hint="default"/>
      </w:rPr>
    </w:lvl>
    <w:lvl w:ilvl="6" w:tplc="1C090001" w:tentative="1">
      <w:start w:val="1"/>
      <w:numFmt w:val="bullet"/>
      <w:lvlText w:val=""/>
      <w:lvlJc w:val="left"/>
      <w:pPr>
        <w:ind w:left="11160" w:hanging="360"/>
      </w:pPr>
      <w:rPr>
        <w:rFonts w:ascii="Symbol" w:hAnsi="Symbol" w:hint="default"/>
      </w:rPr>
    </w:lvl>
    <w:lvl w:ilvl="7" w:tplc="1C090003" w:tentative="1">
      <w:start w:val="1"/>
      <w:numFmt w:val="bullet"/>
      <w:lvlText w:val="o"/>
      <w:lvlJc w:val="left"/>
      <w:pPr>
        <w:ind w:left="11880" w:hanging="360"/>
      </w:pPr>
      <w:rPr>
        <w:rFonts w:ascii="Courier New" w:hAnsi="Courier New" w:cs="Courier New" w:hint="default"/>
      </w:rPr>
    </w:lvl>
    <w:lvl w:ilvl="8" w:tplc="1C090005" w:tentative="1">
      <w:start w:val="1"/>
      <w:numFmt w:val="bullet"/>
      <w:lvlText w:val=""/>
      <w:lvlJc w:val="left"/>
      <w:pPr>
        <w:ind w:left="12600" w:hanging="360"/>
      </w:pPr>
      <w:rPr>
        <w:rFonts w:ascii="Wingdings" w:hAnsi="Wingdings" w:hint="default"/>
      </w:rPr>
    </w:lvl>
  </w:abstractNum>
  <w:abstractNum w:abstractNumId="21">
    <w:nsid w:val="70C50BCC"/>
    <w:multiLevelType w:val="hybridMultilevel"/>
    <w:tmpl w:val="3F9A8CD4"/>
    <w:lvl w:ilvl="0" w:tplc="1558268C">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7A711CE3"/>
    <w:multiLevelType w:val="hybridMultilevel"/>
    <w:tmpl w:val="7174F620"/>
    <w:lvl w:ilvl="0" w:tplc="7EB8EEEC">
      <w:start w:val="1"/>
      <w:numFmt w:val="decimal"/>
      <w:lvlText w:val="%1)"/>
      <w:lvlJc w:val="left"/>
      <w:pPr>
        <w:ind w:left="1080" w:hanging="36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3">
    <w:nsid w:val="7C226F6B"/>
    <w:multiLevelType w:val="hybridMultilevel"/>
    <w:tmpl w:val="5A667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C07570"/>
    <w:multiLevelType w:val="hybridMultilevel"/>
    <w:tmpl w:val="5D46C916"/>
    <w:lvl w:ilvl="0" w:tplc="43AEDE00">
      <w:start w:val="1"/>
      <w:numFmt w:val="upperRoman"/>
      <w:lvlText w:val="%1."/>
      <w:lvlJc w:val="left"/>
      <w:pPr>
        <w:ind w:left="3960" w:hanging="360"/>
      </w:pPr>
      <w:rPr>
        <w:rFonts w:hint="default"/>
      </w:rPr>
    </w:lvl>
    <w:lvl w:ilvl="1" w:tplc="1C090019">
      <w:start w:val="1"/>
      <w:numFmt w:val="lowerLetter"/>
      <w:lvlText w:val="%2."/>
      <w:lvlJc w:val="left"/>
      <w:pPr>
        <w:ind w:left="4680" w:hanging="360"/>
      </w:pPr>
    </w:lvl>
    <w:lvl w:ilvl="2" w:tplc="1C09001B" w:tentative="1">
      <w:start w:val="1"/>
      <w:numFmt w:val="lowerRoman"/>
      <w:lvlText w:val="%3."/>
      <w:lvlJc w:val="right"/>
      <w:pPr>
        <w:ind w:left="5400" w:hanging="180"/>
      </w:pPr>
    </w:lvl>
    <w:lvl w:ilvl="3" w:tplc="1C09000F" w:tentative="1">
      <w:start w:val="1"/>
      <w:numFmt w:val="decimal"/>
      <w:lvlText w:val="%4."/>
      <w:lvlJc w:val="left"/>
      <w:pPr>
        <w:ind w:left="6120" w:hanging="360"/>
      </w:pPr>
    </w:lvl>
    <w:lvl w:ilvl="4" w:tplc="1C090019" w:tentative="1">
      <w:start w:val="1"/>
      <w:numFmt w:val="lowerLetter"/>
      <w:lvlText w:val="%5."/>
      <w:lvlJc w:val="left"/>
      <w:pPr>
        <w:ind w:left="6840" w:hanging="360"/>
      </w:pPr>
    </w:lvl>
    <w:lvl w:ilvl="5" w:tplc="1C09001B" w:tentative="1">
      <w:start w:val="1"/>
      <w:numFmt w:val="lowerRoman"/>
      <w:lvlText w:val="%6."/>
      <w:lvlJc w:val="right"/>
      <w:pPr>
        <w:ind w:left="7560" w:hanging="180"/>
      </w:pPr>
    </w:lvl>
    <w:lvl w:ilvl="6" w:tplc="1C09000F" w:tentative="1">
      <w:start w:val="1"/>
      <w:numFmt w:val="decimal"/>
      <w:lvlText w:val="%7."/>
      <w:lvlJc w:val="left"/>
      <w:pPr>
        <w:ind w:left="8280" w:hanging="360"/>
      </w:pPr>
    </w:lvl>
    <w:lvl w:ilvl="7" w:tplc="1C090019" w:tentative="1">
      <w:start w:val="1"/>
      <w:numFmt w:val="lowerLetter"/>
      <w:lvlText w:val="%8."/>
      <w:lvlJc w:val="left"/>
      <w:pPr>
        <w:ind w:left="9000" w:hanging="360"/>
      </w:pPr>
    </w:lvl>
    <w:lvl w:ilvl="8" w:tplc="1C09001B" w:tentative="1">
      <w:start w:val="1"/>
      <w:numFmt w:val="lowerRoman"/>
      <w:lvlText w:val="%9."/>
      <w:lvlJc w:val="right"/>
      <w:pPr>
        <w:ind w:left="9720" w:hanging="180"/>
      </w:pPr>
    </w:lvl>
  </w:abstractNum>
  <w:num w:numId="1">
    <w:abstractNumId w:val="4"/>
  </w:num>
  <w:num w:numId="2">
    <w:abstractNumId w:val="7"/>
  </w:num>
  <w:num w:numId="3">
    <w:abstractNumId w:val="6"/>
  </w:num>
  <w:num w:numId="4">
    <w:abstractNumId w:val="5"/>
  </w:num>
  <w:num w:numId="5">
    <w:abstractNumId w:val="16"/>
  </w:num>
  <w:num w:numId="6">
    <w:abstractNumId w:val="1"/>
  </w:num>
  <w:num w:numId="7">
    <w:abstractNumId w:val="23"/>
  </w:num>
  <w:num w:numId="8">
    <w:abstractNumId w:val="9"/>
  </w:num>
  <w:num w:numId="9">
    <w:abstractNumId w:val="12"/>
  </w:num>
  <w:num w:numId="10">
    <w:abstractNumId w:val="0"/>
  </w:num>
  <w:num w:numId="11">
    <w:abstractNumId w:val="24"/>
  </w:num>
  <w:num w:numId="12">
    <w:abstractNumId w:val="22"/>
  </w:num>
  <w:num w:numId="13">
    <w:abstractNumId w:val="2"/>
  </w:num>
  <w:num w:numId="14">
    <w:abstractNumId w:val="19"/>
  </w:num>
  <w:num w:numId="15">
    <w:abstractNumId w:val="14"/>
  </w:num>
  <w:num w:numId="16">
    <w:abstractNumId w:val="20"/>
  </w:num>
  <w:num w:numId="17">
    <w:abstractNumId w:val="17"/>
  </w:num>
  <w:num w:numId="18">
    <w:abstractNumId w:val="21"/>
  </w:num>
  <w:num w:numId="19">
    <w:abstractNumId w:val="3"/>
  </w:num>
  <w:num w:numId="20">
    <w:abstractNumId w:val="13"/>
  </w:num>
  <w:num w:numId="21">
    <w:abstractNumId w:val="10"/>
  </w:num>
  <w:num w:numId="22">
    <w:abstractNumId w:val="8"/>
  </w:num>
  <w:num w:numId="23">
    <w:abstractNumId w:val="18"/>
  </w:num>
  <w:num w:numId="24">
    <w:abstractNumId w:val="15"/>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A178E"/>
    <w:rsid w:val="00017F71"/>
    <w:rsid w:val="000202D8"/>
    <w:rsid w:val="00031722"/>
    <w:rsid w:val="00033576"/>
    <w:rsid w:val="00036CE2"/>
    <w:rsid w:val="00052751"/>
    <w:rsid w:val="00055C70"/>
    <w:rsid w:val="00063ED9"/>
    <w:rsid w:val="00090E8E"/>
    <w:rsid w:val="000B7CCF"/>
    <w:rsid w:val="000C24C1"/>
    <w:rsid w:val="000E5FC3"/>
    <w:rsid w:val="00105C77"/>
    <w:rsid w:val="001061B8"/>
    <w:rsid w:val="00111F95"/>
    <w:rsid w:val="0014404B"/>
    <w:rsid w:val="001512F0"/>
    <w:rsid w:val="00174BDA"/>
    <w:rsid w:val="0017648C"/>
    <w:rsid w:val="001A4CA2"/>
    <w:rsid w:val="001E3274"/>
    <w:rsid w:val="00204072"/>
    <w:rsid w:val="00214951"/>
    <w:rsid w:val="002323B6"/>
    <w:rsid w:val="00262D19"/>
    <w:rsid w:val="00267688"/>
    <w:rsid w:val="00276E01"/>
    <w:rsid w:val="00285AD7"/>
    <w:rsid w:val="002916F9"/>
    <w:rsid w:val="002971E7"/>
    <w:rsid w:val="002D0F64"/>
    <w:rsid w:val="002D1469"/>
    <w:rsid w:val="002D1C45"/>
    <w:rsid w:val="002D2CD0"/>
    <w:rsid w:val="002F282D"/>
    <w:rsid w:val="002F6B85"/>
    <w:rsid w:val="00302A34"/>
    <w:rsid w:val="00302E85"/>
    <w:rsid w:val="00305AF2"/>
    <w:rsid w:val="00306AEE"/>
    <w:rsid w:val="003075F6"/>
    <w:rsid w:val="00314E70"/>
    <w:rsid w:val="00323674"/>
    <w:rsid w:val="00327754"/>
    <w:rsid w:val="003454FD"/>
    <w:rsid w:val="00346BFC"/>
    <w:rsid w:val="00347A40"/>
    <w:rsid w:val="003549B6"/>
    <w:rsid w:val="0035630F"/>
    <w:rsid w:val="003755AA"/>
    <w:rsid w:val="00375EFD"/>
    <w:rsid w:val="0037645A"/>
    <w:rsid w:val="00383297"/>
    <w:rsid w:val="00383AF5"/>
    <w:rsid w:val="003903F7"/>
    <w:rsid w:val="00391340"/>
    <w:rsid w:val="00397F85"/>
    <w:rsid w:val="003C4D88"/>
    <w:rsid w:val="003D2EEC"/>
    <w:rsid w:val="004060B8"/>
    <w:rsid w:val="004154A2"/>
    <w:rsid w:val="0042051A"/>
    <w:rsid w:val="004248CB"/>
    <w:rsid w:val="004372D6"/>
    <w:rsid w:val="0043746F"/>
    <w:rsid w:val="00443138"/>
    <w:rsid w:val="004A081A"/>
    <w:rsid w:val="004A178E"/>
    <w:rsid w:val="004A2607"/>
    <w:rsid w:val="004E37AB"/>
    <w:rsid w:val="004E7500"/>
    <w:rsid w:val="004F0DF8"/>
    <w:rsid w:val="004F4F96"/>
    <w:rsid w:val="00520850"/>
    <w:rsid w:val="0052428F"/>
    <w:rsid w:val="005323DC"/>
    <w:rsid w:val="00555DB9"/>
    <w:rsid w:val="005658A2"/>
    <w:rsid w:val="00571E7C"/>
    <w:rsid w:val="00575A4E"/>
    <w:rsid w:val="005804CF"/>
    <w:rsid w:val="00583ED7"/>
    <w:rsid w:val="005973D1"/>
    <w:rsid w:val="005B0103"/>
    <w:rsid w:val="005B17DD"/>
    <w:rsid w:val="005D088B"/>
    <w:rsid w:val="005D7726"/>
    <w:rsid w:val="00605A34"/>
    <w:rsid w:val="00605DF3"/>
    <w:rsid w:val="0061229F"/>
    <w:rsid w:val="006167A0"/>
    <w:rsid w:val="00660491"/>
    <w:rsid w:val="006638BC"/>
    <w:rsid w:val="00663F83"/>
    <w:rsid w:val="006810CC"/>
    <w:rsid w:val="00692A69"/>
    <w:rsid w:val="006B2E1B"/>
    <w:rsid w:val="006B2FA0"/>
    <w:rsid w:val="006C63AF"/>
    <w:rsid w:val="006D1420"/>
    <w:rsid w:val="006E6697"/>
    <w:rsid w:val="0070145D"/>
    <w:rsid w:val="0071141C"/>
    <w:rsid w:val="007123CB"/>
    <w:rsid w:val="007269CF"/>
    <w:rsid w:val="00731990"/>
    <w:rsid w:val="0074676B"/>
    <w:rsid w:val="007469C1"/>
    <w:rsid w:val="0078023B"/>
    <w:rsid w:val="00797C2E"/>
    <w:rsid w:val="007A28A9"/>
    <w:rsid w:val="007A3B48"/>
    <w:rsid w:val="007B38AB"/>
    <w:rsid w:val="007B5BFC"/>
    <w:rsid w:val="007D13A7"/>
    <w:rsid w:val="007D1A2F"/>
    <w:rsid w:val="007E730E"/>
    <w:rsid w:val="00800778"/>
    <w:rsid w:val="0080728F"/>
    <w:rsid w:val="00824689"/>
    <w:rsid w:val="008462C7"/>
    <w:rsid w:val="00856686"/>
    <w:rsid w:val="008574B2"/>
    <w:rsid w:val="0086026D"/>
    <w:rsid w:val="00886D27"/>
    <w:rsid w:val="00897038"/>
    <w:rsid w:val="008A4F6B"/>
    <w:rsid w:val="008B09A4"/>
    <w:rsid w:val="0090543B"/>
    <w:rsid w:val="00914777"/>
    <w:rsid w:val="0092083D"/>
    <w:rsid w:val="009209E8"/>
    <w:rsid w:val="009331AD"/>
    <w:rsid w:val="009400F7"/>
    <w:rsid w:val="00951E87"/>
    <w:rsid w:val="00977F2E"/>
    <w:rsid w:val="00990983"/>
    <w:rsid w:val="009B1FFC"/>
    <w:rsid w:val="009C109D"/>
    <w:rsid w:val="009C3D73"/>
    <w:rsid w:val="009C4039"/>
    <w:rsid w:val="009D0BCB"/>
    <w:rsid w:val="009E29A0"/>
    <w:rsid w:val="00A119C9"/>
    <w:rsid w:val="00A533C7"/>
    <w:rsid w:val="00A5468A"/>
    <w:rsid w:val="00A660E2"/>
    <w:rsid w:val="00A663A3"/>
    <w:rsid w:val="00A829BF"/>
    <w:rsid w:val="00A9090E"/>
    <w:rsid w:val="00AC26E1"/>
    <w:rsid w:val="00AE6CCD"/>
    <w:rsid w:val="00B00A93"/>
    <w:rsid w:val="00B05144"/>
    <w:rsid w:val="00B107A9"/>
    <w:rsid w:val="00B11AE3"/>
    <w:rsid w:val="00B22C0D"/>
    <w:rsid w:val="00B25D2F"/>
    <w:rsid w:val="00B36E59"/>
    <w:rsid w:val="00B37A11"/>
    <w:rsid w:val="00B44536"/>
    <w:rsid w:val="00B52FE9"/>
    <w:rsid w:val="00B66CE0"/>
    <w:rsid w:val="00B82134"/>
    <w:rsid w:val="00B91F74"/>
    <w:rsid w:val="00B9288B"/>
    <w:rsid w:val="00B94309"/>
    <w:rsid w:val="00BB092C"/>
    <w:rsid w:val="00BD07C1"/>
    <w:rsid w:val="00BD6164"/>
    <w:rsid w:val="00BE3D71"/>
    <w:rsid w:val="00C01316"/>
    <w:rsid w:val="00C049E8"/>
    <w:rsid w:val="00C15A88"/>
    <w:rsid w:val="00C27520"/>
    <w:rsid w:val="00C50101"/>
    <w:rsid w:val="00C52F27"/>
    <w:rsid w:val="00C53110"/>
    <w:rsid w:val="00C571FA"/>
    <w:rsid w:val="00C6198B"/>
    <w:rsid w:val="00C61F23"/>
    <w:rsid w:val="00C63914"/>
    <w:rsid w:val="00C82B27"/>
    <w:rsid w:val="00C9032C"/>
    <w:rsid w:val="00CB3B07"/>
    <w:rsid w:val="00D23B85"/>
    <w:rsid w:val="00D30DDE"/>
    <w:rsid w:val="00D461FF"/>
    <w:rsid w:val="00D876D9"/>
    <w:rsid w:val="00DA7B51"/>
    <w:rsid w:val="00DB6238"/>
    <w:rsid w:val="00DC5C8D"/>
    <w:rsid w:val="00DC7839"/>
    <w:rsid w:val="00DE26D2"/>
    <w:rsid w:val="00DF407D"/>
    <w:rsid w:val="00E013E4"/>
    <w:rsid w:val="00E174F2"/>
    <w:rsid w:val="00E44289"/>
    <w:rsid w:val="00EC5717"/>
    <w:rsid w:val="00ED6F4B"/>
    <w:rsid w:val="00EF1FB8"/>
    <w:rsid w:val="00F07F6E"/>
    <w:rsid w:val="00F168F8"/>
    <w:rsid w:val="00F42FC9"/>
    <w:rsid w:val="00F60080"/>
    <w:rsid w:val="00F91B10"/>
    <w:rsid w:val="00F92998"/>
    <w:rsid w:val="00F93C5F"/>
    <w:rsid w:val="00FA3795"/>
    <w:rsid w:val="00FB111C"/>
    <w:rsid w:val="00FE04E4"/>
    <w:rsid w:val="00FE4B6F"/>
    <w:rsid w:val="00FE5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29D849-A870-443D-92BA-FF1F50404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F4B"/>
    <w:rPr>
      <w:rFonts w:eastAsiaTheme="minorEastAsia" w:cs="Times New Roman"/>
    </w:rPr>
  </w:style>
  <w:style w:type="paragraph" w:styleId="Heading1">
    <w:name w:val="heading 1"/>
    <w:basedOn w:val="Normal"/>
    <w:link w:val="Heading1Char"/>
    <w:autoRedefine/>
    <w:uiPriority w:val="1"/>
    <w:qFormat/>
    <w:rsid w:val="00262D19"/>
    <w:pPr>
      <w:widowControl w:val="0"/>
      <w:spacing w:after="0" w:line="240" w:lineRule="auto"/>
      <w:ind w:left="-720"/>
      <w:outlineLvl w:val="0"/>
    </w:pPr>
    <w:rPr>
      <w:rFonts w:ascii="Arial" w:eastAsia="Times New Roman" w:hAnsi="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4072"/>
    <w:pPr>
      <w:ind w:left="720"/>
      <w:contextualSpacing/>
    </w:pPr>
  </w:style>
  <w:style w:type="paragraph" w:styleId="Header">
    <w:name w:val="header"/>
    <w:basedOn w:val="Normal"/>
    <w:link w:val="HeaderChar"/>
    <w:uiPriority w:val="99"/>
    <w:unhideWhenUsed/>
    <w:rsid w:val="006B2F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2FA0"/>
    <w:rPr>
      <w:rFonts w:eastAsiaTheme="minorEastAsia" w:cs="Times New Roman"/>
    </w:rPr>
  </w:style>
  <w:style w:type="paragraph" w:styleId="Footer">
    <w:name w:val="footer"/>
    <w:basedOn w:val="Normal"/>
    <w:link w:val="FooterChar"/>
    <w:uiPriority w:val="99"/>
    <w:unhideWhenUsed/>
    <w:rsid w:val="006B2F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2FA0"/>
    <w:rPr>
      <w:rFonts w:eastAsiaTheme="minorEastAsia" w:cs="Times New Roman"/>
    </w:rPr>
  </w:style>
  <w:style w:type="character" w:customStyle="1" w:styleId="Heading1Char">
    <w:name w:val="Heading 1 Char"/>
    <w:basedOn w:val="DefaultParagraphFont"/>
    <w:link w:val="Heading1"/>
    <w:uiPriority w:val="1"/>
    <w:rsid w:val="00262D19"/>
    <w:rPr>
      <w:rFonts w:ascii="Arial" w:eastAsia="Times New Roman" w:hAnsi="Arial" w:cs="Times New Roman"/>
      <w:b/>
      <w:bCs/>
      <w:szCs w:val="24"/>
    </w:rPr>
  </w:style>
  <w:style w:type="paragraph" w:styleId="BodyText">
    <w:name w:val="Body Text"/>
    <w:basedOn w:val="Normal"/>
    <w:link w:val="BodyTextChar"/>
    <w:uiPriority w:val="1"/>
    <w:qFormat/>
    <w:rsid w:val="00B82134"/>
    <w:pPr>
      <w:widowControl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B82134"/>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29BF"/>
    <w:rPr>
      <w:color w:val="0563C1"/>
      <w:u w:val="single"/>
    </w:rPr>
  </w:style>
  <w:style w:type="paragraph" w:styleId="E-mailSignature">
    <w:name w:val="E-mail Signature"/>
    <w:basedOn w:val="Normal"/>
    <w:link w:val="E-mailSignatureChar"/>
    <w:rsid w:val="00C9032C"/>
    <w:pPr>
      <w:spacing w:before="100" w:beforeAutospacing="1" w:after="100" w:afterAutospacing="1" w:line="240" w:lineRule="auto"/>
    </w:pPr>
    <w:rPr>
      <w:rFonts w:ascii="Times New Roman" w:eastAsia="Times New Roman" w:hAnsi="Times New Roman"/>
      <w:sz w:val="24"/>
      <w:szCs w:val="24"/>
    </w:rPr>
  </w:style>
  <w:style w:type="character" w:customStyle="1" w:styleId="E-mailSignatureChar">
    <w:name w:val="E-mail Signature Char"/>
    <w:basedOn w:val="DefaultParagraphFont"/>
    <w:link w:val="E-mailSignature"/>
    <w:rsid w:val="00C9032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16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6F9"/>
    <w:rPr>
      <w:rFonts w:ascii="Tahoma" w:eastAsiaTheme="minorEastAsia" w:hAnsi="Tahoma" w:cs="Tahoma"/>
      <w:sz w:val="16"/>
      <w:szCs w:val="16"/>
    </w:rPr>
  </w:style>
  <w:style w:type="paragraph" w:styleId="TOCHeading">
    <w:name w:val="TOC Heading"/>
    <w:basedOn w:val="Heading1"/>
    <w:next w:val="Normal"/>
    <w:uiPriority w:val="39"/>
    <w:semiHidden/>
    <w:unhideWhenUsed/>
    <w:qFormat/>
    <w:rsid w:val="005D7726"/>
    <w:pPr>
      <w:keepNext/>
      <w:keepLines/>
      <w:widowControl/>
      <w:spacing w:before="480" w:line="276" w:lineRule="auto"/>
      <w:ind w:left="0"/>
      <w:outlineLvl w:val="9"/>
    </w:pPr>
    <w:rPr>
      <w:rFonts w:asciiTheme="majorHAnsi" w:eastAsiaTheme="majorEastAsia" w:hAnsiTheme="majorHAnsi" w:cstheme="majorBidi"/>
      <w:color w:val="2E74B5" w:themeColor="accent1" w:themeShade="BF"/>
      <w:sz w:val="28"/>
      <w:szCs w:val="28"/>
    </w:rPr>
  </w:style>
  <w:style w:type="paragraph" w:styleId="TOC1">
    <w:name w:val="toc 1"/>
    <w:basedOn w:val="Normal"/>
    <w:next w:val="Normal"/>
    <w:autoRedefine/>
    <w:uiPriority w:val="39"/>
    <w:unhideWhenUsed/>
    <w:rsid w:val="005D772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073141">
      <w:bodyDiv w:val="1"/>
      <w:marLeft w:val="0"/>
      <w:marRight w:val="0"/>
      <w:marTop w:val="0"/>
      <w:marBottom w:val="0"/>
      <w:divBdr>
        <w:top w:val="none" w:sz="0" w:space="0" w:color="auto"/>
        <w:left w:val="none" w:sz="0" w:space="0" w:color="auto"/>
        <w:bottom w:val="none" w:sz="0" w:space="0" w:color="auto"/>
        <w:right w:val="none" w:sz="0" w:space="0" w:color="auto"/>
      </w:divBdr>
    </w:div>
    <w:div w:id="1350134656">
      <w:bodyDiv w:val="1"/>
      <w:marLeft w:val="0"/>
      <w:marRight w:val="0"/>
      <w:marTop w:val="0"/>
      <w:marBottom w:val="0"/>
      <w:divBdr>
        <w:top w:val="none" w:sz="0" w:space="0" w:color="auto"/>
        <w:left w:val="none" w:sz="0" w:space="0" w:color="auto"/>
        <w:bottom w:val="none" w:sz="0" w:space="0" w:color="auto"/>
        <w:right w:val="none" w:sz="0" w:space="0" w:color="auto"/>
      </w:divBdr>
    </w:div>
    <w:div w:id="1684551039">
      <w:bodyDiv w:val="1"/>
      <w:marLeft w:val="0"/>
      <w:marRight w:val="0"/>
      <w:marTop w:val="0"/>
      <w:marBottom w:val="0"/>
      <w:divBdr>
        <w:top w:val="none" w:sz="0" w:space="0" w:color="auto"/>
        <w:left w:val="none" w:sz="0" w:space="0" w:color="auto"/>
        <w:bottom w:val="none" w:sz="0" w:space="0" w:color="auto"/>
        <w:right w:val="none" w:sz="0" w:space="0" w:color="auto"/>
      </w:divBdr>
    </w:div>
    <w:div w:id="169071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forestryonline.co.za/certification/invitation-participate-development-south-african-forestry-assurance-scheme/" TargetMode="External"/><Relationship Id="rId18" Type="http://schemas.openxmlformats.org/officeDocument/2006/relationships/hyperlink" Target="http://www.timber.co.za/"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mailto:kzn@saif.org.za" TargetMode="External"/><Relationship Id="rId7" Type="http://schemas.openxmlformats.org/officeDocument/2006/relationships/endnotes" Target="endnotes.xml"/><Relationship Id="rId12" Type="http://schemas.openxmlformats.org/officeDocument/2006/relationships/hyperlink" Target="http://www.forestry.co.za/safas/" TargetMode="External"/><Relationship Id="rId17" Type="http://schemas.openxmlformats.org/officeDocument/2006/relationships/hyperlink" Target="http://www.forestry.co.za/forest-certification/"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aforestryonline.co.za/certification/invitation-participate-development-south-african-forestry-assurance-scheme/" TargetMode="External"/><Relationship Id="rId20" Type="http://schemas.openxmlformats.org/officeDocument/2006/relationships/hyperlink" Target="https://www.facebook.com/Sawmilling-South-Africa-153259509695789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aff.gov/daffweb3/News-Room/Media-Release" TargetMode="External"/><Relationship Id="rId24" Type="http://schemas.openxmlformats.org/officeDocument/2006/relationships/hyperlink" Target="mailto:JohnN@sanas.co.za" TargetMode="External"/><Relationship Id="rId5" Type="http://schemas.openxmlformats.org/officeDocument/2006/relationships/webSettings" Target="webSettings.xml"/><Relationship Id="rId15" Type="http://schemas.openxmlformats.org/officeDocument/2006/relationships/hyperlink" Target="http://www.forestry.co.za/" TargetMode="External"/><Relationship Id="rId23" Type="http://schemas.openxmlformats.org/officeDocument/2006/relationships/hyperlink" Target="mailto:Brent.Coverdale@kznwildlife.com"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facebook.com/forestrysouthafric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restry.co.za/safas/" TargetMode="External"/><Relationship Id="rId22" Type="http://schemas.openxmlformats.org/officeDocument/2006/relationships/hyperlink" Target="mailto:shenderson@masonite.co.za"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79C86-35E9-476F-BA1C-13A90569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22</Pages>
  <Words>5071</Words>
  <Characters>28911</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8</cp:revision>
  <dcterms:created xsi:type="dcterms:W3CDTF">2017-10-05T18:19:00Z</dcterms:created>
  <dcterms:modified xsi:type="dcterms:W3CDTF">2017-10-06T11:27:00Z</dcterms:modified>
</cp:coreProperties>
</file>