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8C62" w14:textId="61FE4D63" w:rsidR="00414D36" w:rsidRPr="00F45631" w:rsidRDefault="00414D36">
      <w:pPr>
        <w:rPr>
          <w:lang w:val="en-US"/>
        </w:rPr>
      </w:pPr>
    </w:p>
    <w:p w14:paraId="73EBB35E" w14:textId="344D0646" w:rsidR="00414D36" w:rsidRPr="00F45631" w:rsidRDefault="00414D36">
      <w:pPr>
        <w:rPr>
          <w:lang w:val="en-US"/>
        </w:rPr>
      </w:pPr>
    </w:p>
    <w:p w14:paraId="5AE7230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CODICE ETICO E DI CONDOTTA A TUTELA DEI MINORI E PER LA </w:t>
      </w:r>
    </w:p>
    <w:p w14:paraId="7038A2A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PREVENZIONE DELLE MOLESTIE, DELLA VIOLENZA DI GENERE E DI OGNI </w:t>
      </w:r>
    </w:p>
    <w:p w14:paraId="47C4E750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ALTRA CONDIZIONE DI DISCRIMINAZIONE </w:t>
      </w:r>
    </w:p>
    <w:p w14:paraId="67EAD1A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Il presente Codici di Condotta è un insieme di valori, obiettivi, comportamenti e impegni che </w:t>
      </w:r>
    </w:p>
    <w:p w14:paraId="3679316F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ciascun collaboratore o membro dello staff dovrebbe far propri. </w:t>
      </w:r>
    </w:p>
    <w:p w14:paraId="626A334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Ogni Tesserato è tenuto a mantenere un ambiente sportivo rispettoso, equo e privo di qualsiasi </w:t>
      </w:r>
    </w:p>
    <w:p w14:paraId="1F3E47B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forma di abuso, violenza e discriminazione. </w:t>
      </w:r>
    </w:p>
    <w:p w14:paraId="335138C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Diritto fondamentale di ogni Tesserato è quello di essere trattato con rispetto e dignità, nonché </w:t>
      </w:r>
    </w:p>
    <w:p w14:paraId="4DFBFE3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 essere tutelato da ogni forma di abuso, molestia, violenza di genere e ogni altra condizione di </w:t>
      </w:r>
    </w:p>
    <w:p w14:paraId="5754483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discriminazione, prevista dal D.lgs. n. 198/2006, indipendentemente da etnia, convinzioni </w:t>
      </w:r>
    </w:p>
    <w:p w14:paraId="5764383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personali, disabilità, età, identità di genere, orientamento sessuale, lingua, opinione politica, </w:t>
      </w:r>
    </w:p>
    <w:p w14:paraId="3ACD203F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religione, condizione patrimoniale, di nascita, fisica, intellettiva, relazionale o sportiva. Il diritto </w:t>
      </w:r>
    </w:p>
    <w:p w14:paraId="6A5AE64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alla salute e al benessere psico-fisico di ciascun Tesserato costituisce un valore assolutamente </w:t>
      </w:r>
    </w:p>
    <w:p w14:paraId="3C421ADF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prevalente anche rispetto al risultato sportivo. </w:t>
      </w:r>
    </w:p>
    <w:p w14:paraId="4F0DC35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Non sono consentite discriminazioni di alcun genere, che siano essere basate su razza, colore, </w:t>
      </w:r>
    </w:p>
    <w:p w14:paraId="5E0CA54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sesso, orientamento sessuale, lingua, religione, opinione politica o di altra natura, nazione o </w:t>
      </w:r>
    </w:p>
    <w:p w14:paraId="262D23C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origine sociale, disponibilità economica, nascita o di altra natura. </w:t>
      </w:r>
    </w:p>
    <w:p w14:paraId="2CC26FB9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Sono vietate tutte quelle condotte integranti abuso psicologico, abuso fisico, molestia sessuale, </w:t>
      </w:r>
    </w:p>
    <w:p w14:paraId="3A44CB4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abuso sessuale, negligenza, incuria, bullismo o cyberbullismo o comportamenti discriminatori, </w:t>
      </w:r>
    </w:p>
    <w:p w14:paraId="7C37FA3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come descritti all’art. 3 del modello Organizzativo adottato dalla società. </w:t>
      </w:r>
    </w:p>
    <w:p w14:paraId="0A865D5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NORME DI CONDOTTA GENERALI</w:t>
      </w:r>
    </w:p>
    <w:p w14:paraId="5FB7417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 destinatari delle presenti Norme di Comportamento sono gli allenatori, i dirigenti, i membri dello </w:t>
      </w:r>
    </w:p>
    <w:p w14:paraId="14569BC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Staff a qualsiasi titolo, livello e qualifica. </w:t>
      </w:r>
    </w:p>
    <w:p w14:paraId="59A2708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 soggetti sopra indicati sono responsabili della crescita dei giovani calciatori e delle giovani </w:t>
      </w:r>
    </w:p>
    <w:p w14:paraId="47C3484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calciatrici nonché della creazione di un ambiente positivo, sicuro e stimolante per la pratica </w:t>
      </w:r>
    </w:p>
    <w:p w14:paraId="29B89AD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sportiva. A tal fine, sono chiamati a dare il buon esempio e ad essere un modello per gli atleti a </w:t>
      </w:r>
    </w:p>
    <w:p w14:paraId="2A191C2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voi loro affidati. </w:t>
      </w:r>
    </w:p>
    <w:p w14:paraId="2059A2D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Tutti i soggetti sopra indicati, che hanno un contatto diretto con gli atleti minori, sono obbligati a</w:t>
      </w:r>
    </w:p>
    <w:p w14:paraId="29C7EA9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rispettare il Codice di condotta, che accettano integralmente dopo aver preso visione. </w:t>
      </w:r>
    </w:p>
    <w:p w14:paraId="757E90D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lastRenderedPageBreak/>
        <w:t xml:space="preserve">Ogni presunta violazione del Codice di condotta deve essere segnalata e verificata secondo quanto </w:t>
      </w:r>
    </w:p>
    <w:p w14:paraId="59BAC6DC" w14:textId="1386A175" w:rsid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stabilito dalla Policy per la tutela dei minori. Le misure e le sanzioni poste in essere potranno</w:t>
      </w:r>
    </w:p>
    <w:p w14:paraId="019ECD4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andare dall’ammonimento verbale fino alla sospensione e alla cessazione della collaborazione che </w:t>
      </w:r>
    </w:p>
    <w:p w14:paraId="4436E04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potrebbero sommarsi a momenti di formazione e sensibilizzazione aggiuntivi. </w:t>
      </w:r>
    </w:p>
    <w:p w14:paraId="0846234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 Tesserati e chiunque partecipi con qualsiasi funzione o titolo all’attività sportiva devono: </w:t>
      </w:r>
    </w:p>
    <w:p w14:paraId="05C48EA0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Adottare condotte non discriminatorie, evitando qualsiasi atteggiamento inappropriato fondato </w:t>
      </w:r>
    </w:p>
    <w:p w14:paraId="60A0413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su razza, colore, sesso, orientamento sessuale, lingua, religione, opinione politica o di altra </w:t>
      </w:r>
    </w:p>
    <w:p w14:paraId="7EF240C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natura, nazione o origine sociale, disponibilità economica, nascita o di altra natura; </w:t>
      </w:r>
    </w:p>
    <w:p w14:paraId="2EAB164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Rispettare e tutelare i diritti, la dignità e il valore di tutte le calciatrici e di tutti i calciatori </w:t>
      </w:r>
    </w:p>
    <w:p w14:paraId="7482D73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coinvolti, indipendentemente dalla loro età, razza, colore della pelle, origine etnica, nazionale o </w:t>
      </w:r>
    </w:p>
    <w:p w14:paraId="5A86697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sociale, sesso, disabilità, lingua, religione, opinione politica, stato sociale, orientamento sessuale</w:t>
      </w:r>
    </w:p>
    <w:p w14:paraId="7189AF7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o qualsiasi altra ragione. All’allenatore si richiede un comportamento civile e antidiscriminatorio </w:t>
      </w:r>
    </w:p>
    <w:p w14:paraId="4A1D0D8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teso a non ignorare, facilitare o anche collaborare tacitamente in attività che implicano </w:t>
      </w:r>
    </w:p>
    <w:p w14:paraId="579D790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un’ingiusta discriminazione nei confronti degli atleti; </w:t>
      </w:r>
    </w:p>
    <w:p w14:paraId="4F38816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dall’adottare condotte quali: colpire, assalire fisicamente o abusare fisicamente o </w:t>
      </w:r>
    </w:p>
    <w:p w14:paraId="45C8CB9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psicologicamente un’altra persona; </w:t>
      </w:r>
    </w:p>
    <w:p w14:paraId="4337602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Evitare atteggiamenti nei confronti di altri che - anche sotto il profilo psicologico - possano </w:t>
      </w:r>
    </w:p>
    <w:p w14:paraId="3E6FD0F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influire negativamente sul loro sviluppo armonico e socio-relazionale; </w:t>
      </w:r>
    </w:p>
    <w:p w14:paraId="62B1758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agire con comportamenti che siano di esempio positivo, specialmente per i minori, incoraggiare </w:t>
      </w:r>
    </w:p>
    <w:p w14:paraId="4CF7241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e promuovere il fair play, la disciplina, la correttezza, il rispetto degli avversari e lo spirito di </w:t>
      </w:r>
    </w:p>
    <w:p w14:paraId="40309B50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squadra dentro e fuori dal campo; </w:t>
      </w:r>
    </w:p>
    <w:p w14:paraId="23C329C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 porre in essere relazioni con minori che possano essere in qualche modo considerate </w:t>
      </w:r>
    </w:p>
    <w:p w14:paraId="112759D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 natura sessuale, sfruttamento, maltrattamento o abuso; </w:t>
      </w:r>
    </w:p>
    <w:p w14:paraId="2DAF5C90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non assumere o tollerare comportamenti o linguaggi offensivi nei confronti dei calciatori, </w:t>
      </w:r>
    </w:p>
    <w:p w14:paraId="3B7EBBA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calciatrici, genitori, direttori di gara, membri dello staff o qualsiasi altro soggetto coinvolto nelle </w:t>
      </w:r>
    </w:p>
    <w:p w14:paraId="07F1F07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attività; non tollerare o partecipare a comportamenti dei minori che siano illegali, o abusivi o che </w:t>
      </w:r>
    </w:p>
    <w:p w14:paraId="67A346F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mettano a rischio la loro sicurezza; </w:t>
      </w:r>
    </w:p>
    <w:p w14:paraId="7DE773D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comportarsi in maniera consona rispetto al ruolo svolto evitando condotte inappropriata o </w:t>
      </w:r>
    </w:p>
    <w:p w14:paraId="3353B25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sessualmente provocante; </w:t>
      </w:r>
    </w:p>
    <w:p w14:paraId="2CEE303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dallo stabilire o intrattenere contatti con minori Tesserati utilizzando strumenti di </w:t>
      </w:r>
    </w:p>
    <w:p w14:paraId="48BB873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lastRenderedPageBreak/>
        <w:t xml:space="preserve">comunicazione online personali (email, chat, social network, etc.) che esulino da quelli </w:t>
      </w:r>
    </w:p>
    <w:p w14:paraId="5D3E2FE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strettamente funzionali all’attività istituzionale;</w:t>
      </w:r>
    </w:p>
    <w:p w14:paraId="35C0873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Perseguire il rispetto dei principi indicati nel presente documento, evitando di tollerare o </w:t>
      </w:r>
    </w:p>
    <w:p w14:paraId="3610EC3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partecipare a comportamenti di altri soggetti che siano illegali, o abusivi o che mettano a rischio </w:t>
      </w:r>
    </w:p>
    <w:p w14:paraId="4243485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la loro sicurezza; </w:t>
      </w:r>
    </w:p>
    <w:p w14:paraId="2A3AC7D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dall’organizzare momenti conviviali non istituzionali con atleti minorenni, salvo il </w:t>
      </w:r>
    </w:p>
    <w:p w14:paraId="2C121AB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consenso dell’esercente la responsabilità genitoriale; </w:t>
      </w:r>
    </w:p>
    <w:p w14:paraId="4D989A0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agire in modo da tutelare la sfera emotiva del minore, evitando di assumere comportamenti che </w:t>
      </w:r>
    </w:p>
    <w:p w14:paraId="7258EDE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possano far vergognare, umiliare, sminuire o disprezzare gli altri, o perpetrare qualsiasi altra </w:t>
      </w:r>
    </w:p>
    <w:p w14:paraId="4B673C82" w14:textId="58ACADEF" w:rsid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forma di abuso emotivo;</w:t>
      </w:r>
    </w:p>
    <w:p w14:paraId="14151E5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evitare di discriminare, trattare in modo differente o favorire alcuni soggetti escludendone altri; </w:t>
      </w:r>
    </w:p>
    <w:p w14:paraId="0938F5E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sostenere e applaudire sempre gli sforzi dei giovani calciatori e delle giovani calciatrici e </w:t>
      </w:r>
    </w:p>
    <w:p w14:paraId="693F392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valorizzarli a prescindere dai risultati sul campo, promuovendo la cultura del lavoro e del </w:t>
      </w:r>
    </w:p>
    <w:p w14:paraId="3981300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divertimento; </w:t>
      </w:r>
    </w:p>
    <w:p w14:paraId="2C1CCE6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trasmettere serenità, entusiasmo e passione; </w:t>
      </w:r>
    </w:p>
    <w:p w14:paraId="6827B01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educare al rispetto, all’impegno e alla collaborazione; </w:t>
      </w:r>
    </w:p>
    <w:p w14:paraId="559B5EA9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aggiornarsi costantemente sulle conoscenze necessarie per adempiere al meglio alle mansioni </w:t>
      </w:r>
    </w:p>
    <w:p w14:paraId="448B6059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assegnate e sul tema della tutela dei minori; </w:t>
      </w:r>
    </w:p>
    <w:p w14:paraId="31FBFFD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rispettare la Policy di tutela dei minori, considerare il benessere, la sicurezza e il divertimento </w:t>
      </w:r>
    </w:p>
    <w:p w14:paraId="2B9295D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 tutti i calciatori e di tutte le calciatrici al di sopra ogni altra cosa; </w:t>
      </w:r>
    </w:p>
    <w:p w14:paraId="318B8F4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combattere e prevenire qualsiasi forma di bullismo tra i minori; </w:t>
      </w:r>
    </w:p>
    <w:p w14:paraId="5203A04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ascoltare i bisogni, le richieste, le preoccupazioni di tutti i calciatori e di tutte le calciatrici; </w:t>
      </w:r>
    </w:p>
    <w:p w14:paraId="7027D02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non umiliare o sminuire gli atleti o i loro sforzi durante una partita o una sessione di </w:t>
      </w:r>
    </w:p>
    <w:p w14:paraId="426A442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allenamento; agire in modo da far vergognare, umiliare, sminuire o disprezzare un minore, o </w:t>
      </w:r>
    </w:p>
    <w:p w14:paraId="01C4BAE0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perpetrare qualsiasi altra forma di abuso emotivo; </w:t>
      </w:r>
    </w:p>
    <w:p w14:paraId="7341D3C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non sfruttare un minore per un tornaconto personale o economico; </w:t>
      </w:r>
    </w:p>
    <w:p w14:paraId="3F66602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non utilizzare i social media in maniera inappropriata, non coinvolgere i minori nelle </w:t>
      </w:r>
    </w:p>
    <w:p w14:paraId="5584518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conversazioni private sui social media e non pubblicare mai commenti o condividere immagini che </w:t>
      </w:r>
    </w:p>
    <w:p w14:paraId="50385DD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potrebbero compromettere il loro benessere o causare loro danni; </w:t>
      </w:r>
    </w:p>
    <w:p w14:paraId="1D74EAF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non acquisire, detenere e pubblicare fotografie o divulgare altre informazioni sui bambini e sui </w:t>
      </w:r>
    </w:p>
    <w:p w14:paraId="29676BE9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lastRenderedPageBreak/>
        <w:t xml:space="preserve">ragazzi o sulle loro famiglie su qualsiasi supporto cartaceo ovvero digitale (es. social media </w:t>
      </w:r>
    </w:p>
    <w:p w14:paraId="7FA3A37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personali o del club/organizzazione, siti web, strumenti di comunicazione online personali, ecc.) </w:t>
      </w:r>
    </w:p>
    <w:p w14:paraId="43C39DB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in assenza della relativa liberatoria sottoscritta dai genitori o dai tutori al fine di poter conservare </w:t>
      </w:r>
    </w:p>
    <w:p w14:paraId="4286756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e/o utilizzare tale materiale prodotto. </w:t>
      </w:r>
    </w:p>
    <w:p w14:paraId="3B520CC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DOVERI E OBBLIGHI DEI TESSERATI</w:t>
      </w:r>
    </w:p>
    <w:p w14:paraId="55C07EB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 Tesserati devono: </w:t>
      </w:r>
    </w:p>
    <w:p w14:paraId="54C9FF3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comportarsi secondo lealtà, probità e correttezza nello svolgimento di ogni attività connessa o </w:t>
      </w:r>
    </w:p>
    <w:p w14:paraId="64506E1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collegata all’ambito sportivo e tenere una condotta improntate al rispetto nei confronti degli altri </w:t>
      </w:r>
    </w:p>
    <w:p w14:paraId="7C9C606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Tesserati; </w:t>
      </w:r>
    </w:p>
    <w:p w14:paraId="162AB5B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dall’utilizzo di un linguaggio, anche corporeo, inappropriato o allusivo, anche in </w:t>
      </w:r>
    </w:p>
    <w:p w14:paraId="7F8A222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situazioni ludiche, per gioco o per scherzo; </w:t>
      </w:r>
    </w:p>
    <w:p w14:paraId="714CB829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garantire la sicurezza e la salute degli altri Tesserati, impegnandosi a creare e a mantenere un </w:t>
      </w:r>
    </w:p>
    <w:p w14:paraId="2741EB1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ambiente sano, sicuro e inclusivo; </w:t>
      </w:r>
    </w:p>
    <w:p w14:paraId="26E598D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impegnarsi nell’educazione e nella formazione della pratica sportiva sana, supportando gli altri </w:t>
      </w:r>
    </w:p>
    <w:p w14:paraId="5126549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Tesserati nei percorsi educativi e formativi; </w:t>
      </w:r>
    </w:p>
    <w:p w14:paraId="64039AED" w14:textId="4688EE51" w:rsid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• impegnarsi a creare, mantenere e promuovere un equilibrio sano tra ambito personale e sportivo,</w:t>
      </w:r>
    </w:p>
    <w:p w14:paraId="46209BEF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valorizzando anche i profili ludici, relazionali e sociali dell’attività sportiva; </w:t>
      </w:r>
    </w:p>
    <w:p w14:paraId="6C0AE7C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prevenire e disincentivare dispute, contrasti e dissidi anche mediante l’utilizzo di una </w:t>
      </w:r>
    </w:p>
    <w:p w14:paraId="7969BF5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comunicazione sana, efficace e costruttiva; </w:t>
      </w:r>
    </w:p>
    <w:p w14:paraId="68DE398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 condotte offensive, minacciose o aggressive; </w:t>
      </w:r>
    </w:p>
    <w:p w14:paraId="3052EB6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collaborare con gli altri Tesserati nella prevenzione, nel contrasto e nella repressione di abusi, </w:t>
      </w:r>
    </w:p>
    <w:p w14:paraId="781DC10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violenze e discriminazioni (individuali o collettivi); </w:t>
      </w:r>
    </w:p>
    <w:p w14:paraId="288432D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•segnalare senza indugio al Responsabile contro abusi, violenze o discriminazioni nominato dalla </w:t>
      </w:r>
    </w:p>
    <w:p w14:paraId="729F4C9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società situazioni, anche potenziali, che espongano sé o altri a pregiudizio, pericolo, timore o </w:t>
      </w:r>
    </w:p>
    <w:p w14:paraId="6449A7E0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disagio. </w:t>
      </w:r>
    </w:p>
    <w:p w14:paraId="78BA1B9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DOVERI E OBBLIGHI DEI DIRIGENTI SPORTIVI E DEI TECNICI</w:t>
      </w:r>
    </w:p>
    <w:p w14:paraId="16C2045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 Dirigenti sportivi e i Tecnici devono: </w:t>
      </w:r>
    </w:p>
    <w:p w14:paraId="2C2D615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agire per prevenire e contrastare ogni forma di abuso, violenza e discriminazione; </w:t>
      </w:r>
    </w:p>
    <w:p w14:paraId="63FBF10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 qualsiasi abuso o uso improprio della propria posizione di fiducia, potere o influenza </w:t>
      </w:r>
    </w:p>
    <w:p w14:paraId="5359F8F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nei confronti dei Tesserati, specie se minori; </w:t>
      </w:r>
    </w:p>
    <w:p w14:paraId="3DB05B9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lastRenderedPageBreak/>
        <w:t xml:space="preserve">• contribuire alla formazione e alla crescita armonica dei Tesserati, specie se minori; </w:t>
      </w:r>
    </w:p>
    <w:p w14:paraId="31B69D7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evitare ogni contatto fisico non necessario con i Tesserati, specie se minori; </w:t>
      </w:r>
    </w:p>
    <w:p w14:paraId="45C4213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promuovere un rapporto tra Tesserati improntato al rispetto e alla collaborazione, prevenendo </w:t>
      </w:r>
    </w:p>
    <w:p w14:paraId="103A46C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situazioni disfunzionali, che creino, anche mediante manipolazione, uno stato di soggezione, </w:t>
      </w:r>
    </w:p>
    <w:p w14:paraId="26B9B19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pericolo o timore; </w:t>
      </w:r>
    </w:p>
    <w:p w14:paraId="3CDF706F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porre in essere, in occasione delle trasferte, soluzioni logistiche atte a prevenire situazioni di </w:t>
      </w:r>
    </w:p>
    <w:p w14:paraId="62E9261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disagio e/o comportamenti inappropriati, coinvolgendo nelle scelte coloro che esercitano la </w:t>
      </w:r>
    </w:p>
    <w:p w14:paraId="2567436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responsabilità genitoriale o tutoria ovvero i soggetti preposti alla vigilanza; </w:t>
      </w:r>
    </w:p>
    <w:p w14:paraId="0591BAB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• organizzare l’attività sportiva e gli allenamenti in modo da garantire la privacy degli atleti negli</w:t>
      </w:r>
    </w:p>
    <w:p w14:paraId="42B487FF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spogliatoi, ovvero facendo in modo che durante l’attività sportiva o in caso di visite mediche e </w:t>
      </w:r>
    </w:p>
    <w:p w14:paraId="22D21E1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trattamenti con fisioterapisti o simili, vi sia sempre la presenza di un responsabile della società, </w:t>
      </w:r>
    </w:p>
    <w:p w14:paraId="71D9847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evitando di accompagnare i minori a casa o facendo in modo che se ciò sia necessario che vi sia </w:t>
      </w:r>
    </w:p>
    <w:p w14:paraId="40BBABD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sempre la presenza di un componente dello staff; </w:t>
      </w:r>
    </w:p>
    <w:p w14:paraId="7ABC0C1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dall’utilizzo, dalla riproduzione e dalla diffusione di immagini o video dei Tesserati </w:t>
      </w:r>
    </w:p>
    <w:p w14:paraId="1B28453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minori, se non per finalità educative e formative, acquisendo le necessarie autorizzazioni da </w:t>
      </w:r>
    </w:p>
    <w:p w14:paraId="72F422D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coloro che esercitano la responsabilità genitoriale o tutoria ovvero dai soggetti preposti alla </w:t>
      </w:r>
    </w:p>
    <w:p w14:paraId="1AE8DC4F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vigilanza; </w:t>
      </w:r>
    </w:p>
    <w:p w14:paraId="72588CA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 creare situazioni di intimità con il Tesserato minore; </w:t>
      </w:r>
    </w:p>
    <w:p w14:paraId="4A18C739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impiegare le necessarie competenze professionali nell’eventuale programmazione e/o gestione </w:t>
      </w:r>
    </w:p>
    <w:p w14:paraId="339FA68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 regimi alimentari in ambito sportivo; </w:t>
      </w:r>
    </w:p>
    <w:p w14:paraId="0EC56F0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segnalare tempestivamente eventuali indicatori di disturbi alimentari degli atleti loro affidati; </w:t>
      </w:r>
    </w:p>
    <w:p w14:paraId="47421AE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dichiarare cause di incompatibilità e conflitti di interesse; </w:t>
      </w:r>
    </w:p>
    <w:p w14:paraId="3211BEF9" w14:textId="4E0F7101" w:rsid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• sostenere i valori dello sport, altresì educando al ripudio di sostanze o metodi vietati per alterare</w:t>
      </w:r>
    </w:p>
    <w:p w14:paraId="0EB1793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le prestazioni sportive dei Tesserati; </w:t>
      </w:r>
    </w:p>
    <w:p w14:paraId="4984C0A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conoscere, informarsi e aggiornarsi con continuità sulle politiche di safeguarding, sulle misure </w:t>
      </w:r>
    </w:p>
    <w:p w14:paraId="04DF6F9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 prevenzione e contrasto agli abusi, violenze e discriminazioni, nonché sulle più moderne </w:t>
      </w:r>
    </w:p>
    <w:p w14:paraId="0AC8615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metodologie di formazione e comunicazione in ambito sportivo; </w:t>
      </w:r>
    </w:p>
    <w:p w14:paraId="444B7257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segnalare senza indugio al Responsabile contro abusi, violenze o discriminazioni nominato dalla </w:t>
      </w:r>
    </w:p>
    <w:p w14:paraId="1D6E59B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società e/o al Safeguarding Office della FIGC situazioni, anche potenziali, che espongano i </w:t>
      </w:r>
    </w:p>
    <w:p w14:paraId="2D754AE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Tesserati a pregiudizio, pericolo, timore o disagio. </w:t>
      </w:r>
    </w:p>
    <w:p w14:paraId="07C65B7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lastRenderedPageBreak/>
        <w:t>DOVERI E OBBLIGHI DEGLI ATLETI</w:t>
      </w:r>
    </w:p>
    <w:p w14:paraId="5FAF301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Gli atleti devono: </w:t>
      </w:r>
    </w:p>
    <w:p w14:paraId="5ED45F4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rispettare il principio di solidarietà tra atleti, favorendo assistenza e sostegno reciproco; </w:t>
      </w:r>
    </w:p>
    <w:p w14:paraId="14583C3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rispettare la funzione educativa e formativa dei dirigenti sportivi e dei tecnici; </w:t>
      </w:r>
    </w:p>
    <w:p w14:paraId="180A51B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mantenere rapporti improntati al rispetto con gli altri atleti e con ogni soggetto comunque </w:t>
      </w:r>
    </w:p>
    <w:p w14:paraId="5EED7D2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coinvolto nelle attività sportive; </w:t>
      </w:r>
    </w:p>
    <w:p w14:paraId="57E6DFF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evitare contatti e situazioni di intimità con dirigenti sportivi e tecnici, anche in occasione di </w:t>
      </w:r>
    </w:p>
    <w:p w14:paraId="4F2AD34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trasferte, segnalando eventuali comportamenti inopportuni; </w:t>
      </w:r>
    </w:p>
    <w:p w14:paraId="38F9499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astenersi dal diffondere materiale fotografico e video di natura privata o intima ricevuto, </w:t>
      </w:r>
    </w:p>
    <w:p w14:paraId="4E8972D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segnalando comportamenti difformi a coloro che esercitano la responsabilità genitoriale o tutoria </w:t>
      </w:r>
    </w:p>
    <w:p w14:paraId="0A083A9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ovvero ai soggetti preposti alla vigilanza, nonché al Responsabile del Safeguarding e/o il </w:t>
      </w:r>
    </w:p>
    <w:p w14:paraId="78BB7B9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Safeguarding Officer della FIGC; </w:t>
      </w:r>
    </w:p>
    <w:p w14:paraId="4B80D1B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• segnalare senza indugio al Responsabile contro le violenze, abusi e discriminazioni nominato </w:t>
      </w:r>
    </w:p>
    <w:p w14:paraId="27FABB3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dalla società e/o al Safeguarding Office della FIGC situazioni, anche potenziali, che espongano i </w:t>
      </w:r>
    </w:p>
    <w:p w14:paraId="58EDF7D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Tesserati a pregiudizio, pericolo, timore o disagio. </w:t>
      </w:r>
    </w:p>
    <w:p w14:paraId="3C4AB7E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PROCEDURE DI SELEZIONE DEGLI OPERATORI SPORTIVI</w:t>
      </w:r>
    </w:p>
    <w:p w14:paraId="197E9C06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Il sodalizio quando instaura un rapporto di lavoro – a prescindere dalla forma – con operatori </w:t>
      </w:r>
    </w:p>
    <w:p w14:paraId="29344A0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chiamati a svolgere mansioni comportanti contatti diretti e regolari con minori richiede </w:t>
      </w:r>
    </w:p>
    <w:p w14:paraId="5607C83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preventivamente copia del certificato del casellario giudiziale ai sensi della normativa vigente. </w:t>
      </w:r>
    </w:p>
    <w:p w14:paraId="0398437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COMPORTAMENTO DA TENERE IN PRESENZA DI UNA POSSIBILE CONDOTTA </w:t>
      </w:r>
    </w:p>
    <w:p w14:paraId="036003A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RILEVANTE</w:t>
      </w:r>
    </w:p>
    <w:p w14:paraId="1578904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Tutti i Tesserati devono essere vigili nell’identificare situazioni che possano comportare rischi per </w:t>
      </w:r>
    </w:p>
    <w:p w14:paraId="4D42FA1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gli altri e devono riportare ogni preoccupazione, sospetto o certezza circa un possibile abuso, </w:t>
      </w:r>
    </w:p>
    <w:p w14:paraId="1D81DE9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maltrattamento, violenza o discriminazione verso altri al Responsabile contro abusi, violenze e </w:t>
      </w:r>
    </w:p>
    <w:p w14:paraId="1A45E9B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discriminazioni della società o al Safeguarding Office della FIGC attraverso la formulazione di </w:t>
      </w:r>
    </w:p>
    <w:p w14:paraId="0724635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segnalazioni da compiere con le modalità indicate sul sito istituzione della FIGC e del Comitato </w:t>
      </w:r>
    </w:p>
    <w:p w14:paraId="5A54ECD7" w14:textId="1A046B49" w:rsid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Regionale Lombardia.</w:t>
      </w:r>
    </w:p>
    <w:p w14:paraId="49F06444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Chiunque sospetti comportamenti rilevanti può confrontarsi con il Responsabile contro abusi, </w:t>
      </w:r>
    </w:p>
    <w:p w14:paraId="2643721A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violenze e discriminazioni del sodalizio di appartenenza o direttamente con la Commissione </w:t>
      </w:r>
    </w:p>
    <w:p w14:paraId="047D0A6B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Federale Responsabile delle Politiche di Safeguardingdella FIGC. </w:t>
      </w:r>
    </w:p>
    <w:p w14:paraId="4C055C79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In caso di minori coinvolti può essere opportuno segnalare in maniera tempestiva eventuali segnali </w:t>
      </w:r>
    </w:p>
    <w:p w14:paraId="04B9713E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lastRenderedPageBreak/>
        <w:t xml:space="preserve">di malessere all’esercente la responsabilità genitoriale. Possono verificarsi però situazioni nelle </w:t>
      </w:r>
    </w:p>
    <w:p w14:paraId="5939FE7C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quali collaborare con gli esercenti la responsabilità genitoriale potrebbe rivelarsi non sufficiente </w:t>
      </w:r>
    </w:p>
    <w:p w14:paraId="20E4C645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o addirittura un danno anziché un beneficio: per esempio se uno dei genitori fosse responsabile </w:t>
      </w:r>
    </w:p>
    <w:p w14:paraId="03971C2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dell’abuso o se un uno di essi si dimostrasse incapace di affrontare in maniera adeguata la </w:t>
      </w:r>
    </w:p>
    <w:p w14:paraId="571F20BD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situazione. In questi casi sarebbe opportuno confrontarsi con il Responsabile contro abusi, violenze </w:t>
      </w:r>
    </w:p>
    <w:p w14:paraId="6037CB1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e discriminazioni del sodalizio. </w:t>
      </w:r>
    </w:p>
    <w:p w14:paraId="57767EA1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RISERVATEZZA</w:t>
      </w:r>
    </w:p>
    <w:p w14:paraId="77E4C17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Il Responsabile contro abusi, violenze e discriminazioni della società e il Safeguarding Office della </w:t>
      </w:r>
    </w:p>
    <w:p w14:paraId="1DDE4640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FIGC sono tenuti agli obblighi di riservatezza previsti dal Regolamento federale L’identità del </w:t>
      </w:r>
    </w:p>
    <w:p w14:paraId="7339C742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segnalante non può essere rivelata a persone diverse da quelle competenti a ricevere o a dare </w:t>
      </w:r>
    </w:p>
    <w:p w14:paraId="0A9E3028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seguito alle segnalazioni. La protezione riguarda non solo il nominativo del segnalante ma anche </w:t>
      </w:r>
    </w:p>
    <w:p w14:paraId="71AA27B3" w14:textId="77777777" w:rsidR="009A17A3" w:rsidRPr="009A17A3" w:rsidRDefault="009A17A3" w:rsidP="009A17A3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 xml:space="preserve">tutti gli elementi della segnalazione dai quali si possa ricavare, anche indirettamente, </w:t>
      </w:r>
    </w:p>
    <w:p w14:paraId="0FC4D072" w14:textId="77777777" w:rsidR="009A17A3" w:rsidRDefault="009A17A3" w:rsidP="00C323B9">
      <w:pPr>
        <w:spacing w:after="120"/>
        <w:jc w:val="both"/>
        <w:rPr>
          <w:rFonts w:ascii="Palatino Linotype" w:hAnsi="Palatino Linotype"/>
          <w:bCs/>
        </w:rPr>
      </w:pPr>
      <w:r w:rsidRPr="009A17A3">
        <w:rPr>
          <w:rFonts w:ascii="Palatino Linotype" w:hAnsi="Palatino Linotype"/>
          <w:bCs/>
        </w:rPr>
        <w:t>l’identificazione del segnalante.</w:t>
      </w:r>
    </w:p>
    <w:p w14:paraId="435FCB1E" w14:textId="77777777" w:rsidR="009A17A3" w:rsidRDefault="009A17A3" w:rsidP="00C323B9">
      <w:pPr>
        <w:spacing w:after="120"/>
        <w:jc w:val="both"/>
        <w:rPr>
          <w:rFonts w:ascii="Palatino Linotype" w:hAnsi="Palatino Linotype"/>
          <w:bCs/>
        </w:rPr>
      </w:pPr>
    </w:p>
    <w:p w14:paraId="4CBE19EC" w14:textId="5844BB3E" w:rsidR="00C323B9" w:rsidRDefault="009A17A3" w:rsidP="00C323B9">
      <w:pPr>
        <w:spacing w:after="1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Fies</w:t>
      </w:r>
      <w:r w:rsidR="00C323B9">
        <w:rPr>
          <w:rFonts w:ascii="Palatino Linotype" w:hAnsi="Palatino Linotype"/>
          <w:bCs/>
        </w:rPr>
        <w:t>se, 10 dicembre 2024.</w:t>
      </w:r>
    </w:p>
    <w:p w14:paraId="15566DC1" w14:textId="77777777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</w:p>
    <w:p w14:paraId="480E0A8C" w14:textId="7D42D089" w:rsidR="00D11B49" w:rsidRDefault="00876C62" w:rsidP="00C7718A">
      <w:pPr>
        <w:spacing w:after="1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  <w:noProof/>
        </w:rPr>
        <w:drawing>
          <wp:anchor distT="0" distB="0" distL="114300" distR="114300" simplePos="0" relativeHeight="251658240" behindDoc="1" locked="0" layoutInCell="1" allowOverlap="1" wp14:anchorId="1FB30E27" wp14:editId="713BB700">
            <wp:simplePos x="0" y="0"/>
            <wp:positionH relativeFrom="column">
              <wp:posOffset>2519680</wp:posOffset>
            </wp:positionH>
            <wp:positionV relativeFrom="paragraph">
              <wp:posOffset>101264</wp:posOffset>
            </wp:positionV>
            <wp:extent cx="2044700" cy="1008380"/>
            <wp:effectExtent l="0" t="0" r="0" b="1270"/>
            <wp:wrapNone/>
            <wp:docPr id="8140261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26151" name="Immagine 8140261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C6AD8" w14:textId="689209BB" w:rsidR="00D11B49" w:rsidRDefault="00D11B49" w:rsidP="00C7718A">
      <w:pPr>
        <w:spacing w:after="120"/>
        <w:jc w:val="both"/>
        <w:rPr>
          <w:rFonts w:ascii="Palatino Linotype" w:hAnsi="Palatino Linotype"/>
          <w:bCs/>
        </w:rPr>
      </w:pPr>
    </w:p>
    <w:p w14:paraId="693FA852" w14:textId="312265F6" w:rsidR="00D11B49" w:rsidRDefault="00C7718A" w:rsidP="00D11B49">
      <w:pPr>
        <w:spacing w:after="120"/>
        <w:ind w:left="2124" w:firstLine="708"/>
        <w:jc w:val="both"/>
        <w:rPr>
          <w:rFonts w:ascii="Palatino Linotype" w:hAnsi="Palatino Linotype"/>
          <w:bCs/>
        </w:rPr>
      </w:pPr>
      <w:r w:rsidRPr="00C7718A">
        <w:rPr>
          <w:rFonts w:ascii="Palatino Linotype" w:hAnsi="Palatino Linotype"/>
          <w:bCs/>
        </w:rPr>
        <w:t xml:space="preserve">__________________________________________________________ </w:t>
      </w:r>
    </w:p>
    <w:p w14:paraId="1A976880" w14:textId="316A1ECF" w:rsidR="00D11B49" w:rsidRDefault="00D11B49" w:rsidP="00D11B49">
      <w:pPr>
        <w:spacing w:after="0" w:line="240" w:lineRule="auto"/>
        <w:ind w:left="2829" w:firstLine="709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    </w:t>
      </w:r>
      <w:r w:rsidR="00C7718A" w:rsidRPr="00C7718A">
        <w:rPr>
          <w:rFonts w:ascii="Palatino Linotype" w:hAnsi="Palatino Linotype"/>
          <w:bCs/>
        </w:rPr>
        <w:t xml:space="preserve">Timbro della società e firma del </w:t>
      </w:r>
    </w:p>
    <w:p w14:paraId="2ADFD59E" w14:textId="4F04B939" w:rsidR="00D11B49" w:rsidRPr="00C7718A" w:rsidRDefault="00D11B49" w:rsidP="00D11B49">
      <w:pPr>
        <w:spacing w:after="0" w:line="240" w:lineRule="auto"/>
        <w:ind w:left="2829" w:firstLine="709"/>
        <w:jc w:val="both"/>
        <w:rPr>
          <w:bCs/>
        </w:rPr>
      </w:pPr>
      <w:r>
        <w:rPr>
          <w:rFonts w:ascii="Palatino Linotype" w:hAnsi="Palatino Linotype"/>
          <w:bCs/>
        </w:rPr>
        <w:t xml:space="preserve">        </w:t>
      </w:r>
      <w:r w:rsidR="00C7718A" w:rsidRPr="00C7718A">
        <w:rPr>
          <w:rFonts w:ascii="Palatino Linotype" w:hAnsi="Palatino Linotype"/>
          <w:bCs/>
        </w:rPr>
        <w:t>Legale Rappresentante</w:t>
      </w:r>
      <w:r>
        <w:rPr>
          <w:rFonts w:ascii="Palatino Linotype" w:hAnsi="Palatino Linotype"/>
          <w:bCs/>
        </w:rPr>
        <w:t xml:space="preserve"> Marcolini Marco</w:t>
      </w:r>
    </w:p>
    <w:p w14:paraId="6BA735AD" w14:textId="4F2CAB30" w:rsidR="008E139C" w:rsidRPr="003D12AD" w:rsidRDefault="00D11B49" w:rsidP="008E139C">
      <w:pPr>
        <w:spacing w:after="120"/>
        <w:jc w:val="both"/>
      </w:pPr>
      <w:r>
        <w:t xml:space="preserve"> </w:t>
      </w:r>
    </w:p>
    <w:p w14:paraId="7AEF62A4" w14:textId="77777777" w:rsidR="00505293" w:rsidRDefault="008E139C" w:rsidP="005052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sectPr w:rsidR="0050529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E655" w14:textId="77777777" w:rsidR="00D63D0E" w:rsidRDefault="00D63D0E" w:rsidP="00414D36">
      <w:pPr>
        <w:spacing w:after="0" w:line="240" w:lineRule="auto"/>
      </w:pPr>
      <w:r>
        <w:separator/>
      </w:r>
    </w:p>
  </w:endnote>
  <w:endnote w:type="continuationSeparator" w:id="0">
    <w:p w14:paraId="5AA28F47" w14:textId="77777777" w:rsidR="00D63D0E" w:rsidRDefault="00D63D0E" w:rsidP="0041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4627" w14:textId="77777777" w:rsidR="00D63D0E" w:rsidRDefault="00D63D0E" w:rsidP="00414D36">
      <w:pPr>
        <w:spacing w:after="0" w:line="240" w:lineRule="auto"/>
      </w:pPr>
      <w:r>
        <w:separator/>
      </w:r>
    </w:p>
  </w:footnote>
  <w:footnote w:type="continuationSeparator" w:id="0">
    <w:p w14:paraId="16206EAE" w14:textId="77777777" w:rsidR="00D63D0E" w:rsidRDefault="00D63D0E" w:rsidP="0041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CF57" w14:textId="3D3FC92E" w:rsidR="00F45631" w:rsidRDefault="00F45631" w:rsidP="00F45631">
    <w:pPr>
      <w:spacing w:after="0" w:line="240" w:lineRule="auto"/>
      <w:ind w:firstLine="708"/>
      <w:rPr>
        <w:b/>
        <w:outline/>
        <w:color w:val="ED7D31" w:themeColor="accent2"/>
        <w:sz w:val="40"/>
        <w:szCs w:val="40"/>
        <w:lang w:val="en-US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94021B" wp14:editId="0F0B6BEF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1276350" cy="1276350"/>
          <wp:effectExtent l="0" t="0" r="0" b="0"/>
          <wp:wrapTight wrapText="bothSides">
            <wp:wrapPolygon edited="0">
              <wp:start x="7093" y="0"/>
              <wp:lineTo x="4191" y="1290"/>
              <wp:lineTo x="322" y="4191"/>
              <wp:lineTo x="0" y="7415"/>
              <wp:lineTo x="0" y="16119"/>
              <wp:lineTo x="4836" y="20633"/>
              <wp:lineTo x="7093" y="21278"/>
              <wp:lineTo x="14185" y="21278"/>
              <wp:lineTo x="16442" y="20633"/>
              <wp:lineTo x="21278" y="16119"/>
              <wp:lineTo x="21278" y="7415"/>
              <wp:lineTo x="20955" y="4513"/>
              <wp:lineTo x="17087" y="1290"/>
              <wp:lineTo x="14185" y="0"/>
              <wp:lineTo x="709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olym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631">
      <w:rPr>
        <w:b/>
        <w:outline/>
        <w:color w:val="ED7D31" w:themeColor="accent2"/>
        <w:sz w:val="40"/>
        <w:szCs w:val="40"/>
        <w:lang w:val="en-US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A.S.D. UNITAS OLYMPIA</w:t>
    </w:r>
  </w:p>
  <w:p w14:paraId="3C250E2A" w14:textId="760C4D5F" w:rsidR="00414D36" w:rsidRDefault="00F45631" w:rsidP="00F45631">
    <w:pPr>
      <w:spacing w:after="0" w:line="240" w:lineRule="auto"/>
      <w:ind w:firstLine="708"/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45631"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Strada San Giacomo, 2D </w:t>
    </w:r>
    <w:r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- </w:t>
    </w:r>
    <w:r w:rsidRPr="00F45631"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25020 Fiesse (BS)</w:t>
    </w:r>
  </w:p>
  <w:p w14:paraId="51012049" w14:textId="10D3BB35" w:rsidR="00F45631" w:rsidRPr="00F45631" w:rsidRDefault="00F45631" w:rsidP="00F45631">
    <w:pPr>
      <w:spacing w:after="0" w:line="240" w:lineRule="auto"/>
      <w:ind w:firstLine="708"/>
      <w:rPr>
        <w:sz w:val="30"/>
        <w:szCs w:val="30"/>
      </w:rPr>
    </w:pPr>
    <w:r w:rsidRPr="00F45631"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P.IVA e C.F. 04113350989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E3B2F"/>
    <w:multiLevelType w:val="hybridMultilevel"/>
    <w:tmpl w:val="6C8A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49"/>
    <w:rsid w:val="00033CCE"/>
    <w:rsid w:val="000A3EDC"/>
    <w:rsid w:val="000C2439"/>
    <w:rsid w:val="000C5D51"/>
    <w:rsid w:val="000D3979"/>
    <w:rsid w:val="000F0AC4"/>
    <w:rsid w:val="00110A7A"/>
    <w:rsid w:val="001234EF"/>
    <w:rsid w:val="00153DFB"/>
    <w:rsid w:val="001B2E1A"/>
    <w:rsid w:val="001E160F"/>
    <w:rsid w:val="001E78FD"/>
    <w:rsid w:val="00291BBA"/>
    <w:rsid w:val="003043E1"/>
    <w:rsid w:val="00343C28"/>
    <w:rsid w:val="00371D36"/>
    <w:rsid w:val="0039789D"/>
    <w:rsid w:val="003D12AD"/>
    <w:rsid w:val="003E43E9"/>
    <w:rsid w:val="00414D36"/>
    <w:rsid w:val="00452119"/>
    <w:rsid w:val="004A1778"/>
    <w:rsid w:val="004F3905"/>
    <w:rsid w:val="00505293"/>
    <w:rsid w:val="005A24A0"/>
    <w:rsid w:val="00602992"/>
    <w:rsid w:val="00644302"/>
    <w:rsid w:val="006666E8"/>
    <w:rsid w:val="00695957"/>
    <w:rsid w:val="00751610"/>
    <w:rsid w:val="00755167"/>
    <w:rsid w:val="00792547"/>
    <w:rsid w:val="007D74C2"/>
    <w:rsid w:val="007F3C28"/>
    <w:rsid w:val="00876C62"/>
    <w:rsid w:val="00882E59"/>
    <w:rsid w:val="008E05C3"/>
    <w:rsid w:val="008E139C"/>
    <w:rsid w:val="009A17A3"/>
    <w:rsid w:val="009B5724"/>
    <w:rsid w:val="00A12B49"/>
    <w:rsid w:val="00A24AFA"/>
    <w:rsid w:val="00B06706"/>
    <w:rsid w:val="00BE2FAF"/>
    <w:rsid w:val="00C323B9"/>
    <w:rsid w:val="00C703DC"/>
    <w:rsid w:val="00C7718A"/>
    <w:rsid w:val="00D11B49"/>
    <w:rsid w:val="00D1283B"/>
    <w:rsid w:val="00D35A2E"/>
    <w:rsid w:val="00D63D0E"/>
    <w:rsid w:val="00E4305D"/>
    <w:rsid w:val="00E56DE1"/>
    <w:rsid w:val="00ED1AFF"/>
    <w:rsid w:val="00F225CB"/>
    <w:rsid w:val="00F2695B"/>
    <w:rsid w:val="00F35A67"/>
    <w:rsid w:val="00F431CB"/>
    <w:rsid w:val="00F45631"/>
    <w:rsid w:val="00F71F24"/>
    <w:rsid w:val="00F76BE8"/>
    <w:rsid w:val="00F90F70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D64CE"/>
  <w15:chartTrackingRefBased/>
  <w15:docId w15:val="{B664BC60-95CB-48A2-8A0C-3A9E5869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D36"/>
  </w:style>
  <w:style w:type="paragraph" w:styleId="Pidipagina">
    <w:name w:val="footer"/>
    <w:basedOn w:val="Normale"/>
    <w:link w:val="PidipaginaCarattere"/>
    <w:uiPriority w:val="99"/>
    <w:unhideWhenUsed/>
    <w:rsid w:val="00414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D36"/>
  </w:style>
  <w:style w:type="paragraph" w:styleId="Paragrafoelenco">
    <w:name w:val="List Paragraph"/>
    <w:basedOn w:val="Normale"/>
    <w:uiPriority w:val="34"/>
    <w:qFormat/>
    <w:rsid w:val="003D12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71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7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Bertoletti</dc:creator>
  <cp:keywords/>
  <dc:description/>
  <cp:lastModifiedBy>Monia Bertoletti</cp:lastModifiedBy>
  <cp:revision>24</cp:revision>
  <cp:lastPrinted>2022-07-13T11:20:00Z</cp:lastPrinted>
  <dcterms:created xsi:type="dcterms:W3CDTF">2022-02-15T16:09:00Z</dcterms:created>
  <dcterms:modified xsi:type="dcterms:W3CDTF">2024-12-31T00:33:00Z</dcterms:modified>
</cp:coreProperties>
</file>