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BC" w:rsidRPr="004A7AFE" w:rsidRDefault="00CA32BC" w:rsidP="00572CB2">
      <w:pPr>
        <w:rPr>
          <w:rFonts w:ascii="Calibri" w:hAnsi="Calibri"/>
          <w:sz w:val="16"/>
          <w:szCs w:val="16"/>
        </w:rPr>
      </w:pPr>
      <w:bookmarkStart w:id="0" w:name="_GoBack"/>
      <w:bookmarkEnd w:id="0"/>
    </w:p>
    <w:p w:rsidR="00572CB2" w:rsidRPr="00206F2C" w:rsidRDefault="00572CB2" w:rsidP="004A7AFE">
      <w:pPr>
        <w:jc w:val="both"/>
        <w:rPr>
          <w:rFonts w:ascii="Calibri" w:hAnsi="Calibri"/>
        </w:rPr>
      </w:pPr>
      <w:r w:rsidRPr="0052286D">
        <w:rPr>
          <w:rFonts w:ascii="Calibri" w:hAnsi="Calibri"/>
        </w:rPr>
        <w:t>Thank you for</w:t>
      </w:r>
      <w:r w:rsidR="00314744">
        <w:rPr>
          <w:rFonts w:ascii="Calibri" w:hAnsi="Calibri"/>
        </w:rPr>
        <w:t xml:space="preserve"> your interest in working with t</w:t>
      </w:r>
      <w:r w:rsidRPr="0052286D">
        <w:rPr>
          <w:rFonts w:ascii="Calibri" w:hAnsi="Calibri"/>
        </w:rPr>
        <w:t xml:space="preserve">he </w:t>
      </w:r>
      <w:r w:rsidR="004A7AFE">
        <w:rPr>
          <w:rFonts w:ascii="Calibri" w:hAnsi="Calibri"/>
        </w:rPr>
        <w:t xml:space="preserve">Pennsylvania </w:t>
      </w:r>
      <w:r w:rsidRPr="0052286D">
        <w:rPr>
          <w:rFonts w:ascii="Calibri" w:hAnsi="Calibri"/>
        </w:rPr>
        <w:t>Office of Vocational Rehabilitation (OVR)</w:t>
      </w:r>
      <w:r w:rsidR="004A7AFE">
        <w:rPr>
          <w:rFonts w:ascii="Calibri" w:hAnsi="Calibri"/>
        </w:rPr>
        <w:t xml:space="preserve">.  OVR’s </w:t>
      </w:r>
      <w:r w:rsidRPr="0052286D">
        <w:rPr>
          <w:rFonts w:ascii="Calibri" w:hAnsi="Calibri"/>
        </w:rPr>
        <w:t xml:space="preserve">mission is </w:t>
      </w:r>
      <w:r w:rsidRPr="00781594">
        <w:rPr>
          <w:rFonts w:ascii="Calibri" w:hAnsi="Calibri"/>
          <w:i/>
        </w:rPr>
        <w:t xml:space="preserve">to assist </w:t>
      </w:r>
      <w:r w:rsidR="004A7AFE" w:rsidRPr="00781594">
        <w:rPr>
          <w:rFonts w:ascii="Calibri" w:hAnsi="Calibri"/>
          <w:i/>
        </w:rPr>
        <w:t xml:space="preserve">Pennsylvanians </w:t>
      </w:r>
      <w:r w:rsidRPr="00781594">
        <w:rPr>
          <w:rFonts w:ascii="Calibri" w:hAnsi="Calibri"/>
          <w:i/>
        </w:rPr>
        <w:t xml:space="preserve">with disabilities </w:t>
      </w:r>
      <w:r w:rsidR="004A7AFE" w:rsidRPr="00781594">
        <w:rPr>
          <w:rFonts w:ascii="Calibri" w:hAnsi="Calibri"/>
          <w:i/>
        </w:rPr>
        <w:t>to secure</w:t>
      </w:r>
      <w:r w:rsidRPr="00781594">
        <w:rPr>
          <w:rFonts w:ascii="Calibri" w:hAnsi="Calibri"/>
          <w:i/>
        </w:rPr>
        <w:t xml:space="preserve"> and maintain employment and independence.</w:t>
      </w:r>
      <w:r w:rsidR="004A7AFE">
        <w:rPr>
          <w:rFonts w:ascii="Calibri" w:hAnsi="Calibri"/>
        </w:rPr>
        <w:t xml:space="preserve"> </w:t>
      </w:r>
      <w:r w:rsidRPr="0052286D">
        <w:rPr>
          <w:rFonts w:ascii="Calibri" w:hAnsi="Calibri"/>
        </w:rPr>
        <w:t xml:space="preserve"> </w:t>
      </w:r>
      <w:r w:rsidR="004A7AFE">
        <w:rPr>
          <w:rFonts w:asciiTheme="minorHAnsi" w:hAnsiTheme="minorHAnsi"/>
        </w:rPr>
        <w:t>If you are interested in i</w:t>
      </w:r>
      <w:r w:rsidR="004A7AFE" w:rsidRPr="00536724">
        <w:rPr>
          <w:rFonts w:asciiTheme="minorHAnsi" w:hAnsiTheme="minorHAnsi"/>
        </w:rPr>
        <w:t>nitiat</w:t>
      </w:r>
      <w:r w:rsidR="004A7AFE">
        <w:rPr>
          <w:rFonts w:asciiTheme="minorHAnsi" w:hAnsiTheme="minorHAnsi"/>
        </w:rPr>
        <w:t xml:space="preserve">ing </w:t>
      </w:r>
      <w:r w:rsidR="004A7AFE" w:rsidRPr="00536724">
        <w:rPr>
          <w:rFonts w:asciiTheme="minorHAnsi" w:hAnsiTheme="minorHAnsi"/>
        </w:rPr>
        <w:t>a referral for</w:t>
      </w:r>
      <w:r w:rsidR="004A7AFE">
        <w:rPr>
          <w:rFonts w:asciiTheme="minorHAnsi" w:hAnsiTheme="minorHAnsi"/>
        </w:rPr>
        <w:t xml:space="preserve"> OVR</w:t>
      </w:r>
      <w:r w:rsidR="004A7AFE" w:rsidRPr="00536724">
        <w:rPr>
          <w:rFonts w:asciiTheme="minorHAnsi" w:hAnsiTheme="minorHAnsi"/>
        </w:rPr>
        <w:t xml:space="preserve"> services</w:t>
      </w:r>
      <w:r w:rsidR="004A7AFE">
        <w:rPr>
          <w:rFonts w:asciiTheme="minorHAnsi" w:hAnsiTheme="minorHAnsi"/>
        </w:rPr>
        <w:t>, y</w:t>
      </w:r>
      <w:r w:rsidR="004A7AFE">
        <w:rPr>
          <w:rFonts w:ascii="Calibri" w:hAnsi="Calibri"/>
        </w:rPr>
        <w:t xml:space="preserve">ou can complete and submit an online OVR Pre-Application via the </w:t>
      </w:r>
      <w:r w:rsidR="004A7AFE" w:rsidRPr="004A7AFE">
        <w:rPr>
          <w:rFonts w:asciiTheme="minorHAnsi" w:hAnsiTheme="minorHAnsi"/>
          <w:b/>
        </w:rPr>
        <w:t>Pennsylvania CareerLink (PA CareerLink)</w:t>
      </w:r>
      <w:r w:rsidR="004A7AFE">
        <w:rPr>
          <w:rFonts w:asciiTheme="minorHAnsi" w:hAnsiTheme="minorHAnsi"/>
          <w:b/>
          <w:sz w:val="26"/>
          <w:szCs w:val="26"/>
        </w:rPr>
        <w:t xml:space="preserve"> </w:t>
      </w:r>
      <w:r w:rsidR="004A7AFE" w:rsidRPr="00536724">
        <w:rPr>
          <w:rFonts w:asciiTheme="minorHAnsi" w:hAnsiTheme="minorHAnsi"/>
        </w:rPr>
        <w:t>website</w:t>
      </w:r>
      <w:r w:rsidR="004A7AFE" w:rsidRPr="00777E39">
        <w:rPr>
          <w:rFonts w:ascii="Calibri" w:hAnsi="Calibri"/>
        </w:rPr>
        <w:t xml:space="preserve"> </w:t>
      </w:r>
      <w:r w:rsidR="004A7AFE" w:rsidRPr="00536724">
        <w:rPr>
          <w:rFonts w:ascii="Calibri" w:hAnsi="Calibri"/>
        </w:rPr>
        <w:t>using the instructions below.</w:t>
      </w:r>
      <w:r w:rsidR="004A7AFE">
        <w:rPr>
          <w:rFonts w:ascii="Calibri" w:hAnsi="Calibri"/>
        </w:rPr>
        <w:t xml:space="preserve">  </w:t>
      </w:r>
      <w:r w:rsidR="004A7AFE" w:rsidRPr="000952F1">
        <w:rPr>
          <w:rFonts w:ascii="Calibri" w:hAnsi="Calibri"/>
        </w:rPr>
        <w:t xml:space="preserve">If you have difficulty registering on </w:t>
      </w:r>
      <w:r w:rsidR="004A7AFE">
        <w:rPr>
          <w:rFonts w:ascii="Calibri" w:hAnsi="Calibri"/>
        </w:rPr>
        <w:t xml:space="preserve">the </w:t>
      </w:r>
      <w:r w:rsidR="004A7AFE" w:rsidRPr="004A7AFE">
        <w:rPr>
          <w:rFonts w:asciiTheme="minorHAnsi" w:hAnsiTheme="minorHAnsi"/>
          <w:b/>
        </w:rPr>
        <w:t>PA CareerLink</w:t>
      </w:r>
      <w:r w:rsidR="004A7AFE">
        <w:rPr>
          <w:rFonts w:asciiTheme="minorHAnsi" w:hAnsiTheme="minorHAnsi"/>
          <w:b/>
        </w:rPr>
        <w:t xml:space="preserve"> </w:t>
      </w:r>
      <w:r w:rsidR="004A7AFE" w:rsidRPr="004A7AFE">
        <w:rPr>
          <w:rFonts w:asciiTheme="minorHAnsi" w:hAnsiTheme="minorHAnsi"/>
          <w:sz w:val="22"/>
          <w:szCs w:val="22"/>
        </w:rPr>
        <w:t xml:space="preserve">website </w:t>
      </w:r>
      <w:r w:rsidR="004A7AFE" w:rsidRPr="004A7AFE">
        <w:rPr>
          <w:rFonts w:ascii="Calibri" w:hAnsi="Calibri"/>
          <w:sz w:val="22"/>
          <w:szCs w:val="22"/>
        </w:rPr>
        <w:t>or</w:t>
      </w:r>
      <w:r w:rsidR="004A7AFE" w:rsidRPr="004A7AFE">
        <w:rPr>
          <w:rFonts w:ascii="Calibri" w:hAnsi="Calibri"/>
        </w:rPr>
        <w:t xml:space="preserve"> completing</w:t>
      </w:r>
      <w:r w:rsidR="004A7AFE">
        <w:rPr>
          <w:rFonts w:ascii="Calibri" w:hAnsi="Calibri"/>
        </w:rPr>
        <w:t xml:space="preserve"> the OVR Pre-Application, please contact your local OVR District Office for assistance.  </w:t>
      </w:r>
    </w:p>
    <w:p w:rsidR="007F4DB2" w:rsidRPr="004A7AFE" w:rsidRDefault="007F4DB2" w:rsidP="00572CB2">
      <w:pPr>
        <w:rPr>
          <w:rFonts w:ascii="Calibri" w:hAnsi="Calibri"/>
          <w:sz w:val="16"/>
          <w:szCs w:val="16"/>
          <w:u w:val="single"/>
        </w:rPr>
      </w:pPr>
    </w:p>
    <w:p w:rsidR="0052286D" w:rsidRPr="00B11014" w:rsidRDefault="00953B89" w:rsidP="000D56DF">
      <w:pPr>
        <w:pStyle w:val="ListParagraph"/>
        <w:numPr>
          <w:ilvl w:val="0"/>
          <w:numId w:val="4"/>
        </w:numPr>
        <w:rPr>
          <w:rStyle w:val="Hyperlink"/>
          <w:rFonts w:ascii="Calibri" w:hAnsi="Calibri"/>
          <w:color w:val="auto"/>
        </w:rPr>
      </w:pPr>
      <w:r>
        <w:rPr>
          <w:rFonts w:ascii="Calibri" w:hAnsi="Calibri"/>
        </w:rPr>
        <w:t>Go to</w:t>
      </w:r>
      <w:r w:rsidR="000F2B9F">
        <w:rPr>
          <w:rFonts w:ascii="Calibri" w:hAnsi="Calibri"/>
        </w:rPr>
        <w:t xml:space="preserve"> </w:t>
      </w:r>
      <w:hyperlink r:id="rId7" w:history="1">
        <w:r w:rsidR="00781594" w:rsidRPr="0065419A">
          <w:rPr>
            <w:rStyle w:val="Hyperlink"/>
            <w:rFonts w:asciiTheme="minorHAnsi" w:hAnsiTheme="minorHAnsi"/>
          </w:rPr>
          <w:t>www</w:t>
        </w:r>
        <w:r w:rsidR="00781594" w:rsidRPr="0065419A">
          <w:rPr>
            <w:rStyle w:val="Hyperlink"/>
          </w:rPr>
          <w:t>.</w:t>
        </w:r>
        <w:r w:rsidR="00781594" w:rsidRPr="0065419A">
          <w:rPr>
            <w:rStyle w:val="Hyperlink"/>
            <w:rFonts w:asciiTheme="minorHAnsi" w:hAnsiTheme="minorHAnsi"/>
          </w:rPr>
          <w:t>pacareerlink</w:t>
        </w:r>
        <w:r w:rsidR="00781594" w:rsidRPr="0065419A">
          <w:rPr>
            <w:rStyle w:val="Hyperlink"/>
            <w:rFonts w:ascii="Calibri" w:hAnsi="Calibri"/>
          </w:rPr>
          <w:t>.pa.gov</w:t>
        </w:r>
      </w:hyperlink>
      <w:r w:rsidR="00781594">
        <w:rPr>
          <w:rFonts w:ascii="Calibri" w:hAnsi="Calibri"/>
        </w:rPr>
        <w:t xml:space="preserve"> </w:t>
      </w:r>
      <w:r w:rsidR="000D3491">
        <w:t xml:space="preserve"> </w:t>
      </w:r>
    </w:p>
    <w:p w:rsidR="00B11014" w:rsidRPr="00C0040C" w:rsidRDefault="00B11014" w:rsidP="00B11014">
      <w:pPr>
        <w:pStyle w:val="ListParagraph"/>
        <w:rPr>
          <w:rFonts w:ascii="Calibri" w:hAnsi="Calibri"/>
          <w:sz w:val="16"/>
          <w:szCs w:val="16"/>
          <w:u w:val="single"/>
        </w:rPr>
      </w:pPr>
    </w:p>
    <w:p w:rsidR="00314744" w:rsidRPr="00B11014" w:rsidRDefault="005A4B3E" w:rsidP="00B11014">
      <w:pPr>
        <w:pStyle w:val="ListParagraph"/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</w:rPr>
        <w:t>Click</w:t>
      </w:r>
      <w:r w:rsidR="00572CB2" w:rsidRPr="0052286D">
        <w:rPr>
          <w:rFonts w:ascii="Calibri" w:hAnsi="Calibri"/>
        </w:rPr>
        <w:t xml:space="preserve"> </w:t>
      </w:r>
      <w:r w:rsidR="000F2B9F">
        <w:rPr>
          <w:rFonts w:ascii="Calibri" w:hAnsi="Calibri"/>
        </w:rPr>
        <w:t xml:space="preserve">the </w:t>
      </w:r>
      <w:r w:rsidR="000D56DF">
        <w:rPr>
          <w:rFonts w:ascii="Calibri" w:hAnsi="Calibri"/>
        </w:rPr>
        <w:t>“</w:t>
      </w:r>
      <w:r w:rsidR="000F2B9F">
        <w:rPr>
          <w:rFonts w:ascii="Calibri" w:hAnsi="Calibri"/>
        </w:rPr>
        <w:t>S</w:t>
      </w:r>
      <w:r w:rsidR="00953B89">
        <w:rPr>
          <w:rFonts w:ascii="Calibri" w:hAnsi="Calibri"/>
        </w:rPr>
        <w:t>ign I</w:t>
      </w:r>
      <w:r w:rsidR="00572CB2" w:rsidRPr="0052286D">
        <w:rPr>
          <w:rFonts w:ascii="Calibri" w:hAnsi="Calibri"/>
        </w:rPr>
        <w:t>n</w:t>
      </w:r>
      <w:r w:rsidR="00781594">
        <w:rPr>
          <w:rFonts w:ascii="Calibri" w:hAnsi="Calibri"/>
        </w:rPr>
        <w:t>” or “</w:t>
      </w:r>
      <w:r w:rsidR="000F2B9F">
        <w:rPr>
          <w:rFonts w:ascii="Calibri" w:hAnsi="Calibri"/>
        </w:rPr>
        <w:t>R</w:t>
      </w:r>
      <w:r w:rsidR="00572CB2" w:rsidRPr="0052286D">
        <w:rPr>
          <w:rFonts w:ascii="Calibri" w:hAnsi="Calibri"/>
        </w:rPr>
        <w:t>egister</w:t>
      </w:r>
      <w:r w:rsidR="000D56DF">
        <w:rPr>
          <w:rFonts w:ascii="Calibri" w:hAnsi="Calibri"/>
        </w:rPr>
        <w:t>”</w:t>
      </w:r>
      <w:r w:rsidR="00572CB2" w:rsidRPr="0052286D">
        <w:rPr>
          <w:rFonts w:ascii="Calibri" w:hAnsi="Calibri"/>
        </w:rPr>
        <w:t xml:space="preserve"> button at the top</w:t>
      </w:r>
      <w:r w:rsidR="00314744">
        <w:rPr>
          <w:rFonts w:ascii="Calibri" w:hAnsi="Calibri"/>
        </w:rPr>
        <w:t xml:space="preserve"> right corner</w:t>
      </w:r>
      <w:r w:rsidR="00572CB2" w:rsidRPr="0052286D">
        <w:rPr>
          <w:rFonts w:ascii="Calibri" w:hAnsi="Calibri"/>
        </w:rPr>
        <w:t xml:space="preserve"> of the </w:t>
      </w:r>
      <w:r w:rsidR="00314744">
        <w:rPr>
          <w:rFonts w:ascii="Calibri" w:hAnsi="Calibri"/>
        </w:rPr>
        <w:t>page</w:t>
      </w:r>
      <w:r w:rsidR="00572CB2" w:rsidRPr="0052286D">
        <w:rPr>
          <w:rFonts w:ascii="Calibri" w:hAnsi="Calibri"/>
        </w:rPr>
        <w:t xml:space="preserve">. </w:t>
      </w:r>
    </w:p>
    <w:p w:rsidR="00314744" w:rsidRPr="00314744" w:rsidRDefault="00314744" w:rsidP="00314744">
      <w:pPr>
        <w:pStyle w:val="ListParagraph"/>
        <w:ind w:left="1440"/>
        <w:rPr>
          <w:rFonts w:ascii="Calibri" w:hAnsi="Calibri"/>
          <w:b/>
          <w:u w:val="single"/>
        </w:rPr>
      </w:pPr>
      <w:r w:rsidRPr="00314744">
        <w:rPr>
          <w:rFonts w:ascii="Calibri" w:hAnsi="Calibri"/>
          <w:b/>
        </w:rPr>
        <w:t>If</w:t>
      </w:r>
      <w:r w:rsidR="00572CB2" w:rsidRPr="00314744">
        <w:rPr>
          <w:rFonts w:ascii="Calibri" w:hAnsi="Calibri"/>
          <w:b/>
        </w:rPr>
        <w:t xml:space="preserve"> you have a</w:t>
      </w:r>
      <w:r>
        <w:rPr>
          <w:rFonts w:ascii="Calibri" w:hAnsi="Calibri"/>
          <w:b/>
        </w:rPr>
        <w:t>lready registered with</w:t>
      </w:r>
      <w:r w:rsidR="00572CB2" w:rsidRPr="00314744">
        <w:rPr>
          <w:rFonts w:ascii="Calibri" w:hAnsi="Calibri"/>
          <w:b/>
        </w:rPr>
        <w:t xml:space="preserve"> </w:t>
      </w:r>
      <w:proofErr w:type="spellStart"/>
      <w:r w:rsidR="000D3491">
        <w:rPr>
          <w:rFonts w:ascii="Calibri" w:hAnsi="Calibri"/>
          <w:b/>
        </w:rPr>
        <w:t>PACareerLink</w:t>
      </w:r>
      <w:proofErr w:type="spellEnd"/>
      <w:r w:rsidRPr="00314744">
        <w:rPr>
          <w:rFonts w:ascii="Calibri" w:hAnsi="Calibri"/>
          <w:b/>
        </w:rPr>
        <w:t>:</w:t>
      </w:r>
    </w:p>
    <w:p w:rsidR="00314744" w:rsidRPr="00B11014" w:rsidRDefault="00781594" w:rsidP="00B11014">
      <w:pPr>
        <w:pStyle w:val="ListParagraph"/>
        <w:numPr>
          <w:ilvl w:val="2"/>
          <w:numId w:val="7"/>
        </w:numPr>
        <w:rPr>
          <w:rFonts w:ascii="Calibri" w:hAnsi="Calibri"/>
          <w:u w:val="single"/>
        </w:rPr>
      </w:pPr>
      <w:r>
        <w:rPr>
          <w:rFonts w:ascii="Calibri" w:hAnsi="Calibri"/>
        </w:rPr>
        <w:t>Sign I</w:t>
      </w:r>
      <w:r w:rsidR="00314744">
        <w:rPr>
          <w:rFonts w:ascii="Calibri" w:hAnsi="Calibri"/>
        </w:rPr>
        <w:t>n</w:t>
      </w:r>
      <w:r w:rsidR="00953B89">
        <w:rPr>
          <w:rFonts w:ascii="Calibri" w:hAnsi="Calibri"/>
        </w:rPr>
        <w:t xml:space="preserve"> </w:t>
      </w:r>
      <w:r w:rsidR="00314744">
        <w:rPr>
          <w:rFonts w:ascii="Calibri" w:hAnsi="Calibri"/>
        </w:rPr>
        <w:t xml:space="preserve">using your </w:t>
      </w:r>
      <w:r w:rsidRPr="000814DB">
        <w:rPr>
          <w:rFonts w:asciiTheme="minorHAnsi" w:hAnsiTheme="minorHAnsi"/>
          <w:bdr w:val="single" w:sz="4" w:space="0" w:color="auto"/>
        </w:rPr>
        <w:t>Username/Keystone ID</w:t>
      </w:r>
      <w:r>
        <w:rPr>
          <w:rFonts w:asciiTheme="minorHAnsi" w:hAnsiTheme="minorHAnsi"/>
        </w:rPr>
        <w:t xml:space="preserve"> and </w:t>
      </w:r>
      <w:r w:rsidRPr="000814DB">
        <w:rPr>
          <w:rFonts w:asciiTheme="minorHAnsi" w:hAnsiTheme="minorHAnsi"/>
          <w:bdr w:val="single" w:sz="4" w:space="0" w:color="auto"/>
        </w:rPr>
        <w:t>Password</w:t>
      </w:r>
      <w:r w:rsidR="00314744">
        <w:rPr>
          <w:rFonts w:ascii="Calibri" w:hAnsi="Calibri"/>
        </w:rPr>
        <w:t xml:space="preserve">.  Select </w:t>
      </w:r>
      <w:r w:rsidR="00942265" w:rsidRPr="00F91E5A">
        <w:rPr>
          <w:rFonts w:ascii="Calibri" w:hAnsi="Calibri"/>
        </w:rPr>
        <w:t xml:space="preserve">“Career Services” tab </w:t>
      </w:r>
      <w:r>
        <w:rPr>
          <w:rFonts w:ascii="Calibri" w:hAnsi="Calibri"/>
        </w:rPr>
        <w:t xml:space="preserve">in the blue menu bar at the </w:t>
      </w:r>
      <w:r w:rsidR="00942265" w:rsidRPr="00F91E5A">
        <w:rPr>
          <w:rFonts w:ascii="Calibri" w:hAnsi="Calibri"/>
        </w:rPr>
        <w:t xml:space="preserve">top of </w:t>
      </w:r>
      <w:r w:rsidR="00314744">
        <w:rPr>
          <w:rFonts w:ascii="Calibri" w:hAnsi="Calibri"/>
        </w:rPr>
        <w:t xml:space="preserve">the page and choose </w:t>
      </w:r>
      <w:r w:rsidR="00942265" w:rsidRPr="00F91E5A">
        <w:rPr>
          <w:rFonts w:ascii="Calibri" w:hAnsi="Calibri"/>
        </w:rPr>
        <w:t>“Program</w:t>
      </w:r>
      <w:r w:rsidR="00314744">
        <w:rPr>
          <w:rFonts w:ascii="Calibri" w:hAnsi="Calibri"/>
        </w:rPr>
        <w:t>s</w:t>
      </w:r>
      <w:r w:rsidR="00942265" w:rsidRPr="00F91E5A">
        <w:rPr>
          <w:rFonts w:ascii="Calibri" w:hAnsi="Calibri"/>
        </w:rPr>
        <w:t xml:space="preserve"> and Services”</w:t>
      </w:r>
      <w:r>
        <w:rPr>
          <w:rFonts w:ascii="Calibri" w:hAnsi="Calibri"/>
        </w:rPr>
        <w:t xml:space="preserve"> in the dropdown.</w:t>
      </w:r>
    </w:p>
    <w:p w:rsidR="00314744" w:rsidRPr="00314744" w:rsidRDefault="000F2B9F" w:rsidP="00314744">
      <w:pPr>
        <w:pStyle w:val="ListParagraph"/>
        <w:ind w:left="1440"/>
        <w:rPr>
          <w:rFonts w:ascii="Calibri" w:hAnsi="Calibri"/>
          <w:b/>
          <w:u w:val="single"/>
        </w:rPr>
      </w:pPr>
      <w:r w:rsidRPr="00314744">
        <w:rPr>
          <w:rFonts w:ascii="Calibri" w:hAnsi="Calibri"/>
          <w:b/>
        </w:rPr>
        <w:t xml:space="preserve">If </w:t>
      </w:r>
      <w:r w:rsidR="00314744" w:rsidRPr="00314744">
        <w:rPr>
          <w:rFonts w:ascii="Calibri" w:hAnsi="Calibri"/>
          <w:b/>
        </w:rPr>
        <w:t xml:space="preserve">you are a new </w:t>
      </w:r>
      <w:proofErr w:type="spellStart"/>
      <w:r w:rsidR="000D3491">
        <w:rPr>
          <w:rFonts w:ascii="Calibri" w:hAnsi="Calibri"/>
          <w:b/>
        </w:rPr>
        <w:t>PACareerLink</w:t>
      </w:r>
      <w:proofErr w:type="spellEnd"/>
      <w:r w:rsidR="00314744" w:rsidRPr="00314744">
        <w:rPr>
          <w:rFonts w:ascii="Calibri" w:hAnsi="Calibri"/>
          <w:b/>
        </w:rPr>
        <w:t xml:space="preserve"> user:</w:t>
      </w:r>
    </w:p>
    <w:p w:rsidR="00C458CE" w:rsidRPr="00180D05" w:rsidRDefault="00314744" w:rsidP="00314744">
      <w:pPr>
        <w:pStyle w:val="ListParagraph"/>
        <w:numPr>
          <w:ilvl w:val="2"/>
          <w:numId w:val="7"/>
        </w:numPr>
        <w:rPr>
          <w:rFonts w:ascii="Calibri" w:hAnsi="Calibri"/>
          <w:u w:val="single"/>
        </w:rPr>
      </w:pPr>
      <w:r w:rsidRPr="00314744">
        <w:rPr>
          <w:rFonts w:ascii="Calibri" w:hAnsi="Calibri"/>
        </w:rPr>
        <w:t>C</w:t>
      </w:r>
      <w:r w:rsidR="000F2B9F" w:rsidRPr="00314744">
        <w:rPr>
          <w:rFonts w:ascii="Calibri" w:hAnsi="Calibri"/>
        </w:rPr>
        <w:t>lick “Register</w:t>
      </w:r>
      <w:r w:rsidRPr="00314744">
        <w:rPr>
          <w:rFonts w:ascii="Calibri" w:hAnsi="Calibri"/>
        </w:rPr>
        <w:t xml:space="preserve">” </w:t>
      </w:r>
      <w:r w:rsidR="00781594">
        <w:rPr>
          <w:rFonts w:ascii="Calibri" w:hAnsi="Calibri"/>
        </w:rPr>
        <w:t xml:space="preserve">near the top right corner of the screen </w:t>
      </w:r>
      <w:r w:rsidRPr="00314744">
        <w:rPr>
          <w:rFonts w:ascii="Calibri" w:hAnsi="Calibri"/>
        </w:rPr>
        <w:t>and f</w:t>
      </w:r>
      <w:r w:rsidR="00A12799" w:rsidRPr="00314744">
        <w:rPr>
          <w:rFonts w:ascii="Calibri" w:hAnsi="Calibri"/>
        </w:rPr>
        <w:t>ollow the online registration process using the on-screen instructions</w:t>
      </w:r>
      <w:r w:rsidR="00A12799" w:rsidRPr="00BE6ECF">
        <w:rPr>
          <w:rFonts w:ascii="Calibri" w:hAnsi="Calibri"/>
        </w:rPr>
        <w:t xml:space="preserve">.  </w:t>
      </w:r>
      <w:r w:rsidR="00BE6ECF" w:rsidRPr="00C0040C">
        <w:rPr>
          <w:rFonts w:ascii="Calibri" w:hAnsi="Calibri"/>
          <w:u w:val="single"/>
        </w:rPr>
        <w:t xml:space="preserve">If you do not have an email account, you will need to create an account </w:t>
      </w:r>
      <w:r w:rsidR="00C0040C">
        <w:rPr>
          <w:rFonts w:ascii="Calibri" w:hAnsi="Calibri"/>
          <w:u w:val="single"/>
        </w:rPr>
        <w:t xml:space="preserve">to </w:t>
      </w:r>
      <w:r w:rsidR="00BE6ECF" w:rsidRPr="00C0040C">
        <w:rPr>
          <w:rFonts w:ascii="Calibri" w:hAnsi="Calibri"/>
          <w:u w:val="single"/>
        </w:rPr>
        <w:t>Register</w:t>
      </w:r>
      <w:r w:rsidR="00BE6ECF" w:rsidRPr="00BE6ECF">
        <w:rPr>
          <w:rFonts w:ascii="Calibri" w:hAnsi="Calibri"/>
        </w:rPr>
        <w:t xml:space="preserve">.  </w:t>
      </w:r>
      <w:r w:rsidR="00A12799" w:rsidRPr="00314744">
        <w:rPr>
          <w:rFonts w:ascii="Calibri" w:hAnsi="Calibri"/>
        </w:rPr>
        <w:t>On the “Registration Confirmation” screen, select “Request Staff-Assisted Service” button.</w:t>
      </w:r>
    </w:p>
    <w:p w:rsidR="00180D05" w:rsidRPr="00C0040C" w:rsidRDefault="00180D05" w:rsidP="00180D05">
      <w:pPr>
        <w:pStyle w:val="ListParagraph"/>
        <w:ind w:left="2160"/>
        <w:rPr>
          <w:rFonts w:ascii="Calibri" w:hAnsi="Calibri"/>
          <w:sz w:val="16"/>
          <w:szCs w:val="16"/>
          <w:u w:val="single"/>
        </w:rPr>
      </w:pPr>
    </w:p>
    <w:p w:rsidR="00180D05" w:rsidRDefault="00C458CE" w:rsidP="00C458CE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O</w:t>
      </w:r>
      <w:r w:rsidR="00180D05">
        <w:rPr>
          <w:rFonts w:ascii="Calibri" w:hAnsi="Calibri"/>
        </w:rPr>
        <w:t>n the “Request S</w:t>
      </w:r>
      <w:r>
        <w:rPr>
          <w:rFonts w:ascii="Calibri" w:hAnsi="Calibri"/>
        </w:rPr>
        <w:t>ervices</w:t>
      </w:r>
      <w:r w:rsidR="00180D05">
        <w:rPr>
          <w:rFonts w:ascii="Calibri" w:hAnsi="Calibri"/>
        </w:rPr>
        <w:t>”</w:t>
      </w:r>
      <w:r>
        <w:rPr>
          <w:rFonts w:ascii="Calibri" w:hAnsi="Calibri"/>
        </w:rPr>
        <w:t xml:space="preserve"> </w:t>
      </w:r>
      <w:r w:rsidR="00180D05">
        <w:rPr>
          <w:rFonts w:ascii="Calibri" w:hAnsi="Calibri"/>
        </w:rPr>
        <w:t>page</w:t>
      </w:r>
      <w:r>
        <w:rPr>
          <w:rFonts w:ascii="Calibri" w:hAnsi="Calibri"/>
        </w:rPr>
        <w:t>,</w:t>
      </w:r>
      <w:r w:rsidR="00572CB2" w:rsidRPr="00C458CE">
        <w:rPr>
          <w:rFonts w:ascii="Calibri" w:hAnsi="Calibri"/>
        </w:rPr>
        <w:t xml:space="preserve"> </w:t>
      </w:r>
      <w:r w:rsidR="00180D05">
        <w:rPr>
          <w:rFonts w:ascii="Calibri" w:hAnsi="Calibri"/>
        </w:rPr>
        <w:t>s</w:t>
      </w:r>
      <w:r w:rsidR="00B30B8C">
        <w:rPr>
          <w:rFonts w:ascii="Calibri" w:hAnsi="Calibri"/>
        </w:rPr>
        <w:t>e</w:t>
      </w:r>
      <w:r w:rsidR="00A12799" w:rsidRPr="00C458CE">
        <w:rPr>
          <w:rFonts w:ascii="Calibri" w:hAnsi="Calibri"/>
        </w:rPr>
        <w:t>lect</w:t>
      </w:r>
      <w:r w:rsidR="00572CB2" w:rsidRPr="00C458CE">
        <w:rPr>
          <w:rFonts w:ascii="Calibri" w:hAnsi="Calibri"/>
        </w:rPr>
        <w:t xml:space="preserve"> </w:t>
      </w:r>
      <w:r w:rsidR="00180D05">
        <w:rPr>
          <w:rFonts w:ascii="Calibri" w:hAnsi="Calibri"/>
        </w:rPr>
        <w:t xml:space="preserve">one of two options for OVR services:  </w:t>
      </w:r>
    </w:p>
    <w:p w:rsidR="00180D05" w:rsidRDefault="00572CB2" w:rsidP="00180D05">
      <w:pPr>
        <w:ind w:left="720" w:firstLine="720"/>
        <w:rPr>
          <w:rFonts w:ascii="Calibri" w:hAnsi="Calibri"/>
        </w:rPr>
      </w:pPr>
      <w:r w:rsidRPr="00180D05">
        <w:rPr>
          <w:rFonts w:ascii="Calibri" w:hAnsi="Calibri"/>
        </w:rPr>
        <w:t xml:space="preserve">“Office of Vocational Rehabilitation – </w:t>
      </w:r>
      <w:r w:rsidR="000D56DF" w:rsidRPr="00180D05">
        <w:rPr>
          <w:rFonts w:ascii="Calibri" w:hAnsi="Calibri"/>
        </w:rPr>
        <w:t>Bureau</w:t>
      </w:r>
      <w:r w:rsidRPr="00180D05">
        <w:rPr>
          <w:rFonts w:ascii="Calibri" w:hAnsi="Calibri"/>
        </w:rPr>
        <w:t xml:space="preserve"> of Vocational R</w:t>
      </w:r>
      <w:r w:rsidR="00180D05" w:rsidRPr="00180D05">
        <w:rPr>
          <w:rFonts w:ascii="Calibri" w:hAnsi="Calibri"/>
        </w:rPr>
        <w:t xml:space="preserve">ehabilitation Services” </w:t>
      </w:r>
      <w:r w:rsidR="00180D05">
        <w:rPr>
          <w:rFonts w:ascii="Calibri" w:hAnsi="Calibri"/>
        </w:rPr>
        <w:tab/>
      </w:r>
    </w:p>
    <w:p w:rsidR="00180D05" w:rsidRDefault="00180D05" w:rsidP="00180D05">
      <w:pPr>
        <w:ind w:left="1440"/>
        <w:rPr>
          <w:rFonts w:ascii="Calibri" w:hAnsi="Calibri"/>
        </w:rPr>
      </w:pPr>
      <w:r>
        <w:rPr>
          <w:rFonts w:ascii="Calibri" w:hAnsi="Calibri"/>
        </w:rPr>
        <w:tab/>
        <w:t>OR</w:t>
      </w:r>
    </w:p>
    <w:p w:rsidR="00180D05" w:rsidRDefault="00180D05" w:rsidP="00180D05">
      <w:pPr>
        <w:ind w:left="1440"/>
        <w:rPr>
          <w:rFonts w:ascii="Calibri" w:hAnsi="Calibri"/>
        </w:rPr>
      </w:pPr>
      <w:r w:rsidRPr="00180D05">
        <w:rPr>
          <w:rFonts w:ascii="Calibri" w:hAnsi="Calibri"/>
        </w:rPr>
        <w:t>“Office of Vocational Rehabilitation – Bureau of Blindness &amp; Visual Services”</w:t>
      </w:r>
    </w:p>
    <w:p w:rsidR="00180D05" w:rsidRPr="00C0040C" w:rsidRDefault="00180D05" w:rsidP="00180D05">
      <w:pPr>
        <w:ind w:left="1440"/>
        <w:rPr>
          <w:rFonts w:ascii="Calibri" w:hAnsi="Calibri"/>
          <w:sz w:val="16"/>
          <w:szCs w:val="16"/>
        </w:rPr>
      </w:pPr>
    </w:p>
    <w:p w:rsidR="00572CB2" w:rsidRPr="0052286D" w:rsidRDefault="00180D05" w:rsidP="00180D05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Select </w:t>
      </w:r>
      <w:r w:rsidRPr="00180D05">
        <w:rPr>
          <w:rFonts w:ascii="Calibri" w:hAnsi="Calibri"/>
        </w:rPr>
        <w:t xml:space="preserve">“Request Services” </w:t>
      </w:r>
      <w:r w:rsidR="00CF1221">
        <w:rPr>
          <w:rFonts w:ascii="Calibri" w:hAnsi="Calibri"/>
        </w:rPr>
        <w:t>near</w:t>
      </w:r>
      <w:r w:rsidRPr="00180D05">
        <w:rPr>
          <w:rFonts w:ascii="Calibri" w:hAnsi="Calibri"/>
        </w:rPr>
        <w:t xml:space="preserve"> the bottom </w:t>
      </w:r>
      <w:r w:rsidR="00CF1221">
        <w:rPr>
          <w:rFonts w:ascii="Calibri" w:hAnsi="Calibri"/>
        </w:rPr>
        <w:t xml:space="preserve">right corner </w:t>
      </w:r>
      <w:r w:rsidRPr="00180D05">
        <w:rPr>
          <w:rFonts w:ascii="Calibri" w:hAnsi="Calibri"/>
        </w:rPr>
        <w:t>of the screen.</w:t>
      </w:r>
      <w:r w:rsidR="00572CB2" w:rsidRPr="0052286D">
        <w:rPr>
          <w:rFonts w:ascii="Calibri" w:hAnsi="Calibri"/>
        </w:rPr>
        <w:t xml:space="preserve"> </w:t>
      </w:r>
      <w:r w:rsidR="00B11014">
        <w:rPr>
          <w:rFonts w:ascii="Calibri" w:hAnsi="Calibri"/>
        </w:rPr>
        <w:t xml:space="preserve"> A pop-up notification will appear providing an</w:t>
      </w:r>
      <w:r w:rsidR="00B11014" w:rsidRPr="00B11014">
        <w:rPr>
          <w:rFonts w:ascii="Calibri" w:hAnsi="Calibri"/>
        </w:rPr>
        <w:t xml:space="preserve"> </w:t>
      </w:r>
      <w:r w:rsidR="00B11014" w:rsidRPr="0052286D">
        <w:rPr>
          <w:rFonts w:ascii="Calibri" w:hAnsi="Calibri"/>
        </w:rPr>
        <w:t>explanation of OVR’s mission and ba</w:t>
      </w:r>
      <w:r w:rsidR="00B11014">
        <w:rPr>
          <w:rFonts w:ascii="Calibri" w:hAnsi="Calibri"/>
        </w:rPr>
        <w:t xml:space="preserve">sic eligibility criteria.  Follow the on-screen instructions, choosing “YES” or “NO”. </w:t>
      </w:r>
      <w:r w:rsidR="00572CB2" w:rsidRPr="0052286D">
        <w:rPr>
          <w:rFonts w:ascii="Calibri" w:hAnsi="Calibri"/>
        </w:rPr>
        <w:t xml:space="preserve"> </w:t>
      </w:r>
    </w:p>
    <w:p w:rsidR="00B11014" w:rsidRDefault="00B11014" w:rsidP="00B11014">
      <w:pPr>
        <w:pStyle w:val="ListParagraph"/>
        <w:numPr>
          <w:ilvl w:val="1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Choosing “YES” </w:t>
      </w:r>
      <w:r w:rsidR="00CF1221">
        <w:rPr>
          <w:rFonts w:ascii="Calibri" w:hAnsi="Calibri"/>
        </w:rPr>
        <w:t xml:space="preserve">then clicking “Continue” </w:t>
      </w:r>
      <w:r>
        <w:rPr>
          <w:rFonts w:ascii="Calibri" w:hAnsi="Calibri"/>
        </w:rPr>
        <w:t xml:space="preserve">will take you </w:t>
      </w:r>
      <w:r w:rsidRPr="0052286D">
        <w:rPr>
          <w:rFonts w:ascii="Calibri" w:hAnsi="Calibri"/>
        </w:rPr>
        <w:t xml:space="preserve">to </w:t>
      </w:r>
      <w:r w:rsidR="00CF1221">
        <w:rPr>
          <w:rFonts w:ascii="Calibri" w:hAnsi="Calibri"/>
        </w:rPr>
        <w:t>the O</w:t>
      </w:r>
      <w:r w:rsidRPr="0052286D">
        <w:rPr>
          <w:rFonts w:ascii="Calibri" w:hAnsi="Calibri"/>
        </w:rPr>
        <w:t xml:space="preserve">VR Pre-Application </w:t>
      </w:r>
      <w:r w:rsidR="00CF1221">
        <w:rPr>
          <w:rFonts w:ascii="Calibri" w:hAnsi="Calibri"/>
        </w:rPr>
        <w:t>page</w:t>
      </w:r>
      <w:r w:rsidRPr="0052286D">
        <w:rPr>
          <w:rFonts w:ascii="Calibri" w:hAnsi="Calibri"/>
        </w:rPr>
        <w:t xml:space="preserve">.   </w:t>
      </w:r>
    </w:p>
    <w:p w:rsidR="00572CB2" w:rsidRPr="0052286D" w:rsidRDefault="00B11014" w:rsidP="00B11014">
      <w:pPr>
        <w:pStyle w:val="ListParagraph"/>
        <w:numPr>
          <w:ilvl w:val="1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Choosing “NO” </w:t>
      </w:r>
      <w:r w:rsidR="00CF1221">
        <w:rPr>
          <w:rFonts w:ascii="Calibri" w:hAnsi="Calibri"/>
        </w:rPr>
        <w:t xml:space="preserve">then clicking “Continue” </w:t>
      </w:r>
      <w:r>
        <w:rPr>
          <w:rFonts w:ascii="Calibri" w:hAnsi="Calibri"/>
        </w:rPr>
        <w:t>will return you</w:t>
      </w:r>
      <w:r w:rsidR="00572CB2" w:rsidRPr="0052286D">
        <w:rPr>
          <w:rFonts w:ascii="Calibri" w:hAnsi="Calibri"/>
        </w:rPr>
        <w:t xml:space="preserve"> to the </w:t>
      </w:r>
      <w:r w:rsidR="000D56DF" w:rsidRPr="0052286D">
        <w:rPr>
          <w:rFonts w:ascii="Calibri" w:hAnsi="Calibri"/>
        </w:rPr>
        <w:t>previous</w:t>
      </w:r>
      <w:r w:rsidR="00572CB2" w:rsidRPr="0052286D">
        <w:rPr>
          <w:rFonts w:ascii="Calibri" w:hAnsi="Calibri"/>
        </w:rPr>
        <w:t xml:space="preserve"> page</w:t>
      </w:r>
      <w:r>
        <w:rPr>
          <w:rFonts w:ascii="Calibri" w:hAnsi="Calibri"/>
        </w:rPr>
        <w:t>.</w:t>
      </w:r>
      <w:r w:rsidR="00572CB2" w:rsidRPr="0052286D">
        <w:rPr>
          <w:rFonts w:ascii="Calibri" w:hAnsi="Calibri"/>
        </w:rPr>
        <w:t xml:space="preserve">  </w:t>
      </w:r>
    </w:p>
    <w:p w:rsidR="00B11014" w:rsidRPr="00C0040C" w:rsidRDefault="00B11014" w:rsidP="00B11014">
      <w:pPr>
        <w:pStyle w:val="ListParagraph"/>
        <w:ind w:left="1440"/>
        <w:rPr>
          <w:rFonts w:ascii="Calibri" w:hAnsi="Calibri"/>
          <w:sz w:val="16"/>
          <w:szCs w:val="16"/>
        </w:rPr>
      </w:pPr>
    </w:p>
    <w:p w:rsidR="00572CB2" w:rsidRPr="0052286D" w:rsidRDefault="00CA415F" w:rsidP="00572CB2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Once you reach the </w:t>
      </w:r>
      <w:r w:rsidR="00CF1221">
        <w:rPr>
          <w:rFonts w:ascii="Calibri" w:hAnsi="Calibri"/>
        </w:rPr>
        <w:t xml:space="preserve">OVR </w:t>
      </w:r>
      <w:r>
        <w:rPr>
          <w:rFonts w:ascii="Calibri" w:hAnsi="Calibri"/>
        </w:rPr>
        <w:t>Pre-Application page, use</w:t>
      </w:r>
      <w:r w:rsidR="00180D05">
        <w:rPr>
          <w:rFonts w:ascii="Calibri" w:hAnsi="Calibri"/>
        </w:rPr>
        <w:t xml:space="preserve"> the </w:t>
      </w:r>
      <w:r w:rsidR="00411628">
        <w:rPr>
          <w:rFonts w:ascii="Calibri" w:hAnsi="Calibri"/>
        </w:rPr>
        <w:t>“START”</w:t>
      </w:r>
      <w:r>
        <w:rPr>
          <w:rFonts w:ascii="Calibri" w:hAnsi="Calibri"/>
        </w:rPr>
        <w:t xml:space="preserve"> buttons to </w:t>
      </w:r>
      <w:r w:rsidR="00411628">
        <w:rPr>
          <w:rFonts w:ascii="Calibri" w:hAnsi="Calibri"/>
        </w:rPr>
        <w:t>c</w:t>
      </w:r>
      <w:r w:rsidR="00572CB2" w:rsidRPr="0052286D">
        <w:rPr>
          <w:rFonts w:ascii="Calibri" w:hAnsi="Calibri"/>
        </w:rPr>
        <w:t>omplete each sec</w:t>
      </w:r>
      <w:r w:rsidR="00CD4DD2">
        <w:rPr>
          <w:rFonts w:ascii="Calibri" w:hAnsi="Calibri"/>
        </w:rPr>
        <w:t>tion</w:t>
      </w:r>
      <w:r w:rsidR="00411628">
        <w:rPr>
          <w:rFonts w:ascii="Calibri" w:hAnsi="Calibri"/>
        </w:rPr>
        <w:t>.</w:t>
      </w:r>
      <w:r w:rsidR="00572CB2" w:rsidRPr="0052286D">
        <w:rPr>
          <w:rFonts w:ascii="Calibri" w:hAnsi="Calibri"/>
        </w:rPr>
        <w:t xml:space="preserve">  </w:t>
      </w:r>
    </w:p>
    <w:p w:rsidR="00572CB2" w:rsidRDefault="00572CB2" w:rsidP="000D56DF">
      <w:pPr>
        <w:pStyle w:val="ListParagraph"/>
        <w:numPr>
          <w:ilvl w:val="1"/>
          <w:numId w:val="6"/>
        </w:numPr>
        <w:rPr>
          <w:rFonts w:ascii="Calibri" w:hAnsi="Calibri"/>
        </w:rPr>
      </w:pPr>
      <w:r w:rsidRPr="0052286D">
        <w:rPr>
          <w:rFonts w:ascii="Calibri" w:hAnsi="Calibri"/>
        </w:rPr>
        <w:t xml:space="preserve">You </w:t>
      </w:r>
      <w:r w:rsidR="00B11014">
        <w:rPr>
          <w:rFonts w:ascii="Calibri" w:hAnsi="Calibri"/>
        </w:rPr>
        <w:t>may</w:t>
      </w:r>
      <w:r w:rsidRPr="0052286D">
        <w:rPr>
          <w:rFonts w:ascii="Calibri" w:hAnsi="Calibri"/>
        </w:rPr>
        <w:t xml:space="preserve"> start your </w:t>
      </w:r>
      <w:r w:rsidR="00CF1221">
        <w:rPr>
          <w:rFonts w:ascii="Calibri" w:hAnsi="Calibri"/>
        </w:rPr>
        <w:t>OVR Pre-A</w:t>
      </w:r>
      <w:r w:rsidRPr="0052286D">
        <w:rPr>
          <w:rFonts w:ascii="Calibri" w:hAnsi="Calibri"/>
        </w:rPr>
        <w:t xml:space="preserve">pplication and </w:t>
      </w:r>
      <w:r w:rsidR="00411628">
        <w:rPr>
          <w:rFonts w:ascii="Calibri" w:hAnsi="Calibri"/>
        </w:rPr>
        <w:t>finish it later</w:t>
      </w:r>
      <w:r w:rsidRPr="0052286D">
        <w:rPr>
          <w:rFonts w:ascii="Calibri" w:hAnsi="Calibri"/>
        </w:rPr>
        <w:t xml:space="preserve"> by c</w:t>
      </w:r>
      <w:r w:rsidR="005A4B3E">
        <w:rPr>
          <w:rFonts w:ascii="Calibri" w:hAnsi="Calibri"/>
        </w:rPr>
        <w:t xml:space="preserve">licking “Save </w:t>
      </w:r>
      <w:r w:rsidR="00CF1221">
        <w:rPr>
          <w:rFonts w:ascii="Calibri" w:hAnsi="Calibri"/>
        </w:rPr>
        <w:t>+</w:t>
      </w:r>
      <w:r w:rsidR="005A4B3E">
        <w:rPr>
          <w:rFonts w:ascii="Calibri" w:hAnsi="Calibri"/>
        </w:rPr>
        <w:t xml:space="preserve"> Finish Later”. </w:t>
      </w:r>
      <w:r w:rsidRPr="0052286D">
        <w:rPr>
          <w:rFonts w:ascii="Calibri" w:hAnsi="Calibri"/>
        </w:rPr>
        <w:t xml:space="preserve">  </w:t>
      </w:r>
      <w:r w:rsidR="00411628">
        <w:rPr>
          <w:rFonts w:ascii="Calibri" w:hAnsi="Calibri"/>
        </w:rPr>
        <w:t>Your</w:t>
      </w:r>
      <w:r w:rsidRPr="0052286D">
        <w:rPr>
          <w:rFonts w:ascii="Calibri" w:hAnsi="Calibri"/>
        </w:rPr>
        <w:t xml:space="preserve"> incomplete </w:t>
      </w:r>
      <w:r w:rsidR="00E2609E">
        <w:rPr>
          <w:rFonts w:ascii="Calibri" w:hAnsi="Calibri"/>
        </w:rPr>
        <w:t>OVR P</w:t>
      </w:r>
      <w:r w:rsidRPr="0052286D">
        <w:rPr>
          <w:rFonts w:ascii="Calibri" w:hAnsi="Calibri"/>
        </w:rPr>
        <w:t>re-</w:t>
      </w:r>
      <w:r w:rsidR="00E2609E">
        <w:rPr>
          <w:rFonts w:ascii="Calibri" w:hAnsi="Calibri"/>
        </w:rPr>
        <w:t>A</w:t>
      </w:r>
      <w:r w:rsidRPr="0052286D">
        <w:rPr>
          <w:rFonts w:ascii="Calibri" w:hAnsi="Calibri"/>
        </w:rPr>
        <w:t xml:space="preserve">pplication </w:t>
      </w:r>
      <w:r w:rsidR="00CA415F">
        <w:rPr>
          <w:rFonts w:ascii="Calibri" w:hAnsi="Calibri"/>
        </w:rPr>
        <w:t>remains</w:t>
      </w:r>
      <w:r w:rsidR="00411628">
        <w:rPr>
          <w:rFonts w:ascii="Calibri" w:hAnsi="Calibri"/>
        </w:rPr>
        <w:t xml:space="preserve"> available </w:t>
      </w:r>
      <w:r w:rsidRPr="0052286D">
        <w:rPr>
          <w:rFonts w:ascii="Calibri" w:hAnsi="Calibri"/>
        </w:rPr>
        <w:t xml:space="preserve">on your </w:t>
      </w:r>
      <w:r w:rsidR="000D3491">
        <w:rPr>
          <w:rFonts w:ascii="Calibri" w:hAnsi="Calibri"/>
        </w:rPr>
        <w:t>PA CareerLink</w:t>
      </w:r>
      <w:r w:rsidRPr="0052286D">
        <w:rPr>
          <w:rFonts w:ascii="Calibri" w:hAnsi="Calibri"/>
        </w:rPr>
        <w:t xml:space="preserve"> </w:t>
      </w:r>
      <w:r w:rsidR="000D56DF" w:rsidRPr="0052286D">
        <w:rPr>
          <w:rFonts w:ascii="Calibri" w:hAnsi="Calibri"/>
        </w:rPr>
        <w:t>Dashboard</w:t>
      </w:r>
      <w:r w:rsidR="00411628">
        <w:rPr>
          <w:rFonts w:ascii="Calibri" w:hAnsi="Calibri"/>
        </w:rPr>
        <w:t xml:space="preserve"> for up to 90 days.</w:t>
      </w:r>
    </w:p>
    <w:p w:rsidR="00B11014" w:rsidRPr="00C0040C" w:rsidRDefault="00B11014" w:rsidP="00B11014">
      <w:pPr>
        <w:pStyle w:val="ListParagraph"/>
        <w:ind w:left="1440"/>
        <w:rPr>
          <w:rFonts w:ascii="Calibri" w:hAnsi="Calibri"/>
          <w:sz w:val="16"/>
          <w:szCs w:val="16"/>
        </w:rPr>
      </w:pPr>
    </w:p>
    <w:p w:rsidR="00572CB2" w:rsidRPr="00411628" w:rsidRDefault="00411628" w:rsidP="00E93974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411628">
        <w:rPr>
          <w:rFonts w:ascii="Calibri" w:hAnsi="Calibri"/>
        </w:rPr>
        <w:t>When all sections are complete,</w:t>
      </w:r>
      <w:r w:rsidR="00572CB2" w:rsidRPr="00411628">
        <w:rPr>
          <w:rFonts w:ascii="Calibri" w:hAnsi="Calibri"/>
        </w:rPr>
        <w:t xml:space="preserve"> </w:t>
      </w:r>
      <w:r w:rsidRPr="00411628">
        <w:rPr>
          <w:rFonts w:ascii="Calibri" w:hAnsi="Calibri"/>
        </w:rPr>
        <w:t>select the</w:t>
      </w:r>
      <w:r w:rsidR="00572CB2" w:rsidRPr="00411628">
        <w:rPr>
          <w:rFonts w:ascii="Calibri" w:hAnsi="Calibri"/>
        </w:rPr>
        <w:t xml:space="preserve"> “Submit Application”</w:t>
      </w:r>
      <w:r w:rsidRPr="00411628">
        <w:rPr>
          <w:rFonts w:ascii="Calibri" w:hAnsi="Calibri"/>
        </w:rPr>
        <w:t xml:space="preserve"> button</w:t>
      </w:r>
      <w:r w:rsidR="00281901">
        <w:rPr>
          <w:rFonts w:ascii="Calibri" w:hAnsi="Calibri"/>
        </w:rPr>
        <w:t xml:space="preserve"> at the bottom of the screen</w:t>
      </w:r>
      <w:r w:rsidR="0052286D" w:rsidRPr="00411628">
        <w:rPr>
          <w:rFonts w:ascii="Calibri" w:hAnsi="Calibri"/>
        </w:rPr>
        <w:t xml:space="preserve">. </w:t>
      </w:r>
      <w:r w:rsidR="00572CB2" w:rsidRPr="00411628">
        <w:rPr>
          <w:rFonts w:ascii="Calibri" w:hAnsi="Calibri"/>
        </w:rPr>
        <w:t xml:space="preserve"> </w:t>
      </w:r>
      <w:r w:rsidRPr="00411628">
        <w:rPr>
          <w:rFonts w:ascii="Calibri" w:hAnsi="Calibri"/>
        </w:rPr>
        <w:t>This will</w:t>
      </w:r>
      <w:r>
        <w:rPr>
          <w:rFonts w:ascii="Calibri" w:hAnsi="Calibri"/>
        </w:rPr>
        <w:t xml:space="preserve"> send your</w:t>
      </w:r>
      <w:r w:rsidR="00572CB2" w:rsidRPr="00411628">
        <w:rPr>
          <w:rFonts w:ascii="Calibri" w:hAnsi="Calibri"/>
        </w:rPr>
        <w:t xml:space="preserve"> completed </w:t>
      </w:r>
      <w:r w:rsidR="00281901">
        <w:rPr>
          <w:rFonts w:ascii="Calibri" w:hAnsi="Calibri"/>
        </w:rPr>
        <w:t>OVR P</w:t>
      </w:r>
      <w:r w:rsidR="00572CB2" w:rsidRPr="00411628">
        <w:rPr>
          <w:rFonts w:ascii="Calibri" w:hAnsi="Calibri"/>
        </w:rPr>
        <w:t>re-</w:t>
      </w:r>
      <w:r w:rsidR="00281901">
        <w:rPr>
          <w:rFonts w:ascii="Calibri" w:hAnsi="Calibri"/>
        </w:rPr>
        <w:t>A</w:t>
      </w:r>
      <w:r w:rsidR="00572CB2" w:rsidRPr="00411628">
        <w:rPr>
          <w:rFonts w:ascii="Calibri" w:hAnsi="Calibri"/>
        </w:rPr>
        <w:t xml:space="preserve">pplication to </w:t>
      </w:r>
      <w:r w:rsidRPr="00411628">
        <w:rPr>
          <w:rFonts w:ascii="Calibri" w:hAnsi="Calibri"/>
        </w:rPr>
        <w:t>the</w:t>
      </w:r>
      <w:r w:rsidR="00572CB2" w:rsidRPr="00411628">
        <w:rPr>
          <w:rFonts w:ascii="Calibri" w:hAnsi="Calibri"/>
        </w:rPr>
        <w:t xml:space="preserve"> OVR District Office</w:t>
      </w:r>
      <w:r w:rsidRPr="00411628">
        <w:rPr>
          <w:rFonts w:ascii="Calibri" w:hAnsi="Calibri"/>
        </w:rPr>
        <w:t xml:space="preserve"> that covers your county of residence</w:t>
      </w:r>
      <w:r w:rsidR="00572CB2" w:rsidRPr="00411628">
        <w:rPr>
          <w:rFonts w:ascii="Calibri" w:hAnsi="Calibri"/>
        </w:rPr>
        <w:t xml:space="preserve">.  </w:t>
      </w:r>
      <w:r>
        <w:rPr>
          <w:rFonts w:ascii="Calibri" w:hAnsi="Calibri"/>
        </w:rPr>
        <w:t>Within 15 days, you will be contacted by OVR</w:t>
      </w:r>
      <w:r w:rsidR="00572CB2" w:rsidRPr="00411628">
        <w:rPr>
          <w:rFonts w:ascii="Calibri" w:hAnsi="Calibri"/>
        </w:rPr>
        <w:t xml:space="preserve"> </w:t>
      </w:r>
      <w:r w:rsidR="00281901">
        <w:rPr>
          <w:rFonts w:ascii="Calibri" w:hAnsi="Calibri"/>
        </w:rPr>
        <w:t>via</w:t>
      </w:r>
      <w:r w:rsidR="005A4B3E" w:rsidRPr="00411628">
        <w:rPr>
          <w:rFonts w:ascii="Calibri" w:hAnsi="Calibri"/>
        </w:rPr>
        <w:t xml:space="preserve"> phone, mail, or </w:t>
      </w:r>
      <w:r>
        <w:rPr>
          <w:rFonts w:ascii="Calibri" w:hAnsi="Calibri"/>
        </w:rPr>
        <w:t>email</w:t>
      </w:r>
      <w:r w:rsidR="00281901">
        <w:rPr>
          <w:rFonts w:ascii="Calibri" w:hAnsi="Calibri"/>
        </w:rPr>
        <w:t xml:space="preserve"> on next steps</w:t>
      </w:r>
      <w:r w:rsidR="005A4B3E" w:rsidRPr="00411628">
        <w:rPr>
          <w:rFonts w:ascii="Calibri" w:hAnsi="Calibri"/>
        </w:rPr>
        <w:t xml:space="preserve">.  </w:t>
      </w:r>
    </w:p>
    <w:p w:rsidR="00CA32BC" w:rsidRPr="00781594" w:rsidRDefault="00CA32BC" w:rsidP="0052286D">
      <w:pPr>
        <w:pStyle w:val="ListParagraph"/>
        <w:ind w:left="0"/>
        <w:rPr>
          <w:rFonts w:ascii="Calibri" w:hAnsi="Calibri"/>
          <w:sz w:val="16"/>
          <w:szCs w:val="16"/>
        </w:rPr>
      </w:pPr>
    </w:p>
    <w:p w:rsidR="00CA32BC" w:rsidRDefault="00CA32BC" w:rsidP="00CA32BC">
      <w:pPr>
        <w:pStyle w:val="ListParagraph"/>
        <w:rPr>
          <w:rFonts w:ascii="Calibri" w:hAnsi="Calibri"/>
        </w:rPr>
      </w:pPr>
      <w:r w:rsidRPr="0052286D">
        <w:rPr>
          <w:rFonts w:ascii="Calibri" w:hAnsi="Calibri"/>
        </w:rPr>
        <w:t xml:space="preserve">Sincerely, </w:t>
      </w:r>
    </w:p>
    <w:p w:rsidR="00B25CA7" w:rsidRDefault="00B25CA7" w:rsidP="00CA32BC">
      <w:pPr>
        <w:pStyle w:val="ListParagraph"/>
        <w:rPr>
          <w:rFonts w:ascii="Calibri" w:hAnsi="Calibri"/>
        </w:rPr>
      </w:pPr>
    </w:p>
    <w:p w:rsidR="00563E0C" w:rsidRPr="0052286D" w:rsidRDefault="00DF413E" w:rsidP="00AF46C6">
      <w:pPr>
        <w:pStyle w:val="ListParagraph"/>
        <w:rPr>
          <w:rFonts w:ascii="Arial" w:hAnsi="Arial" w:cs="Arial"/>
        </w:rPr>
      </w:pPr>
      <w:r>
        <w:rPr>
          <w:rFonts w:ascii="Calibri" w:hAnsi="Calibri"/>
        </w:rPr>
        <w:t>Wilkes Barre O</w:t>
      </w:r>
      <w:r w:rsidR="00AD2E10">
        <w:rPr>
          <w:rFonts w:ascii="Calibri" w:hAnsi="Calibri"/>
        </w:rPr>
        <w:t xml:space="preserve">VR </w:t>
      </w:r>
      <w:r w:rsidR="00B25CA7">
        <w:rPr>
          <w:rFonts w:ascii="Calibri" w:hAnsi="Calibri"/>
        </w:rPr>
        <w:t>Staff</w:t>
      </w:r>
    </w:p>
    <w:sectPr w:rsidR="00563E0C" w:rsidRPr="0052286D" w:rsidSect="0052286D">
      <w:headerReference w:type="default" r:id="rId8"/>
      <w:footerReference w:type="default" r:id="rId9"/>
      <w:pgSz w:w="12240" w:h="15840" w:code="1"/>
      <w:pgMar w:top="720" w:right="720" w:bottom="720" w:left="72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57" w:rsidRDefault="00A40F57">
      <w:r>
        <w:separator/>
      </w:r>
    </w:p>
  </w:endnote>
  <w:endnote w:type="continuationSeparator" w:id="0">
    <w:p w:rsidR="00A40F57" w:rsidRDefault="00A4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1FC" w:rsidRDefault="00DB286F">
    <w:pPr>
      <w:pStyle w:val="Footer"/>
      <w:pBdr>
        <w:top w:val="single" w:sz="4" w:space="0" w:color="auto"/>
      </w:pBd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Department of Labor &amp; Industry | Office of Vocational Rehabilitation</w:t>
    </w:r>
    <w:r w:rsidR="001203C3">
      <w:rPr>
        <w:rFonts w:ascii="Verdana" w:hAnsi="Verdana"/>
        <w:sz w:val="16"/>
        <w:szCs w:val="16"/>
      </w:rPr>
      <w:t xml:space="preserve"> </w:t>
    </w:r>
  </w:p>
  <w:p w:rsidR="001203C3" w:rsidRPr="00D831FC" w:rsidRDefault="00DF413E">
    <w:pPr>
      <w:pStyle w:val="Footer"/>
      <w:pBdr>
        <w:top w:val="single" w:sz="4" w:space="0" w:color="auto"/>
      </w:pBdr>
      <w:jc w:val="center"/>
      <w:rPr>
        <w:rFonts w:ascii="Verdana" w:hAnsi="Verdana"/>
        <w:color w:val="7F7F7F" w:themeColor="text1" w:themeTint="80"/>
        <w:sz w:val="16"/>
        <w:szCs w:val="16"/>
      </w:rPr>
    </w:pPr>
    <w:r>
      <w:rPr>
        <w:rFonts w:ascii="Verdana" w:hAnsi="Verdana"/>
        <w:sz w:val="16"/>
        <w:szCs w:val="16"/>
      </w:rPr>
      <w:t>8 West Market Street, Suite 200 | Wilkes Barre, PA 18701</w:t>
    </w:r>
  </w:p>
  <w:p w:rsidR="00DB286F" w:rsidRDefault="00A40F57">
    <w:pPr>
      <w:pStyle w:val="Footer"/>
      <w:pBdr>
        <w:top w:val="single" w:sz="4" w:space="0" w:color="auto"/>
      </w:pBdr>
      <w:jc w:val="center"/>
      <w:rPr>
        <w:rFonts w:ascii="Verdana" w:hAnsi="Verdana"/>
        <w:sz w:val="16"/>
        <w:szCs w:val="16"/>
      </w:rPr>
    </w:pPr>
    <w:hyperlink r:id="rId1" w:history="1">
      <w:r w:rsidR="00DB286F">
        <w:rPr>
          <w:rStyle w:val="Hyperlink"/>
          <w:rFonts w:ascii="Verdana" w:hAnsi="Verdana"/>
          <w:sz w:val="16"/>
          <w:szCs w:val="16"/>
        </w:rPr>
        <w:t>www.dli.state.pa.us</w:t>
      </w:r>
    </w:hyperlink>
  </w:p>
  <w:p w:rsidR="00DB286F" w:rsidRDefault="00DB286F">
    <w:pPr>
      <w:pStyle w:val="Footer"/>
      <w:pBdr>
        <w:top w:val="single" w:sz="4" w:space="0" w:color="auto"/>
      </w:pBdr>
      <w:jc w:val="center"/>
      <w:rPr>
        <w:rFonts w:ascii="Verdana" w:hAnsi="Verdana"/>
        <w:sz w:val="16"/>
        <w:szCs w:val="16"/>
      </w:rPr>
    </w:pPr>
  </w:p>
  <w:p w:rsidR="00DB286F" w:rsidRDefault="00DB286F">
    <w:pPr>
      <w:pStyle w:val="Footer"/>
      <w:pBdr>
        <w:top w:val="single" w:sz="4" w:space="0" w:color="auto"/>
      </w:pBdr>
      <w:jc w:val="center"/>
      <w:rPr>
        <w:rFonts w:ascii="Verdana" w:hAnsi="Verdana"/>
        <w:i/>
        <w:iCs/>
        <w:sz w:val="16"/>
        <w:szCs w:val="16"/>
      </w:rPr>
    </w:pPr>
    <w:r>
      <w:rPr>
        <w:rFonts w:ascii="Verdana" w:hAnsi="Verdana"/>
        <w:i/>
        <w:iCs/>
        <w:sz w:val="16"/>
        <w:szCs w:val="16"/>
      </w:rPr>
      <w:t>Auxiliary aids and services are available upon request to individuals with disabilities.</w:t>
    </w:r>
  </w:p>
  <w:p w:rsidR="00DB286F" w:rsidRDefault="00DB286F">
    <w:pPr>
      <w:pStyle w:val="Footer"/>
      <w:pBdr>
        <w:top w:val="single" w:sz="4" w:space="0" w:color="auto"/>
      </w:pBdr>
      <w:jc w:val="center"/>
      <w:rPr>
        <w:rFonts w:ascii="Verdana" w:hAnsi="Verdana"/>
        <w:sz w:val="16"/>
        <w:szCs w:val="16"/>
      </w:rPr>
    </w:pPr>
    <w:r>
      <w:rPr>
        <w:rFonts w:ascii="Verdana" w:hAnsi="Verdana"/>
        <w:i/>
        <w:iCs/>
        <w:sz w:val="16"/>
        <w:szCs w:val="16"/>
      </w:rPr>
      <w:t>Equal Opportunity Employer/Program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57" w:rsidRDefault="00A40F57">
      <w:r>
        <w:separator/>
      </w:r>
    </w:p>
  </w:footnote>
  <w:footnote w:type="continuationSeparator" w:id="0">
    <w:p w:rsidR="00A40F57" w:rsidRDefault="00A4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86F" w:rsidRDefault="008D7824">
    <w:pPr>
      <w:pStyle w:val="Header"/>
    </w:pPr>
    <w:r>
      <w:rPr>
        <w:noProof/>
      </w:rPr>
      <w:drawing>
        <wp:inline distT="0" distB="0" distL="0" distR="0" wp14:anchorId="4A3A411A" wp14:editId="37E06CEB">
          <wp:extent cx="3081020" cy="795020"/>
          <wp:effectExtent l="0" t="0" r="0" b="0"/>
          <wp:docPr id="1" name="Picture 1" descr="Office of Voc Rehab Left 2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Voc Rehab Left 2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0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FBB"/>
    <w:multiLevelType w:val="hybridMultilevel"/>
    <w:tmpl w:val="38AA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375A"/>
    <w:multiLevelType w:val="hybridMultilevel"/>
    <w:tmpl w:val="46EA1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42E5"/>
    <w:multiLevelType w:val="hybridMultilevel"/>
    <w:tmpl w:val="6E205E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6005"/>
    <w:multiLevelType w:val="hybridMultilevel"/>
    <w:tmpl w:val="F9747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945EE"/>
    <w:multiLevelType w:val="hybridMultilevel"/>
    <w:tmpl w:val="C18C9BA4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91BB8"/>
    <w:multiLevelType w:val="hybridMultilevel"/>
    <w:tmpl w:val="35207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40D2F"/>
    <w:multiLevelType w:val="hybridMultilevel"/>
    <w:tmpl w:val="C9B2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253BB"/>
    <w:multiLevelType w:val="multilevel"/>
    <w:tmpl w:val="D0FC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63"/>
    <w:rsid w:val="0003756A"/>
    <w:rsid w:val="000D3491"/>
    <w:rsid w:val="000D56DF"/>
    <w:rsid w:val="000F2B9F"/>
    <w:rsid w:val="001203C3"/>
    <w:rsid w:val="00142134"/>
    <w:rsid w:val="00163922"/>
    <w:rsid w:val="00180D05"/>
    <w:rsid w:val="001971D8"/>
    <w:rsid w:val="001A4366"/>
    <w:rsid w:val="001C6F75"/>
    <w:rsid w:val="00206F2C"/>
    <w:rsid w:val="002111C5"/>
    <w:rsid w:val="00212838"/>
    <w:rsid w:val="00216730"/>
    <w:rsid w:val="002245A2"/>
    <w:rsid w:val="00273797"/>
    <w:rsid w:val="00281901"/>
    <w:rsid w:val="00314744"/>
    <w:rsid w:val="00353FF8"/>
    <w:rsid w:val="003702F2"/>
    <w:rsid w:val="00373981"/>
    <w:rsid w:val="003A5BAA"/>
    <w:rsid w:val="003B40B0"/>
    <w:rsid w:val="003E6BA2"/>
    <w:rsid w:val="00411628"/>
    <w:rsid w:val="004A0250"/>
    <w:rsid w:val="004A7AFE"/>
    <w:rsid w:val="005126C7"/>
    <w:rsid w:val="0052286D"/>
    <w:rsid w:val="00563E0C"/>
    <w:rsid w:val="00572CB2"/>
    <w:rsid w:val="005A4B3E"/>
    <w:rsid w:val="005C4509"/>
    <w:rsid w:val="00627E4D"/>
    <w:rsid w:val="00680EFD"/>
    <w:rsid w:val="006B47C5"/>
    <w:rsid w:val="006D0435"/>
    <w:rsid w:val="00737391"/>
    <w:rsid w:val="00766814"/>
    <w:rsid w:val="00781594"/>
    <w:rsid w:val="00786209"/>
    <w:rsid w:val="007A76CD"/>
    <w:rsid w:val="007B0BAC"/>
    <w:rsid w:val="007F159B"/>
    <w:rsid w:val="007F4DB2"/>
    <w:rsid w:val="007F6C1A"/>
    <w:rsid w:val="0081287A"/>
    <w:rsid w:val="00822253"/>
    <w:rsid w:val="00845F65"/>
    <w:rsid w:val="0086364B"/>
    <w:rsid w:val="00897E3B"/>
    <w:rsid w:val="008D32C0"/>
    <w:rsid w:val="008D651E"/>
    <w:rsid w:val="008D7824"/>
    <w:rsid w:val="009237F5"/>
    <w:rsid w:val="009276B6"/>
    <w:rsid w:val="0093322B"/>
    <w:rsid w:val="00942265"/>
    <w:rsid w:val="00953B89"/>
    <w:rsid w:val="00981AAA"/>
    <w:rsid w:val="0099413D"/>
    <w:rsid w:val="009A3860"/>
    <w:rsid w:val="009C1E63"/>
    <w:rsid w:val="00A00CDA"/>
    <w:rsid w:val="00A12799"/>
    <w:rsid w:val="00A208E4"/>
    <w:rsid w:val="00A40F57"/>
    <w:rsid w:val="00A746FA"/>
    <w:rsid w:val="00AB7486"/>
    <w:rsid w:val="00AD2E10"/>
    <w:rsid w:val="00AF4402"/>
    <w:rsid w:val="00AF46C6"/>
    <w:rsid w:val="00B11014"/>
    <w:rsid w:val="00B17FB5"/>
    <w:rsid w:val="00B25CA7"/>
    <w:rsid w:val="00B30B8C"/>
    <w:rsid w:val="00B40399"/>
    <w:rsid w:val="00B6087D"/>
    <w:rsid w:val="00BB2812"/>
    <w:rsid w:val="00BE6ECF"/>
    <w:rsid w:val="00C0040C"/>
    <w:rsid w:val="00C00B65"/>
    <w:rsid w:val="00C458CE"/>
    <w:rsid w:val="00C659DC"/>
    <w:rsid w:val="00C85144"/>
    <w:rsid w:val="00C92B81"/>
    <w:rsid w:val="00CA32BC"/>
    <w:rsid w:val="00CA415F"/>
    <w:rsid w:val="00CC6219"/>
    <w:rsid w:val="00CD4DD2"/>
    <w:rsid w:val="00CD5229"/>
    <w:rsid w:val="00CF1221"/>
    <w:rsid w:val="00D10794"/>
    <w:rsid w:val="00D2561E"/>
    <w:rsid w:val="00D32CA3"/>
    <w:rsid w:val="00D46441"/>
    <w:rsid w:val="00D65E57"/>
    <w:rsid w:val="00D831FC"/>
    <w:rsid w:val="00DB286F"/>
    <w:rsid w:val="00DD0CE6"/>
    <w:rsid w:val="00DF413E"/>
    <w:rsid w:val="00E2609E"/>
    <w:rsid w:val="00E3140C"/>
    <w:rsid w:val="00E67369"/>
    <w:rsid w:val="00E71739"/>
    <w:rsid w:val="00E73C84"/>
    <w:rsid w:val="00E802CD"/>
    <w:rsid w:val="00E96065"/>
    <w:rsid w:val="00F20C6E"/>
    <w:rsid w:val="00F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CB2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F6C1A"/>
    <w:pPr>
      <w:keepNext/>
      <w:jc w:val="both"/>
      <w:outlineLvl w:val="2"/>
    </w:pPr>
    <w:rPr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99"/>
      <w:u w:val="single"/>
    </w:rPr>
  </w:style>
  <w:style w:type="character" w:customStyle="1" w:styleId="normalloose1">
    <w:name w:val="normalloose1"/>
    <w:rPr>
      <w:rFonts w:ascii="Verdana" w:hAnsi="Verdana" w:hint="default"/>
      <w:sz w:val="18"/>
      <w:szCs w:val="18"/>
    </w:rPr>
  </w:style>
  <w:style w:type="character" w:customStyle="1" w:styleId="heading31">
    <w:name w:val="heading31"/>
    <w:rPr>
      <w:rFonts w:ascii="Arial" w:hAnsi="Arial" w:cs="Arial" w:hint="default"/>
      <w:b/>
      <w:bCs/>
      <w:strike w:val="0"/>
      <w:dstrike w:val="0"/>
      <w:color w:val="4D8DD5"/>
      <w:sz w:val="22"/>
      <w:szCs w:val="22"/>
      <w:u w:val="none"/>
      <w:effect w:val="none"/>
    </w:rPr>
  </w:style>
  <w:style w:type="character" w:customStyle="1" w:styleId="bulletfont">
    <w:name w:val="bulletfont"/>
    <w:rPr>
      <w:rFonts w:ascii="Verdana" w:hAnsi="Verdana" w:hint="default"/>
      <w:sz w:val="18"/>
      <w:szCs w:val="18"/>
    </w:rPr>
  </w:style>
  <w:style w:type="character" w:customStyle="1" w:styleId="heading3red1">
    <w:name w:val="heading3red1"/>
    <w:rPr>
      <w:rFonts w:ascii="Verdana" w:hAnsi="Verdana" w:cs="Arial" w:hint="default"/>
      <w:b/>
      <w:bCs/>
      <w:color w:val="993300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680EFD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F6C1A"/>
    <w:rPr>
      <w:sz w:val="26"/>
    </w:rPr>
  </w:style>
  <w:style w:type="paragraph" w:styleId="ListParagraph">
    <w:name w:val="List Paragraph"/>
    <w:basedOn w:val="Normal"/>
    <w:uiPriority w:val="34"/>
    <w:qFormat/>
    <w:rsid w:val="00572CB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F2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B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B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B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2B9F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4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careerlink.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i.state.pa.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kon\Local%20Settings\Temporary%20Internet%20Files\OLK13E\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Rate Mortgage</vt:lpstr>
    </vt:vector>
  </TitlesOfParts>
  <Company>PA DOB</Company>
  <LinksUpToDate>false</LinksUpToDate>
  <CharactersWithSpaces>2630</CharactersWithSpaces>
  <SharedDoc>false</SharedDoc>
  <HLinks>
    <vt:vector size="12" baseType="variant"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https://www.jobgateway.pa.gov/</vt:lpwstr>
      </vt:variant>
      <vt:variant>
        <vt:lpwstr/>
      </vt:variant>
      <vt:variant>
        <vt:i4>8126504</vt:i4>
      </vt:variant>
      <vt:variant>
        <vt:i4>0</vt:i4>
      </vt:variant>
      <vt:variant>
        <vt:i4>0</vt:i4>
      </vt:variant>
      <vt:variant>
        <vt:i4>5</vt:i4>
      </vt:variant>
      <vt:variant>
        <vt:lpwstr>http://www.dli.state.pa.us/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Rate Mortgage</dc:title>
  <dc:subject/>
  <dc:creator>tokon</dc:creator>
  <cp:keywords/>
  <dc:description/>
  <cp:lastModifiedBy>Sarah Watson</cp:lastModifiedBy>
  <cp:revision>2</cp:revision>
  <cp:lastPrinted>2018-08-14T15:02:00Z</cp:lastPrinted>
  <dcterms:created xsi:type="dcterms:W3CDTF">2021-02-09T20:52:00Z</dcterms:created>
  <dcterms:modified xsi:type="dcterms:W3CDTF">2021-02-09T20:52:00Z</dcterms:modified>
</cp:coreProperties>
</file>