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06F5" w14:textId="77777777" w:rsidR="007C0C58" w:rsidRDefault="0081794E">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EC1A26" w:rsidRPr="00A21CA7">
        <w:rPr>
          <w:b w:val="0"/>
          <w:bCs w:val="0"/>
          <w:sz w:val="22"/>
          <w:szCs w:val="22"/>
          <w:u w:val="none"/>
        </w:rPr>
        <w:tab/>
      </w:r>
      <w:r w:rsidR="00EC1A26" w:rsidRPr="00A21CA7">
        <w:rPr>
          <w:b w:val="0"/>
          <w:bCs w:val="0"/>
          <w:sz w:val="22"/>
          <w:szCs w:val="22"/>
          <w:u w:val="none"/>
        </w:rPr>
        <w:tab/>
      </w:r>
      <w:r w:rsidR="007C0C58">
        <w:rPr>
          <w:b w:val="0"/>
          <w:bCs w:val="0"/>
          <w:sz w:val="22"/>
          <w:szCs w:val="22"/>
          <w:u w:val="none"/>
        </w:rPr>
        <w:tab/>
      </w:r>
      <w:r w:rsidR="00EE4944" w:rsidRPr="00A21CA7">
        <w:rPr>
          <w:b w:val="0"/>
          <w:bCs w:val="0"/>
          <w:sz w:val="22"/>
          <w:szCs w:val="22"/>
          <w:u w:val="none"/>
        </w:rPr>
        <w:t>Jan Porter Carrejo</w:t>
      </w:r>
    </w:p>
    <w:p w14:paraId="6CC4B2F8" w14:textId="796B1AE0" w:rsidR="00EE4944" w:rsidRPr="00A21CA7" w:rsidRDefault="00EE4944" w:rsidP="007C0C58">
      <w:pPr>
        <w:ind w:left="2160" w:firstLine="720"/>
        <w:rPr>
          <w:b w:val="0"/>
          <w:bCs w:val="0"/>
          <w:sz w:val="22"/>
          <w:szCs w:val="22"/>
          <w:u w:val="none"/>
        </w:rPr>
      </w:pPr>
      <w:r w:rsidRPr="00A21CA7">
        <w:rPr>
          <w:b w:val="0"/>
          <w:bCs w:val="0"/>
          <w:sz w:val="22"/>
          <w:szCs w:val="22"/>
          <w:u w:val="none"/>
        </w:rPr>
        <w:t>Frank Christensen</w:t>
      </w:r>
      <w:r w:rsidR="000B48A1">
        <w:rPr>
          <w:b w:val="0"/>
          <w:bCs w:val="0"/>
          <w:sz w:val="22"/>
          <w:szCs w:val="22"/>
          <w:u w:val="none"/>
        </w:rPr>
        <w:br/>
      </w:r>
    </w:p>
    <w:p w14:paraId="7CF4323D" w14:textId="5E017825" w:rsidR="00127AC1"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0B48A1">
        <w:rPr>
          <w:b w:val="0"/>
          <w:bCs w:val="0"/>
          <w:sz w:val="22"/>
          <w:szCs w:val="22"/>
          <w:u w:val="none"/>
        </w:rPr>
        <w:t>Carolyn Nelson</w:t>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t>Bill Powell</w:t>
      </w:r>
    </w:p>
    <w:p w14:paraId="597E7EA1" w14:textId="47936771"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7A20BC02" w14:textId="3596866D" w:rsidR="00EE4944" w:rsidRPr="00A21CA7" w:rsidRDefault="008453FD" w:rsidP="008C50BC">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1B632E" w:rsidRPr="00A21CA7">
        <w:rPr>
          <w:b w:val="0"/>
          <w:bCs w:val="0"/>
          <w:sz w:val="22"/>
          <w:szCs w:val="22"/>
          <w:u w:val="none"/>
        </w:rPr>
        <w:t>Annie Simpso</w:t>
      </w:r>
      <w:r w:rsidR="00EC1A26" w:rsidRPr="00A21CA7">
        <w:rPr>
          <w:b w:val="0"/>
          <w:bCs w:val="0"/>
          <w:sz w:val="22"/>
          <w:szCs w:val="22"/>
          <w:u w:val="none"/>
        </w:rPr>
        <w:t>n</w:t>
      </w:r>
      <w:r w:rsidR="0056781D" w:rsidRPr="00A21CA7">
        <w:rPr>
          <w:b w:val="0"/>
          <w:bCs w:val="0"/>
          <w:sz w:val="22"/>
          <w:szCs w:val="22"/>
          <w:u w:val="none"/>
        </w:rPr>
        <w:tab/>
      </w:r>
      <w:r w:rsidR="00FA1EEA" w:rsidRPr="00A21CA7">
        <w:rPr>
          <w:b w:val="0"/>
          <w:bCs w:val="0"/>
          <w:sz w:val="22"/>
          <w:szCs w:val="22"/>
          <w:u w:val="none"/>
        </w:rPr>
        <w:tab/>
      </w:r>
      <w:r w:rsidR="00FA1EEA" w:rsidRPr="00A21CA7">
        <w:rPr>
          <w:b w:val="0"/>
          <w:bCs w:val="0"/>
          <w:sz w:val="22"/>
          <w:szCs w:val="22"/>
          <w:u w:val="none"/>
        </w:rPr>
        <w:tab/>
      </w:r>
      <w:r w:rsidR="00A21CA7">
        <w:rPr>
          <w:b w:val="0"/>
          <w:bCs w:val="0"/>
          <w:sz w:val="22"/>
          <w:szCs w:val="22"/>
          <w:u w:val="none"/>
        </w:rPr>
        <w:tab/>
      </w:r>
      <w:r w:rsidR="005D5B97" w:rsidRPr="00A21CA7">
        <w:rPr>
          <w:b w:val="0"/>
          <w:bCs w:val="0"/>
          <w:sz w:val="22"/>
          <w:szCs w:val="22"/>
          <w:u w:val="none"/>
        </w:rPr>
        <w:t>Matt Wiseman</w:t>
      </w:r>
      <w:r w:rsidR="00937AB3" w:rsidRPr="00A21CA7">
        <w:rPr>
          <w:b w:val="0"/>
          <w:bCs w:val="0"/>
          <w:sz w:val="22"/>
          <w:szCs w:val="22"/>
          <w:u w:val="none"/>
        </w:rPr>
        <w:br/>
      </w:r>
      <w:r w:rsidR="00937AB3" w:rsidRPr="00A21CA7">
        <w:rPr>
          <w:b w:val="0"/>
          <w:bCs w:val="0"/>
          <w:sz w:val="22"/>
          <w:szCs w:val="22"/>
          <w:u w:val="none"/>
        </w:rPr>
        <w:tab/>
      </w:r>
      <w:r w:rsidR="00EE4944" w:rsidRPr="00A21CA7">
        <w:rPr>
          <w:b w:val="0"/>
          <w:bCs w:val="0"/>
          <w:sz w:val="22"/>
          <w:szCs w:val="22"/>
          <w:u w:val="none"/>
        </w:rPr>
        <w:t>Clayton Atwood</w:t>
      </w:r>
      <w:r w:rsidR="00EE4944" w:rsidRPr="00A21CA7">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t>Gene Glasgow (virtual)</w:t>
      </w:r>
    </w:p>
    <w:p w14:paraId="77AA6C85" w14:textId="29FE2DAE"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EJ Matchus</w:t>
      </w:r>
      <w:r w:rsidR="00A352C9">
        <w:rPr>
          <w:b w:val="0"/>
          <w:bCs w:val="0"/>
          <w:sz w:val="22"/>
          <w:szCs w:val="22"/>
          <w:u w:val="none"/>
        </w:rPr>
        <w:tab/>
      </w:r>
      <w:r w:rsidR="00A352C9">
        <w:rPr>
          <w:b w:val="0"/>
          <w:bCs w:val="0"/>
          <w:sz w:val="22"/>
          <w:szCs w:val="22"/>
          <w:u w:val="none"/>
        </w:rPr>
        <w:tab/>
      </w:r>
      <w:r w:rsidR="00A352C9">
        <w:rPr>
          <w:b w:val="0"/>
          <w:bCs w:val="0"/>
          <w:sz w:val="22"/>
          <w:szCs w:val="22"/>
          <w:u w:val="none"/>
        </w:rPr>
        <w:tab/>
      </w:r>
      <w:r w:rsidR="00A352C9">
        <w:rPr>
          <w:b w:val="0"/>
          <w:bCs w:val="0"/>
          <w:sz w:val="22"/>
          <w:szCs w:val="22"/>
          <w:u w:val="none"/>
        </w:rPr>
        <w:tab/>
        <w:t>Cherry Matchus</w:t>
      </w:r>
      <w:r w:rsidR="00A352C9" w:rsidRPr="00A352C9">
        <w:rPr>
          <w:b w:val="0"/>
          <w:bCs w:val="0"/>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473FBFCF"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11:</w:t>
      </w:r>
      <w:r w:rsidR="0063678B" w:rsidRPr="00A21CA7">
        <w:rPr>
          <w:b w:val="0"/>
          <w:bCs w:val="0"/>
          <w:sz w:val="22"/>
          <w:szCs w:val="22"/>
          <w:u w:val="none"/>
        </w:rPr>
        <w:t>0</w:t>
      </w:r>
      <w:r w:rsidR="00EE4944" w:rsidRPr="00A21CA7">
        <w:rPr>
          <w:b w:val="0"/>
          <w:bCs w:val="0"/>
          <w:sz w:val="22"/>
          <w:szCs w:val="22"/>
          <w:u w:val="none"/>
        </w:rPr>
        <w:t>0</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3F061019"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EE4944" w:rsidRPr="00A21CA7">
        <w:rPr>
          <w:b w:val="0"/>
          <w:bCs w:val="0"/>
          <w:sz w:val="22"/>
          <w:szCs w:val="22"/>
          <w:u w:val="none"/>
        </w:rPr>
        <w:t>Jan</w:t>
      </w:r>
    </w:p>
    <w:p w14:paraId="1027997E" w14:textId="278C33F8" w:rsidR="00507FEF" w:rsidRPr="00A21CA7" w:rsidRDefault="00034F9F" w:rsidP="00034F9F">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EE4944" w:rsidRPr="00A21CA7">
        <w:rPr>
          <w:b w:val="0"/>
          <w:bCs w:val="0"/>
          <w:sz w:val="22"/>
          <w:szCs w:val="22"/>
          <w:u w:val="none"/>
        </w:rPr>
        <w:t>Frank</w:t>
      </w:r>
    </w:p>
    <w:p w14:paraId="571E0464" w14:textId="39B05B79" w:rsidR="003D10F3" w:rsidRPr="00A21CA7" w:rsidRDefault="0012772B" w:rsidP="007D2B82">
      <w:pPr>
        <w:rPr>
          <w:b w:val="0"/>
          <w:bCs w:val="0"/>
          <w:sz w:val="22"/>
          <w:szCs w:val="22"/>
          <w:u w:val="none"/>
        </w:rPr>
      </w:pPr>
      <w:r w:rsidRPr="00A21CA7">
        <w:rPr>
          <w:b w:val="0"/>
          <w:bCs w:val="0"/>
          <w:sz w:val="22"/>
          <w:szCs w:val="22"/>
          <w:u w:val="none"/>
        </w:rPr>
        <w:t xml:space="preserve">Unanimous - </w:t>
      </w:r>
      <w:r w:rsidR="00034F9F"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3DB20A59" w14:textId="7243C68E" w:rsidR="00057FCE" w:rsidRPr="00A21CA7" w:rsidRDefault="00057FCE" w:rsidP="007D2B82">
      <w:pPr>
        <w:rPr>
          <w:b w:val="0"/>
          <w:bCs w:val="0"/>
          <w:sz w:val="22"/>
          <w:szCs w:val="22"/>
          <w:u w:val="none"/>
        </w:rPr>
      </w:pPr>
    </w:p>
    <w:p w14:paraId="73B1BB43" w14:textId="7F63925A"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A352C9">
        <w:rPr>
          <w:bCs w:val="0"/>
          <w:sz w:val="22"/>
          <w:szCs w:val="22"/>
        </w:rPr>
        <w:t>May</w:t>
      </w:r>
      <w:r w:rsidR="00D342EB" w:rsidRPr="00A21CA7">
        <w:rPr>
          <w:bCs w:val="0"/>
          <w:sz w:val="22"/>
          <w:szCs w:val="22"/>
        </w:rPr>
        <w:t xml:space="preserve"> </w:t>
      </w:r>
      <w:r w:rsidR="00CC43D9" w:rsidRPr="00A21CA7">
        <w:rPr>
          <w:bCs w:val="0"/>
          <w:sz w:val="22"/>
          <w:szCs w:val="22"/>
        </w:rPr>
        <w:t>1</w:t>
      </w:r>
      <w:r w:rsidR="00A352C9">
        <w:rPr>
          <w:bCs w:val="0"/>
          <w:sz w:val="22"/>
          <w:szCs w:val="22"/>
        </w:rPr>
        <w:t>5</w:t>
      </w:r>
      <w:r w:rsidR="00FC66BF" w:rsidRPr="00A21CA7">
        <w:rPr>
          <w:bCs w:val="0"/>
          <w:sz w:val="22"/>
          <w:szCs w:val="22"/>
        </w:rPr>
        <w:t>, 202</w:t>
      </w:r>
      <w:r w:rsidR="00057FCE" w:rsidRPr="00A21CA7">
        <w:rPr>
          <w:bCs w:val="0"/>
          <w:sz w:val="22"/>
          <w:szCs w:val="22"/>
        </w:rPr>
        <w:t>3</w:t>
      </w:r>
      <w:r w:rsidRPr="00A21CA7">
        <w:rPr>
          <w:bCs w:val="0"/>
          <w:sz w:val="22"/>
          <w:szCs w:val="22"/>
        </w:rPr>
        <w:t>:</w:t>
      </w:r>
      <w:r w:rsidRPr="00A21CA7">
        <w:rPr>
          <w:b w:val="0"/>
          <w:bCs w:val="0"/>
          <w:sz w:val="22"/>
          <w:szCs w:val="22"/>
          <w:u w:val="none"/>
        </w:rPr>
        <w:t xml:space="preserve">  </w:t>
      </w:r>
    </w:p>
    <w:p w14:paraId="229563CD" w14:textId="033E0D6A"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 xml:space="preserve">by </w:t>
      </w:r>
      <w:r w:rsidR="00A352C9">
        <w:rPr>
          <w:b w:val="0"/>
          <w:bCs w:val="0"/>
          <w:sz w:val="22"/>
          <w:szCs w:val="22"/>
          <w:u w:val="none"/>
        </w:rPr>
        <w:t>Frank</w:t>
      </w:r>
    </w:p>
    <w:p w14:paraId="04FA144B" w14:textId="6AC433F5" w:rsidR="00507FEF" w:rsidRPr="00A21CA7" w:rsidRDefault="004E5BF5" w:rsidP="00813CF5">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A352C9">
        <w:rPr>
          <w:b w:val="0"/>
          <w:bCs w:val="0"/>
          <w:sz w:val="22"/>
          <w:szCs w:val="22"/>
          <w:u w:val="none"/>
        </w:rPr>
        <w:t>Jan</w:t>
      </w:r>
    </w:p>
    <w:p w14:paraId="08E92E82" w14:textId="3ABBAF91" w:rsidR="00BB0140" w:rsidRPr="00A21CA7" w:rsidRDefault="0012772B" w:rsidP="00813CF5">
      <w:pPr>
        <w:ind w:left="2160" w:hanging="2160"/>
        <w:rPr>
          <w:b w:val="0"/>
          <w:bCs w:val="0"/>
          <w:sz w:val="22"/>
          <w:szCs w:val="22"/>
          <w:u w:val="none"/>
        </w:rPr>
      </w:pPr>
      <w:r w:rsidRPr="00A21CA7">
        <w:rPr>
          <w:b w:val="0"/>
          <w:bCs w:val="0"/>
          <w:sz w:val="22"/>
          <w:szCs w:val="22"/>
          <w:u w:val="none"/>
        </w:rPr>
        <w:t xml:space="preserve">Unanimous - </w:t>
      </w:r>
      <w:r w:rsidR="00BB0140"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74A9D99C" w14:textId="77777777" w:rsidR="00813CF5" w:rsidRPr="00A21CA7" w:rsidRDefault="00A34C37" w:rsidP="00813CF5">
      <w:pPr>
        <w:ind w:left="2160" w:hanging="2160"/>
        <w:rPr>
          <w:b w:val="0"/>
          <w:bCs w:val="0"/>
          <w:sz w:val="22"/>
          <w:szCs w:val="22"/>
          <w:u w:val="none"/>
        </w:rPr>
      </w:pPr>
      <w:r w:rsidRPr="00A21CA7">
        <w:rPr>
          <w:b w:val="0"/>
          <w:bCs w:val="0"/>
          <w:sz w:val="22"/>
          <w:szCs w:val="22"/>
          <w:u w:val="none"/>
        </w:rPr>
        <w:t>.</w:t>
      </w:r>
      <w:r w:rsidR="00813CF5" w:rsidRPr="00A21CA7">
        <w:rPr>
          <w:b w:val="0"/>
          <w:bCs w:val="0"/>
          <w:sz w:val="22"/>
          <w:szCs w:val="22"/>
          <w:u w:val="none"/>
        </w:rPr>
        <w:t xml:space="preserve">  </w:t>
      </w:r>
      <w:r w:rsidR="00813CF5" w:rsidRPr="00A21CA7">
        <w:rPr>
          <w:b w:val="0"/>
          <w:bCs w:val="0"/>
          <w:sz w:val="22"/>
          <w:szCs w:val="22"/>
          <w:u w:val="none"/>
        </w:rPr>
        <w:tab/>
      </w:r>
      <w:r w:rsidR="00813CF5" w:rsidRPr="00A21CA7">
        <w:rPr>
          <w:b w:val="0"/>
          <w:bCs w:val="0"/>
          <w:sz w:val="22"/>
          <w:szCs w:val="22"/>
          <w:u w:val="none"/>
        </w:rPr>
        <w:tab/>
      </w:r>
      <w:r w:rsidR="00813CF5"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017B8CFA"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EE4944" w:rsidRPr="00A21CA7">
        <w:rPr>
          <w:b w:val="0"/>
          <w:sz w:val="22"/>
          <w:szCs w:val="22"/>
          <w:u w:val="none"/>
        </w:rPr>
        <w:t>Jan</w:t>
      </w:r>
      <w:r w:rsidR="00EC053E" w:rsidRPr="00A21CA7">
        <w:rPr>
          <w:b w:val="0"/>
          <w:sz w:val="22"/>
          <w:szCs w:val="22"/>
          <w:u w:val="none"/>
        </w:rPr>
        <w:br/>
      </w:r>
      <w:r w:rsidR="00656ABC" w:rsidRPr="00A21CA7">
        <w:rPr>
          <w:b w:val="0"/>
          <w:sz w:val="22"/>
          <w:szCs w:val="22"/>
          <w:u w:val="none"/>
        </w:rPr>
        <w:t xml:space="preserve">Second by </w:t>
      </w:r>
      <w:r w:rsidR="00EE4944" w:rsidRPr="00A21CA7">
        <w:rPr>
          <w:b w:val="0"/>
          <w:sz w:val="22"/>
          <w:szCs w:val="22"/>
          <w:u w:val="none"/>
        </w:rPr>
        <w:t>Frank</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5F5C4D94" w14:textId="6903DD44" w:rsidR="00F22A2C" w:rsidRPr="00A21CA7" w:rsidRDefault="00F56334" w:rsidP="0025603D">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31022CCD" w14:textId="77777777" w:rsidR="00A352C9" w:rsidRDefault="00A352C9" w:rsidP="00716D1B">
      <w:pPr>
        <w:pStyle w:val="ListParagraph"/>
        <w:tabs>
          <w:tab w:val="left" w:pos="720"/>
          <w:tab w:val="decimal" w:pos="7920"/>
        </w:tabs>
        <w:ind w:left="1080"/>
        <w:rPr>
          <w:b w:val="0"/>
          <w:bCs w:val="0"/>
          <w:sz w:val="22"/>
          <w:szCs w:val="22"/>
          <w:u w:val="none"/>
        </w:rPr>
      </w:pPr>
      <w:r>
        <w:rPr>
          <w:b w:val="0"/>
          <w:bCs w:val="0"/>
          <w:sz w:val="22"/>
          <w:szCs w:val="22"/>
          <w:u w:val="none"/>
        </w:rPr>
        <w:t>US Postmaster</w:t>
      </w:r>
      <w:r>
        <w:rPr>
          <w:b w:val="0"/>
          <w:bCs w:val="0"/>
          <w:sz w:val="22"/>
          <w:szCs w:val="22"/>
          <w:u w:val="none"/>
        </w:rPr>
        <w:tab/>
        <w:t>$94.00</w:t>
      </w:r>
    </w:p>
    <w:p w14:paraId="41B11A2A" w14:textId="587B4F2A" w:rsidR="00A352C9" w:rsidRDefault="00A352C9" w:rsidP="00716D1B">
      <w:pPr>
        <w:pStyle w:val="ListParagraph"/>
        <w:tabs>
          <w:tab w:val="left" w:pos="720"/>
          <w:tab w:val="decimal" w:pos="7920"/>
        </w:tabs>
        <w:ind w:left="1080"/>
        <w:rPr>
          <w:b w:val="0"/>
          <w:bCs w:val="0"/>
          <w:sz w:val="22"/>
          <w:szCs w:val="22"/>
          <w:u w:val="none"/>
        </w:rPr>
      </w:pPr>
      <w:r>
        <w:rPr>
          <w:b w:val="0"/>
          <w:bCs w:val="0"/>
          <w:sz w:val="22"/>
          <w:szCs w:val="22"/>
          <w:u w:val="none"/>
        </w:rPr>
        <w:t>GSD Liability Insurance</w:t>
      </w:r>
      <w:r>
        <w:rPr>
          <w:b w:val="0"/>
          <w:bCs w:val="0"/>
          <w:sz w:val="22"/>
          <w:szCs w:val="22"/>
          <w:u w:val="none"/>
        </w:rPr>
        <w:tab/>
        <w:t>$900.00</w:t>
      </w:r>
      <w:r>
        <w:rPr>
          <w:b w:val="0"/>
          <w:bCs w:val="0"/>
          <w:sz w:val="22"/>
          <w:szCs w:val="22"/>
          <w:u w:val="none"/>
        </w:rPr>
        <w:tab/>
      </w:r>
    </w:p>
    <w:p w14:paraId="609E7D95" w14:textId="6FA25559" w:rsidR="0094448D" w:rsidRPr="00A21CA7" w:rsidRDefault="0094448D" w:rsidP="00716D1B">
      <w:pPr>
        <w:pStyle w:val="ListParagraph"/>
        <w:tabs>
          <w:tab w:val="left" w:pos="720"/>
          <w:tab w:val="decimal" w:pos="7920"/>
        </w:tabs>
        <w:ind w:left="1080"/>
        <w:rPr>
          <w:b w:val="0"/>
          <w:bCs w:val="0"/>
          <w:sz w:val="22"/>
          <w:szCs w:val="22"/>
          <w:u w:val="none"/>
        </w:rPr>
      </w:pPr>
      <w:r w:rsidRPr="00A21CA7">
        <w:rPr>
          <w:b w:val="0"/>
          <w:bCs w:val="0"/>
          <w:sz w:val="22"/>
          <w:szCs w:val="22"/>
          <w:u w:val="none"/>
        </w:rPr>
        <w:t>Annie Simpson (clerical)</w:t>
      </w:r>
      <w:r w:rsidRPr="00A21CA7">
        <w:rPr>
          <w:b w:val="0"/>
          <w:bCs w:val="0"/>
          <w:sz w:val="22"/>
          <w:szCs w:val="22"/>
          <w:u w:val="none"/>
        </w:rPr>
        <w:tab/>
        <w:t>$</w:t>
      </w:r>
      <w:r w:rsidR="00EE4944" w:rsidRPr="00A21CA7">
        <w:rPr>
          <w:b w:val="0"/>
          <w:bCs w:val="0"/>
          <w:sz w:val="22"/>
          <w:szCs w:val="22"/>
          <w:u w:val="none"/>
        </w:rPr>
        <w:t>306.48</w:t>
      </w:r>
    </w:p>
    <w:p w14:paraId="0B022E24" w14:textId="49C5CDA1" w:rsidR="00266481"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Pr="00A21CA7">
        <w:rPr>
          <w:b w:val="0"/>
          <w:bCs w:val="0"/>
          <w:sz w:val="22"/>
          <w:szCs w:val="22"/>
          <w:u w:val="none"/>
        </w:rPr>
        <w:t xml:space="preserve"> by</w:t>
      </w:r>
      <w:r w:rsidR="00CC43D9" w:rsidRPr="00A21CA7">
        <w:rPr>
          <w:b w:val="0"/>
          <w:bCs w:val="0"/>
          <w:sz w:val="22"/>
          <w:szCs w:val="22"/>
          <w:u w:val="none"/>
        </w:rPr>
        <w:t xml:space="preserve"> </w:t>
      </w:r>
      <w:r w:rsidR="00B9789A">
        <w:rPr>
          <w:b w:val="0"/>
          <w:bCs w:val="0"/>
          <w:sz w:val="22"/>
          <w:szCs w:val="22"/>
          <w:u w:val="none"/>
        </w:rPr>
        <w:t>Frank</w:t>
      </w:r>
      <w:r w:rsidR="00266481" w:rsidRPr="00A21CA7">
        <w:rPr>
          <w:b w:val="0"/>
          <w:bCs w:val="0"/>
          <w:sz w:val="22"/>
          <w:szCs w:val="22"/>
          <w:u w:val="none"/>
        </w:rPr>
        <w:br/>
        <w:t xml:space="preserve">Second by </w:t>
      </w:r>
      <w:r w:rsidR="00B9789A">
        <w:rPr>
          <w:b w:val="0"/>
          <w:bCs w:val="0"/>
          <w:sz w:val="22"/>
          <w:szCs w:val="22"/>
          <w:u w:val="none"/>
        </w:rPr>
        <w:t>Jan</w:t>
      </w:r>
      <w:r w:rsidR="00CC43D9" w:rsidRPr="00A21CA7">
        <w:rPr>
          <w:b w:val="0"/>
          <w:bCs w:val="0"/>
          <w:sz w:val="22"/>
          <w:szCs w:val="22"/>
          <w:u w:val="none"/>
        </w:rPr>
        <w:br/>
      </w:r>
      <w:r w:rsidR="00266481" w:rsidRPr="00A21CA7">
        <w:rPr>
          <w:b w:val="0"/>
          <w:bCs w:val="0"/>
          <w:sz w:val="22"/>
          <w:szCs w:val="22"/>
          <w:u w:val="none"/>
        </w:rPr>
        <w:t>Unanimous – motion carried</w:t>
      </w:r>
    </w:p>
    <w:p w14:paraId="5F814A33" w14:textId="23BB0DF7" w:rsidR="00B9789A" w:rsidRDefault="00B9789A" w:rsidP="00266481">
      <w:pPr>
        <w:tabs>
          <w:tab w:val="left" w:pos="720"/>
          <w:tab w:val="decimal" w:pos="7920"/>
        </w:tabs>
        <w:rPr>
          <w:b w:val="0"/>
          <w:bCs w:val="0"/>
          <w:sz w:val="22"/>
          <w:szCs w:val="22"/>
          <w:u w:val="none"/>
        </w:rPr>
      </w:pPr>
      <w:r>
        <w:rPr>
          <w:b w:val="0"/>
          <w:bCs w:val="0"/>
          <w:sz w:val="22"/>
          <w:szCs w:val="22"/>
          <w:u w:val="none"/>
        </w:rPr>
        <w:t>Motion to contribute to the FFA/4H project from Quay SWCD ($250 - $1000 depending what other SWCD are doing) by Jan</w:t>
      </w:r>
    </w:p>
    <w:p w14:paraId="38DDFABE" w14:textId="29E37466" w:rsidR="00B9789A" w:rsidRPr="00A21CA7" w:rsidRDefault="00B9789A" w:rsidP="00266481">
      <w:pPr>
        <w:tabs>
          <w:tab w:val="left" w:pos="720"/>
          <w:tab w:val="decimal" w:pos="7920"/>
        </w:tabs>
        <w:rPr>
          <w:b w:val="0"/>
          <w:bCs w:val="0"/>
          <w:sz w:val="22"/>
          <w:szCs w:val="22"/>
          <w:u w:val="none"/>
        </w:rPr>
      </w:pPr>
      <w:r>
        <w:rPr>
          <w:b w:val="0"/>
          <w:bCs w:val="0"/>
          <w:sz w:val="22"/>
          <w:szCs w:val="22"/>
          <w:u w:val="none"/>
        </w:rPr>
        <w:t>Second by Frank</w:t>
      </w:r>
      <w:r>
        <w:rPr>
          <w:b w:val="0"/>
          <w:bCs w:val="0"/>
          <w:sz w:val="22"/>
          <w:szCs w:val="22"/>
          <w:u w:val="none"/>
        </w:rPr>
        <w:b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335BC2F5"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w:t>
      </w:r>
      <w:r w:rsidR="00B9789A">
        <w:rPr>
          <w:b w:val="0"/>
          <w:bCs w:val="0"/>
          <w:sz w:val="22"/>
          <w:szCs w:val="22"/>
          <w:u w:val="none"/>
        </w:rPr>
        <w:t>Howard</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7CF68B47" w14:textId="4A1BD09B" w:rsidR="00626D2E" w:rsidRPr="00A21CA7" w:rsidRDefault="00EE4944" w:rsidP="002B1092">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Frank</w:t>
      </w:r>
      <w:r w:rsidR="00BB6626" w:rsidRPr="00A21CA7">
        <w:rPr>
          <w:color w:val="auto"/>
          <w:sz w:val="22"/>
          <w:szCs w:val="22"/>
          <w:u w:val="none"/>
        </w:rPr>
        <w:t xml:space="preserve"> – </w:t>
      </w:r>
      <w:r w:rsidR="00B9789A">
        <w:rPr>
          <w:b w:val="0"/>
          <w:bCs w:val="0"/>
          <w:color w:val="auto"/>
          <w:sz w:val="22"/>
          <w:szCs w:val="22"/>
          <w:u w:val="none"/>
        </w:rPr>
        <w:t>Contacted the ditch authority to make them aware of the money available to fix the ditch</w:t>
      </w:r>
    </w:p>
    <w:p w14:paraId="6A065469" w14:textId="5F583165" w:rsidR="0094448D" w:rsidRPr="00A21CA7" w:rsidRDefault="00B9789A" w:rsidP="002B1092">
      <w:pPr>
        <w:widowControl w:val="0"/>
        <w:tabs>
          <w:tab w:val="left" w:pos="1080"/>
          <w:tab w:val="right" w:pos="10460"/>
        </w:tabs>
        <w:autoSpaceDE w:val="0"/>
        <w:autoSpaceDN w:val="0"/>
        <w:adjustRightInd w:val="0"/>
        <w:contextualSpacing/>
        <w:rPr>
          <w:b w:val="0"/>
          <w:bCs w:val="0"/>
          <w:color w:val="auto"/>
          <w:sz w:val="22"/>
          <w:szCs w:val="22"/>
          <w:u w:val="none"/>
        </w:rPr>
      </w:pPr>
      <w:r>
        <w:rPr>
          <w:color w:val="auto"/>
          <w:sz w:val="22"/>
          <w:szCs w:val="22"/>
          <w:u w:val="none"/>
        </w:rPr>
        <w:t>Jan</w:t>
      </w:r>
      <w:r w:rsidR="0094448D" w:rsidRPr="00A21CA7">
        <w:rPr>
          <w:color w:val="auto"/>
          <w:sz w:val="22"/>
          <w:szCs w:val="22"/>
          <w:u w:val="none"/>
        </w:rPr>
        <w:t xml:space="preserve"> –</w:t>
      </w:r>
      <w:r w:rsidR="0094448D" w:rsidRPr="00A21CA7">
        <w:rPr>
          <w:b w:val="0"/>
          <w:bCs w:val="0"/>
          <w:color w:val="auto"/>
          <w:sz w:val="22"/>
          <w:szCs w:val="22"/>
          <w:u w:val="none"/>
        </w:rPr>
        <w:t xml:space="preserve"> </w:t>
      </w:r>
      <w:r>
        <w:rPr>
          <w:b w:val="0"/>
          <w:bCs w:val="0"/>
          <w:color w:val="auto"/>
          <w:sz w:val="22"/>
          <w:szCs w:val="22"/>
          <w:u w:val="none"/>
        </w:rPr>
        <w:t>Nothing to report. Has been working hard in Sierra County with the Flood Commission.</w:t>
      </w:r>
    </w:p>
    <w:p w14:paraId="0A136247" w14:textId="235D52D6" w:rsidR="00B9789A" w:rsidRPr="00A21CA7" w:rsidRDefault="001360AD" w:rsidP="00B9789A">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Howard –</w:t>
      </w:r>
      <w:r w:rsidRPr="00A21CA7">
        <w:rPr>
          <w:b w:val="0"/>
          <w:bCs w:val="0"/>
          <w:color w:val="auto"/>
          <w:sz w:val="22"/>
          <w:szCs w:val="22"/>
          <w:u w:val="none"/>
        </w:rPr>
        <w:t xml:space="preserve"> </w:t>
      </w:r>
      <w:r w:rsidR="00B9789A">
        <w:rPr>
          <w:b w:val="0"/>
          <w:bCs w:val="0"/>
          <w:color w:val="auto"/>
          <w:sz w:val="22"/>
          <w:szCs w:val="22"/>
          <w:u w:val="none"/>
        </w:rPr>
        <w:t>Howard’s report will be covered in Old Business items</w:t>
      </w:r>
    </w:p>
    <w:p w14:paraId="667D877C" w14:textId="556BC7E2" w:rsidR="00051DC9" w:rsidRPr="00A21CA7" w:rsidRDefault="00051DC9" w:rsidP="00775A24">
      <w:pPr>
        <w:widowControl w:val="0"/>
        <w:tabs>
          <w:tab w:val="left" w:pos="1080"/>
          <w:tab w:val="right" w:pos="10460"/>
        </w:tabs>
        <w:autoSpaceDE w:val="0"/>
        <w:autoSpaceDN w:val="0"/>
        <w:adjustRightInd w:val="0"/>
        <w:contextualSpacing/>
        <w:rPr>
          <w:b w:val="0"/>
          <w:bCs w:val="0"/>
          <w:color w:val="auto"/>
          <w:sz w:val="22"/>
          <w:szCs w:val="22"/>
          <w:u w:val="none"/>
        </w:rPr>
      </w:pPr>
    </w:p>
    <w:p w14:paraId="7BD24914" w14:textId="77777777" w:rsidR="006A3AC2" w:rsidRPr="00A21CA7" w:rsidRDefault="006A3AC2" w:rsidP="001A4128">
      <w:pPr>
        <w:widowControl w:val="0"/>
        <w:autoSpaceDE w:val="0"/>
        <w:autoSpaceDN w:val="0"/>
        <w:adjustRightInd w:val="0"/>
        <w:rPr>
          <w:b w:val="0"/>
          <w:bCs w:val="0"/>
          <w:color w:val="auto"/>
          <w:sz w:val="22"/>
          <w:szCs w:val="22"/>
          <w:u w:val="none"/>
        </w:rPr>
      </w:pPr>
    </w:p>
    <w:p w14:paraId="6C9BBE05" w14:textId="34CF26E1" w:rsidR="002164FF" w:rsidRPr="00A21CA7" w:rsidRDefault="008F5811" w:rsidP="001A4128">
      <w:pPr>
        <w:widowControl w:val="0"/>
        <w:autoSpaceDE w:val="0"/>
        <w:autoSpaceDN w:val="0"/>
        <w:adjustRightInd w:val="0"/>
        <w:rPr>
          <w:b w:val="0"/>
          <w:bCs w:val="0"/>
          <w:color w:val="auto"/>
          <w:sz w:val="22"/>
          <w:szCs w:val="22"/>
        </w:rPr>
      </w:pPr>
      <w:r w:rsidRPr="00A21CA7">
        <w:rPr>
          <w:color w:val="auto"/>
          <w:sz w:val="22"/>
          <w:szCs w:val="22"/>
        </w:rPr>
        <w:lastRenderedPageBreak/>
        <w:t>Old</w:t>
      </w:r>
      <w:r w:rsidR="00DC5639" w:rsidRPr="00A21CA7">
        <w:rPr>
          <w:color w:val="auto"/>
          <w:sz w:val="22"/>
          <w:szCs w:val="22"/>
        </w:rPr>
        <w:t xml:space="preserve"> Business:</w:t>
      </w:r>
    </w:p>
    <w:p w14:paraId="5DD3E799" w14:textId="0C22A88C" w:rsidR="00EE718C" w:rsidRPr="00A21CA7" w:rsidRDefault="00EE718C" w:rsidP="00B67601">
      <w:pPr>
        <w:pStyle w:val="ListParagraph"/>
        <w:widowControl w:val="0"/>
        <w:numPr>
          <w:ilvl w:val="0"/>
          <w:numId w:val="24"/>
        </w:numPr>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shd w:val="clear" w:color="auto" w:fill="FFFFFF"/>
        </w:rPr>
        <w:t>Apache Creek Projects Update</w:t>
      </w:r>
      <w:r w:rsidR="00D420B3" w:rsidRPr="00A21CA7">
        <w:rPr>
          <w:color w:val="auto"/>
          <w:sz w:val="22"/>
          <w:szCs w:val="22"/>
          <w:shd w:val="clear" w:color="auto" w:fill="FFFFFF"/>
        </w:rPr>
        <w:t>:</w:t>
      </w:r>
      <w:r w:rsidR="00621A2D" w:rsidRPr="00A21CA7">
        <w:rPr>
          <w:b w:val="0"/>
          <w:bCs w:val="0"/>
          <w:color w:val="auto"/>
          <w:sz w:val="22"/>
          <w:szCs w:val="22"/>
          <w:u w:val="none"/>
          <w:shd w:val="clear" w:color="auto" w:fill="FFFFFF"/>
        </w:rPr>
        <w:t xml:space="preserve"> </w:t>
      </w:r>
      <w:r w:rsidR="00B9789A">
        <w:rPr>
          <w:b w:val="0"/>
          <w:bCs w:val="0"/>
          <w:color w:val="auto"/>
          <w:sz w:val="22"/>
          <w:szCs w:val="22"/>
          <w:u w:val="none"/>
          <w:shd w:val="clear" w:color="auto" w:fill="FFFFFF"/>
        </w:rPr>
        <w:t>Contractor has been in contact with Harralds on Friday. Is hoping to begin work before the rains come. Contract has all the necessary materials.</w:t>
      </w:r>
    </w:p>
    <w:p w14:paraId="71A560AC" w14:textId="353C23EE"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Willow Creek Restoration</w:t>
      </w:r>
      <w:r w:rsidR="00EE718C" w:rsidRPr="00A21CA7">
        <w:rPr>
          <w:color w:val="auto"/>
          <w:sz w:val="22"/>
          <w:szCs w:val="22"/>
        </w:rPr>
        <w:t xml:space="preserve"> project</w:t>
      </w:r>
      <w:r w:rsidRPr="00A21CA7">
        <w:rPr>
          <w:color w:val="auto"/>
          <w:sz w:val="22"/>
          <w:szCs w:val="22"/>
        </w:rPr>
        <w:t xml:space="preserve"> Update</w:t>
      </w:r>
      <w:r w:rsidR="00EE718C" w:rsidRPr="00A21CA7">
        <w:rPr>
          <w:color w:val="auto"/>
          <w:sz w:val="22"/>
          <w:szCs w:val="22"/>
        </w:rPr>
        <w:t>:</w:t>
      </w:r>
      <w:r w:rsidR="00BB6626" w:rsidRPr="00A21CA7">
        <w:rPr>
          <w:b w:val="0"/>
          <w:bCs w:val="0"/>
          <w:color w:val="auto"/>
          <w:sz w:val="22"/>
          <w:szCs w:val="22"/>
          <w:u w:val="none"/>
        </w:rPr>
        <w:t xml:space="preserve"> </w:t>
      </w:r>
      <w:r w:rsidR="00B9789A">
        <w:rPr>
          <w:b w:val="0"/>
          <w:bCs w:val="0"/>
          <w:color w:val="auto"/>
          <w:sz w:val="22"/>
          <w:szCs w:val="22"/>
          <w:u w:val="none"/>
        </w:rPr>
        <w:t>There will be one Agreement among all of the Landowners and the SFSWCD and Natural Channel Design with signature pages for each party. Gene has the addresses to send the Agreement to the Landowners for review and it must be part of the package presented to the Grantor. Natural Channel design will acquire the contractor from the state’s preapproved list.  EJ &amp; Cherry Matchus spoke about some concerns and a desire to be included in the process.</w:t>
      </w:r>
      <w:r w:rsidR="000C224C" w:rsidRPr="00A21CA7">
        <w:rPr>
          <w:b w:val="0"/>
          <w:bCs w:val="0"/>
          <w:color w:val="auto"/>
          <w:sz w:val="22"/>
          <w:szCs w:val="22"/>
          <w:u w:val="none"/>
        </w:rPr>
        <w:t xml:space="preserve"> </w:t>
      </w:r>
      <w:r w:rsidR="00B9789A">
        <w:rPr>
          <w:b w:val="0"/>
          <w:bCs w:val="0"/>
          <w:color w:val="auto"/>
          <w:sz w:val="22"/>
          <w:szCs w:val="22"/>
          <w:u w:val="none"/>
        </w:rPr>
        <w:t xml:space="preserve">Howard proposed to have Natural Channel Design come to our July meeting and invite the Willow Creek Ranch Landowners to the meeting as well. </w:t>
      </w:r>
      <w:r w:rsidR="007D7AE1" w:rsidRPr="00A21CA7">
        <w:rPr>
          <w:b w:val="0"/>
          <w:bCs w:val="0"/>
          <w:color w:val="auto"/>
          <w:sz w:val="22"/>
          <w:szCs w:val="22"/>
          <w:u w:val="none"/>
        </w:rPr>
        <w:t xml:space="preserve"> </w:t>
      </w:r>
    </w:p>
    <w:p w14:paraId="64810C1D" w14:textId="399073E4"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4B0C2C">
        <w:rPr>
          <w:b w:val="0"/>
          <w:bCs w:val="0"/>
          <w:sz w:val="22"/>
          <w:szCs w:val="22"/>
          <w:u w:val="none"/>
        </w:rPr>
        <w:br/>
        <w:t>Motion to approve beginning development of plans for the Tularosa project by Frank</w:t>
      </w:r>
      <w:r w:rsidR="004B0C2C">
        <w:rPr>
          <w:b w:val="0"/>
          <w:bCs w:val="0"/>
          <w:sz w:val="22"/>
          <w:szCs w:val="22"/>
          <w:u w:val="none"/>
        </w:rPr>
        <w:br/>
        <w:t>Second by Jan</w:t>
      </w:r>
      <w:r w:rsidR="004B0C2C">
        <w:rPr>
          <w:b w:val="0"/>
          <w:bCs w:val="0"/>
          <w:sz w:val="22"/>
          <w:szCs w:val="22"/>
          <w:u w:val="none"/>
        </w:rPr>
        <w:br/>
        <w:t>Unanimous – motion carried</w:t>
      </w:r>
    </w:p>
    <w:p w14:paraId="407FBDA4" w14:textId="6EFDDBB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p>
    <w:p w14:paraId="46ED7B3A" w14:textId="7290A3CD" w:rsidR="00201029"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4B0C2C">
        <w:rPr>
          <w:b w:val="0"/>
          <w:bCs w:val="0"/>
          <w:color w:val="auto"/>
          <w:sz w:val="22"/>
          <w:szCs w:val="22"/>
          <w:u w:val="none"/>
        </w:rPr>
        <w:t>Howard has begun working on a project to repair the Spurgeon ditch in Alma</w:t>
      </w:r>
    </w:p>
    <w:p w14:paraId="23C6C8EA" w14:textId="0CC77B7D" w:rsidR="001C3725" w:rsidRPr="00A21CA7" w:rsidRDefault="00EE718C" w:rsidP="00BF5390">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Discuss Water Monitors</w:t>
      </w:r>
      <w:r w:rsidR="00D420B3" w:rsidRPr="00A21CA7">
        <w:rPr>
          <w:color w:val="auto"/>
          <w:sz w:val="22"/>
          <w:szCs w:val="22"/>
        </w:rPr>
        <w:t>:</w:t>
      </w:r>
      <w:r w:rsidR="00D420B3" w:rsidRPr="00A21CA7">
        <w:rPr>
          <w:b w:val="0"/>
          <w:bCs w:val="0"/>
          <w:color w:val="auto"/>
          <w:sz w:val="22"/>
          <w:szCs w:val="22"/>
          <w:u w:val="none"/>
        </w:rPr>
        <w:t xml:space="preserve"> </w:t>
      </w:r>
      <w:r w:rsidR="00B67601" w:rsidRPr="00A21CA7">
        <w:rPr>
          <w:b w:val="0"/>
          <w:bCs w:val="0"/>
          <w:color w:val="auto"/>
          <w:sz w:val="22"/>
          <w:szCs w:val="22"/>
          <w:u w:val="none"/>
        </w:rPr>
        <w:t>Continue to carry item forward</w:t>
      </w:r>
    </w:p>
    <w:p w14:paraId="72EC81E4" w14:textId="6869872B" w:rsidR="000F5441" w:rsidRPr="00A21CA7" w:rsidRDefault="000F5441"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Nominations for NMACD Awards:</w:t>
      </w:r>
      <w:r w:rsidRPr="00A21CA7">
        <w:rPr>
          <w:b w:val="0"/>
          <w:bCs w:val="0"/>
          <w:color w:val="auto"/>
          <w:sz w:val="22"/>
          <w:szCs w:val="22"/>
          <w:u w:val="none"/>
        </w:rPr>
        <w:t xml:space="preserve"> </w:t>
      </w:r>
      <w:r w:rsidR="004B0C2C">
        <w:rPr>
          <w:b w:val="0"/>
          <w:bCs w:val="0"/>
          <w:color w:val="auto"/>
          <w:sz w:val="22"/>
          <w:szCs w:val="22"/>
          <w:u w:val="none"/>
        </w:rPr>
        <w:t xml:space="preserve">Finished and submitted </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5CAF1D17" w14:textId="053B2FFF" w:rsidR="00756305" w:rsidRPr="00A21CA7" w:rsidRDefault="004B0C2C" w:rsidP="00756305">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 w:val="22"/>
          <w:szCs w:val="22"/>
        </w:rPr>
      </w:pPr>
      <w:r>
        <w:rPr>
          <w:sz w:val="22"/>
          <w:szCs w:val="22"/>
          <w:shd w:val="clear" w:color="auto" w:fill="FFFFFF"/>
        </w:rPr>
        <w:t>Review and Update of San Francisco Soil &amp; Water CD Land Use Long Range Plan</w:t>
      </w:r>
      <w:r w:rsidR="00C62804" w:rsidRPr="00A21CA7">
        <w:rPr>
          <w:sz w:val="22"/>
          <w:szCs w:val="22"/>
          <w:shd w:val="clear" w:color="auto" w:fill="FFFFFF"/>
        </w:rPr>
        <w:t>:</w:t>
      </w:r>
      <w:r w:rsidR="00C62804" w:rsidRPr="00A21CA7">
        <w:rPr>
          <w:b w:val="0"/>
          <w:bCs w:val="0"/>
          <w:sz w:val="22"/>
          <w:szCs w:val="22"/>
          <w:u w:val="none"/>
          <w:shd w:val="clear" w:color="auto" w:fill="FFFFFF"/>
        </w:rPr>
        <w:t xml:space="preserve"> </w:t>
      </w:r>
      <w:r w:rsidR="00923DAC" w:rsidRPr="00A21CA7">
        <w:rPr>
          <w:b w:val="0"/>
          <w:bCs w:val="0"/>
          <w:sz w:val="22"/>
          <w:szCs w:val="22"/>
          <w:u w:val="none"/>
          <w:shd w:val="clear" w:color="auto" w:fill="FFFFFF"/>
        </w:rPr>
        <w:br/>
      </w:r>
      <w:r>
        <w:rPr>
          <w:b w:val="0"/>
          <w:bCs w:val="0"/>
          <w:sz w:val="22"/>
          <w:szCs w:val="22"/>
          <w:u w:val="none"/>
          <w:shd w:val="clear" w:color="auto" w:fill="FFFFFF"/>
        </w:rPr>
        <w:t>Motion to approve by Jan</w:t>
      </w:r>
      <w:r>
        <w:rPr>
          <w:b w:val="0"/>
          <w:bCs w:val="0"/>
          <w:sz w:val="22"/>
          <w:szCs w:val="22"/>
          <w:u w:val="none"/>
          <w:shd w:val="clear" w:color="auto" w:fill="FFFFFF"/>
        </w:rPr>
        <w:br/>
        <w:t>Second by Frank</w:t>
      </w:r>
      <w:r>
        <w:rPr>
          <w:b w:val="0"/>
          <w:bCs w:val="0"/>
          <w:sz w:val="22"/>
          <w:szCs w:val="22"/>
          <w:u w:val="none"/>
          <w:shd w:val="clear" w:color="auto" w:fill="FFFFFF"/>
        </w:rPr>
        <w:br/>
        <w:t>Unanimous – motion carried</w:t>
      </w:r>
    </w:p>
    <w:p w14:paraId="1288208A" w14:textId="2BA1A7FD" w:rsidR="00DD657B" w:rsidRPr="00A21CA7" w:rsidRDefault="00301AC4" w:rsidP="00DD657B">
      <w:pPr>
        <w:numPr>
          <w:ilvl w:val="0"/>
          <w:numId w:val="25"/>
        </w:numPr>
        <w:shd w:val="clear" w:color="auto" w:fill="FFFFFF"/>
        <w:spacing w:before="100" w:beforeAutospacing="1" w:after="100" w:afterAutospacing="1"/>
        <w:rPr>
          <w:sz w:val="22"/>
          <w:szCs w:val="22"/>
        </w:rPr>
      </w:pPr>
      <w:r w:rsidRPr="00A21CA7">
        <w:rPr>
          <w:sz w:val="22"/>
          <w:szCs w:val="22"/>
        </w:rPr>
        <w:t>Prepare SWCD Accomplishments / Annual Report for presentation at Region meeting</w:t>
      </w:r>
      <w:r w:rsidR="00DD657B" w:rsidRPr="00A21CA7">
        <w:rPr>
          <w:sz w:val="22"/>
          <w:szCs w:val="22"/>
        </w:rPr>
        <w:t>:</w:t>
      </w:r>
      <w:r w:rsidR="00DD657B" w:rsidRPr="00A21CA7">
        <w:rPr>
          <w:b w:val="0"/>
          <w:bCs w:val="0"/>
          <w:sz w:val="22"/>
          <w:szCs w:val="22"/>
          <w:u w:val="none"/>
        </w:rPr>
        <w:br/>
      </w:r>
      <w:r w:rsidRPr="00A21CA7">
        <w:rPr>
          <w:b w:val="0"/>
          <w:bCs w:val="0"/>
          <w:sz w:val="22"/>
          <w:szCs w:val="22"/>
          <w:u w:val="none"/>
        </w:rPr>
        <w:t>First draft emailed to Board for review</w:t>
      </w:r>
      <w:r w:rsidR="00BF5390" w:rsidRPr="00A21CA7">
        <w:rPr>
          <w:b w:val="0"/>
          <w:bCs w:val="0"/>
          <w:sz w:val="22"/>
          <w:szCs w:val="22"/>
          <w:u w:val="none"/>
        </w:rPr>
        <w:t>. Will continue to update as the year continues.</w:t>
      </w:r>
    </w:p>
    <w:p w14:paraId="18178DC9" w14:textId="3ECA823A" w:rsidR="00301AC4" w:rsidRPr="004B0C2C" w:rsidRDefault="00301AC4" w:rsidP="00DD657B">
      <w:pPr>
        <w:numPr>
          <w:ilvl w:val="0"/>
          <w:numId w:val="25"/>
        </w:numPr>
        <w:shd w:val="clear" w:color="auto" w:fill="FFFFFF"/>
        <w:spacing w:before="100" w:beforeAutospacing="1" w:after="100" w:afterAutospacing="1"/>
        <w:rPr>
          <w:sz w:val="22"/>
          <w:szCs w:val="22"/>
        </w:rPr>
      </w:pPr>
      <w:r w:rsidRPr="00A21CA7">
        <w:rPr>
          <w:sz w:val="22"/>
          <w:szCs w:val="22"/>
        </w:rPr>
        <w:t>Attend Region III Annual Meeting:</w:t>
      </w:r>
      <w:r w:rsidRPr="00A21CA7">
        <w:rPr>
          <w:b w:val="0"/>
          <w:bCs w:val="0"/>
          <w:sz w:val="22"/>
          <w:szCs w:val="22"/>
          <w:u w:val="none"/>
        </w:rPr>
        <w:t xml:space="preserve"> </w:t>
      </w:r>
      <w:r w:rsidR="004B0C2C">
        <w:rPr>
          <w:b w:val="0"/>
          <w:bCs w:val="0"/>
          <w:sz w:val="22"/>
          <w:szCs w:val="22"/>
          <w:u w:val="none"/>
        </w:rPr>
        <w:t>Debbie Hughes email said the dates will likely be in July</w:t>
      </w:r>
    </w:p>
    <w:p w14:paraId="6E541486" w14:textId="1936B41D" w:rsidR="004B0C2C" w:rsidRPr="004B0C2C" w:rsidRDefault="004B0C2C" w:rsidP="00DD657B">
      <w:pPr>
        <w:numPr>
          <w:ilvl w:val="0"/>
          <w:numId w:val="25"/>
        </w:numPr>
        <w:shd w:val="clear" w:color="auto" w:fill="FFFFFF"/>
        <w:spacing w:before="100" w:beforeAutospacing="1" w:after="100" w:afterAutospacing="1"/>
        <w:rPr>
          <w:sz w:val="22"/>
          <w:szCs w:val="22"/>
        </w:rPr>
      </w:pPr>
      <w:r>
        <w:rPr>
          <w:sz w:val="22"/>
          <w:szCs w:val="22"/>
        </w:rPr>
        <w:t>Authorize Attorney Review of Contract with Natural Channel Design for the Willow Creek Private Property Portion:</w:t>
      </w:r>
      <w:r>
        <w:rPr>
          <w:sz w:val="22"/>
          <w:szCs w:val="22"/>
        </w:rPr>
        <w:br/>
      </w:r>
      <w:r>
        <w:rPr>
          <w:b w:val="0"/>
          <w:bCs w:val="0"/>
          <w:sz w:val="22"/>
          <w:szCs w:val="22"/>
          <w:u w:val="none"/>
        </w:rPr>
        <w:t>Motion to approve by Frank</w:t>
      </w:r>
      <w:r>
        <w:rPr>
          <w:b w:val="0"/>
          <w:bCs w:val="0"/>
          <w:sz w:val="22"/>
          <w:szCs w:val="22"/>
          <w:u w:val="none"/>
        </w:rPr>
        <w:br/>
        <w:t>Second by Jan</w:t>
      </w:r>
      <w:r>
        <w:rPr>
          <w:b w:val="0"/>
          <w:bCs w:val="0"/>
          <w:sz w:val="22"/>
          <w:szCs w:val="22"/>
          <w:u w:val="none"/>
        </w:rPr>
        <w:br/>
        <w:t>Unanimous – motion carried</w:t>
      </w:r>
    </w:p>
    <w:p w14:paraId="6AB341FD" w14:textId="115FD7B9" w:rsidR="004B0C2C" w:rsidRPr="004B0C2C" w:rsidRDefault="004B0C2C" w:rsidP="004B0C2C">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sz w:val="22"/>
          <w:szCs w:val="22"/>
          <w:u w:val="single"/>
        </w:rPr>
      </w:pPr>
      <w:r w:rsidRPr="004B0C2C">
        <w:rPr>
          <w:b/>
          <w:bCs/>
          <w:color w:val="auto"/>
          <w:sz w:val="22"/>
          <w:szCs w:val="22"/>
          <w:u w:val="single"/>
          <w:shd w:val="clear" w:color="auto" w:fill="FFFFFF"/>
        </w:rPr>
        <w:t>Review MEMORANDUM OF AGREEMENT BETWEEN THE United States Department of Agriculture, Natural Resources Conservation Service AND State of New Mexico, San Francisco Soil and Water Conservation District, AND New Mexico Department of Agriculture</w:t>
      </w:r>
      <w:r>
        <w:rPr>
          <w:b/>
          <w:bCs/>
          <w:color w:val="auto"/>
          <w:sz w:val="22"/>
          <w:szCs w:val="22"/>
          <w:u w:val="single"/>
          <w:shd w:val="clear" w:color="auto" w:fill="FFFFFF"/>
        </w:rPr>
        <w:t xml:space="preserve">: </w:t>
      </w:r>
      <w:r>
        <w:rPr>
          <w:b/>
          <w:bCs/>
          <w:color w:val="auto"/>
          <w:sz w:val="22"/>
          <w:szCs w:val="22"/>
          <w:u w:val="single"/>
          <w:shd w:val="clear" w:color="auto" w:fill="FFFFFF"/>
        </w:rPr>
        <w:br/>
      </w:r>
      <w:r>
        <w:rPr>
          <w:color w:val="auto"/>
          <w:sz w:val="22"/>
          <w:szCs w:val="22"/>
          <w:shd w:val="clear" w:color="auto" w:fill="FFFFFF"/>
        </w:rPr>
        <w:t>Reviewed by Matt Wiseman</w:t>
      </w:r>
    </w:p>
    <w:p w14:paraId="0DC741AA" w14:textId="043F0DF9" w:rsidR="006F169C" w:rsidRPr="000B48A1" w:rsidRDefault="00F323D4" w:rsidP="000B48A1">
      <w:pPr>
        <w:shd w:val="clear" w:color="auto" w:fill="FFFFFF"/>
        <w:spacing w:before="100" w:beforeAutospacing="1" w:after="100" w:afterAutospacing="1"/>
        <w:rPr>
          <w:color w:val="auto"/>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775A24" w:rsidRPr="00A21CA7">
        <w:rPr>
          <w:b w:val="0"/>
          <w:bCs w:val="0"/>
          <w:sz w:val="22"/>
          <w:szCs w:val="22"/>
          <w:u w:val="none"/>
        </w:rPr>
        <w:t>via email</w:t>
      </w:r>
      <w:r w:rsidR="00DE76D7">
        <w:rPr>
          <w:color w:val="auto"/>
          <w:sz w:val="22"/>
          <w:szCs w:val="22"/>
        </w:rPr>
        <w:br/>
      </w:r>
      <w:r w:rsidR="00D00C6B"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0B48A1">
        <w:rPr>
          <w:color w:val="auto"/>
          <w:sz w:val="22"/>
          <w:szCs w:val="22"/>
        </w:rPr>
        <w:br/>
      </w:r>
      <w:r w:rsidR="006F169C" w:rsidRPr="00A21CA7">
        <w:rPr>
          <w:bCs w:val="0"/>
          <w:sz w:val="22"/>
          <w:szCs w:val="22"/>
        </w:rPr>
        <w:t>Adjourned</w:t>
      </w:r>
      <w:r w:rsidR="00217E49" w:rsidRPr="00A21CA7">
        <w:rPr>
          <w:bCs w:val="0"/>
          <w:sz w:val="22"/>
          <w:szCs w:val="22"/>
        </w:rPr>
        <w:br/>
      </w:r>
      <w:r w:rsidR="00BF5390" w:rsidRPr="00A21CA7">
        <w:rPr>
          <w:b w:val="0"/>
          <w:sz w:val="22"/>
          <w:szCs w:val="22"/>
          <w:u w:val="none"/>
        </w:rPr>
        <w:t>12:</w:t>
      </w:r>
      <w:r w:rsidR="004B0C2C">
        <w:rPr>
          <w:b w:val="0"/>
          <w:sz w:val="22"/>
          <w:szCs w:val="22"/>
          <w:u w:val="none"/>
        </w:rPr>
        <w:t>30</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
    <w:p w14:paraId="3020CDE4" w14:textId="79479FF1"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BF5390" w:rsidRPr="00A21CA7">
        <w:rPr>
          <w:sz w:val="22"/>
          <w:szCs w:val="22"/>
          <w:u w:val="none"/>
        </w:rPr>
        <w:t>Ju</w:t>
      </w:r>
      <w:r w:rsidR="004B0C2C">
        <w:rPr>
          <w:sz w:val="22"/>
          <w:szCs w:val="22"/>
          <w:u w:val="none"/>
        </w:rPr>
        <w:t>ly</w:t>
      </w:r>
      <w:r w:rsidR="00775A24" w:rsidRPr="00A21CA7">
        <w:rPr>
          <w:sz w:val="22"/>
          <w:szCs w:val="22"/>
          <w:u w:val="none"/>
        </w:rPr>
        <w:t xml:space="preserve"> 1</w:t>
      </w:r>
      <w:r w:rsidR="004B0C2C">
        <w:rPr>
          <w:sz w:val="22"/>
          <w:szCs w:val="22"/>
          <w:u w:val="none"/>
        </w:rPr>
        <w:t>0</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42FF4822" w14:textId="77777777" w:rsidR="007D7AE1" w:rsidRPr="00A21CA7" w:rsidRDefault="007D7AE1" w:rsidP="007D7AE1">
      <w:pPr>
        <w:ind w:firstLine="720"/>
        <w:rPr>
          <w:b w:val="0"/>
          <w:bCs w:val="0"/>
          <w:sz w:val="22"/>
          <w:szCs w:val="22"/>
          <w:u w:val="none"/>
        </w:rPr>
      </w:pPr>
      <w:r w:rsidRPr="00A21CA7">
        <w:rPr>
          <w:b w:val="0"/>
          <w:bCs w:val="0"/>
          <w:sz w:val="22"/>
          <w:szCs w:val="22"/>
          <w:u w:val="none"/>
        </w:rPr>
        <w:t>Consider project proposals</w:t>
      </w:r>
    </w:p>
    <w:p w14:paraId="1947416D" w14:textId="7136DD62" w:rsidR="00AE42F8" w:rsidRPr="00A21CA7" w:rsidRDefault="007D7AE1" w:rsidP="004B0C2C">
      <w:pPr>
        <w:ind w:left="720"/>
        <w:rPr>
          <w:b w:val="0"/>
          <w:bCs w:val="0"/>
          <w:sz w:val="22"/>
          <w:szCs w:val="22"/>
          <w:u w:val="none"/>
        </w:rPr>
      </w:pPr>
      <w:r w:rsidRPr="00A21CA7">
        <w:rPr>
          <w:b w:val="0"/>
          <w:bCs w:val="0"/>
          <w:sz w:val="22"/>
          <w:szCs w:val="22"/>
          <w:u w:val="none"/>
        </w:rPr>
        <w:t>Present proposals</w:t>
      </w:r>
      <w:r w:rsidRPr="00A21CA7">
        <w:rPr>
          <w:b w:val="0"/>
          <w:bCs w:val="0"/>
          <w:sz w:val="22"/>
          <w:szCs w:val="22"/>
          <w:u w:val="none"/>
        </w:rPr>
        <w:br/>
      </w:r>
    </w:p>
    <w:p w14:paraId="15852311" w14:textId="46C52771" w:rsidR="008453FD" w:rsidRPr="00A21CA7" w:rsidRDefault="008453FD">
      <w:pPr>
        <w:pStyle w:val="Heading1"/>
        <w:rPr>
          <w:sz w:val="22"/>
          <w:szCs w:val="22"/>
        </w:rPr>
      </w:pPr>
      <w:r w:rsidRPr="00A21CA7">
        <w:rPr>
          <w:sz w:val="22"/>
          <w:szCs w:val="22"/>
        </w:rPr>
        <w:t>Chairman_____________________________                   Date_________________</w:t>
      </w:r>
    </w:p>
    <w:p w14:paraId="6C52BC32" w14:textId="77777777" w:rsidR="000D4B16" w:rsidRPr="00A21CA7" w:rsidRDefault="000D4B16" w:rsidP="00850D8B">
      <w:pPr>
        <w:rPr>
          <w:sz w:val="22"/>
          <w:szCs w:val="22"/>
        </w:rPr>
      </w:pPr>
    </w:p>
    <w:sectPr w:rsidR="000D4B16" w:rsidRPr="00A21CA7"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74A3" w14:textId="77777777" w:rsidR="002A3A1E" w:rsidRDefault="002A3A1E">
      <w:r>
        <w:separator/>
      </w:r>
    </w:p>
  </w:endnote>
  <w:endnote w:type="continuationSeparator" w:id="0">
    <w:p w14:paraId="267FBC41" w14:textId="77777777" w:rsidR="002A3A1E" w:rsidRDefault="002A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7899" w14:textId="77777777" w:rsidR="002A3A1E" w:rsidRDefault="002A3A1E">
      <w:r>
        <w:separator/>
      </w:r>
    </w:p>
  </w:footnote>
  <w:footnote w:type="continuationSeparator" w:id="0">
    <w:p w14:paraId="0858F0B7" w14:textId="77777777" w:rsidR="002A3A1E" w:rsidRDefault="002A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338C35A8" w:rsidR="00127AC1" w:rsidRPr="00626D2E" w:rsidRDefault="007C0C58" w:rsidP="00127AC1">
    <w:pPr>
      <w:pStyle w:val="Header"/>
      <w:jc w:val="center"/>
      <w:rPr>
        <w:rFonts w:ascii="Arial" w:hAnsi="Arial" w:cs="Arial"/>
        <w:color w:val="auto"/>
        <w:sz w:val="20"/>
        <w:u w:val="none"/>
      </w:rPr>
    </w:pPr>
    <w:r>
      <w:rPr>
        <w:rFonts w:ascii="Arial" w:hAnsi="Arial" w:cs="Arial"/>
        <w:sz w:val="20"/>
        <w:u w:val="none"/>
      </w:rPr>
      <w:t>June</w:t>
    </w:r>
    <w:r w:rsidR="008C50BC">
      <w:rPr>
        <w:rFonts w:ascii="Arial" w:hAnsi="Arial" w:cs="Arial"/>
        <w:sz w:val="20"/>
        <w:u w:val="none"/>
      </w:rPr>
      <w:t xml:space="preserve"> </w:t>
    </w:r>
    <w:r w:rsidR="00A11BAE">
      <w:rPr>
        <w:rFonts w:ascii="Arial" w:hAnsi="Arial" w:cs="Arial"/>
        <w:sz w:val="20"/>
        <w:u w:val="none"/>
      </w:rPr>
      <w:t>1</w:t>
    </w:r>
    <w:r>
      <w:rPr>
        <w:rFonts w:ascii="Arial" w:hAnsi="Arial" w:cs="Arial"/>
        <w:sz w:val="20"/>
        <w:u w:val="none"/>
      </w:rPr>
      <w:t>2</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48A1"/>
    <w:rsid w:val="000B6F74"/>
    <w:rsid w:val="000B7F0F"/>
    <w:rsid w:val="000C135A"/>
    <w:rsid w:val="000C1732"/>
    <w:rsid w:val="000C224C"/>
    <w:rsid w:val="000C2822"/>
    <w:rsid w:val="000C29B9"/>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6CC0"/>
    <w:rsid w:val="00417024"/>
    <w:rsid w:val="00423EA6"/>
    <w:rsid w:val="0042433B"/>
    <w:rsid w:val="00430679"/>
    <w:rsid w:val="00432E7F"/>
    <w:rsid w:val="004338CB"/>
    <w:rsid w:val="004377F7"/>
    <w:rsid w:val="00440D82"/>
    <w:rsid w:val="0044428F"/>
    <w:rsid w:val="00445756"/>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3B82"/>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C0C58"/>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54144"/>
    <w:rsid w:val="00B549E5"/>
    <w:rsid w:val="00B627A7"/>
    <w:rsid w:val="00B63375"/>
    <w:rsid w:val="00B63437"/>
    <w:rsid w:val="00B67601"/>
    <w:rsid w:val="00B745FE"/>
    <w:rsid w:val="00B74D14"/>
    <w:rsid w:val="00B76368"/>
    <w:rsid w:val="00B822FD"/>
    <w:rsid w:val="00B82C6C"/>
    <w:rsid w:val="00B83159"/>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1227"/>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6</cp:revision>
  <cp:lastPrinted>2023-01-08T23:34:00Z</cp:lastPrinted>
  <dcterms:created xsi:type="dcterms:W3CDTF">2023-06-16T21:29:00Z</dcterms:created>
  <dcterms:modified xsi:type="dcterms:W3CDTF">2023-07-09T23:19:00Z</dcterms:modified>
</cp:coreProperties>
</file>