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F7C7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3EA81397"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510460A5"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2FFC7D26"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0459E12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071FD13E"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6AAAE7DA"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398D761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02F8B078" w14:textId="77777777" w:rsidR="00AA4B30" w:rsidRPr="00F91CB0" w:rsidRDefault="0098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r w:rsidRPr="00981F8E">
        <w:rPr>
          <w:b/>
          <w:bCs/>
          <w:color w:val="000000"/>
          <w:sz w:val="28"/>
          <w:szCs w:val="20"/>
        </w:rPr>
        <w:t>SAN FRANCISCO SOIL AND WATER CONSERVATION DISTRICT</w:t>
      </w:r>
    </w:p>
    <w:p w14:paraId="1996AA16" w14:textId="77777777" w:rsidR="00AA4B30" w:rsidRPr="00F91CB0" w:rsidRDefault="0098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r w:rsidRPr="00981F8E">
        <w:rPr>
          <w:b/>
          <w:bCs/>
          <w:color w:val="000000"/>
          <w:sz w:val="28"/>
          <w:szCs w:val="20"/>
        </w:rPr>
        <w:t>ANNUAL WORK PLAN</w:t>
      </w:r>
    </w:p>
    <w:p w14:paraId="4407D43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7B64A0E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5E7EED0E"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46591238"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621CC9E8"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057AA1C7"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4C9CF043" w14:textId="77777777" w:rsidR="00AA4B30" w:rsidRPr="00F91CB0" w:rsidRDefault="0098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r w:rsidRPr="00981F8E">
        <w:rPr>
          <w:b/>
          <w:bCs/>
          <w:color w:val="000000"/>
          <w:sz w:val="28"/>
          <w:szCs w:val="20"/>
        </w:rPr>
        <w:t>FISCAL YEAR:</w:t>
      </w:r>
    </w:p>
    <w:p w14:paraId="3BBA112F" w14:textId="731329D6" w:rsidR="00AA4B30" w:rsidRPr="00F91CB0" w:rsidRDefault="0098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sz w:val="28"/>
          <w:szCs w:val="20"/>
          <w:u w:val="single"/>
        </w:rPr>
      </w:pPr>
      <w:r w:rsidRPr="00981F8E">
        <w:rPr>
          <w:b/>
          <w:bCs/>
          <w:sz w:val="28"/>
          <w:szCs w:val="20"/>
          <w:u w:val="single"/>
        </w:rPr>
        <w:t>202</w:t>
      </w:r>
      <w:r w:rsidR="00754B2A">
        <w:rPr>
          <w:b/>
          <w:bCs/>
          <w:sz w:val="28"/>
          <w:szCs w:val="20"/>
          <w:u w:val="single"/>
        </w:rPr>
        <w:t>4</w:t>
      </w:r>
      <w:r w:rsidRPr="00981F8E">
        <w:rPr>
          <w:b/>
          <w:bCs/>
          <w:sz w:val="28"/>
          <w:szCs w:val="20"/>
          <w:u w:val="single"/>
        </w:rPr>
        <w:t>-202</w:t>
      </w:r>
      <w:r w:rsidR="00754B2A">
        <w:rPr>
          <w:b/>
          <w:bCs/>
          <w:sz w:val="28"/>
          <w:szCs w:val="20"/>
          <w:u w:val="single"/>
        </w:rPr>
        <w:t>5</w:t>
      </w:r>
    </w:p>
    <w:p w14:paraId="6C31FF8E"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5525CF5D"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26910877"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24FE835E"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53026139"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1D58AAC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6D9BD99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0EF8A05A" w14:textId="77777777" w:rsidR="00AA4B30" w:rsidRPr="00F91CB0" w:rsidRDefault="0098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r w:rsidRPr="00981F8E">
        <w:rPr>
          <w:b/>
          <w:bCs/>
          <w:i/>
          <w:iCs/>
          <w:color w:val="000000"/>
          <w:sz w:val="28"/>
          <w:szCs w:val="20"/>
          <w:u w:val="single"/>
        </w:rPr>
        <w:t>Board of Supervisors</w:t>
      </w:r>
    </w:p>
    <w:p w14:paraId="732C4C46"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05770063" w14:textId="77777777" w:rsidR="00AA4B30" w:rsidRPr="00F91CB0" w:rsidRDefault="00981F8E" w:rsidP="008712B5">
      <w:pPr>
        <w:pStyle w:val="Heading2"/>
        <w:rPr>
          <w:rFonts w:ascii="Times New Roman" w:hAnsi="Times New Roman"/>
        </w:rPr>
      </w:pPr>
      <w:r w:rsidRPr="00981F8E">
        <w:rPr>
          <w:rFonts w:ascii="Times New Roman" w:hAnsi="Times New Roman"/>
        </w:rPr>
        <w:t xml:space="preserve"> Howard Hutchinson</w:t>
      </w:r>
      <w:r w:rsidRPr="00981F8E">
        <w:rPr>
          <w:rFonts w:ascii="Times New Roman" w:hAnsi="Times New Roman"/>
        </w:rPr>
        <w:tab/>
        <w:t>Chairman</w:t>
      </w:r>
    </w:p>
    <w:p w14:paraId="41567942" w14:textId="77777777" w:rsidR="00AA4B30" w:rsidRPr="00F91CB0" w:rsidRDefault="00AA4B30" w:rsidP="00871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2D76A1A9" w14:textId="20B06336" w:rsidR="008712B5" w:rsidRPr="00F91CB0" w:rsidRDefault="003133A0" w:rsidP="008712B5">
      <w:pPr>
        <w:pStyle w:val="Heading2"/>
        <w:rPr>
          <w:rFonts w:ascii="Times New Roman" w:hAnsi="Times New Roman"/>
        </w:rPr>
      </w:pPr>
      <w:r w:rsidRPr="00D74534">
        <w:t>Bill Powell</w:t>
      </w:r>
      <w:r w:rsidR="00981F8E" w:rsidRPr="00981F8E">
        <w:rPr>
          <w:rFonts w:ascii="Times New Roman" w:hAnsi="Times New Roman"/>
        </w:rPr>
        <w:tab/>
        <w:t>Vice-Chairman</w:t>
      </w:r>
    </w:p>
    <w:p w14:paraId="3B248B37" w14:textId="77777777" w:rsidR="008712B5" w:rsidRPr="00F91CB0" w:rsidRDefault="008712B5" w:rsidP="008712B5">
      <w:pPr>
        <w:jc w:val="center"/>
      </w:pPr>
    </w:p>
    <w:p w14:paraId="03FD8703" w14:textId="77777777" w:rsidR="00AA4B30" w:rsidRPr="00F91CB0" w:rsidRDefault="008712B5" w:rsidP="008712B5">
      <w:pPr>
        <w:pStyle w:val="Heading2"/>
        <w:rPr>
          <w:rFonts w:ascii="Times New Roman" w:hAnsi="Times New Roman"/>
          <w:color w:val="auto"/>
        </w:rPr>
      </w:pPr>
      <w:r w:rsidRPr="00F91CB0">
        <w:rPr>
          <w:rFonts w:ascii="Times New Roman" w:hAnsi="Times New Roman"/>
        </w:rPr>
        <w:t xml:space="preserve"> </w:t>
      </w:r>
      <w:r w:rsidR="00CA5C6F" w:rsidRPr="00F91CB0">
        <w:rPr>
          <w:rFonts w:ascii="Times New Roman" w:hAnsi="Times New Roman"/>
          <w:bCs w:val="0"/>
          <w:color w:val="auto"/>
        </w:rPr>
        <w:t>Janet Porter Carrejo</w:t>
      </w:r>
      <w:r w:rsidR="00CA5C6F" w:rsidRPr="00F91CB0">
        <w:rPr>
          <w:rFonts w:ascii="Times New Roman" w:hAnsi="Times New Roman"/>
          <w:color w:val="auto"/>
        </w:rPr>
        <w:tab/>
      </w:r>
      <w:r w:rsidRPr="00F91CB0">
        <w:rPr>
          <w:rFonts w:ascii="Times New Roman" w:hAnsi="Times New Roman"/>
          <w:color w:val="auto"/>
        </w:rPr>
        <w:t xml:space="preserve"> Secretary/Treasurer</w:t>
      </w:r>
    </w:p>
    <w:p w14:paraId="30314340" w14:textId="77777777" w:rsidR="00AA4B30" w:rsidRPr="00F91CB0" w:rsidRDefault="00AA4B30" w:rsidP="00871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sz w:val="28"/>
          <w:szCs w:val="20"/>
        </w:rPr>
      </w:pPr>
    </w:p>
    <w:p w14:paraId="6CEDBAD3" w14:textId="2C9ED72B" w:rsidR="00AA4B30" w:rsidRPr="00D74534" w:rsidRDefault="00EC17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r>
        <w:rPr>
          <w:b/>
          <w:bCs/>
          <w:color w:val="000000"/>
          <w:sz w:val="28"/>
          <w:szCs w:val="20"/>
        </w:rPr>
        <w:t>Frank Christensen</w:t>
      </w:r>
      <w:r w:rsidR="00D74534" w:rsidRPr="00D74534">
        <w:rPr>
          <w:b/>
          <w:bCs/>
          <w:color w:val="000000"/>
          <w:sz w:val="28"/>
          <w:szCs w:val="20"/>
        </w:rPr>
        <w:tab/>
      </w:r>
      <w:r w:rsidR="00D74534">
        <w:rPr>
          <w:b/>
          <w:bCs/>
          <w:color w:val="000000"/>
          <w:sz w:val="28"/>
          <w:szCs w:val="20"/>
        </w:rPr>
        <w:t>Supervisor</w:t>
      </w:r>
    </w:p>
    <w:p w14:paraId="4D22C21D" w14:textId="77777777" w:rsidR="003E7ECF" w:rsidRDefault="003E7ECF" w:rsidP="003133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7D23F6DB" w14:textId="600430BB" w:rsidR="00754B2A" w:rsidRDefault="003E7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r>
        <w:rPr>
          <w:b/>
          <w:bCs/>
          <w:color w:val="000000"/>
          <w:sz w:val="28"/>
          <w:szCs w:val="20"/>
        </w:rPr>
        <w:t>Clay Atwood Supervisor</w:t>
      </w:r>
    </w:p>
    <w:p w14:paraId="564CDFCA" w14:textId="77777777" w:rsidR="003E7ECF" w:rsidRDefault="003E7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p>
    <w:p w14:paraId="516FBCD6" w14:textId="5AECE409" w:rsidR="00AA4B30" w:rsidRPr="00EC7EE2" w:rsidRDefault="003E7ECF" w:rsidP="00EC7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8"/>
          <w:szCs w:val="20"/>
        </w:rPr>
      </w:pPr>
      <w:r>
        <w:rPr>
          <w:b/>
          <w:bCs/>
          <w:color w:val="000000"/>
          <w:sz w:val="28"/>
          <w:szCs w:val="20"/>
        </w:rPr>
        <w:t>Gary Clauss Supervisor</w:t>
      </w:r>
    </w:p>
    <w:p w14:paraId="46AC39E7" w14:textId="0358F8FE" w:rsidR="00EC7EE2" w:rsidRDefault="00EC7EE2">
      <w:pPr>
        <w:rPr>
          <w:b/>
          <w:bCs/>
          <w:color w:val="000000"/>
          <w:sz w:val="20"/>
          <w:szCs w:val="20"/>
        </w:rPr>
      </w:pPr>
      <w:r>
        <w:rPr>
          <w:b/>
          <w:bCs/>
          <w:color w:val="000000"/>
          <w:sz w:val="20"/>
          <w:szCs w:val="20"/>
        </w:rPr>
        <w:br w:type="page"/>
      </w:r>
    </w:p>
    <w:p w14:paraId="0754CA98" w14:textId="77777777" w:rsidR="00AA4B30" w:rsidRPr="00F91CB0" w:rsidRDefault="00AA4B30" w:rsidP="00EC7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bCs/>
          <w:color w:val="000000"/>
          <w:sz w:val="20"/>
          <w:szCs w:val="20"/>
        </w:rPr>
      </w:pPr>
    </w:p>
    <w:p w14:paraId="58363CCA"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33C70479"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75036FC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1FE4B6C9"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2444F033"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03BF8A5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662A7C06"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 w:val="20"/>
          <w:szCs w:val="20"/>
        </w:rPr>
      </w:pPr>
    </w:p>
    <w:p w14:paraId="06E4E546"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color w:val="000000"/>
          <w:szCs w:val="20"/>
        </w:rPr>
      </w:pPr>
      <w:r w:rsidRPr="00F91CB0">
        <w:rPr>
          <w:b/>
          <w:bCs/>
          <w:color w:val="000000"/>
          <w:szCs w:val="20"/>
          <w:u w:val="single"/>
        </w:rPr>
        <w:t>RESOURCES</w:t>
      </w:r>
    </w:p>
    <w:p w14:paraId="163C61E9"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2584D2F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The San Francisco Soil and Water Conservation District was organized April 14, 1942.  It covers 2,161,715 acres in southern Catron County.</w:t>
      </w:r>
    </w:p>
    <w:p w14:paraId="739DB407"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04106523"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Elevations range from below 5,000 feet to over 10,000 feet.  The District consists of rugged mountains, plateaus and plains, mountain streams, pine and fir, pinyon and juniper, mountain meadows and grama grass, of rabbitbrush and cactus.  It is a land of small-irrigated farms and sizable ranches, timber and small communities.  There are approximately 314,227 acres of private and state lands lying within the district boundary, 106,010 acres of Bureau of Land Management lands and 1,734,983 acres of National Forest.  The district is approximately 85% federal land intermingled with private and state lands.</w:t>
      </w:r>
    </w:p>
    <w:p w14:paraId="0404951C"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3ED8F8C9"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The climate varies considerably between localities within the district because of extremes in elevation and topography.  Average annual precipitation ranges from about 9 inches in the drier localities to 30 inches or more in the high mountains.  About half of the annual average precipitation falls from July through September.</w:t>
      </w:r>
    </w:p>
    <w:p w14:paraId="24CD17E7"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6B1ACD6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Soils are extremely variable and complex.  They range from deep loamy soils in the two major river valleys and on the alluvial slopes to shallow and rocky in the foothills and mountains.</w:t>
      </w:r>
    </w:p>
    <w:p w14:paraId="7E48175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2EB3E309" w14:textId="7381156D" w:rsidR="00BE3626" w:rsidRPr="00F91CB0" w:rsidRDefault="00AA4B30" w:rsidP="00BE3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bCs/>
          <w:color w:val="000000"/>
          <w:szCs w:val="20"/>
        </w:rPr>
      </w:pPr>
      <w:r w:rsidRPr="00F91CB0">
        <w:rPr>
          <w:color w:val="000000"/>
          <w:szCs w:val="20"/>
        </w:rPr>
        <w:t xml:space="preserve">The present economy of the district is based on agriculture, and although the logging industry has played an important role in the past, logging sales have diminished in recent </w:t>
      </w:r>
      <w:r w:rsidR="001F7F04" w:rsidRPr="00F91CB0">
        <w:rPr>
          <w:szCs w:val="20"/>
        </w:rPr>
        <w:t>decades</w:t>
      </w:r>
      <w:r w:rsidRPr="00F91CB0">
        <w:rPr>
          <w:szCs w:val="20"/>
        </w:rPr>
        <w:t>.</w:t>
      </w:r>
      <w:r w:rsidR="000F3A59" w:rsidRPr="00F91CB0">
        <w:rPr>
          <w:color w:val="FF0000"/>
          <w:szCs w:val="20"/>
        </w:rPr>
        <w:t xml:space="preserve">  </w:t>
      </w:r>
      <w:r w:rsidR="00CC3DBB">
        <w:rPr>
          <w:szCs w:val="20"/>
        </w:rPr>
        <w:t>We</w:t>
      </w:r>
      <w:r w:rsidR="000F3A59" w:rsidRPr="00F91CB0">
        <w:rPr>
          <w:szCs w:val="20"/>
        </w:rPr>
        <w:t xml:space="preserve"> will monitor for timber sales activities.</w:t>
      </w:r>
      <w:r w:rsidR="000F3A59" w:rsidRPr="00F91CB0">
        <w:rPr>
          <w:color w:val="000000"/>
          <w:szCs w:val="20"/>
        </w:rPr>
        <w:t xml:space="preserve"> </w:t>
      </w:r>
      <w:r w:rsidRPr="00F91CB0">
        <w:rPr>
          <w:color w:val="000000"/>
          <w:szCs w:val="20"/>
        </w:rPr>
        <w:t xml:space="preserve"> </w:t>
      </w:r>
      <w:r w:rsidR="00BB6F8A" w:rsidRPr="00F91CB0">
        <w:rPr>
          <w:szCs w:val="20"/>
        </w:rPr>
        <w:t xml:space="preserve">With funding gained through </w:t>
      </w:r>
      <w:r w:rsidR="001F7F04" w:rsidRPr="00F91CB0">
        <w:rPr>
          <w:szCs w:val="20"/>
        </w:rPr>
        <w:t xml:space="preserve">EQUIP, </w:t>
      </w:r>
      <w:r w:rsidR="00BB6F8A" w:rsidRPr="00F91CB0">
        <w:rPr>
          <w:szCs w:val="20"/>
        </w:rPr>
        <w:t xml:space="preserve">RCPP </w:t>
      </w:r>
      <w:r w:rsidR="001F7F04" w:rsidRPr="00F91CB0">
        <w:rPr>
          <w:szCs w:val="20"/>
        </w:rPr>
        <w:t xml:space="preserve">and other grant and funding programs </w:t>
      </w:r>
      <w:r w:rsidR="00BB6F8A" w:rsidRPr="00F91CB0">
        <w:rPr>
          <w:szCs w:val="20"/>
        </w:rPr>
        <w:t>we are looking for increases in new cattle pair numbers based on improved</w:t>
      </w:r>
      <w:r w:rsidR="001F7F04" w:rsidRPr="00F91CB0">
        <w:rPr>
          <w:szCs w:val="20"/>
        </w:rPr>
        <w:t xml:space="preserve"> pastures,</w:t>
      </w:r>
      <w:r w:rsidR="00BB6F8A" w:rsidRPr="00F91CB0">
        <w:rPr>
          <w:szCs w:val="20"/>
        </w:rPr>
        <w:t xml:space="preserve"> water sources and fenced pastures.</w:t>
      </w:r>
    </w:p>
    <w:p w14:paraId="46198AF0" w14:textId="77777777" w:rsidR="00826B4E" w:rsidRPr="00F91CB0" w:rsidRDefault="00BE3626" w:rsidP="00BE3626">
      <w:pPr>
        <w:jc w:val="center"/>
        <w:rPr>
          <w:b/>
          <w:bCs/>
          <w:color w:val="000000"/>
          <w:szCs w:val="20"/>
        </w:rPr>
      </w:pPr>
      <w:r w:rsidRPr="00F91CB0">
        <w:rPr>
          <w:b/>
          <w:bCs/>
          <w:color w:val="000000"/>
          <w:szCs w:val="20"/>
        </w:rPr>
        <w:br w:type="page"/>
      </w:r>
      <w:r w:rsidR="00826B4E" w:rsidRPr="00F91CB0">
        <w:rPr>
          <w:b/>
          <w:bCs/>
          <w:color w:val="000000"/>
          <w:szCs w:val="20"/>
          <w:u w:val="single"/>
        </w:rPr>
        <w:lastRenderedPageBreak/>
        <w:t>PLANNED ACTIONS</w:t>
      </w:r>
      <w:r w:rsidR="00AA4B30" w:rsidRPr="00F91CB0">
        <w:rPr>
          <w:b/>
          <w:bCs/>
          <w:color w:val="000000"/>
          <w:szCs w:val="20"/>
          <w:u w:val="single"/>
        </w:rPr>
        <w:t>:</w:t>
      </w:r>
    </w:p>
    <w:p w14:paraId="5CF3FBA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bCs/>
          <w:color w:val="000000"/>
          <w:szCs w:val="20"/>
          <w:u w:val="single"/>
        </w:rPr>
      </w:pPr>
    </w:p>
    <w:p w14:paraId="1709B658" w14:textId="77777777" w:rsidR="00826B4E" w:rsidRPr="00F91CB0" w:rsidRDefault="00826B4E" w:rsidP="00826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szCs w:val="20"/>
        </w:rPr>
      </w:pPr>
      <w:r w:rsidRPr="00F91CB0">
        <w:rPr>
          <w:szCs w:val="20"/>
        </w:rPr>
        <w:t>The proposed Wild and Scenic Rivers Act implementation within our county by NM U.S. Senators will be a continuing action item. Special interest groups are working to eliminate irrigation, water retention</w:t>
      </w:r>
      <w:r w:rsidR="00E0072F" w:rsidRPr="00F91CB0">
        <w:rPr>
          <w:szCs w:val="20"/>
        </w:rPr>
        <w:t xml:space="preserve"> and a</w:t>
      </w:r>
      <w:r w:rsidRPr="00F91CB0">
        <w:rPr>
          <w:szCs w:val="20"/>
        </w:rPr>
        <w:t xml:space="preserve">llowing </w:t>
      </w:r>
      <w:r w:rsidR="00CA5C6F" w:rsidRPr="00F91CB0">
        <w:rPr>
          <w:szCs w:val="20"/>
        </w:rPr>
        <w:t>the</w:t>
      </w:r>
      <w:r w:rsidR="00E0072F" w:rsidRPr="00F91CB0">
        <w:rPr>
          <w:szCs w:val="20"/>
        </w:rPr>
        <w:t xml:space="preserve"> water in the</w:t>
      </w:r>
      <w:r w:rsidR="00CA5C6F" w:rsidRPr="00F91CB0">
        <w:rPr>
          <w:szCs w:val="20"/>
        </w:rPr>
        <w:t xml:space="preserve"> </w:t>
      </w:r>
      <w:r w:rsidR="00E0072F" w:rsidRPr="00F91CB0">
        <w:rPr>
          <w:szCs w:val="20"/>
        </w:rPr>
        <w:t>San Francisco River that was made available to use</w:t>
      </w:r>
      <w:r w:rsidRPr="00F91CB0">
        <w:rPr>
          <w:szCs w:val="20"/>
        </w:rPr>
        <w:t xml:space="preserve"> to </w:t>
      </w:r>
      <w:r w:rsidR="00CA5C6F" w:rsidRPr="00F91CB0">
        <w:rPr>
          <w:szCs w:val="20"/>
        </w:rPr>
        <w:t>flow</w:t>
      </w:r>
      <w:r w:rsidRPr="00F91CB0">
        <w:rPr>
          <w:szCs w:val="20"/>
        </w:rPr>
        <w:t xml:space="preserve"> </w:t>
      </w:r>
      <w:r w:rsidR="00CA5C6F" w:rsidRPr="00F91CB0">
        <w:rPr>
          <w:szCs w:val="20"/>
        </w:rPr>
        <w:t>into Arizona</w:t>
      </w:r>
      <w:r w:rsidRPr="00F91CB0">
        <w:rPr>
          <w:szCs w:val="20"/>
        </w:rPr>
        <w:t>.</w:t>
      </w:r>
    </w:p>
    <w:p w14:paraId="6AA519CB" w14:textId="77777777" w:rsidR="00826B4E" w:rsidRPr="00F91CB0" w:rsidRDefault="00826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5ADB7A0E" w14:textId="7FFBB12F" w:rsidR="00AA4B30" w:rsidRPr="00DD695F" w:rsidRDefault="00AA4B30" w:rsidP="003717CB">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bCs/>
          <w:color w:val="000000"/>
          <w:szCs w:val="20"/>
        </w:rPr>
      </w:pPr>
      <w:r w:rsidRPr="003717CB">
        <w:rPr>
          <w:b/>
          <w:bCs/>
          <w:color w:val="000000"/>
          <w:szCs w:val="20"/>
          <w:u w:val="single"/>
        </w:rPr>
        <w:t>Rangeland</w:t>
      </w:r>
    </w:p>
    <w:p w14:paraId="30E647D9" w14:textId="1B254603" w:rsidR="00AA4B30" w:rsidRPr="00DD695F" w:rsidRDefault="005E00E7" w:rsidP="00DD695F">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bCs/>
          <w:color w:val="000000"/>
          <w:szCs w:val="20"/>
        </w:rPr>
      </w:pPr>
      <w:r w:rsidRPr="00DD695F">
        <w:rPr>
          <w:bCs/>
          <w:color w:val="000000"/>
          <w:szCs w:val="20"/>
        </w:rPr>
        <w:t xml:space="preserve">To restore native </w:t>
      </w:r>
      <w:proofErr w:type="gramStart"/>
      <w:r w:rsidRPr="00DD695F">
        <w:rPr>
          <w:bCs/>
          <w:color w:val="000000"/>
          <w:szCs w:val="20"/>
        </w:rPr>
        <w:t>grasslands</w:t>
      </w:r>
      <w:proofErr w:type="gramEnd"/>
      <w:r w:rsidRPr="00DD695F">
        <w:rPr>
          <w:b/>
          <w:bCs/>
          <w:color w:val="000000"/>
          <w:szCs w:val="20"/>
        </w:rPr>
        <w:t xml:space="preserve"> </w:t>
      </w:r>
      <w:r w:rsidRPr="00DD695F">
        <w:rPr>
          <w:color w:val="000000"/>
          <w:szCs w:val="20"/>
        </w:rPr>
        <w:t>p</w:t>
      </w:r>
      <w:r w:rsidR="00AA4B30" w:rsidRPr="00DD695F">
        <w:rPr>
          <w:color w:val="000000"/>
          <w:szCs w:val="20"/>
        </w:rPr>
        <w:t>romote the application of planned grazing systems, brush management and improved rangeland management to prevent or control erosion and maintain or improve forage production.</w:t>
      </w:r>
    </w:p>
    <w:p w14:paraId="0D5F24BB" w14:textId="7DD2CD92" w:rsidR="00150109" w:rsidRDefault="00AA4B30" w:rsidP="00DD695F">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DD695F">
        <w:rPr>
          <w:bCs/>
          <w:color w:val="000000"/>
          <w:szCs w:val="20"/>
        </w:rPr>
        <w:t>Recruit</w:t>
      </w:r>
      <w:r w:rsidRPr="00F91CB0">
        <w:rPr>
          <w:color w:val="000000"/>
          <w:szCs w:val="20"/>
        </w:rPr>
        <w:t xml:space="preserve"> EQIP projects.</w:t>
      </w:r>
    </w:p>
    <w:p w14:paraId="1610C5B2" w14:textId="79B708A0" w:rsidR="00150109" w:rsidRDefault="00150109" w:rsidP="00DD695F">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DD695F">
        <w:rPr>
          <w:bCs/>
          <w:color w:val="000000"/>
          <w:szCs w:val="20"/>
        </w:rPr>
        <w:t>Promote</w:t>
      </w:r>
      <w:r>
        <w:rPr>
          <w:color w:val="000000"/>
          <w:szCs w:val="20"/>
        </w:rPr>
        <w:t xml:space="preserve"> more accurate elk counts</w:t>
      </w:r>
      <w:r w:rsidR="004C5929">
        <w:rPr>
          <w:color w:val="000000"/>
          <w:szCs w:val="20"/>
        </w:rPr>
        <w:t xml:space="preserve"> and improve grazing manag</w:t>
      </w:r>
      <w:r w:rsidR="001F6108">
        <w:rPr>
          <w:color w:val="000000"/>
          <w:szCs w:val="20"/>
        </w:rPr>
        <w:t>e</w:t>
      </w:r>
      <w:r w:rsidR="004C5929">
        <w:rPr>
          <w:color w:val="000000"/>
          <w:szCs w:val="20"/>
        </w:rPr>
        <w:t>ment</w:t>
      </w:r>
      <w:r w:rsidR="001F6108">
        <w:rPr>
          <w:color w:val="000000"/>
          <w:szCs w:val="20"/>
        </w:rPr>
        <w:t>.</w:t>
      </w:r>
    </w:p>
    <w:p w14:paraId="1C7CF424" w14:textId="0D470C7E" w:rsidR="00AA4B30" w:rsidRDefault="004C5929" w:rsidP="00DD695F">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color w:val="000000"/>
          <w:szCs w:val="20"/>
        </w:rPr>
      </w:pPr>
      <w:r w:rsidRPr="001F6108">
        <w:rPr>
          <w:bCs/>
          <w:color w:val="000000"/>
          <w:szCs w:val="20"/>
        </w:rPr>
        <w:t xml:space="preserve">Implement </w:t>
      </w:r>
      <w:r w:rsidR="00EC1756">
        <w:rPr>
          <w:bCs/>
          <w:color w:val="000000"/>
          <w:szCs w:val="20"/>
        </w:rPr>
        <w:t xml:space="preserve">cattle </w:t>
      </w:r>
      <w:r w:rsidRPr="001F6108">
        <w:rPr>
          <w:bCs/>
          <w:color w:val="000000"/>
          <w:szCs w:val="20"/>
        </w:rPr>
        <w:t xml:space="preserve">grazing systems </w:t>
      </w:r>
      <w:r w:rsidR="007C510A">
        <w:rPr>
          <w:bCs/>
          <w:color w:val="000000"/>
          <w:szCs w:val="20"/>
        </w:rPr>
        <w:t>i</w:t>
      </w:r>
      <w:r w:rsidRPr="001F6108">
        <w:rPr>
          <w:bCs/>
          <w:color w:val="000000"/>
          <w:szCs w:val="20"/>
        </w:rPr>
        <w:t>n riparian areas, i.e. elk fence out</w:t>
      </w:r>
      <w:r w:rsidR="001F6108">
        <w:rPr>
          <w:bCs/>
          <w:color w:val="000000"/>
          <w:szCs w:val="20"/>
        </w:rPr>
        <w:t>.</w:t>
      </w:r>
    </w:p>
    <w:p w14:paraId="05022B0D" w14:textId="41501BE5" w:rsidR="00EC1756" w:rsidRDefault="00EC1756" w:rsidP="00DD695F">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DD695F">
        <w:rPr>
          <w:bCs/>
          <w:color w:val="000000"/>
          <w:szCs w:val="20"/>
        </w:rPr>
        <w:t>Set</w:t>
      </w:r>
      <w:r>
        <w:rPr>
          <w:color w:val="000000"/>
          <w:szCs w:val="20"/>
        </w:rPr>
        <w:t xml:space="preserve"> up Range Monitoring</w:t>
      </w:r>
    </w:p>
    <w:p w14:paraId="38035B46" w14:textId="394AFFE0" w:rsidR="00EC1756" w:rsidRPr="001F6108" w:rsidRDefault="00EC1756" w:rsidP="00DD695F">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DD695F">
        <w:rPr>
          <w:bCs/>
          <w:color w:val="000000"/>
          <w:szCs w:val="20"/>
        </w:rPr>
        <w:t>Obtain</w:t>
      </w:r>
      <w:r>
        <w:rPr>
          <w:color w:val="000000"/>
          <w:szCs w:val="20"/>
        </w:rPr>
        <w:t xml:space="preserve"> Air Burners</w:t>
      </w:r>
    </w:p>
    <w:p w14:paraId="00AEBE95" w14:textId="3C790F23" w:rsidR="00AA4B30" w:rsidRPr="00F91CB0" w:rsidRDefault="00AA4B30" w:rsidP="003717CB">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b/>
          <w:bCs/>
          <w:color w:val="000000"/>
          <w:szCs w:val="20"/>
          <w:u w:val="single"/>
        </w:rPr>
        <w:t>Water Conservation</w:t>
      </w:r>
      <w:r w:rsidRPr="00F91CB0">
        <w:rPr>
          <w:color w:val="000000"/>
          <w:szCs w:val="20"/>
        </w:rPr>
        <w:t xml:space="preserve">  </w:t>
      </w:r>
    </w:p>
    <w:p w14:paraId="4AD201C4" w14:textId="4FE6DAA2" w:rsidR="00AA4B30" w:rsidRPr="00F91CB0" w:rsidRDefault="00AA4B30" w:rsidP="005C5DFB">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Improve the delivery and application efficiency of water used in agriculture.</w:t>
      </w:r>
    </w:p>
    <w:p w14:paraId="759A996A" w14:textId="2391702D" w:rsidR="00AA4B30" w:rsidRPr="00F91CB0" w:rsidRDefault="00AA4B30" w:rsidP="005C5DFB">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 xml:space="preserve">Pursue </w:t>
      </w:r>
      <w:r w:rsidR="004C5929">
        <w:rPr>
          <w:color w:val="000000"/>
          <w:szCs w:val="20"/>
        </w:rPr>
        <w:t>Invasive Species</w:t>
      </w:r>
      <w:r w:rsidRPr="00F91CB0">
        <w:rPr>
          <w:color w:val="000000"/>
          <w:szCs w:val="20"/>
        </w:rPr>
        <w:t xml:space="preserve"> Eradication project</w:t>
      </w:r>
      <w:r w:rsidR="004C5929">
        <w:rPr>
          <w:color w:val="000000"/>
          <w:szCs w:val="20"/>
        </w:rPr>
        <w:t>s in our District</w:t>
      </w:r>
      <w:r w:rsidRPr="00F91CB0">
        <w:rPr>
          <w:color w:val="000000"/>
          <w:szCs w:val="20"/>
        </w:rPr>
        <w:t>.</w:t>
      </w:r>
    </w:p>
    <w:p w14:paraId="46FC5B50" w14:textId="77777777" w:rsidR="00AA4B30" w:rsidRPr="00F91CB0" w:rsidRDefault="00AA4B3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Partnering for watershed improvement and educational outreach.</w:t>
      </w:r>
    </w:p>
    <w:p w14:paraId="5A47E3CD" w14:textId="4D581B2E" w:rsidR="00AA4B30" w:rsidRDefault="00AA4B3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Pursue Erosion Control projects on the Tularosa River.</w:t>
      </w:r>
    </w:p>
    <w:p w14:paraId="481794F8" w14:textId="5AA35AA3" w:rsidR="009A4674" w:rsidRPr="00F91CB0" w:rsidRDefault="009A4674">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Pr>
          <w:color w:val="000000"/>
          <w:szCs w:val="20"/>
        </w:rPr>
        <w:t>Willow Creek Private Lands and Forest Service Restoration Project.</w:t>
      </w:r>
    </w:p>
    <w:p w14:paraId="12FB2437" w14:textId="349B9DEA" w:rsidR="00AA4B30" w:rsidRPr="005C5DFB" w:rsidRDefault="00AA4B30" w:rsidP="00DD695F">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b/>
          <w:bCs/>
          <w:color w:val="000000"/>
          <w:szCs w:val="20"/>
          <w:u w:val="single"/>
        </w:rPr>
        <w:t>Information and Education</w:t>
      </w:r>
    </w:p>
    <w:p w14:paraId="47A9054E" w14:textId="5070E028" w:rsidR="00AA4B30" w:rsidRPr="005C5DFB" w:rsidRDefault="00AA4B30" w:rsidP="005C5DFB">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5C5DFB">
        <w:rPr>
          <w:color w:val="000000"/>
          <w:szCs w:val="20"/>
        </w:rPr>
        <w:t>Continue to improve and strengthen the information program within the district.  Promote conservation education within the local schools.</w:t>
      </w:r>
    </w:p>
    <w:p w14:paraId="3A3D6B6F" w14:textId="0AD455FB" w:rsidR="00AA4B30" w:rsidRPr="00F91CB0" w:rsidRDefault="00AA4B30" w:rsidP="005C5DFB">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 xml:space="preserve">Continue to promote and network for participation in NM Range Camp, NM Water Camp, NM Forestry Camp, New Mexico </w:t>
      </w:r>
      <w:proofErr w:type="spellStart"/>
      <w:r w:rsidRPr="00F91CB0">
        <w:rPr>
          <w:color w:val="000000"/>
          <w:szCs w:val="20"/>
        </w:rPr>
        <w:t>Envirathon</w:t>
      </w:r>
      <w:proofErr w:type="spellEnd"/>
      <w:r w:rsidRPr="00F91CB0">
        <w:rPr>
          <w:color w:val="000000"/>
          <w:szCs w:val="20"/>
        </w:rPr>
        <w:t xml:space="preserve"> and Soil Stewardship Camp.</w:t>
      </w:r>
    </w:p>
    <w:p w14:paraId="614F62F4" w14:textId="6FAB9FE1" w:rsidR="00AA4B30" w:rsidRPr="00F91CB0" w:rsidRDefault="00AA4B30" w:rsidP="005C5DFB">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Continue participation in Ranch Days in Alma.</w:t>
      </w:r>
    </w:p>
    <w:p w14:paraId="3D941E7B" w14:textId="04FBEF05" w:rsidR="00AA4B30" w:rsidRPr="00F91CB0" w:rsidRDefault="00AA4B30" w:rsidP="005C5DFB">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Have a presence at Catron County Fair.</w:t>
      </w:r>
    </w:p>
    <w:p w14:paraId="7662277A" w14:textId="25130127" w:rsidR="00AA4B30" w:rsidRPr="00F91CB0" w:rsidRDefault="00AA4B30" w:rsidP="00DD695F">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b/>
          <w:bCs/>
          <w:color w:val="000000"/>
          <w:szCs w:val="20"/>
          <w:u w:val="single"/>
        </w:rPr>
        <w:t>Cooperation With Other Organizations</w:t>
      </w:r>
    </w:p>
    <w:p w14:paraId="2E916882" w14:textId="22B3835E" w:rsidR="00AA4B30" w:rsidRPr="00870D6B" w:rsidRDefault="00AA4B30" w:rsidP="00870D6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870D6B">
        <w:rPr>
          <w:color w:val="000000"/>
          <w:szCs w:val="20"/>
        </w:rPr>
        <w:t>Continue working with the Jornada RC&amp;D and the Southwest New Mexico Council of Governments on developing projects and possible funding for the projects within the district.</w:t>
      </w:r>
    </w:p>
    <w:p w14:paraId="1B63205D" w14:textId="51DF86FC" w:rsidR="00AA4B30" w:rsidRPr="00F91CB0" w:rsidRDefault="00AA4B30" w:rsidP="00870D6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 xml:space="preserve">Cooperate with Catron County in the updating of Catron County </w:t>
      </w:r>
      <w:r w:rsidR="003717CB">
        <w:rPr>
          <w:color w:val="000000"/>
          <w:szCs w:val="20"/>
        </w:rPr>
        <w:t xml:space="preserve">Land &amp; </w:t>
      </w:r>
      <w:r w:rsidRPr="00F91CB0">
        <w:rPr>
          <w:color w:val="000000"/>
          <w:szCs w:val="20"/>
        </w:rPr>
        <w:t>Water Plan.</w:t>
      </w:r>
    </w:p>
    <w:p w14:paraId="44DD6128" w14:textId="33B2A5FE" w:rsidR="00AA4B30" w:rsidRPr="00F91CB0" w:rsidRDefault="00AA4B30" w:rsidP="00870D6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 xml:space="preserve">Cooperate with Public meeting process for </w:t>
      </w:r>
      <w:r w:rsidR="009A4674">
        <w:rPr>
          <w:color w:val="000000"/>
          <w:szCs w:val="20"/>
        </w:rPr>
        <w:t>4</w:t>
      </w:r>
      <w:r w:rsidRPr="00F91CB0">
        <w:rPr>
          <w:color w:val="000000"/>
          <w:szCs w:val="20"/>
        </w:rPr>
        <w:t>,000-acre ft of CAP water.</w:t>
      </w:r>
    </w:p>
    <w:p w14:paraId="7BE51F68" w14:textId="3CA3A176" w:rsidR="00AA4B30" w:rsidRPr="00F91CB0" w:rsidRDefault="00AA4B30" w:rsidP="00870D6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Development and execution of agreement between NRCS, FS and SFSWCD for conducting snow surveying and ground truth verification at the state line, Frisco Divide, Silver Creek Divide, Mogollon Baldy and Hummingbird snow tell sites.</w:t>
      </w:r>
    </w:p>
    <w:p w14:paraId="1FF2DDDB" w14:textId="77777777" w:rsidR="001F7F04" w:rsidRPr="00F91CB0" w:rsidRDefault="00AA4B30" w:rsidP="00870D6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Cooperate with Catron County Fair Board for water conservation and erosion control and native plant restoration and education.</w:t>
      </w:r>
    </w:p>
    <w:p w14:paraId="4335E4D0" w14:textId="4DF8656E" w:rsidR="0010197B" w:rsidRPr="00870D6B" w:rsidRDefault="001F7F04" w:rsidP="00870D6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870D6B">
        <w:rPr>
          <w:color w:val="000000"/>
          <w:szCs w:val="20"/>
        </w:rPr>
        <w:t>Assume a high profile in response to State</w:t>
      </w:r>
      <w:r w:rsidR="009A4674" w:rsidRPr="00870D6B">
        <w:rPr>
          <w:color w:val="000000"/>
          <w:szCs w:val="20"/>
        </w:rPr>
        <w:t>/</w:t>
      </w:r>
      <w:r w:rsidRPr="00870D6B">
        <w:rPr>
          <w:color w:val="000000"/>
          <w:szCs w:val="20"/>
        </w:rPr>
        <w:t>Federal agencies requests on NEPA documents and proposed regulations.</w:t>
      </w:r>
    </w:p>
    <w:p w14:paraId="0597D9A1" w14:textId="77777777" w:rsidR="001F7F04" w:rsidRPr="00B24C21" w:rsidRDefault="0010197B" w:rsidP="00870D6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Cs w:val="20"/>
          <w:u w:val="single"/>
        </w:rPr>
      </w:pPr>
      <w:r w:rsidRPr="00870D6B">
        <w:rPr>
          <w:color w:val="000000"/>
          <w:szCs w:val="20"/>
        </w:rPr>
        <w:t xml:space="preserve">Cooperate with Catron County, USFS and District residents to promote recreation in the </w:t>
      </w:r>
      <w:proofErr w:type="gramStart"/>
      <w:r w:rsidRPr="00870D6B">
        <w:rPr>
          <w:color w:val="000000"/>
          <w:szCs w:val="20"/>
        </w:rPr>
        <w:t>District</w:t>
      </w:r>
      <w:proofErr w:type="gramEnd"/>
      <w:r w:rsidRPr="00870D6B">
        <w:rPr>
          <w:color w:val="000000"/>
          <w:szCs w:val="20"/>
        </w:rPr>
        <w:t xml:space="preserve"> and to create and improve recreational opportunities and facilities where possible</w:t>
      </w:r>
      <w:r w:rsidRPr="00F91CB0">
        <w:t>.</w:t>
      </w:r>
    </w:p>
    <w:p w14:paraId="573B876A" w14:textId="43238B51" w:rsidR="00AA4B30" w:rsidRPr="009E6411" w:rsidRDefault="00B24C21" w:rsidP="009E6411">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Cs w:val="20"/>
          <w:u w:val="single"/>
        </w:rPr>
      </w:pPr>
      <w:r w:rsidRPr="00870D6B">
        <w:rPr>
          <w:color w:val="000000"/>
          <w:szCs w:val="20"/>
        </w:rPr>
        <w:lastRenderedPageBreak/>
        <w:t>Focus</w:t>
      </w:r>
      <w:r>
        <w:t xml:space="preserve"> USDA on their purposes of multiple use sustained yield of natural resources. Range and timber management improved conditions benefit wildlife.</w:t>
      </w:r>
    </w:p>
    <w:p w14:paraId="320F009D" w14:textId="77777777" w:rsidR="00B22560" w:rsidRPr="00B22560" w:rsidRDefault="00AA4B30" w:rsidP="00B22560">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b/>
          <w:bCs/>
          <w:color w:val="000000"/>
          <w:szCs w:val="20"/>
          <w:u w:val="single"/>
        </w:rPr>
        <w:t>Water Development</w:t>
      </w:r>
    </w:p>
    <w:p w14:paraId="6607C2E5" w14:textId="1F699F3F" w:rsidR="00AA4B30" w:rsidRPr="00B22560" w:rsidRDefault="00AA4B30" w:rsidP="00B22560">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B22560">
        <w:rPr>
          <w:color w:val="000000"/>
          <w:szCs w:val="20"/>
        </w:rPr>
        <w:t>Coordinate with Reserve, Quemado-Luna and Glenwood Ranger Districts to implement watershed treatments.</w:t>
      </w:r>
    </w:p>
    <w:p w14:paraId="52CCA614" w14:textId="52C79AE7" w:rsidR="00E920AB" w:rsidRPr="00EC3883" w:rsidRDefault="004816DA" w:rsidP="00B22560">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EC3883">
        <w:rPr>
          <w:color w:val="000000"/>
          <w:szCs w:val="20"/>
        </w:rPr>
        <w:t>Assist development of water storage facilities on ditch systems.</w:t>
      </w:r>
    </w:p>
    <w:p w14:paraId="100C33C5" w14:textId="3EE217FB" w:rsidR="00AA4B30" w:rsidRPr="00F91CB0" w:rsidRDefault="00AA4B30" w:rsidP="003A601E">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b/>
          <w:bCs/>
          <w:color w:val="000000"/>
          <w:szCs w:val="20"/>
          <w:u w:val="single"/>
        </w:rPr>
        <w:t>Noxious Weeds</w:t>
      </w:r>
    </w:p>
    <w:p w14:paraId="3F2AD2A0" w14:textId="0101F38B" w:rsidR="00AA4B30" w:rsidRPr="00F91CB0" w:rsidRDefault="00AA4B30" w:rsidP="00870D6B">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Follow up implementation of a Noxious Weed Management Program within the District.</w:t>
      </w:r>
    </w:p>
    <w:p w14:paraId="68DF1798" w14:textId="77777777" w:rsidR="00AA4B30" w:rsidRPr="00F91CB0" w:rsidRDefault="00AA4B30">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Establish a better working arrangement with USFS to identify and treat invasive noxious weeds.</w:t>
      </w:r>
    </w:p>
    <w:p w14:paraId="60302830" w14:textId="357A4527" w:rsidR="00BE3626" w:rsidRDefault="005E00E7" w:rsidP="003A601E">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color w:val="000000"/>
          <w:szCs w:val="20"/>
          <w:u w:val="single"/>
        </w:rPr>
      </w:pPr>
      <w:r w:rsidRPr="003A601E">
        <w:rPr>
          <w:b/>
          <w:bCs/>
          <w:color w:val="000000"/>
          <w:szCs w:val="20"/>
          <w:u w:val="single"/>
        </w:rPr>
        <w:t>Water</w:t>
      </w:r>
      <w:r w:rsidRPr="005E00E7">
        <w:rPr>
          <w:b/>
          <w:color w:val="000000"/>
          <w:szCs w:val="20"/>
          <w:u w:val="single"/>
        </w:rPr>
        <w:t xml:space="preserve"> Quantity</w:t>
      </w:r>
    </w:p>
    <w:p w14:paraId="3282A410" w14:textId="77777777" w:rsidR="005E00E7" w:rsidRPr="00B22560" w:rsidRDefault="005E00E7" w:rsidP="003A601E">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color w:val="000000"/>
          <w:szCs w:val="20"/>
          <w:u w:val="single"/>
        </w:rPr>
      </w:pPr>
      <w:r w:rsidRPr="003A601E">
        <w:rPr>
          <w:color w:val="000000"/>
          <w:szCs w:val="20"/>
        </w:rPr>
        <w:t>Assist in establishing baseline water delivery prior to restoration projects.</w:t>
      </w:r>
    </w:p>
    <w:p w14:paraId="4A1CBAD8" w14:textId="0CDB1D3B" w:rsidR="00B22560" w:rsidRPr="00B22560" w:rsidRDefault="00B22560" w:rsidP="00B22560">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color w:val="000000"/>
          <w:szCs w:val="20"/>
          <w:u w:val="single"/>
        </w:rPr>
      </w:pPr>
      <w:r>
        <w:rPr>
          <w:b/>
          <w:bCs/>
          <w:color w:val="000000"/>
          <w:szCs w:val="20"/>
          <w:u w:val="single"/>
        </w:rPr>
        <w:t>Land Use Planning</w:t>
      </w:r>
    </w:p>
    <w:p w14:paraId="241141E5" w14:textId="44D27F91" w:rsidR="00B22560" w:rsidRPr="003A601E" w:rsidRDefault="00B22560" w:rsidP="00B22560">
      <w:pPr>
        <w:pStyle w:val="ListParagraph"/>
        <w:widowControl w:val="0"/>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color w:val="000000"/>
          <w:szCs w:val="20"/>
          <w:u w:val="single"/>
        </w:rPr>
      </w:pPr>
      <w:r>
        <w:rPr>
          <w:color w:val="000000"/>
          <w:szCs w:val="20"/>
        </w:rPr>
        <w:t>Update San Francisco SWCD Land Use Plan.</w:t>
      </w:r>
    </w:p>
    <w:p w14:paraId="4B6E323D" w14:textId="77777777" w:rsidR="003717CB" w:rsidRDefault="003717CB" w:rsidP="003717CB">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58DCBF7F" w14:textId="77777777" w:rsidR="00AA4B30" w:rsidRPr="00F91CB0" w:rsidRDefault="00BE3626" w:rsidP="00BE3626">
      <w:pPr>
        <w:jc w:val="center"/>
        <w:rPr>
          <w:b/>
          <w:color w:val="000000"/>
          <w:szCs w:val="20"/>
        </w:rPr>
      </w:pPr>
      <w:r w:rsidRPr="00F91CB0">
        <w:rPr>
          <w:color w:val="000000"/>
          <w:szCs w:val="20"/>
        </w:rPr>
        <w:br w:type="page"/>
      </w:r>
      <w:r w:rsidR="00AA4B30" w:rsidRPr="00F91CB0">
        <w:rPr>
          <w:b/>
        </w:rPr>
        <w:lastRenderedPageBreak/>
        <w:t>CALENDAR</w:t>
      </w:r>
    </w:p>
    <w:p w14:paraId="27AB4221"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 xml:space="preserve">   </w:t>
      </w:r>
    </w:p>
    <w:p w14:paraId="48E63594" w14:textId="77777777" w:rsidR="00EC7EE2"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JULY</w:t>
      </w:r>
      <w:r w:rsidRPr="00F91CB0">
        <w:rPr>
          <w:color w:val="000000"/>
          <w:szCs w:val="20"/>
        </w:rPr>
        <w:tab/>
      </w:r>
      <w:r w:rsidRPr="00F91CB0">
        <w:rPr>
          <w:color w:val="000000"/>
          <w:szCs w:val="20"/>
        </w:rPr>
        <w:tab/>
      </w:r>
      <w:r w:rsidR="00EC7EE2" w:rsidRPr="00F91CB0">
        <w:rPr>
          <w:color w:val="000000"/>
          <w:szCs w:val="20"/>
        </w:rPr>
        <w:t>Recommendations for appointed supervisors</w:t>
      </w:r>
    </w:p>
    <w:p w14:paraId="7014C167" w14:textId="646F6F02" w:rsidR="00AA4B30" w:rsidRPr="00F91CB0" w:rsidRDefault="00EC7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Pr>
          <w:color w:val="000000"/>
          <w:szCs w:val="20"/>
        </w:rPr>
        <w:tab/>
      </w:r>
      <w:r>
        <w:rPr>
          <w:color w:val="000000"/>
          <w:szCs w:val="20"/>
        </w:rPr>
        <w:tab/>
      </w:r>
      <w:r w:rsidR="00AA4B30" w:rsidRPr="00F91CB0">
        <w:rPr>
          <w:color w:val="000000"/>
          <w:szCs w:val="20"/>
        </w:rPr>
        <w:t>Report to NMDA the name, address, telephone number of all board</w:t>
      </w:r>
    </w:p>
    <w:p w14:paraId="674C8F51"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 xml:space="preserve">members and indicate officers of the board. (i.e. chairman, vice chairman, </w:t>
      </w:r>
      <w:r w:rsidRPr="00F91CB0">
        <w:rPr>
          <w:color w:val="000000"/>
          <w:szCs w:val="20"/>
        </w:rPr>
        <w:tab/>
      </w:r>
      <w:r w:rsidRPr="00F91CB0">
        <w:rPr>
          <w:color w:val="000000"/>
          <w:szCs w:val="20"/>
        </w:rPr>
        <w:tab/>
      </w:r>
      <w:r w:rsidRPr="00F91CB0">
        <w:rPr>
          <w:color w:val="000000"/>
          <w:szCs w:val="20"/>
        </w:rPr>
        <w:tab/>
        <w:t>secretary, treasurer etc.)</w:t>
      </w:r>
    </w:p>
    <w:p w14:paraId="7F22FCD9" w14:textId="77777777" w:rsidR="00AA4B30"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Submit travel claims</w:t>
      </w:r>
    </w:p>
    <w:p w14:paraId="7C4B1CA5" w14:textId="77777777" w:rsidR="008076CD"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 xml:space="preserve">4th Quarter Budget Report due to </w:t>
      </w:r>
      <w:r w:rsidR="008076CD" w:rsidRPr="00F91CB0">
        <w:rPr>
          <w:color w:val="000000"/>
          <w:szCs w:val="20"/>
        </w:rPr>
        <w:t>NMDA</w:t>
      </w:r>
    </w:p>
    <w:p w14:paraId="6896E40B" w14:textId="77777777" w:rsidR="00AA4B30" w:rsidRPr="00F91CB0" w:rsidRDefault="008076CD"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r>
      <w:r w:rsidR="00AA4B30" w:rsidRPr="00F91CB0">
        <w:rPr>
          <w:color w:val="000000"/>
          <w:szCs w:val="20"/>
        </w:rPr>
        <w:t xml:space="preserve">for the </w:t>
      </w:r>
      <w:r w:rsidR="00AA4B30" w:rsidRPr="00F91CB0">
        <w:rPr>
          <w:color w:val="000000"/>
          <w:szCs w:val="20"/>
          <w:u w:val="single"/>
        </w:rPr>
        <w:t>past</w:t>
      </w:r>
      <w:r w:rsidR="00AA4B30" w:rsidRPr="00F91CB0">
        <w:rPr>
          <w:color w:val="000000"/>
          <w:szCs w:val="20"/>
        </w:rPr>
        <w:t xml:space="preserve"> fiscal year.</w:t>
      </w:r>
    </w:p>
    <w:p w14:paraId="7FB76ECE" w14:textId="77777777" w:rsidR="00AA4B30" w:rsidRPr="00F91CB0" w:rsidRDefault="002B1EC7"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 xml:space="preserve">Report to: </w:t>
      </w:r>
      <w:r w:rsidR="00AA4B30" w:rsidRPr="00F91CB0">
        <w:rPr>
          <w:color w:val="000000"/>
          <w:szCs w:val="20"/>
        </w:rPr>
        <w:t xml:space="preserve">NMDA. Send financial report for the </w:t>
      </w:r>
      <w:r w:rsidR="00AA4B30" w:rsidRPr="00F91CB0">
        <w:rPr>
          <w:color w:val="000000"/>
          <w:szCs w:val="20"/>
          <w:u w:val="single"/>
        </w:rPr>
        <w:t>past</w:t>
      </w:r>
      <w:r w:rsidR="00AA4B30" w:rsidRPr="00F91CB0">
        <w:rPr>
          <w:color w:val="000000"/>
          <w:szCs w:val="20"/>
        </w:rPr>
        <w:t xml:space="preserve"> fiscal year including: </w:t>
      </w:r>
      <w:r w:rsidRPr="00F91CB0">
        <w:rPr>
          <w:color w:val="000000"/>
          <w:szCs w:val="20"/>
        </w:rPr>
        <w:tab/>
      </w:r>
      <w:r w:rsidRPr="00F91CB0">
        <w:rPr>
          <w:color w:val="000000"/>
          <w:szCs w:val="20"/>
        </w:rPr>
        <w:tab/>
      </w:r>
      <w:r w:rsidRPr="00F91CB0">
        <w:rPr>
          <w:color w:val="000000"/>
          <w:szCs w:val="20"/>
        </w:rPr>
        <w:tab/>
      </w:r>
      <w:r w:rsidR="00AA4B30" w:rsidRPr="00F91CB0">
        <w:rPr>
          <w:color w:val="000000"/>
          <w:szCs w:val="20"/>
        </w:rPr>
        <w:t xml:space="preserve">1) cash assets at beginning of year, 2) total receivables by source, 3) total </w:t>
      </w:r>
      <w:r w:rsidRPr="00F91CB0">
        <w:rPr>
          <w:color w:val="000000"/>
          <w:szCs w:val="20"/>
        </w:rPr>
        <w:tab/>
      </w:r>
      <w:r w:rsidRPr="00F91CB0">
        <w:rPr>
          <w:color w:val="000000"/>
          <w:szCs w:val="20"/>
        </w:rPr>
        <w:tab/>
      </w:r>
      <w:r w:rsidRPr="00F91CB0">
        <w:rPr>
          <w:color w:val="000000"/>
          <w:szCs w:val="20"/>
        </w:rPr>
        <w:tab/>
      </w:r>
      <w:r w:rsidR="00AA4B30" w:rsidRPr="00F91CB0">
        <w:rPr>
          <w:color w:val="000000"/>
          <w:szCs w:val="20"/>
        </w:rPr>
        <w:t>expenditures by budget item, 4) cash assets at end of year.</w:t>
      </w:r>
    </w:p>
    <w:p w14:paraId="3B22DBD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Project Proposals</w:t>
      </w:r>
    </w:p>
    <w:p w14:paraId="435946B0"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52F9978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161E3E80" w14:textId="77777777" w:rsidR="00EC7EE2"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AUGUST</w:t>
      </w:r>
      <w:r w:rsidRPr="00F91CB0">
        <w:rPr>
          <w:color w:val="000000"/>
          <w:szCs w:val="20"/>
        </w:rPr>
        <w:tab/>
      </w:r>
      <w:r w:rsidR="00EC7EE2" w:rsidRPr="00F91CB0">
        <w:rPr>
          <w:color w:val="000000"/>
          <w:szCs w:val="20"/>
        </w:rPr>
        <w:t>Recommendations for appointed supervisors</w:t>
      </w:r>
    </w:p>
    <w:p w14:paraId="4C368B07" w14:textId="2771F3CF" w:rsidR="00AA4B30" w:rsidRPr="00F91CB0" w:rsidRDefault="00EC7EE2"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Pr>
          <w:color w:val="000000"/>
          <w:szCs w:val="20"/>
        </w:rPr>
        <w:tab/>
      </w:r>
      <w:r>
        <w:rPr>
          <w:color w:val="000000"/>
          <w:szCs w:val="20"/>
        </w:rPr>
        <w:tab/>
      </w:r>
      <w:r w:rsidR="00AA4B30" w:rsidRPr="00F91CB0">
        <w:rPr>
          <w:color w:val="000000"/>
          <w:szCs w:val="20"/>
        </w:rPr>
        <w:t>Submit travel claims</w:t>
      </w:r>
    </w:p>
    <w:p w14:paraId="638070D8"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Project Proposals</w:t>
      </w:r>
    </w:p>
    <w:p w14:paraId="5175FE7C"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36B0CA17"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Send any additional resolutions to NMACD</w:t>
      </w:r>
    </w:p>
    <w:p w14:paraId="3745B58A"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File for Supervisor Elections</w:t>
      </w:r>
    </w:p>
    <w:p w14:paraId="0852392A"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0EDF354D" w14:textId="77777777" w:rsidR="00EC7EE2"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SEPTEMBER</w:t>
      </w:r>
      <w:r w:rsidRPr="00F91CB0">
        <w:rPr>
          <w:color w:val="000000"/>
          <w:szCs w:val="20"/>
        </w:rPr>
        <w:tab/>
      </w:r>
      <w:r w:rsidR="00EC7EE2" w:rsidRPr="00F91CB0">
        <w:rPr>
          <w:color w:val="000000"/>
          <w:szCs w:val="20"/>
        </w:rPr>
        <w:t>Recommendations for appointed supervisors</w:t>
      </w:r>
    </w:p>
    <w:p w14:paraId="5567C56A" w14:textId="11A04DD2" w:rsidR="00AA4B30" w:rsidRPr="00F91CB0" w:rsidRDefault="00EC7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Pr>
          <w:color w:val="000000"/>
          <w:szCs w:val="20"/>
        </w:rPr>
        <w:tab/>
      </w:r>
      <w:r>
        <w:rPr>
          <w:color w:val="000000"/>
          <w:szCs w:val="20"/>
        </w:rPr>
        <w:tab/>
      </w:r>
      <w:r w:rsidR="00AA4B30" w:rsidRPr="00F91CB0">
        <w:rPr>
          <w:color w:val="000000"/>
          <w:szCs w:val="20"/>
        </w:rPr>
        <w:t>Submit travel claims</w:t>
      </w:r>
    </w:p>
    <w:p w14:paraId="090D667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Project Proposals</w:t>
      </w:r>
    </w:p>
    <w:p w14:paraId="622015AE"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03EC8E21"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r>
    </w:p>
    <w:p w14:paraId="5B2FAA12" w14:textId="77777777" w:rsidR="00EC7EE2" w:rsidRDefault="00AA4B30">
      <w:pPr>
        <w:pStyle w:val="BodyText"/>
        <w:rPr>
          <w:rFonts w:ascii="Times New Roman" w:hAnsi="Times New Roman"/>
        </w:rPr>
      </w:pPr>
      <w:r w:rsidRPr="00F91CB0">
        <w:rPr>
          <w:rFonts w:ascii="Times New Roman" w:hAnsi="Times New Roman"/>
        </w:rPr>
        <w:t>OCTOBER</w:t>
      </w:r>
      <w:r w:rsidRPr="00F91CB0">
        <w:rPr>
          <w:rFonts w:ascii="Times New Roman" w:hAnsi="Times New Roman"/>
        </w:rPr>
        <w:tab/>
      </w:r>
      <w:r w:rsidR="00EC7EE2" w:rsidRPr="00F91CB0">
        <w:t>Recommendations for appointed supervisors</w:t>
      </w:r>
    </w:p>
    <w:p w14:paraId="25153A44" w14:textId="61A237EE" w:rsidR="00AA4B30" w:rsidRPr="00F91CB0" w:rsidRDefault="00EC7EE2">
      <w:pPr>
        <w:pStyle w:val="BodyText"/>
        <w:rPr>
          <w:rFonts w:ascii="Times New Roman" w:hAnsi="Times New Roman"/>
        </w:rPr>
      </w:pPr>
      <w:r>
        <w:rPr>
          <w:rFonts w:ascii="Times New Roman" w:hAnsi="Times New Roman"/>
        </w:rPr>
        <w:tab/>
      </w:r>
      <w:r>
        <w:rPr>
          <w:rFonts w:ascii="Times New Roman" w:hAnsi="Times New Roman"/>
        </w:rPr>
        <w:tab/>
      </w:r>
      <w:r w:rsidR="00AA4B30" w:rsidRPr="00F91CB0">
        <w:rPr>
          <w:rFonts w:ascii="Times New Roman" w:hAnsi="Times New Roman"/>
        </w:rPr>
        <w:t>1st Quarterly budget report due to NMDA</w:t>
      </w:r>
    </w:p>
    <w:p w14:paraId="3A6917F9" w14:textId="77777777" w:rsidR="00AA4B30"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Submit travel claims</w:t>
      </w:r>
    </w:p>
    <w:p w14:paraId="6CC97A0E" w14:textId="77777777" w:rsidR="00AA4B30"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Participate in NMACD Annual Meeting</w:t>
      </w:r>
    </w:p>
    <w:p w14:paraId="085C59AF" w14:textId="77777777" w:rsidR="00AA4B30"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Seek Capital Outlay Funds</w:t>
      </w:r>
    </w:p>
    <w:p w14:paraId="59E945F2"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 xml:space="preserve">Consider Project Proposals </w:t>
      </w:r>
    </w:p>
    <w:p w14:paraId="652D37A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12BD8466"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0B8CF867" w14:textId="0E85F532"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NOVEMBER</w:t>
      </w:r>
      <w:r w:rsidRPr="00F91CB0">
        <w:rPr>
          <w:color w:val="000000"/>
          <w:szCs w:val="20"/>
        </w:rPr>
        <w:tab/>
      </w:r>
      <w:r w:rsidR="00EC7EE2" w:rsidRPr="00F91CB0">
        <w:rPr>
          <w:color w:val="000000"/>
          <w:szCs w:val="20"/>
        </w:rPr>
        <w:t>Recommendations for appointed supervisors</w:t>
      </w:r>
    </w:p>
    <w:p w14:paraId="3A223580" w14:textId="77777777" w:rsidR="00AA4B30"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Submit travel claims</w:t>
      </w:r>
    </w:p>
    <w:p w14:paraId="4D6B3E2D"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Seek Capital Outlay Funds</w:t>
      </w:r>
    </w:p>
    <w:p w14:paraId="263D138C"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Supervisor Elections</w:t>
      </w:r>
    </w:p>
    <w:p w14:paraId="1023BB7A"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Project Proposals</w:t>
      </w:r>
    </w:p>
    <w:p w14:paraId="45DBF416"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222FD5B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25335EF3" w14:textId="77777777" w:rsidR="00EC7EE2"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DECEMBER</w:t>
      </w:r>
      <w:r w:rsidRPr="00F91CB0">
        <w:rPr>
          <w:color w:val="000000"/>
          <w:szCs w:val="20"/>
        </w:rPr>
        <w:tab/>
      </w:r>
      <w:r w:rsidR="00EC7EE2" w:rsidRPr="00F91CB0">
        <w:rPr>
          <w:color w:val="000000"/>
          <w:szCs w:val="20"/>
        </w:rPr>
        <w:t>Recommendations for appointed supervisors</w:t>
      </w:r>
    </w:p>
    <w:p w14:paraId="2027CD7D" w14:textId="0BBF0122" w:rsidR="002D4E53" w:rsidRPr="00F91CB0" w:rsidRDefault="00EC7EE2"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Pr>
          <w:color w:val="000000"/>
          <w:szCs w:val="20"/>
        </w:rPr>
        <w:tab/>
      </w:r>
      <w:r>
        <w:rPr>
          <w:color w:val="000000"/>
          <w:szCs w:val="20"/>
        </w:rPr>
        <w:tab/>
      </w:r>
      <w:r w:rsidR="002D4E53" w:rsidRPr="00F91CB0">
        <w:rPr>
          <w:color w:val="000000"/>
          <w:szCs w:val="20"/>
        </w:rPr>
        <w:t>Notification to the State Auditor on Audit Status</w:t>
      </w:r>
    </w:p>
    <w:p w14:paraId="32030ABB" w14:textId="77777777" w:rsidR="00AA4B30" w:rsidRPr="00F91CB0" w:rsidRDefault="002D4E53"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r>
      <w:r w:rsidR="00AA4B30" w:rsidRPr="00F91CB0">
        <w:rPr>
          <w:color w:val="000000"/>
          <w:szCs w:val="20"/>
        </w:rPr>
        <w:t>Submit Travel Claims</w:t>
      </w:r>
    </w:p>
    <w:p w14:paraId="39BF6500"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Open Meetings Act resolution for the following calendar year</w:t>
      </w:r>
    </w:p>
    <w:p w14:paraId="7E928C42"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Seek Capital Outlay Funds</w:t>
      </w:r>
    </w:p>
    <w:p w14:paraId="571BC952"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lastRenderedPageBreak/>
        <w:tab/>
      </w:r>
      <w:r w:rsidRPr="00F91CB0">
        <w:rPr>
          <w:color w:val="000000"/>
          <w:szCs w:val="20"/>
        </w:rPr>
        <w:tab/>
        <w:t>Consider Project Proposals</w:t>
      </w:r>
    </w:p>
    <w:p w14:paraId="600726AE"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0D63BD87"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1A3183F7" w14:textId="77777777" w:rsidR="00EC7EE2"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JANUARY</w:t>
      </w:r>
      <w:r w:rsidR="002B1EC7" w:rsidRPr="00F91CB0">
        <w:rPr>
          <w:color w:val="000000"/>
          <w:szCs w:val="20"/>
        </w:rPr>
        <w:tab/>
      </w:r>
      <w:r w:rsidR="00EC7EE2" w:rsidRPr="00F91CB0">
        <w:rPr>
          <w:color w:val="000000"/>
          <w:szCs w:val="20"/>
        </w:rPr>
        <w:t>Recommendations for appointed supervisors</w:t>
      </w:r>
    </w:p>
    <w:p w14:paraId="466A8F20" w14:textId="3B7A3B2E" w:rsidR="002B1EC7" w:rsidRPr="00F91CB0" w:rsidRDefault="00EC7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Pr>
          <w:color w:val="000000"/>
          <w:szCs w:val="20"/>
        </w:rPr>
        <w:tab/>
      </w:r>
      <w:r>
        <w:rPr>
          <w:color w:val="000000"/>
          <w:szCs w:val="20"/>
        </w:rPr>
        <w:tab/>
      </w:r>
      <w:r w:rsidR="002B1EC7" w:rsidRPr="00F91CB0">
        <w:rPr>
          <w:color w:val="000000"/>
          <w:szCs w:val="20"/>
        </w:rPr>
        <w:t>Reorganization of Board</w:t>
      </w:r>
    </w:p>
    <w:p w14:paraId="0101A97A" w14:textId="77777777" w:rsidR="00AA4B30" w:rsidRPr="00F91CB0" w:rsidRDefault="002B1E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00AA4B30" w:rsidRPr="00F91CB0">
        <w:rPr>
          <w:color w:val="000000"/>
          <w:szCs w:val="20"/>
        </w:rPr>
        <w:tab/>
        <w:t>Conduct Mid-Year Budget Review</w:t>
      </w:r>
    </w:p>
    <w:p w14:paraId="37CF618C"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 xml:space="preserve">                        2nd Quarter budget report due to NMDA</w:t>
      </w:r>
    </w:p>
    <w:p w14:paraId="29DE027E" w14:textId="77777777" w:rsidR="00AA4B30"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Submit travel claims</w:t>
      </w:r>
    </w:p>
    <w:p w14:paraId="4512576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Review Memorandum of Agreement with NRCS/USDA and the District</w:t>
      </w:r>
    </w:p>
    <w:p w14:paraId="6BB06DD3"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Publish Public Meeting Notice</w:t>
      </w:r>
    </w:p>
    <w:p w14:paraId="6A721C3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Project Proposals</w:t>
      </w:r>
    </w:p>
    <w:p w14:paraId="36B0EE1A"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3CAB34E9"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FF0000"/>
          <w:szCs w:val="20"/>
        </w:rPr>
      </w:pPr>
      <w:r w:rsidRPr="00F91CB0">
        <w:rPr>
          <w:color w:val="000000"/>
          <w:szCs w:val="20"/>
        </w:rPr>
        <w:tab/>
      </w:r>
      <w:r w:rsidRPr="00F91CB0">
        <w:rPr>
          <w:color w:val="000000"/>
          <w:szCs w:val="20"/>
        </w:rPr>
        <w:tab/>
      </w:r>
    </w:p>
    <w:p w14:paraId="0F19A3D7"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07FD190E" w14:textId="77777777" w:rsidR="00EC7EE2"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FEBRUARY</w:t>
      </w:r>
      <w:r w:rsidRPr="00F91CB0">
        <w:rPr>
          <w:color w:val="000000"/>
          <w:szCs w:val="20"/>
        </w:rPr>
        <w:tab/>
      </w:r>
      <w:r w:rsidR="00EC7EE2" w:rsidRPr="00F91CB0">
        <w:rPr>
          <w:color w:val="000000"/>
          <w:szCs w:val="20"/>
        </w:rPr>
        <w:t>Recommendations for appointed supervisors</w:t>
      </w:r>
    </w:p>
    <w:p w14:paraId="65AF36BC" w14:textId="6C9E8476" w:rsidR="00AA4B30" w:rsidRPr="00F91CB0" w:rsidRDefault="00EC7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Pr>
          <w:color w:val="000000"/>
          <w:szCs w:val="20"/>
        </w:rPr>
        <w:tab/>
      </w:r>
      <w:r>
        <w:rPr>
          <w:color w:val="000000"/>
          <w:szCs w:val="20"/>
        </w:rPr>
        <w:tab/>
      </w:r>
      <w:r w:rsidR="00AA4B30" w:rsidRPr="00F91CB0">
        <w:rPr>
          <w:color w:val="000000"/>
          <w:szCs w:val="20"/>
        </w:rPr>
        <w:t>Nomination for NMACD Annual Awards</w:t>
      </w:r>
    </w:p>
    <w:p w14:paraId="0DD3BD04" w14:textId="77777777" w:rsidR="00AA4B30"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Submit travel claims</w:t>
      </w:r>
    </w:p>
    <w:p w14:paraId="0F06F97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Review and select materials for Soil Stewardship</w:t>
      </w:r>
    </w:p>
    <w:p w14:paraId="199C970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Review Annual Work Plan for following year</w:t>
      </w:r>
    </w:p>
    <w:p w14:paraId="275BCB9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Project Proposals</w:t>
      </w:r>
    </w:p>
    <w:p w14:paraId="079EB2C8"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6E3D6258"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1AC9C004" w14:textId="77777777" w:rsidR="00EC7EE2"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MARCH</w:t>
      </w:r>
      <w:r w:rsidRPr="00F91CB0">
        <w:rPr>
          <w:color w:val="000000"/>
          <w:szCs w:val="20"/>
        </w:rPr>
        <w:tab/>
      </w:r>
      <w:r w:rsidR="00EC7EE2" w:rsidRPr="00F91CB0">
        <w:rPr>
          <w:color w:val="000000"/>
          <w:szCs w:val="20"/>
        </w:rPr>
        <w:t>Recommendations for appointed supervisors</w:t>
      </w:r>
    </w:p>
    <w:p w14:paraId="43F2B2F2" w14:textId="26C4D1FC" w:rsidR="00AA4B30" w:rsidRPr="00F91CB0" w:rsidRDefault="00EC7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Pr>
          <w:color w:val="000000"/>
          <w:szCs w:val="20"/>
        </w:rPr>
        <w:tab/>
      </w:r>
      <w:r>
        <w:rPr>
          <w:color w:val="000000"/>
          <w:szCs w:val="20"/>
        </w:rPr>
        <w:tab/>
      </w:r>
      <w:r w:rsidR="00AA4B30" w:rsidRPr="00F91CB0">
        <w:rPr>
          <w:color w:val="000000"/>
          <w:szCs w:val="20"/>
        </w:rPr>
        <w:t>Submit travel claims</w:t>
      </w:r>
    </w:p>
    <w:p w14:paraId="50C7B3D2"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Prepare budget request/county commissioners</w:t>
      </w:r>
    </w:p>
    <w:p w14:paraId="184A6B30"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NMACD awards to Region Chair</w:t>
      </w:r>
    </w:p>
    <w:p w14:paraId="79FED97D"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Project Proposals</w:t>
      </w:r>
    </w:p>
    <w:p w14:paraId="40EA946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024D424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39646355" w14:textId="77777777" w:rsidR="00EC7EE2" w:rsidRDefault="00AA4B30">
      <w:pPr>
        <w:pStyle w:val="BodyText"/>
        <w:rPr>
          <w:rFonts w:ascii="Times New Roman" w:hAnsi="Times New Roman"/>
        </w:rPr>
      </w:pPr>
      <w:r w:rsidRPr="00F91CB0">
        <w:rPr>
          <w:rFonts w:ascii="Times New Roman" w:hAnsi="Times New Roman"/>
        </w:rPr>
        <w:t>APRIL</w:t>
      </w:r>
      <w:r w:rsidRPr="00F91CB0">
        <w:rPr>
          <w:rFonts w:ascii="Times New Roman" w:hAnsi="Times New Roman"/>
        </w:rPr>
        <w:tab/>
      </w:r>
      <w:r w:rsidRPr="00F91CB0">
        <w:rPr>
          <w:rFonts w:ascii="Times New Roman" w:hAnsi="Times New Roman"/>
        </w:rPr>
        <w:tab/>
      </w:r>
      <w:r w:rsidR="00EC7EE2" w:rsidRPr="00F91CB0">
        <w:t>Recommendations for appointed supervisors</w:t>
      </w:r>
    </w:p>
    <w:p w14:paraId="68F3D94E" w14:textId="475BF7A4" w:rsidR="00AA4B30" w:rsidRPr="00F91CB0" w:rsidRDefault="00EC7EE2">
      <w:pPr>
        <w:pStyle w:val="BodyText"/>
        <w:rPr>
          <w:rFonts w:ascii="Times New Roman" w:hAnsi="Times New Roman"/>
        </w:rPr>
      </w:pPr>
      <w:r>
        <w:rPr>
          <w:rFonts w:ascii="Times New Roman" w:hAnsi="Times New Roman"/>
        </w:rPr>
        <w:tab/>
      </w:r>
      <w:r>
        <w:rPr>
          <w:rFonts w:ascii="Times New Roman" w:hAnsi="Times New Roman"/>
        </w:rPr>
        <w:tab/>
      </w:r>
      <w:r w:rsidR="00AA4B30" w:rsidRPr="00F91CB0">
        <w:rPr>
          <w:rFonts w:ascii="Times New Roman" w:hAnsi="Times New Roman"/>
        </w:rPr>
        <w:t xml:space="preserve">Prepare preliminary budget </w:t>
      </w:r>
    </w:p>
    <w:p w14:paraId="6DE484CA" w14:textId="77777777" w:rsidR="00AA4B30" w:rsidRPr="00F91CB0" w:rsidRDefault="00AA4B30">
      <w:pPr>
        <w:pStyle w:val="BodyText"/>
        <w:rPr>
          <w:rFonts w:ascii="Times New Roman" w:hAnsi="Times New Roman"/>
        </w:rPr>
      </w:pPr>
      <w:r w:rsidRPr="00F91CB0">
        <w:rPr>
          <w:rFonts w:ascii="Times New Roman" w:hAnsi="Times New Roman"/>
        </w:rPr>
        <w:tab/>
      </w:r>
      <w:r w:rsidRPr="00F91CB0">
        <w:rPr>
          <w:rFonts w:ascii="Times New Roman" w:hAnsi="Times New Roman"/>
        </w:rPr>
        <w:tab/>
        <w:t xml:space="preserve">NACD Conservation Education Award entries due to the state judging </w:t>
      </w:r>
      <w:r w:rsidRPr="00F91CB0">
        <w:rPr>
          <w:rFonts w:ascii="Times New Roman" w:hAnsi="Times New Roman"/>
        </w:rPr>
        <w:tab/>
      </w:r>
      <w:r w:rsidRPr="00F91CB0">
        <w:rPr>
          <w:rFonts w:ascii="Times New Roman" w:hAnsi="Times New Roman"/>
        </w:rPr>
        <w:tab/>
      </w:r>
      <w:r w:rsidRPr="00F91CB0">
        <w:rPr>
          <w:rFonts w:ascii="Times New Roman" w:hAnsi="Times New Roman"/>
        </w:rPr>
        <w:tab/>
        <w:t>committee</w:t>
      </w:r>
    </w:p>
    <w:p w14:paraId="72C72919" w14:textId="77777777" w:rsidR="00AA4B30" w:rsidRPr="00F91CB0" w:rsidRDefault="00AA4B30">
      <w:pPr>
        <w:pStyle w:val="BodyText"/>
        <w:rPr>
          <w:rFonts w:ascii="Times New Roman" w:hAnsi="Times New Roman"/>
        </w:rPr>
      </w:pPr>
      <w:r w:rsidRPr="00F91CB0">
        <w:rPr>
          <w:rFonts w:ascii="Times New Roman" w:hAnsi="Times New Roman"/>
        </w:rPr>
        <w:tab/>
      </w:r>
      <w:r w:rsidRPr="00F91CB0">
        <w:rPr>
          <w:rFonts w:ascii="Times New Roman" w:hAnsi="Times New Roman"/>
        </w:rPr>
        <w:tab/>
        <w:t>Prepare SWCD Accomplishments for presentation at Region meeting</w:t>
      </w:r>
    </w:p>
    <w:p w14:paraId="5D809DB0" w14:textId="77777777" w:rsidR="00AA4B30" w:rsidRPr="00F91CB0" w:rsidRDefault="00F91CB0">
      <w:pPr>
        <w:pStyle w:val="BodyText"/>
        <w:rPr>
          <w:rFonts w:ascii="Times New Roman" w:hAnsi="Times New Roman"/>
        </w:rPr>
      </w:pPr>
      <w:r>
        <w:rPr>
          <w:rFonts w:ascii="Times New Roman" w:hAnsi="Times New Roman"/>
        </w:rPr>
        <w:tab/>
      </w:r>
      <w:r>
        <w:rPr>
          <w:rFonts w:ascii="Times New Roman" w:hAnsi="Times New Roman"/>
        </w:rPr>
        <w:tab/>
      </w:r>
      <w:r w:rsidR="00AA4B30" w:rsidRPr="00F91CB0">
        <w:rPr>
          <w:rFonts w:ascii="Times New Roman" w:hAnsi="Times New Roman"/>
        </w:rPr>
        <w:t>Attend Region III Annual Meeting</w:t>
      </w:r>
    </w:p>
    <w:p w14:paraId="2A2E61A6" w14:textId="77777777" w:rsidR="00AA4B30"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Submit travel claims</w:t>
      </w:r>
    </w:p>
    <w:p w14:paraId="5064E8A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3rd Quarter budget report due to NMDA</w:t>
      </w:r>
    </w:p>
    <w:p w14:paraId="4A3F5113"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Make Fair Booth Reservations</w:t>
      </w:r>
    </w:p>
    <w:p w14:paraId="7A161506"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Finalize nominations for NMACD Annual Awards</w:t>
      </w:r>
    </w:p>
    <w:p w14:paraId="3C318030"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Finalize Annual Work Plan for following year</w:t>
      </w:r>
    </w:p>
    <w:p w14:paraId="520F98C3"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Participate in Ranch Days</w:t>
      </w:r>
    </w:p>
    <w:p w14:paraId="3B645D30"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Resolutions to submit to Regional Chair</w:t>
      </w:r>
    </w:p>
    <w:p w14:paraId="1457C6F1"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Project Proposals</w:t>
      </w:r>
    </w:p>
    <w:p w14:paraId="0677D07D"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3D860315"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5346B906" w14:textId="77777777" w:rsidR="00EC7EE2"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MAY</w:t>
      </w:r>
      <w:r w:rsidRPr="00F91CB0">
        <w:rPr>
          <w:color w:val="000000"/>
          <w:szCs w:val="20"/>
        </w:rPr>
        <w:tab/>
      </w:r>
      <w:r w:rsidRPr="00F91CB0">
        <w:rPr>
          <w:color w:val="000000"/>
          <w:szCs w:val="20"/>
        </w:rPr>
        <w:tab/>
      </w:r>
      <w:r w:rsidR="00EC7EE2" w:rsidRPr="00F91CB0">
        <w:rPr>
          <w:color w:val="000000"/>
          <w:szCs w:val="20"/>
        </w:rPr>
        <w:t>Recommendations for appointed supervisors</w:t>
      </w:r>
    </w:p>
    <w:p w14:paraId="593114E5" w14:textId="1CC1EECC" w:rsidR="00AA4B30" w:rsidRPr="00F91CB0" w:rsidRDefault="00EC7E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Pr>
          <w:color w:val="000000"/>
          <w:szCs w:val="20"/>
        </w:rPr>
        <w:tab/>
      </w:r>
      <w:r>
        <w:rPr>
          <w:color w:val="000000"/>
          <w:szCs w:val="20"/>
        </w:rPr>
        <w:tab/>
      </w:r>
      <w:r w:rsidR="00AA4B30" w:rsidRPr="00F91CB0">
        <w:rPr>
          <w:color w:val="000000"/>
          <w:szCs w:val="20"/>
        </w:rPr>
        <w:t>Yearly Contractor Evaluation</w:t>
      </w:r>
    </w:p>
    <w:p w14:paraId="4AFB6DF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lastRenderedPageBreak/>
        <w:tab/>
      </w:r>
      <w:r w:rsidRPr="00F91CB0">
        <w:rPr>
          <w:color w:val="000000"/>
          <w:szCs w:val="20"/>
        </w:rPr>
        <w:tab/>
        <w:t>Finalize Annual Report</w:t>
      </w:r>
    </w:p>
    <w:p w14:paraId="2AB71964" w14:textId="77777777" w:rsidR="00AA4B30" w:rsidRPr="00F91CB0" w:rsidRDefault="00AA4B30" w:rsidP="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Submit travel claims</w:t>
      </w:r>
    </w:p>
    <w:p w14:paraId="4D55D7A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Consider Project Proposals</w:t>
      </w:r>
    </w:p>
    <w:p w14:paraId="714043EA"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497A6510"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p>
    <w:p w14:paraId="7783F6CB" w14:textId="118DC67D"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JUNE</w:t>
      </w:r>
      <w:r w:rsidRPr="00F91CB0">
        <w:rPr>
          <w:color w:val="000000"/>
          <w:szCs w:val="20"/>
        </w:rPr>
        <w:tab/>
      </w:r>
      <w:r w:rsidRPr="00F91CB0">
        <w:rPr>
          <w:color w:val="000000"/>
          <w:szCs w:val="20"/>
        </w:rPr>
        <w:tab/>
        <w:t>Recommendations for appointed supervisors</w:t>
      </w:r>
    </w:p>
    <w:p w14:paraId="1C9FBDBD"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 xml:space="preserve">Annual report of activities for the </w:t>
      </w:r>
      <w:r w:rsidRPr="00F91CB0">
        <w:rPr>
          <w:color w:val="000000"/>
          <w:szCs w:val="20"/>
          <w:u w:val="single"/>
        </w:rPr>
        <w:t>past</w:t>
      </w:r>
      <w:r w:rsidRPr="00F91CB0">
        <w:rPr>
          <w:color w:val="000000"/>
          <w:szCs w:val="20"/>
        </w:rPr>
        <w:t xml:space="preserve"> fi</w:t>
      </w:r>
      <w:r w:rsidR="007D1458" w:rsidRPr="00F91CB0">
        <w:rPr>
          <w:color w:val="000000"/>
          <w:szCs w:val="20"/>
        </w:rPr>
        <w:t>scal year due to the NMDA and</w:t>
      </w:r>
      <w:r w:rsidRPr="00F91CB0">
        <w:rPr>
          <w:color w:val="000000"/>
          <w:szCs w:val="20"/>
        </w:rPr>
        <w:tab/>
      </w:r>
      <w:r w:rsidRPr="00F91CB0">
        <w:rPr>
          <w:color w:val="000000"/>
          <w:szCs w:val="20"/>
        </w:rPr>
        <w:tab/>
      </w:r>
      <w:r w:rsidR="007D1458" w:rsidRPr="00F91CB0">
        <w:rPr>
          <w:color w:val="000000"/>
          <w:szCs w:val="20"/>
        </w:rPr>
        <w:tab/>
      </w:r>
      <w:r w:rsidRPr="00F91CB0">
        <w:rPr>
          <w:color w:val="000000"/>
          <w:szCs w:val="20"/>
        </w:rPr>
        <w:t>NRCS.  Annual report may be sent to legislators and local officials.</w:t>
      </w:r>
    </w:p>
    <w:p w14:paraId="373EB608"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1440"/>
        <w:rPr>
          <w:color w:val="000000"/>
          <w:szCs w:val="20"/>
        </w:rPr>
      </w:pPr>
      <w:r w:rsidRPr="00F91CB0">
        <w:rPr>
          <w:color w:val="000000"/>
          <w:szCs w:val="20"/>
        </w:rPr>
        <w:tab/>
      </w:r>
      <w:r w:rsidRPr="00F91CB0">
        <w:rPr>
          <w:color w:val="000000"/>
          <w:szCs w:val="20"/>
        </w:rPr>
        <w:tab/>
        <w:t xml:space="preserve">Final budget for </w:t>
      </w:r>
      <w:r w:rsidRPr="00F91CB0">
        <w:rPr>
          <w:bCs/>
          <w:szCs w:val="20"/>
        </w:rPr>
        <w:t>coming</w:t>
      </w:r>
      <w:r w:rsidRPr="00F91CB0">
        <w:rPr>
          <w:color w:val="000000"/>
          <w:szCs w:val="20"/>
          <w:u w:val="single"/>
        </w:rPr>
        <w:t xml:space="preserve"> </w:t>
      </w:r>
      <w:r w:rsidRPr="00F91CB0">
        <w:rPr>
          <w:color w:val="000000"/>
          <w:szCs w:val="20"/>
        </w:rPr>
        <w:t>fiscal year due to the NMDA and S</w:t>
      </w:r>
      <w:r w:rsidR="006B5935">
        <w:rPr>
          <w:color w:val="000000"/>
          <w:szCs w:val="20"/>
        </w:rPr>
        <w:t xml:space="preserve"> &amp; </w:t>
      </w:r>
      <w:r w:rsidRPr="00F91CB0">
        <w:rPr>
          <w:color w:val="000000"/>
          <w:szCs w:val="20"/>
        </w:rPr>
        <w:t>W Commission along with a copy of Budget Resolution</w:t>
      </w:r>
    </w:p>
    <w:p w14:paraId="7BDA177C"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bCs/>
          <w:color w:val="000000"/>
          <w:szCs w:val="20"/>
        </w:rPr>
      </w:pPr>
      <w:r w:rsidRPr="00F91CB0">
        <w:rPr>
          <w:color w:val="000000"/>
          <w:szCs w:val="20"/>
        </w:rPr>
        <w:tab/>
      </w:r>
      <w:r w:rsidRPr="00F91CB0">
        <w:rPr>
          <w:color w:val="000000"/>
          <w:szCs w:val="20"/>
        </w:rPr>
        <w:tab/>
        <w:t>Submit travel claims</w:t>
      </w:r>
    </w:p>
    <w:p w14:paraId="78C3F44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b/>
          <w:bCs/>
          <w:color w:val="000000"/>
          <w:szCs w:val="20"/>
        </w:rPr>
        <w:tab/>
      </w:r>
      <w:r w:rsidRPr="00F91CB0">
        <w:rPr>
          <w:b/>
          <w:bCs/>
          <w:color w:val="000000"/>
          <w:szCs w:val="20"/>
        </w:rPr>
        <w:tab/>
      </w:r>
      <w:r w:rsidRPr="00F91CB0">
        <w:rPr>
          <w:color w:val="000000"/>
          <w:szCs w:val="20"/>
        </w:rPr>
        <w:t>Consider Project Proposals</w:t>
      </w:r>
    </w:p>
    <w:p w14:paraId="107FD204"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color w:val="000000"/>
          <w:szCs w:val="20"/>
        </w:rPr>
        <w:tab/>
      </w:r>
      <w:r w:rsidRPr="00F91CB0">
        <w:rPr>
          <w:color w:val="000000"/>
          <w:szCs w:val="20"/>
        </w:rPr>
        <w:tab/>
        <w:t>Present Proposals</w:t>
      </w:r>
    </w:p>
    <w:p w14:paraId="12A8A52B"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b/>
          <w:bCs/>
          <w:color w:val="000000"/>
          <w:szCs w:val="20"/>
        </w:rPr>
        <w:tab/>
      </w:r>
      <w:r w:rsidRPr="00F91CB0">
        <w:rPr>
          <w:b/>
          <w:bCs/>
          <w:color w:val="000000"/>
          <w:szCs w:val="20"/>
        </w:rPr>
        <w:tab/>
      </w:r>
      <w:r w:rsidRPr="00F91CB0">
        <w:rPr>
          <w:color w:val="000000"/>
          <w:szCs w:val="20"/>
        </w:rPr>
        <w:t>Fiscal Year ends June 30</w:t>
      </w:r>
      <w:r w:rsidRPr="00F91CB0">
        <w:rPr>
          <w:color w:val="000000"/>
          <w:szCs w:val="20"/>
          <w:vertAlign w:val="superscript"/>
        </w:rPr>
        <w:t>th</w:t>
      </w:r>
    </w:p>
    <w:p w14:paraId="6AD5218F" w14:textId="77777777" w:rsidR="00AA4B30" w:rsidRPr="00F91CB0" w:rsidRDefault="00AA4B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szCs w:val="20"/>
        </w:rPr>
      </w:pPr>
      <w:r w:rsidRPr="00F91CB0">
        <w:rPr>
          <w:b/>
          <w:bCs/>
          <w:color w:val="000000"/>
          <w:szCs w:val="20"/>
        </w:rPr>
        <w:tab/>
      </w:r>
      <w:r w:rsidRPr="00F91CB0">
        <w:rPr>
          <w:b/>
          <w:bCs/>
          <w:color w:val="000000"/>
          <w:szCs w:val="20"/>
        </w:rPr>
        <w:tab/>
      </w:r>
      <w:r w:rsidRPr="00F91CB0">
        <w:rPr>
          <w:color w:val="000000"/>
          <w:szCs w:val="20"/>
        </w:rPr>
        <w:t>Complete Point System Submission</w:t>
      </w:r>
    </w:p>
    <w:sectPr w:rsidR="00AA4B30" w:rsidRPr="00F91CB0" w:rsidSect="00F9179B">
      <w:headerReference w:type="default" r:id="rId7"/>
      <w:footerReference w:type="even" r:id="rId8"/>
      <w:footerReference w:type="default" r:id="rId9"/>
      <w:pgSz w:w="12240" w:h="15840"/>
      <w:pgMar w:top="1440" w:right="1800" w:bottom="850" w:left="1800" w:header="720" w:footer="108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EF9EA" w14:textId="77777777" w:rsidR="00A8001F" w:rsidRDefault="00A8001F">
      <w:r>
        <w:separator/>
      </w:r>
    </w:p>
  </w:endnote>
  <w:endnote w:type="continuationSeparator" w:id="0">
    <w:p w14:paraId="5EA7F8B6" w14:textId="77777777" w:rsidR="00A8001F" w:rsidRDefault="00A8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ourier">
    <w:altName w:val="Courier New"/>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2F5FB" w14:textId="77777777" w:rsidR="004B6777" w:rsidRDefault="004B6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13819D" w14:textId="77777777" w:rsidR="004B6777" w:rsidRDefault="004B6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92997" w14:textId="77777777" w:rsidR="004B6777" w:rsidRDefault="004B6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10A">
      <w:rPr>
        <w:rStyle w:val="PageNumber"/>
        <w:noProof/>
      </w:rPr>
      <w:t>2</w:t>
    </w:r>
    <w:r>
      <w:rPr>
        <w:rStyle w:val="PageNumber"/>
      </w:rPr>
      <w:fldChar w:fldCharType="end"/>
    </w:r>
  </w:p>
  <w:p w14:paraId="346D5DBF" w14:textId="77777777" w:rsidR="004B6777" w:rsidRDefault="004B6777">
    <w:pPr>
      <w:widowControl w:val="0"/>
      <w:tabs>
        <w:tab w:val="center" w:pos="4320"/>
        <w:tab w:val="right" w:pos="8640"/>
      </w:tabs>
      <w:autoSpaceDE w:val="0"/>
      <w:autoSpaceDN w:val="0"/>
      <w:adjustRightInd w:val="0"/>
      <w:ind w:right="360"/>
      <w:rPr>
        <w:rFonts w:ascii="Courier" w:hAnsi="Courie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2EB13" w14:textId="77777777" w:rsidR="00A8001F" w:rsidRDefault="00A8001F">
      <w:r>
        <w:separator/>
      </w:r>
    </w:p>
  </w:footnote>
  <w:footnote w:type="continuationSeparator" w:id="0">
    <w:p w14:paraId="306140B5" w14:textId="77777777" w:rsidR="00A8001F" w:rsidRDefault="00A8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D88C" w14:textId="77777777" w:rsidR="004B6777" w:rsidRDefault="004B6777">
    <w:pPr>
      <w:widowControl w:val="0"/>
      <w:tabs>
        <w:tab w:val="center" w:pos="4320"/>
        <w:tab w:val="right" w:pos="8640"/>
      </w:tabs>
      <w:autoSpaceDE w:val="0"/>
      <w:autoSpaceDN w:val="0"/>
      <w:adjustRightInd w:val="0"/>
      <w:rPr>
        <w:rFonts w:ascii="Times" w:hAnsi="Times"/>
        <w:b/>
        <w:bCs/>
        <w:color w:val="000000"/>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4C17"/>
    <w:multiLevelType w:val="multilevel"/>
    <w:tmpl w:val="D2E640F4"/>
    <w:styleLink w:val="CurrentList9"/>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FD50CA"/>
    <w:multiLevelType w:val="hybridMultilevel"/>
    <w:tmpl w:val="635AE1D6"/>
    <w:lvl w:ilvl="0" w:tplc="2E5025FC">
      <w:start w:val="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65E30"/>
    <w:multiLevelType w:val="multilevel"/>
    <w:tmpl w:val="81C26EC2"/>
    <w:styleLink w:val="CurrentList2"/>
    <w:lvl w:ilvl="0">
      <w:start w:val="1"/>
      <w:numFmt w:val="decimal"/>
      <w:lvlText w:val="%1"/>
      <w:lvlJc w:val="left"/>
      <w:pPr>
        <w:ind w:left="360" w:hanging="360"/>
      </w:pPr>
      <w:rPr>
        <w:rFonts w:ascii="Times New Roman Bold" w:hAnsi="Times New Roman Bold" w:hint="default"/>
        <w:b/>
      </w:rPr>
    </w:lvl>
    <w:lvl w:ilvl="1">
      <w:start w:val="1"/>
      <w:numFmt w:val="upperLetter"/>
      <w:lvlText w:val="%2"/>
      <w:lvlJc w:val="left"/>
      <w:pPr>
        <w:ind w:left="720" w:hanging="360"/>
      </w:pPr>
      <w:rPr>
        <w:rFonts w:ascii="Times New Roman Bold" w:hAnsi="Times New Roman Bold"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D27F63"/>
    <w:multiLevelType w:val="hybridMultilevel"/>
    <w:tmpl w:val="BB403B4A"/>
    <w:lvl w:ilvl="0" w:tplc="846EE750">
      <w:start w:val="1"/>
      <w:numFmt w:val="upperLetter"/>
      <w:lvlText w:val="%1."/>
      <w:lvlJc w:val="left"/>
      <w:pPr>
        <w:tabs>
          <w:tab w:val="num" w:pos="1440"/>
        </w:tabs>
        <w:ind w:left="144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F4F0B"/>
    <w:multiLevelType w:val="hybridMultilevel"/>
    <w:tmpl w:val="29CAB986"/>
    <w:lvl w:ilvl="0" w:tplc="98741898">
      <w:start w:val="1"/>
      <w:numFmt w:val="upperLetter"/>
      <w:lvlText w:val="%1."/>
      <w:lvlJc w:val="left"/>
      <w:pPr>
        <w:tabs>
          <w:tab w:val="num" w:pos="765"/>
        </w:tabs>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4DBA"/>
    <w:multiLevelType w:val="multilevel"/>
    <w:tmpl w:val="E56E5CE0"/>
    <w:lvl w:ilvl="0">
      <w:start w:val="1"/>
      <w:numFmt w:val="upperLetter"/>
      <w:lvlText w:val="%1."/>
      <w:lvlJc w:val="left"/>
      <w:pPr>
        <w:tabs>
          <w:tab w:val="num" w:pos="765"/>
        </w:tabs>
        <w:ind w:left="765" w:hanging="405"/>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EA67883"/>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66588C"/>
    <w:multiLevelType w:val="multilevel"/>
    <w:tmpl w:val="0F56D02C"/>
    <w:styleLink w:val="CurrentList3"/>
    <w:lvl w:ilvl="0">
      <w:start w:val="3"/>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731C69"/>
    <w:multiLevelType w:val="hybridMultilevel"/>
    <w:tmpl w:val="7C5085FA"/>
    <w:lvl w:ilvl="0" w:tplc="380C6B74">
      <w:start w:val="1"/>
      <w:numFmt w:val="upperLetter"/>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5300B5"/>
    <w:multiLevelType w:val="multilevel"/>
    <w:tmpl w:val="EAC88AA0"/>
    <w:styleLink w:val="CurrentList10"/>
    <w:lvl w:ilvl="0">
      <w:start w:val="1"/>
      <w:numFmt w:val="upperLetter"/>
      <w:lvlText w:val="%1."/>
      <w:lvlJc w:val="left"/>
      <w:pPr>
        <w:tabs>
          <w:tab w:val="num" w:pos="1440"/>
        </w:tabs>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A0348C"/>
    <w:multiLevelType w:val="multilevel"/>
    <w:tmpl w:val="1C346D88"/>
    <w:styleLink w:val="CurrentList6"/>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611A70"/>
    <w:multiLevelType w:val="hybridMultilevel"/>
    <w:tmpl w:val="37AE6808"/>
    <w:lvl w:ilvl="0" w:tplc="4CAA9ADE">
      <w:start w:val="1"/>
      <w:numFmt w:val="upperLetter"/>
      <w:lvlText w:val="%1."/>
      <w:lvlJc w:val="left"/>
      <w:pPr>
        <w:tabs>
          <w:tab w:val="num" w:pos="1440"/>
        </w:tabs>
        <w:ind w:left="1440" w:hanging="360"/>
      </w:pPr>
      <w:rPr>
        <w:rFonts w:hint="default"/>
        <w:b/>
      </w:rPr>
    </w:lvl>
    <w:lvl w:ilvl="1" w:tplc="ED706D92">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658D6"/>
    <w:multiLevelType w:val="hybridMultilevel"/>
    <w:tmpl w:val="80268F6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87D01"/>
    <w:multiLevelType w:val="multilevel"/>
    <w:tmpl w:val="8334EE92"/>
    <w:styleLink w:val="CurrentList7"/>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CF81E7C"/>
    <w:multiLevelType w:val="multilevel"/>
    <w:tmpl w:val="9BD6DBD2"/>
    <w:styleLink w:val="CurrentList4"/>
    <w:lvl w:ilvl="0">
      <w:start w:val="2"/>
      <w:numFmt w:val="upperLetter"/>
      <w:lvlText w:val="%1."/>
      <w:lvlJc w:val="left"/>
      <w:pPr>
        <w:tabs>
          <w:tab w:val="num" w:pos="720"/>
        </w:tabs>
        <w:ind w:left="720" w:hanging="360"/>
      </w:pPr>
      <w:rPr>
        <w:rFonts w:hint="default"/>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47005AD"/>
    <w:multiLevelType w:val="hybridMultilevel"/>
    <w:tmpl w:val="E56E5CE0"/>
    <w:lvl w:ilvl="0" w:tplc="98741898">
      <w:start w:val="1"/>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1766BF"/>
    <w:multiLevelType w:val="multilevel"/>
    <w:tmpl w:val="E996A6C6"/>
    <w:lvl w:ilvl="0">
      <w:start w:val="1"/>
      <w:numFmt w:val="decimal"/>
      <w:lvlText w:val="%1"/>
      <w:lvlJc w:val="left"/>
      <w:pPr>
        <w:ind w:left="360" w:hanging="360"/>
      </w:pPr>
      <w:rPr>
        <w:rFonts w:ascii="Times New Roman Bold" w:hAnsi="Times New Roman Bold" w:hint="default"/>
        <w:b/>
      </w:rPr>
    </w:lvl>
    <w:lvl w:ilvl="1">
      <w:start w:val="1"/>
      <w:numFmt w:val="upperLetter"/>
      <w:lvlText w:val="%2."/>
      <w:lvlJc w:val="left"/>
      <w:pPr>
        <w:ind w:left="720" w:hanging="360"/>
      </w:pPr>
      <w:rPr>
        <w:rFonts w:ascii="Times New Roman Bold" w:hAnsi="Times New Roman Bold"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3539FF"/>
    <w:multiLevelType w:val="multilevel"/>
    <w:tmpl w:val="ACA85900"/>
    <w:styleLink w:val="CurrentList8"/>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61E5EC1"/>
    <w:multiLevelType w:val="hybridMultilevel"/>
    <w:tmpl w:val="F558C54A"/>
    <w:lvl w:ilvl="0" w:tplc="E63AD078">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E4A5524"/>
    <w:multiLevelType w:val="hybridMultilevel"/>
    <w:tmpl w:val="D2E640F4"/>
    <w:lvl w:ilvl="0" w:tplc="DECE32F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B85EA4"/>
    <w:multiLevelType w:val="hybridMultilevel"/>
    <w:tmpl w:val="125226B6"/>
    <w:lvl w:ilvl="0" w:tplc="2E5025FC">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581F9A"/>
    <w:multiLevelType w:val="multilevel"/>
    <w:tmpl w:val="A88A42E8"/>
    <w:styleLink w:val="CurrentList5"/>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47202044">
    <w:abstractNumId w:val="1"/>
  </w:num>
  <w:num w:numId="2" w16cid:durableId="2003001625">
    <w:abstractNumId w:val="12"/>
  </w:num>
  <w:num w:numId="3" w16cid:durableId="1193958145">
    <w:abstractNumId w:val="19"/>
  </w:num>
  <w:num w:numId="4" w16cid:durableId="1338264576">
    <w:abstractNumId w:val="20"/>
  </w:num>
  <w:num w:numId="5" w16cid:durableId="1220819571">
    <w:abstractNumId w:val="8"/>
  </w:num>
  <w:num w:numId="6" w16cid:durableId="1819958230">
    <w:abstractNumId w:val="15"/>
  </w:num>
  <w:num w:numId="7" w16cid:durableId="1829249928">
    <w:abstractNumId w:val="5"/>
  </w:num>
  <w:num w:numId="8" w16cid:durableId="1954701626">
    <w:abstractNumId w:val="4"/>
  </w:num>
  <w:num w:numId="9" w16cid:durableId="8144695">
    <w:abstractNumId w:val="16"/>
  </w:num>
  <w:num w:numId="10" w16cid:durableId="210460566">
    <w:abstractNumId w:val="6"/>
  </w:num>
  <w:num w:numId="11" w16cid:durableId="879442664">
    <w:abstractNumId w:val="2"/>
  </w:num>
  <w:num w:numId="12" w16cid:durableId="1087993094">
    <w:abstractNumId w:val="7"/>
  </w:num>
  <w:num w:numId="13" w16cid:durableId="570433812">
    <w:abstractNumId w:val="14"/>
  </w:num>
  <w:num w:numId="14" w16cid:durableId="490373038">
    <w:abstractNumId w:val="21"/>
  </w:num>
  <w:num w:numId="15" w16cid:durableId="701825620">
    <w:abstractNumId w:val="10"/>
  </w:num>
  <w:num w:numId="16" w16cid:durableId="1355157029">
    <w:abstractNumId w:val="13"/>
  </w:num>
  <w:num w:numId="17" w16cid:durableId="974876344">
    <w:abstractNumId w:val="17"/>
  </w:num>
  <w:num w:numId="18" w16cid:durableId="1071393761">
    <w:abstractNumId w:val="3"/>
  </w:num>
  <w:num w:numId="19" w16cid:durableId="1111122885">
    <w:abstractNumId w:val="0"/>
  </w:num>
  <w:num w:numId="20" w16cid:durableId="1628925531">
    <w:abstractNumId w:val="18"/>
  </w:num>
  <w:num w:numId="21" w16cid:durableId="1808936813">
    <w:abstractNumId w:val="11"/>
  </w:num>
  <w:num w:numId="22" w16cid:durableId="1277905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45"/>
    <w:rsid w:val="00030268"/>
    <w:rsid w:val="00056695"/>
    <w:rsid w:val="000A5845"/>
    <w:rsid w:val="000B0985"/>
    <w:rsid w:val="000F3A59"/>
    <w:rsid w:val="0010197B"/>
    <w:rsid w:val="001346F7"/>
    <w:rsid w:val="00150109"/>
    <w:rsid w:val="001F6108"/>
    <w:rsid w:val="001F7F04"/>
    <w:rsid w:val="002A3419"/>
    <w:rsid w:val="002B1EC7"/>
    <w:rsid w:val="002D4E53"/>
    <w:rsid w:val="003133A0"/>
    <w:rsid w:val="00325447"/>
    <w:rsid w:val="003717CB"/>
    <w:rsid w:val="003A601E"/>
    <w:rsid w:val="003E7ECF"/>
    <w:rsid w:val="004816DA"/>
    <w:rsid w:val="004B6777"/>
    <w:rsid w:val="004C5929"/>
    <w:rsid w:val="00522DEC"/>
    <w:rsid w:val="00531DEA"/>
    <w:rsid w:val="005C5DFB"/>
    <w:rsid w:val="005E00E7"/>
    <w:rsid w:val="006B5935"/>
    <w:rsid w:val="00754B2A"/>
    <w:rsid w:val="00764B70"/>
    <w:rsid w:val="007722A2"/>
    <w:rsid w:val="007C510A"/>
    <w:rsid w:val="007D1458"/>
    <w:rsid w:val="008076CD"/>
    <w:rsid w:val="008109FD"/>
    <w:rsid w:val="00826B4E"/>
    <w:rsid w:val="00855A14"/>
    <w:rsid w:val="00870D6B"/>
    <w:rsid w:val="008712B5"/>
    <w:rsid w:val="008969C8"/>
    <w:rsid w:val="008A6C1C"/>
    <w:rsid w:val="00945B17"/>
    <w:rsid w:val="00981F8E"/>
    <w:rsid w:val="009A4674"/>
    <w:rsid w:val="009E6411"/>
    <w:rsid w:val="009F2D9F"/>
    <w:rsid w:val="00A60607"/>
    <w:rsid w:val="00A735D3"/>
    <w:rsid w:val="00A8001F"/>
    <w:rsid w:val="00A97B6B"/>
    <w:rsid w:val="00AA4B30"/>
    <w:rsid w:val="00AC4CA9"/>
    <w:rsid w:val="00AE5CA4"/>
    <w:rsid w:val="00B03B82"/>
    <w:rsid w:val="00B22560"/>
    <w:rsid w:val="00B24C21"/>
    <w:rsid w:val="00B30261"/>
    <w:rsid w:val="00BB6F8A"/>
    <w:rsid w:val="00BE3626"/>
    <w:rsid w:val="00C234D4"/>
    <w:rsid w:val="00C373D5"/>
    <w:rsid w:val="00C65FE0"/>
    <w:rsid w:val="00C9032D"/>
    <w:rsid w:val="00CA5C6F"/>
    <w:rsid w:val="00CC3DBB"/>
    <w:rsid w:val="00CD17EE"/>
    <w:rsid w:val="00D74534"/>
    <w:rsid w:val="00DD695F"/>
    <w:rsid w:val="00E0072F"/>
    <w:rsid w:val="00E1582F"/>
    <w:rsid w:val="00E920AB"/>
    <w:rsid w:val="00EC1756"/>
    <w:rsid w:val="00EC3883"/>
    <w:rsid w:val="00EC7EE2"/>
    <w:rsid w:val="00F80742"/>
    <w:rsid w:val="00F9179B"/>
    <w:rsid w:val="00F9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2D93"/>
  <w15:docId w15:val="{58074168-FAC8-5940-A44E-8326141A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261"/>
  </w:style>
  <w:style w:type="paragraph" w:styleId="Heading1">
    <w:name w:val="heading 1"/>
    <w:basedOn w:val="Normal"/>
    <w:next w:val="Normal"/>
    <w:qFormat/>
    <w:rsid w:val="00B3026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outlineLvl w:val="0"/>
    </w:pPr>
    <w:rPr>
      <w:rFonts w:ascii="Times" w:hAnsi="Times"/>
      <w:b/>
      <w:bCs/>
      <w:color w:val="000000"/>
      <w:szCs w:val="20"/>
    </w:rPr>
  </w:style>
  <w:style w:type="paragraph" w:styleId="Heading2">
    <w:name w:val="heading 2"/>
    <w:basedOn w:val="Normal"/>
    <w:next w:val="Normal"/>
    <w:qFormat/>
    <w:rsid w:val="00B3026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outlineLvl w:val="1"/>
    </w:pPr>
    <w:rPr>
      <w:rFonts w:ascii="Times" w:hAnsi="Times"/>
      <w:b/>
      <w:bC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02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Times" w:hAnsi="Times"/>
      <w:color w:val="000000"/>
      <w:szCs w:val="20"/>
    </w:rPr>
  </w:style>
  <w:style w:type="paragraph" w:styleId="Header">
    <w:name w:val="header"/>
    <w:basedOn w:val="Normal"/>
    <w:semiHidden/>
    <w:rsid w:val="00B30261"/>
    <w:pPr>
      <w:tabs>
        <w:tab w:val="center" w:pos="4320"/>
        <w:tab w:val="right" w:pos="8640"/>
      </w:tabs>
    </w:pPr>
  </w:style>
  <w:style w:type="paragraph" w:styleId="Footer">
    <w:name w:val="footer"/>
    <w:basedOn w:val="Normal"/>
    <w:semiHidden/>
    <w:rsid w:val="00B30261"/>
    <w:pPr>
      <w:tabs>
        <w:tab w:val="center" w:pos="4320"/>
        <w:tab w:val="right" w:pos="8640"/>
      </w:tabs>
    </w:pPr>
  </w:style>
  <w:style w:type="character" w:styleId="PageNumber">
    <w:name w:val="page number"/>
    <w:basedOn w:val="DefaultParagraphFont"/>
    <w:semiHidden/>
    <w:rsid w:val="00B30261"/>
  </w:style>
  <w:style w:type="paragraph" w:styleId="BalloonText">
    <w:name w:val="Balloon Text"/>
    <w:basedOn w:val="Normal"/>
    <w:link w:val="BalloonTextChar"/>
    <w:rsid w:val="00CA5C6F"/>
    <w:rPr>
      <w:rFonts w:ascii="Lucida Grande" w:hAnsi="Lucida Grande"/>
      <w:sz w:val="18"/>
      <w:szCs w:val="18"/>
    </w:rPr>
  </w:style>
  <w:style w:type="character" w:customStyle="1" w:styleId="BalloonTextChar">
    <w:name w:val="Balloon Text Char"/>
    <w:basedOn w:val="DefaultParagraphFont"/>
    <w:link w:val="BalloonText"/>
    <w:rsid w:val="00CA5C6F"/>
    <w:rPr>
      <w:rFonts w:ascii="Lucida Grande" w:hAnsi="Lucida Grande"/>
      <w:sz w:val="18"/>
      <w:szCs w:val="18"/>
    </w:rPr>
  </w:style>
  <w:style w:type="paragraph" w:styleId="ListParagraph">
    <w:name w:val="List Paragraph"/>
    <w:basedOn w:val="Normal"/>
    <w:rsid w:val="004816DA"/>
    <w:pPr>
      <w:ind w:left="720"/>
      <w:contextualSpacing/>
    </w:pPr>
  </w:style>
  <w:style w:type="paragraph" w:styleId="Revision">
    <w:name w:val="Revision"/>
    <w:hidden/>
    <w:semiHidden/>
    <w:rsid w:val="003717CB"/>
  </w:style>
  <w:style w:type="numbering" w:customStyle="1" w:styleId="CurrentList1">
    <w:name w:val="Current List1"/>
    <w:uiPriority w:val="99"/>
    <w:rsid w:val="003717CB"/>
    <w:pPr>
      <w:numPr>
        <w:numId w:val="10"/>
      </w:numPr>
    </w:pPr>
  </w:style>
  <w:style w:type="numbering" w:customStyle="1" w:styleId="CurrentList2">
    <w:name w:val="Current List2"/>
    <w:uiPriority w:val="99"/>
    <w:rsid w:val="003A601E"/>
    <w:pPr>
      <w:numPr>
        <w:numId w:val="11"/>
      </w:numPr>
    </w:pPr>
  </w:style>
  <w:style w:type="numbering" w:customStyle="1" w:styleId="CurrentList3">
    <w:name w:val="Current List3"/>
    <w:uiPriority w:val="99"/>
    <w:rsid w:val="005C5DFB"/>
    <w:pPr>
      <w:numPr>
        <w:numId w:val="12"/>
      </w:numPr>
    </w:pPr>
  </w:style>
  <w:style w:type="numbering" w:customStyle="1" w:styleId="CurrentList4">
    <w:name w:val="Current List4"/>
    <w:uiPriority w:val="99"/>
    <w:rsid w:val="00870D6B"/>
    <w:pPr>
      <w:numPr>
        <w:numId w:val="13"/>
      </w:numPr>
    </w:pPr>
  </w:style>
  <w:style w:type="numbering" w:customStyle="1" w:styleId="CurrentList5">
    <w:name w:val="Current List5"/>
    <w:uiPriority w:val="99"/>
    <w:rsid w:val="00870D6B"/>
    <w:pPr>
      <w:numPr>
        <w:numId w:val="14"/>
      </w:numPr>
    </w:pPr>
  </w:style>
  <w:style w:type="numbering" w:customStyle="1" w:styleId="CurrentList6">
    <w:name w:val="Current List6"/>
    <w:uiPriority w:val="99"/>
    <w:rsid w:val="00870D6B"/>
    <w:pPr>
      <w:numPr>
        <w:numId w:val="15"/>
      </w:numPr>
    </w:pPr>
  </w:style>
  <w:style w:type="numbering" w:customStyle="1" w:styleId="CurrentList7">
    <w:name w:val="Current List7"/>
    <w:uiPriority w:val="99"/>
    <w:rsid w:val="00870D6B"/>
    <w:pPr>
      <w:numPr>
        <w:numId w:val="16"/>
      </w:numPr>
    </w:pPr>
  </w:style>
  <w:style w:type="numbering" w:customStyle="1" w:styleId="CurrentList8">
    <w:name w:val="Current List8"/>
    <w:uiPriority w:val="99"/>
    <w:rsid w:val="00870D6B"/>
    <w:pPr>
      <w:numPr>
        <w:numId w:val="17"/>
      </w:numPr>
    </w:pPr>
  </w:style>
  <w:style w:type="numbering" w:customStyle="1" w:styleId="CurrentList9">
    <w:name w:val="Current List9"/>
    <w:uiPriority w:val="99"/>
    <w:rsid w:val="00870D6B"/>
    <w:pPr>
      <w:numPr>
        <w:numId w:val="19"/>
      </w:numPr>
    </w:pPr>
  </w:style>
  <w:style w:type="numbering" w:customStyle="1" w:styleId="CurrentList10">
    <w:name w:val="Current List10"/>
    <w:uiPriority w:val="99"/>
    <w:rsid w:val="00B2256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SAN FRANCISCO SOIL AND WATER CONSERVATION DISTRICT</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SOIL AND WATER CONSERVATION DISTRICT</dc:title>
  <dc:subject/>
  <dc:creator>Default</dc:creator>
  <cp:keywords/>
  <dc:description/>
  <cp:lastModifiedBy>Annie Simpson</cp:lastModifiedBy>
  <cp:revision>2</cp:revision>
  <cp:lastPrinted>2016-03-05T23:41:00Z</cp:lastPrinted>
  <dcterms:created xsi:type="dcterms:W3CDTF">2024-06-11T15:48:00Z</dcterms:created>
  <dcterms:modified xsi:type="dcterms:W3CDTF">2024-06-11T15:48:00Z</dcterms:modified>
</cp:coreProperties>
</file>