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BE87" w14:textId="77777777" w:rsidR="000F4798" w:rsidRDefault="00896607" w:rsidP="00896607">
      <w:pPr>
        <w:jc w:val="center"/>
      </w:pPr>
      <w:r>
        <w:rPr>
          <w:noProof/>
        </w:rPr>
        <w:drawing>
          <wp:inline distT="0" distB="0" distL="0" distR="0" wp14:anchorId="78B6F285" wp14:editId="1D82D1B4">
            <wp:extent cx="1076325" cy="6857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land Pub. Librar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4314" cy="716292"/>
                    </a:xfrm>
                    <a:prstGeom prst="rect">
                      <a:avLst/>
                    </a:prstGeom>
                  </pic:spPr>
                </pic:pic>
              </a:graphicData>
            </a:graphic>
          </wp:inline>
        </w:drawing>
      </w:r>
    </w:p>
    <w:p w14:paraId="292B26CC" w14:textId="77777777" w:rsidR="00896607" w:rsidRPr="00AE3C5F" w:rsidRDefault="00896607" w:rsidP="00896607">
      <w:pPr>
        <w:pStyle w:val="NoSpacing"/>
        <w:jc w:val="center"/>
        <w:rPr>
          <w:rFonts w:ascii="Perpetua" w:hAnsi="Perpetua"/>
          <w:sz w:val="40"/>
          <w:szCs w:val="40"/>
        </w:rPr>
      </w:pPr>
      <w:r w:rsidRPr="00AE3C5F">
        <w:rPr>
          <w:rFonts w:ascii="Perpetua" w:hAnsi="Perpetua"/>
          <w:sz w:val="40"/>
          <w:szCs w:val="40"/>
        </w:rPr>
        <w:t>Scotland Public Library</w:t>
      </w:r>
    </w:p>
    <w:p w14:paraId="777C2D35" w14:textId="77777777" w:rsidR="00896607" w:rsidRPr="00AE3C5F" w:rsidRDefault="00896607" w:rsidP="00896607">
      <w:pPr>
        <w:pStyle w:val="NoSpacing"/>
        <w:jc w:val="center"/>
        <w:rPr>
          <w:rFonts w:ascii="Perpetua" w:hAnsi="Perpetua"/>
          <w:sz w:val="20"/>
          <w:szCs w:val="20"/>
        </w:rPr>
      </w:pPr>
    </w:p>
    <w:p w14:paraId="71DF46EF" w14:textId="77777777" w:rsidR="00896607" w:rsidRDefault="00896607" w:rsidP="00896607">
      <w:pPr>
        <w:pStyle w:val="NoSpacing"/>
        <w:jc w:val="center"/>
        <w:rPr>
          <w:rFonts w:cstheme="minorHAnsi"/>
          <w:sz w:val="40"/>
          <w:szCs w:val="40"/>
        </w:rPr>
      </w:pPr>
      <w:r>
        <w:rPr>
          <w:rFonts w:cstheme="minorHAnsi"/>
          <w:sz w:val="40"/>
          <w:szCs w:val="40"/>
        </w:rPr>
        <w:t>Collection Development Policy</w:t>
      </w:r>
    </w:p>
    <w:p w14:paraId="1DB12242" w14:textId="77777777" w:rsidR="00896607" w:rsidRDefault="00896607" w:rsidP="00896607">
      <w:pPr>
        <w:pStyle w:val="NoSpacing"/>
        <w:jc w:val="center"/>
        <w:rPr>
          <w:rFonts w:cstheme="minorHAnsi"/>
          <w:sz w:val="28"/>
          <w:szCs w:val="28"/>
        </w:rPr>
      </w:pPr>
    </w:p>
    <w:p w14:paraId="2F7BF2F4" w14:textId="77777777" w:rsidR="00896607" w:rsidRDefault="009D4FA0" w:rsidP="00896607">
      <w:pPr>
        <w:pStyle w:val="NoSpacing"/>
        <w:rPr>
          <w:rFonts w:cstheme="minorHAnsi"/>
          <w:sz w:val="28"/>
          <w:szCs w:val="28"/>
        </w:rPr>
      </w:pPr>
      <w:r w:rsidRPr="009D4FA0">
        <w:rPr>
          <w:rFonts w:ascii="Lato" w:hAnsi="Lato"/>
          <w:b/>
          <w:i/>
          <w:iCs/>
          <w:shd w:val="clear" w:color="auto" w:fill="FFFFFF"/>
        </w:rPr>
        <w:t>Mission Statement: The Scotland Public Library, founded in February 1895, functions to collect, organize and preserve informational and recreational books and other materials for the public use, without discrimination of any kind.</w:t>
      </w:r>
    </w:p>
    <w:p w14:paraId="41243E3A" w14:textId="77777777" w:rsidR="00896607" w:rsidRDefault="00896607" w:rsidP="00896607">
      <w:pPr>
        <w:pStyle w:val="NoSpacing"/>
        <w:rPr>
          <w:rFonts w:cstheme="minorHAnsi"/>
          <w:sz w:val="28"/>
          <w:szCs w:val="28"/>
        </w:rPr>
      </w:pPr>
    </w:p>
    <w:p w14:paraId="26740AC4" w14:textId="17E3514A" w:rsidR="00896607" w:rsidRPr="002D1823" w:rsidRDefault="00896607" w:rsidP="00896607">
      <w:pPr>
        <w:pStyle w:val="NoSpacing"/>
        <w:rPr>
          <w:rFonts w:cstheme="minorHAnsi"/>
          <w:b/>
          <w:sz w:val="28"/>
          <w:szCs w:val="28"/>
        </w:rPr>
      </w:pPr>
      <w:r w:rsidRPr="002D1823">
        <w:rPr>
          <w:rFonts w:cstheme="minorHAnsi"/>
          <w:b/>
          <w:sz w:val="28"/>
          <w:szCs w:val="28"/>
        </w:rPr>
        <w:t xml:space="preserve">Purpose of the Collection </w:t>
      </w:r>
    </w:p>
    <w:p w14:paraId="06B24B4B" w14:textId="6942938D" w:rsidR="00E41F1D" w:rsidRDefault="00E41F1D" w:rsidP="00896607">
      <w:pPr>
        <w:pStyle w:val="NoSpacing"/>
        <w:rPr>
          <w:rFonts w:cstheme="minorHAnsi"/>
          <w:sz w:val="28"/>
          <w:szCs w:val="28"/>
        </w:rPr>
      </w:pPr>
      <w:r>
        <w:rPr>
          <w:rFonts w:cstheme="minorHAnsi"/>
          <w:sz w:val="28"/>
          <w:szCs w:val="28"/>
        </w:rPr>
        <w:t>The Library collection should reflect and encourage freedom of thought while representing the community it serves.  The Library supports the American Library Association Library Bill of Rights which states “that all libraries are forums for information and ideas</w:t>
      </w:r>
      <w:r w:rsidR="00AE3C5F">
        <w:rPr>
          <w:rFonts w:cstheme="minorHAnsi"/>
          <w:sz w:val="28"/>
          <w:szCs w:val="28"/>
        </w:rPr>
        <w:t xml:space="preserve">” and therefore, is cognizant of a broad range of viewpoints. </w:t>
      </w:r>
    </w:p>
    <w:p w14:paraId="0FBAEDC9" w14:textId="77777777" w:rsidR="00896607" w:rsidRDefault="00896607" w:rsidP="00896607">
      <w:pPr>
        <w:pStyle w:val="NoSpacing"/>
        <w:rPr>
          <w:rFonts w:cstheme="minorHAnsi"/>
          <w:sz w:val="28"/>
          <w:szCs w:val="28"/>
        </w:rPr>
      </w:pPr>
    </w:p>
    <w:p w14:paraId="1140E787" w14:textId="77777777" w:rsidR="00896607" w:rsidRDefault="00896607" w:rsidP="00896607">
      <w:pPr>
        <w:pStyle w:val="NoSpacing"/>
        <w:rPr>
          <w:rFonts w:cstheme="minorHAnsi"/>
          <w:sz w:val="28"/>
          <w:szCs w:val="28"/>
        </w:rPr>
      </w:pPr>
    </w:p>
    <w:p w14:paraId="01FEDFAB" w14:textId="77777777" w:rsidR="00896607" w:rsidRPr="002D1823" w:rsidRDefault="00896607" w:rsidP="00896607">
      <w:pPr>
        <w:pStyle w:val="NoSpacing"/>
        <w:rPr>
          <w:rFonts w:cstheme="minorHAnsi"/>
          <w:b/>
          <w:sz w:val="28"/>
          <w:szCs w:val="28"/>
        </w:rPr>
      </w:pPr>
      <w:r w:rsidRPr="002D1823">
        <w:rPr>
          <w:rFonts w:cstheme="minorHAnsi"/>
          <w:b/>
          <w:sz w:val="28"/>
          <w:szCs w:val="28"/>
        </w:rPr>
        <w:t>Criteria for Material Selection</w:t>
      </w:r>
    </w:p>
    <w:p w14:paraId="29D74A63" w14:textId="656E0205" w:rsidR="00896607" w:rsidRDefault="00E41F1D" w:rsidP="00896607">
      <w:pPr>
        <w:pStyle w:val="NoSpacing"/>
        <w:rPr>
          <w:rFonts w:cstheme="minorHAnsi"/>
          <w:sz w:val="28"/>
          <w:szCs w:val="28"/>
        </w:rPr>
      </w:pPr>
      <w:r>
        <w:rPr>
          <w:rFonts w:cstheme="minorHAnsi"/>
          <w:sz w:val="28"/>
          <w:szCs w:val="28"/>
        </w:rPr>
        <w:t xml:space="preserve">Various sources are consulted when considering new material for the Library. </w:t>
      </w:r>
      <w:r w:rsidR="00F77EB6">
        <w:rPr>
          <w:rFonts w:cstheme="minorHAnsi"/>
          <w:sz w:val="28"/>
          <w:szCs w:val="28"/>
        </w:rPr>
        <w:t xml:space="preserve"> Reviews in</w:t>
      </w:r>
      <w:r>
        <w:rPr>
          <w:rFonts w:cstheme="minorHAnsi"/>
          <w:sz w:val="28"/>
          <w:szCs w:val="28"/>
        </w:rPr>
        <w:t xml:space="preserve"> Booklist</w:t>
      </w:r>
      <w:r w:rsidR="00221AE1">
        <w:rPr>
          <w:rFonts w:cstheme="minorHAnsi"/>
          <w:sz w:val="28"/>
          <w:szCs w:val="28"/>
        </w:rPr>
        <w:t xml:space="preserve"> Magazine</w:t>
      </w:r>
      <w:r>
        <w:rPr>
          <w:rFonts w:cstheme="minorHAnsi"/>
          <w:sz w:val="28"/>
          <w:szCs w:val="28"/>
        </w:rPr>
        <w:t xml:space="preserve">, Library Journal and other professional publications may be consulted.  </w:t>
      </w:r>
      <w:r w:rsidR="002D1823">
        <w:rPr>
          <w:rFonts w:cstheme="minorHAnsi"/>
          <w:sz w:val="28"/>
          <w:szCs w:val="28"/>
        </w:rPr>
        <w:t>Patron requests may also guide the selection of new books.  The Library budget is always considered when making purchases.  The Library does not promote any particular set of beliefs, but rather, tends toward inclusion of all ideas.  All materials added to the collection will be made available for individuals to examine and make their own decision</w:t>
      </w:r>
      <w:r w:rsidR="00AE3C5F">
        <w:rPr>
          <w:rFonts w:cstheme="minorHAnsi"/>
          <w:sz w:val="28"/>
          <w:szCs w:val="28"/>
        </w:rPr>
        <w:t>s</w:t>
      </w:r>
      <w:r w:rsidR="002D1823">
        <w:rPr>
          <w:rFonts w:cstheme="minorHAnsi"/>
          <w:sz w:val="28"/>
          <w:szCs w:val="28"/>
        </w:rPr>
        <w:t>.</w:t>
      </w:r>
    </w:p>
    <w:p w14:paraId="434D7256" w14:textId="77777777" w:rsidR="00896607" w:rsidRDefault="00896607" w:rsidP="00896607">
      <w:pPr>
        <w:pStyle w:val="NoSpacing"/>
        <w:rPr>
          <w:rFonts w:cstheme="minorHAnsi"/>
          <w:sz w:val="28"/>
          <w:szCs w:val="28"/>
        </w:rPr>
      </w:pPr>
    </w:p>
    <w:p w14:paraId="0D282AD5" w14:textId="77777777" w:rsidR="00896607" w:rsidRDefault="00896607" w:rsidP="00896607">
      <w:pPr>
        <w:pStyle w:val="NoSpacing"/>
        <w:rPr>
          <w:rFonts w:cstheme="minorHAnsi"/>
          <w:sz w:val="28"/>
          <w:szCs w:val="28"/>
        </w:rPr>
      </w:pPr>
    </w:p>
    <w:p w14:paraId="58FFDBD5" w14:textId="0C11B9DE" w:rsidR="00896607" w:rsidRDefault="00896607" w:rsidP="00896607">
      <w:pPr>
        <w:pStyle w:val="NoSpacing"/>
        <w:rPr>
          <w:rFonts w:cstheme="minorHAnsi"/>
          <w:b/>
          <w:sz w:val="28"/>
          <w:szCs w:val="28"/>
        </w:rPr>
      </w:pPr>
      <w:r w:rsidRPr="002D1823">
        <w:rPr>
          <w:rFonts w:cstheme="minorHAnsi"/>
          <w:b/>
          <w:sz w:val="28"/>
          <w:szCs w:val="28"/>
        </w:rPr>
        <w:t>Withdrawal of Materials</w:t>
      </w:r>
    </w:p>
    <w:p w14:paraId="0E409B96" w14:textId="51D3FB69" w:rsidR="002D1823" w:rsidRDefault="002D1823" w:rsidP="00896607">
      <w:pPr>
        <w:pStyle w:val="NoSpacing"/>
        <w:rPr>
          <w:rFonts w:cstheme="minorHAnsi"/>
          <w:sz w:val="28"/>
          <w:szCs w:val="28"/>
        </w:rPr>
      </w:pPr>
      <w:r>
        <w:rPr>
          <w:rFonts w:cstheme="minorHAnsi"/>
          <w:sz w:val="28"/>
          <w:szCs w:val="28"/>
        </w:rPr>
        <w:t xml:space="preserve">Items may be withdrawn from the collection </w:t>
      </w:r>
      <w:r w:rsidR="00AE3C5F">
        <w:rPr>
          <w:rFonts w:cstheme="minorHAnsi"/>
          <w:sz w:val="28"/>
          <w:szCs w:val="28"/>
        </w:rPr>
        <w:t xml:space="preserve">for a variety of reasons, including, but not limited to, an item that </w:t>
      </w:r>
      <w:r>
        <w:rPr>
          <w:rFonts w:cstheme="minorHAnsi"/>
          <w:sz w:val="28"/>
          <w:szCs w:val="28"/>
        </w:rPr>
        <w:t>do</w:t>
      </w:r>
      <w:r w:rsidR="00AE3C5F">
        <w:rPr>
          <w:rFonts w:cstheme="minorHAnsi"/>
          <w:sz w:val="28"/>
          <w:szCs w:val="28"/>
        </w:rPr>
        <w:t xml:space="preserve">es </w:t>
      </w:r>
      <w:r>
        <w:rPr>
          <w:rFonts w:cstheme="minorHAnsi"/>
          <w:sz w:val="28"/>
          <w:szCs w:val="28"/>
        </w:rPr>
        <w:t>not meet the criteria of inclusion, there is a lack of interest, poor condition, duplication, or contain</w:t>
      </w:r>
      <w:r w:rsidR="00AE3C5F">
        <w:rPr>
          <w:rFonts w:cstheme="minorHAnsi"/>
          <w:sz w:val="28"/>
          <w:szCs w:val="28"/>
        </w:rPr>
        <w:t>s</w:t>
      </w:r>
      <w:r>
        <w:rPr>
          <w:rFonts w:cstheme="minorHAnsi"/>
          <w:sz w:val="28"/>
          <w:szCs w:val="28"/>
        </w:rPr>
        <w:t xml:space="preserve"> inaccurate or outdated information. </w:t>
      </w:r>
    </w:p>
    <w:p w14:paraId="2672EF95" w14:textId="225DFBE0" w:rsidR="00AE3C5F" w:rsidRDefault="00AE3C5F" w:rsidP="00896607">
      <w:pPr>
        <w:pStyle w:val="NoSpacing"/>
        <w:rPr>
          <w:rFonts w:cstheme="minorHAnsi"/>
          <w:sz w:val="28"/>
          <w:szCs w:val="28"/>
        </w:rPr>
      </w:pPr>
    </w:p>
    <w:p w14:paraId="0A948490" w14:textId="5E0DABE9" w:rsidR="00AE3C5F" w:rsidRPr="002D1823" w:rsidRDefault="00AE3C5F" w:rsidP="00896607">
      <w:pPr>
        <w:pStyle w:val="NoSpacing"/>
        <w:rPr>
          <w:rFonts w:cstheme="minorHAnsi"/>
          <w:sz w:val="28"/>
          <w:szCs w:val="28"/>
        </w:rPr>
      </w:pPr>
      <w:r>
        <w:rPr>
          <w:rFonts w:cstheme="minorHAnsi"/>
          <w:sz w:val="28"/>
          <w:szCs w:val="28"/>
        </w:rPr>
        <w:t xml:space="preserve">If a patron objects to material in the collection, </w:t>
      </w:r>
      <w:r w:rsidR="00221AE1">
        <w:rPr>
          <w:rFonts w:cstheme="minorHAnsi"/>
          <w:sz w:val="28"/>
          <w:szCs w:val="28"/>
        </w:rPr>
        <w:t>these concerns</w:t>
      </w:r>
      <w:r>
        <w:rPr>
          <w:rFonts w:cstheme="minorHAnsi"/>
          <w:sz w:val="28"/>
          <w:szCs w:val="28"/>
        </w:rPr>
        <w:t xml:space="preserve"> should be brought to the attention of </w:t>
      </w:r>
      <w:r w:rsidR="00D02B28">
        <w:rPr>
          <w:rFonts w:cstheme="minorHAnsi"/>
          <w:sz w:val="28"/>
          <w:szCs w:val="28"/>
        </w:rPr>
        <w:t xml:space="preserve">the </w:t>
      </w:r>
      <w:r>
        <w:rPr>
          <w:rFonts w:cstheme="minorHAnsi"/>
          <w:sz w:val="28"/>
          <w:szCs w:val="28"/>
        </w:rPr>
        <w:t>library</w:t>
      </w:r>
      <w:r w:rsidR="00D02B28">
        <w:rPr>
          <w:rFonts w:cstheme="minorHAnsi"/>
          <w:sz w:val="28"/>
          <w:szCs w:val="28"/>
        </w:rPr>
        <w:t xml:space="preserve"> director</w:t>
      </w:r>
      <w:r w:rsidR="00F318C5">
        <w:rPr>
          <w:rFonts w:cstheme="minorHAnsi"/>
          <w:sz w:val="28"/>
          <w:szCs w:val="28"/>
        </w:rPr>
        <w:t xml:space="preserve">, which will be subsequently shared with the Library Board of Directors at their next meeting. </w:t>
      </w:r>
      <w:r w:rsidR="00D02B28">
        <w:rPr>
          <w:rFonts w:cstheme="minorHAnsi"/>
          <w:sz w:val="28"/>
          <w:szCs w:val="28"/>
        </w:rPr>
        <w:t xml:space="preserve"> The patron may continue their request for reconsideration by completing and submitting a Reconsideration of Materials Form. </w:t>
      </w:r>
      <w:r>
        <w:rPr>
          <w:rFonts w:cstheme="minorHAnsi"/>
          <w:sz w:val="28"/>
          <w:szCs w:val="28"/>
        </w:rPr>
        <w:t xml:space="preserve">  </w:t>
      </w:r>
    </w:p>
    <w:p w14:paraId="6AA16BE5" w14:textId="77777777" w:rsidR="00896607" w:rsidRDefault="00896607" w:rsidP="00896607">
      <w:pPr>
        <w:pStyle w:val="NoSpacing"/>
        <w:rPr>
          <w:rFonts w:cstheme="minorHAnsi"/>
          <w:sz w:val="28"/>
          <w:szCs w:val="28"/>
        </w:rPr>
      </w:pPr>
    </w:p>
    <w:p w14:paraId="4DB51126" w14:textId="77777777" w:rsidR="00896607" w:rsidRDefault="00896607" w:rsidP="00896607">
      <w:pPr>
        <w:pStyle w:val="NoSpacing"/>
        <w:rPr>
          <w:rFonts w:cstheme="minorHAnsi"/>
          <w:sz w:val="28"/>
          <w:szCs w:val="28"/>
        </w:rPr>
      </w:pPr>
      <w:bookmarkStart w:id="0" w:name="_GoBack"/>
      <w:bookmarkEnd w:id="0"/>
    </w:p>
    <w:p w14:paraId="365FBA4B" w14:textId="01279A79" w:rsidR="00896607" w:rsidRPr="00F318C5" w:rsidRDefault="00F318C5" w:rsidP="00896607">
      <w:pPr>
        <w:pStyle w:val="NoSpacing"/>
        <w:rPr>
          <w:rFonts w:cstheme="minorHAnsi"/>
          <w:sz w:val="24"/>
          <w:szCs w:val="24"/>
        </w:rPr>
      </w:pPr>
      <w:r w:rsidRPr="00F318C5">
        <w:rPr>
          <w:rFonts w:ascii="Times New Roman" w:hAnsi="Times New Roman" w:cs="Times New Roman"/>
          <w:sz w:val="24"/>
          <w:szCs w:val="24"/>
        </w:rPr>
        <w:t>Policy adopted by the Scotland Library Board of Directors at the April 12, 2022 meeting</w:t>
      </w:r>
      <w:r w:rsidRPr="00F318C5">
        <w:rPr>
          <w:rFonts w:cstheme="minorHAnsi"/>
          <w:sz w:val="24"/>
          <w:szCs w:val="24"/>
        </w:rPr>
        <w:t>.</w:t>
      </w:r>
    </w:p>
    <w:p w14:paraId="117AA0C5" w14:textId="77777777" w:rsidR="00896607" w:rsidRDefault="00896607" w:rsidP="00896607">
      <w:pPr>
        <w:pStyle w:val="NoSpacing"/>
        <w:rPr>
          <w:rFonts w:cstheme="minorHAnsi"/>
          <w:sz w:val="28"/>
          <w:szCs w:val="28"/>
        </w:rPr>
      </w:pPr>
    </w:p>
    <w:p w14:paraId="6CD8B00D" w14:textId="35C20E5F" w:rsidR="00D02B28" w:rsidRDefault="00D02B28" w:rsidP="00D02B28">
      <w:pPr>
        <w:pStyle w:val="NoSpacing"/>
        <w:jc w:val="center"/>
        <w:rPr>
          <w:rFonts w:cstheme="minorHAnsi"/>
          <w:sz w:val="28"/>
          <w:szCs w:val="28"/>
        </w:rPr>
      </w:pPr>
      <w:r>
        <w:rPr>
          <w:rFonts w:cstheme="minorHAnsi"/>
          <w:sz w:val="28"/>
          <w:szCs w:val="28"/>
        </w:rPr>
        <w:lastRenderedPageBreak/>
        <w:t>Scotland Public Library</w:t>
      </w:r>
    </w:p>
    <w:p w14:paraId="28767105" w14:textId="15049BC6" w:rsidR="00896607" w:rsidRDefault="00D02B28" w:rsidP="00D02B28">
      <w:pPr>
        <w:pStyle w:val="NoSpacing"/>
        <w:jc w:val="center"/>
        <w:rPr>
          <w:rFonts w:cstheme="minorHAnsi"/>
          <w:sz w:val="28"/>
          <w:szCs w:val="28"/>
        </w:rPr>
      </w:pPr>
      <w:r>
        <w:rPr>
          <w:rFonts w:cstheme="minorHAnsi"/>
          <w:sz w:val="28"/>
          <w:szCs w:val="28"/>
        </w:rPr>
        <w:t>Reconsideration of Materials Form</w:t>
      </w:r>
    </w:p>
    <w:p w14:paraId="093D822E" w14:textId="17B7D0D7" w:rsidR="00D02B28" w:rsidRDefault="00D02B28" w:rsidP="00D02B28">
      <w:pPr>
        <w:pStyle w:val="NoSpacing"/>
        <w:jc w:val="center"/>
        <w:rPr>
          <w:rFonts w:cstheme="minorHAnsi"/>
          <w:sz w:val="28"/>
          <w:szCs w:val="28"/>
        </w:rPr>
      </w:pPr>
    </w:p>
    <w:p w14:paraId="01D38F71" w14:textId="70AE1C2A" w:rsidR="00D02B28" w:rsidRDefault="00D02B28" w:rsidP="00D02B28">
      <w:pPr>
        <w:pStyle w:val="NoSpacing"/>
        <w:rPr>
          <w:rFonts w:cstheme="minorHAnsi"/>
          <w:sz w:val="28"/>
          <w:szCs w:val="28"/>
        </w:rPr>
      </w:pPr>
      <w:r>
        <w:rPr>
          <w:rFonts w:cstheme="minorHAnsi"/>
          <w:sz w:val="28"/>
          <w:szCs w:val="28"/>
        </w:rPr>
        <w:t>Please return completed form to the library director.</w:t>
      </w:r>
    </w:p>
    <w:p w14:paraId="1760603B" w14:textId="5A5397A0"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 xml:space="preserve">Scotland Public Library </w:t>
      </w:r>
      <w:r w:rsidRPr="00D02B28">
        <w:rPr>
          <w:rFonts w:ascii="Arial" w:eastAsia="Times New Roman" w:hAnsi="Arial" w:cs="Arial"/>
          <w:color w:val="494949"/>
          <w:sz w:val="24"/>
          <w:szCs w:val="24"/>
        </w:rPr>
        <w:br/>
        <w:t>21 Brook Rd.  P.O. Box 286</w:t>
      </w:r>
      <w:r w:rsidRPr="00D02B28">
        <w:rPr>
          <w:rFonts w:ascii="Arial" w:eastAsia="Times New Roman" w:hAnsi="Arial" w:cs="Arial"/>
          <w:color w:val="494949"/>
          <w:sz w:val="24"/>
          <w:szCs w:val="24"/>
        </w:rPr>
        <w:br/>
        <w:t>Scotland, CT  06264</w:t>
      </w:r>
    </w:p>
    <w:p w14:paraId="6758727A"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Date ___________________________________________________________</w:t>
      </w:r>
      <w:r w:rsidRPr="00D02B28">
        <w:rPr>
          <w:rFonts w:ascii="Arial" w:eastAsia="Times New Roman" w:hAnsi="Arial" w:cs="Arial"/>
          <w:color w:val="494949"/>
          <w:sz w:val="24"/>
          <w:szCs w:val="24"/>
        </w:rPr>
        <w:br/>
        <w:t>Name __________________________________________________________</w:t>
      </w:r>
      <w:r w:rsidRPr="00D02B28">
        <w:rPr>
          <w:rFonts w:ascii="Arial" w:eastAsia="Times New Roman" w:hAnsi="Arial" w:cs="Arial"/>
          <w:color w:val="494949"/>
          <w:sz w:val="24"/>
          <w:szCs w:val="24"/>
        </w:rPr>
        <w:br/>
        <w:t>Address ________________________________________________________</w:t>
      </w:r>
      <w:r w:rsidRPr="00D02B28">
        <w:rPr>
          <w:rFonts w:ascii="Arial" w:eastAsia="Times New Roman" w:hAnsi="Arial" w:cs="Arial"/>
          <w:color w:val="494949"/>
          <w:sz w:val="24"/>
          <w:szCs w:val="24"/>
        </w:rPr>
        <w:br/>
        <w:t>City ____________________________ State/Zip _______________________</w:t>
      </w:r>
      <w:r w:rsidRPr="00D02B28">
        <w:rPr>
          <w:rFonts w:ascii="Arial" w:eastAsia="Times New Roman" w:hAnsi="Arial" w:cs="Arial"/>
          <w:color w:val="494949"/>
          <w:sz w:val="24"/>
          <w:szCs w:val="24"/>
        </w:rPr>
        <w:br/>
        <w:t>Phone __________________________ Email __________________________</w:t>
      </w:r>
    </w:p>
    <w:p w14:paraId="472C9141"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Do you represent self? ____ Or an organization? ____ Name of Organization ___________________________</w:t>
      </w:r>
    </w:p>
    <w:p w14:paraId="13CD49C6"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1. Resource on which you are commenting:</w:t>
      </w:r>
      <w:r w:rsidRPr="00D02B28">
        <w:rPr>
          <w:rFonts w:ascii="Arial" w:eastAsia="Times New Roman" w:hAnsi="Arial" w:cs="Arial"/>
          <w:color w:val="494949"/>
          <w:sz w:val="24"/>
          <w:szCs w:val="24"/>
        </w:rPr>
        <w:br/>
        <w:t>___ Book (e-book) ___ Movie ___ Magazine ___ Audio Recording</w:t>
      </w:r>
      <w:r w:rsidRPr="00D02B28">
        <w:rPr>
          <w:rFonts w:ascii="Arial" w:eastAsia="Times New Roman" w:hAnsi="Arial" w:cs="Arial"/>
          <w:color w:val="494949"/>
          <w:sz w:val="24"/>
          <w:szCs w:val="24"/>
        </w:rPr>
        <w:br/>
        <w:t>___ Digital Resource ___ Game ___ Newspaper ___ Other</w:t>
      </w:r>
    </w:p>
    <w:p w14:paraId="3A2F0955"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Title ________________________________________________________________________</w:t>
      </w:r>
    </w:p>
    <w:p w14:paraId="4593FEA1" w14:textId="06A948F1"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Author/Producer _______________________________________________________________</w:t>
      </w:r>
    </w:p>
    <w:p w14:paraId="599C4E30"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2. What brought this resource to your attention?</w:t>
      </w:r>
      <w:r w:rsidRPr="00D02B28">
        <w:rPr>
          <w:rFonts w:ascii="Arial" w:eastAsia="Times New Roman" w:hAnsi="Arial" w:cs="Arial"/>
          <w:color w:val="494949"/>
          <w:sz w:val="24"/>
          <w:szCs w:val="24"/>
        </w:rPr>
        <w:br/>
        <w:t>___________________________________________________________</w:t>
      </w:r>
    </w:p>
    <w:p w14:paraId="5C707043"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3. Have you examined the entire resource? If not, what sections did you review?</w:t>
      </w:r>
      <w:r w:rsidRPr="00D02B28">
        <w:rPr>
          <w:rFonts w:ascii="Arial" w:eastAsia="Times New Roman" w:hAnsi="Arial" w:cs="Arial"/>
          <w:color w:val="494949"/>
          <w:sz w:val="24"/>
          <w:szCs w:val="24"/>
        </w:rPr>
        <w:br/>
        <w:t>___________________________________________________________</w:t>
      </w:r>
    </w:p>
    <w:p w14:paraId="608F9899"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4. What concerns you about the resource?</w:t>
      </w:r>
      <w:r w:rsidRPr="00D02B28">
        <w:rPr>
          <w:rFonts w:ascii="Arial" w:eastAsia="Times New Roman" w:hAnsi="Arial" w:cs="Arial"/>
          <w:color w:val="494949"/>
          <w:sz w:val="24"/>
          <w:szCs w:val="24"/>
        </w:rPr>
        <w:br/>
        <w:t>___________________________________________________________</w:t>
      </w:r>
    </w:p>
    <w:p w14:paraId="7FDE12C0"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5. Are there resource(s) you suggest to provide additional information and/or other viewpoints on this topic?</w:t>
      </w:r>
      <w:r w:rsidRPr="00D02B28">
        <w:rPr>
          <w:rFonts w:ascii="Arial" w:eastAsia="Times New Roman" w:hAnsi="Arial" w:cs="Arial"/>
          <w:color w:val="494949"/>
          <w:sz w:val="24"/>
          <w:szCs w:val="24"/>
        </w:rPr>
        <w:br/>
        <w:t>___________________________________________________________</w:t>
      </w:r>
    </w:p>
    <w:p w14:paraId="0582428B" w14:textId="77777777"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6. What action are you requesting the committee consider?</w:t>
      </w:r>
      <w:r w:rsidRPr="00D02B28">
        <w:rPr>
          <w:rFonts w:ascii="Arial" w:eastAsia="Times New Roman" w:hAnsi="Arial" w:cs="Arial"/>
          <w:color w:val="494949"/>
          <w:sz w:val="24"/>
          <w:szCs w:val="24"/>
        </w:rPr>
        <w:br/>
        <w:t>___________________________________________________________</w:t>
      </w:r>
    </w:p>
    <w:p w14:paraId="713F8C76" w14:textId="0B1A9A96" w:rsid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1"/>
          <w:szCs w:val="21"/>
        </w:rPr>
      </w:pPr>
      <w:bookmarkStart w:id="1" w:name="school"/>
      <w:bookmarkEnd w:id="1"/>
    </w:p>
    <w:p w14:paraId="16A92B5C" w14:textId="72F12B1B" w:rsidR="00F318C5" w:rsidRDefault="00F318C5" w:rsidP="00D02B28">
      <w:pPr>
        <w:shd w:val="clear" w:color="auto" w:fill="FEFEFE"/>
        <w:spacing w:before="100" w:beforeAutospacing="1" w:after="100" w:afterAutospacing="1" w:line="240" w:lineRule="auto"/>
        <w:textAlignment w:val="baseline"/>
        <w:rPr>
          <w:rFonts w:ascii="Arial" w:eastAsia="Times New Roman" w:hAnsi="Arial" w:cs="Arial"/>
          <w:color w:val="494949"/>
          <w:sz w:val="21"/>
          <w:szCs w:val="21"/>
        </w:rPr>
      </w:pPr>
    </w:p>
    <w:p w14:paraId="0F1B7FF3" w14:textId="2B9B903F" w:rsidR="00D02B28" w:rsidRDefault="00F318C5" w:rsidP="00F318C5">
      <w:pPr>
        <w:shd w:val="clear" w:color="auto" w:fill="FEFEFE"/>
        <w:spacing w:before="100" w:beforeAutospacing="1" w:after="100" w:afterAutospacing="1" w:line="240" w:lineRule="auto"/>
        <w:textAlignment w:val="baseline"/>
        <w:rPr>
          <w:rFonts w:cstheme="minorHAnsi"/>
          <w:sz w:val="28"/>
          <w:szCs w:val="28"/>
        </w:rPr>
      </w:pPr>
      <w:r>
        <w:rPr>
          <w:rFonts w:ascii="Arial" w:eastAsia="Times New Roman" w:hAnsi="Arial" w:cs="Arial"/>
          <w:color w:val="494949"/>
          <w:sz w:val="21"/>
          <w:szCs w:val="21"/>
        </w:rPr>
        <w:t xml:space="preserve">Form adapted from the American Library Association Office for Intellectual Freedom.  </w:t>
      </w:r>
    </w:p>
    <w:sectPr w:rsidR="00D02B28" w:rsidSect="0089660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245A" w14:textId="77777777" w:rsidR="00AE3C5F" w:rsidRDefault="00AE3C5F" w:rsidP="00AE3C5F">
      <w:pPr>
        <w:spacing w:after="0" w:line="240" w:lineRule="auto"/>
      </w:pPr>
      <w:r>
        <w:separator/>
      </w:r>
    </w:p>
  </w:endnote>
  <w:endnote w:type="continuationSeparator" w:id="0">
    <w:p w14:paraId="1BC68E9A" w14:textId="77777777" w:rsidR="00AE3C5F" w:rsidRDefault="00AE3C5F" w:rsidP="00AE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5B6C" w14:textId="77777777" w:rsidR="00AE3C5F" w:rsidRDefault="00AE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FBFB" w14:textId="77777777" w:rsidR="00AE3C5F" w:rsidRDefault="00AE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6B2" w14:textId="77777777" w:rsidR="00AE3C5F" w:rsidRDefault="00AE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0055" w14:textId="77777777" w:rsidR="00AE3C5F" w:rsidRDefault="00AE3C5F" w:rsidP="00AE3C5F">
      <w:pPr>
        <w:spacing w:after="0" w:line="240" w:lineRule="auto"/>
      </w:pPr>
      <w:r>
        <w:separator/>
      </w:r>
    </w:p>
  </w:footnote>
  <w:footnote w:type="continuationSeparator" w:id="0">
    <w:p w14:paraId="07D5100E" w14:textId="77777777" w:rsidR="00AE3C5F" w:rsidRDefault="00AE3C5F" w:rsidP="00AE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3E11" w14:textId="77777777" w:rsidR="00AE3C5F" w:rsidRDefault="00AE3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A372" w14:textId="2FEE83D5" w:rsidR="00AE3C5F" w:rsidRDefault="00AE3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8651" w14:textId="77777777" w:rsidR="00AE3C5F" w:rsidRDefault="00AE3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07"/>
    <w:rsid w:val="000F4798"/>
    <w:rsid w:val="00221AE1"/>
    <w:rsid w:val="002D1823"/>
    <w:rsid w:val="00896607"/>
    <w:rsid w:val="009D4FA0"/>
    <w:rsid w:val="00AE3C5F"/>
    <w:rsid w:val="00D02B28"/>
    <w:rsid w:val="00E41F1D"/>
    <w:rsid w:val="00F318C5"/>
    <w:rsid w:val="00F7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19872"/>
  <w15:chartTrackingRefBased/>
  <w15:docId w15:val="{E6CBD363-286D-430F-A946-0AC3B393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607"/>
    <w:pPr>
      <w:spacing w:after="0" w:line="240" w:lineRule="auto"/>
    </w:pPr>
  </w:style>
  <w:style w:type="paragraph" w:styleId="Header">
    <w:name w:val="header"/>
    <w:basedOn w:val="Normal"/>
    <w:link w:val="HeaderChar"/>
    <w:uiPriority w:val="99"/>
    <w:unhideWhenUsed/>
    <w:rsid w:val="00AE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5F"/>
  </w:style>
  <w:style w:type="paragraph" w:styleId="Footer">
    <w:name w:val="footer"/>
    <w:basedOn w:val="Normal"/>
    <w:link w:val="FooterChar"/>
    <w:uiPriority w:val="99"/>
    <w:unhideWhenUsed/>
    <w:rsid w:val="00AE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B2D022660534EB348969B828F189C" ma:contentTypeVersion="13" ma:contentTypeDescription="Create a new document." ma:contentTypeScope="" ma:versionID="6ed7803c02c0384d99fc1a447d38b77a">
  <xsd:schema xmlns:xsd="http://www.w3.org/2001/XMLSchema" xmlns:xs="http://www.w3.org/2001/XMLSchema" xmlns:p="http://schemas.microsoft.com/office/2006/metadata/properties" xmlns:ns3="6c670bad-1980-42c2-ad4b-ab9550d11e99" xmlns:ns4="757ff137-7d1b-4eec-9c60-805317f42002" targetNamespace="http://schemas.microsoft.com/office/2006/metadata/properties" ma:root="true" ma:fieldsID="abe72e6623338ac775ad3011033f2f43" ns3:_="" ns4:_="">
    <xsd:import namespace="6c670bad-1980-42c2-ad4b-ab9550d11e99"/>
    <xsd:import namespace="757ff137-7d1b-4eec-9c60-805317f420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0bad-1980-42c2-ad4b-ab9550d11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ff137-7d1b-4eec-9c60-805317f42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A6C5-3D1C-4A46-9803-32B22096AEBC}">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6c670bad-1980-42c2-ad4b-ab9550d11e99"/>
    <ds:schemaRef ds:uri="http://schemas.openxmlformats.org/package/2006/metadata/core-properties"/>
    <ds:schemaRef ds:uri="757ff137-7d1b-4eec-9c60-805317f42002"/>
    <ds:schemaRef ds:uri="http://www.w3.org/XML/1998/namespace"/>
  </ds:schemaRefs>
</ds:datastoreItem>
</file>

<file path=customXml/itemProps2.xml><?xml version="1.0" encoding="utf-8"?>
<ds:datastoreItem xmlns:ds="http://schemas.openxmlformats.org/officeDocument/2006/customXml" ds:itemID="{985B3D17-33EC-485F-AF4F-C45618A5E98F}">
  <ds:schemaRefs>
    <ds:schemaRef ds:uri="http://schemas.microsoft.com/sharepoint/v3/contenttype/forms"/>
  </ds:schemaRefs>
</ds:datastoreItem>
</file>

<file path=customXml/itemProps3.xml><?xml version="1.0" encoding="utf-8"?>
<ds:datastoreItem xmlns:ds="http://schemas.openxmlformats.org/officeDocument/2006/customXml" ds:itemID="{846A13D6-E266-4D5D-BA9E-EF9A161CD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0bad-1980-42c2-ad4b-ab9550d11e99"/>
    <ds:schemaRef ds:uri="757ff137-7d1b-4eec-9c60-805317f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60A2D-C887-4092-A144-4B70D8A2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spldirector</dc:creator>
  <cp:keywords/>
  <dc:description/>
  <cp:lastModifiedBy>spldirector</cp:lastModifiedBy>
  <cp:revision>2</cp:revision>
  <cp:lastPrinted>2021-11-19T21:12:00Z</cp:lastPrinted>
  <dcterms:created xsi:type="dcterms:W3CDTF">2022-06-28T20:48:00Z</dcterms:created>
  <dcterms:modified xsi:type="dcterms:W3CDTF">2022-06-28T20:48:00Z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0x0101008F4B2D022660534EB348969B828F189C</vt:lpwstr>
  </property>
</Properties>
</file>