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D406F1" w14:paraId="62A057A5" w14:textId="77777777">
        <w:tc>
          <w:tcPr>
            <w:tcW w:w="9350" w:type="dxa"/>
            <w:shd w:val="clear" w:color="auto" w:fill="B1A279"/>
          </w:tcPr>
          <w:p w:rsidRPr="006F5410" w:rsidR="006652EB" w:rsidP="00D406F1"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58903088">
      <w:pPr>
        <w:jc w:val="both"/>
      </w:pPr>
      <w:r w:rsidR="006652EB">
        <w:rPr/>
        <w:t xml:space="preserve">Welcome to the </w:t>
      </w:r>
      <w:r w:rsidR="00FB71F3">
        <w:rPr/>
        <w:t xml:space="preserve">August </w:t>
      </w:r>
      <w:r w:rsidR="006652EB">
        <w:rPr/>
        <w:t xml:space="preserve">Safety Toolkit – </w:t>
      </w:r>
      <w:r w:rsidRPr="6E45D972" w:rsidR="00363F59">
        <w:rPr>
          <w:i w:val="1"/>
          <w:iCs w:val="1"/>
        </w:rPr>
        <w:t>Fall Protection</w:t>
      </w:r>
      <w:r w:rsidRPr="6E45D972" w:rsidR="005F3291">
        <w:rPr>
          <w:i w:val="1"/>
          <w:iCs w:val="1"/>
        </w:rPr>
        <w:t>.</w:t>
      </w:r>
      <w:r w:rsidR="006652EB">
        <w:rPr/>
        <w:t xml:space="preserve"> You play an important role in </w:t>
      </w:r>
      <w:proofErr w:type="gramStart"/>
      <w:r w:rsidR="00AA0C71">
        <w:rPr/>
        <w:t>the health</w:t>
      </w:r>
      <w:proofErr w:type="gramEnd"/>
      <w:r w:rsidR="006652EB">
        <w:rPr/>
        <w:t xml:space="preserve"> and safety across the </w:t>
      </w:r>
      <w:r w:rsidR="00045F6C">
        <w:rPr/>
        <w:t>company,</w:t>
      </w:r>
      <w:r w:rsidR="006652EB">
        <w:rP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Pr="6E45D972" w:rsidR="00363F59">
        <w:rPr>
          <w:i w:val="1"/>
          <w:iCs w:val="1"/>
        </w:rPr>
        <w:t>Fall Protection</w:t>
      </w:r>
      <w:r w:rsidR="006652EB">
        <w:rP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D406F1" w14:paraId="31B85A44" w14:textId="77777777">
        <w:tc>
          <w:tcPr>
            <w:tcW w:w="9350" w:type="dxa"/>
            <w:shd w:val="clear" w:color="auto" w:fill="B1A279"/>
          </w:tcPr>
          <w:p w:rsidRPr="006F5410" w:rsidR="006652EB" w:rsidP="00D406F1"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007C2355" w:rsidRDefault="006652EB" w14:paraId="23EE630E" w14:textId="77777777">
      <w:pPr>
        <w:pStyle w:val="ListParagraph"/>
        <w:numPr>
          <w:ilvl w:val="0"/>
          <w:numId w:val="2"/>
        </w:numPr>
        <w:jc w:val="both"/>
        <w:rPr>
          <w:rFonts w:eastAsiaTheme="minorEastAsia"/>
        </w:rPr>
      </w:pPr>
      <w:r w:rsidRPr="49C8289D">
        <w:rPr>
          <w:rFonts w:eastAsiaTheme="minorEastAsia"/>
        </w:rPr>
        <w:t xml:space="preserve">Supervisor/Lead Script – Start Here! Way to go! Now keep reading and you’ll be all set. This script sets you up for success. </w:t>
      </w:r>
    </w:p>
    <w:p w:rsidR="006652EB" w:rsidP="007C2355" w:rsidRDefault="006652EB" w14:paraId="0B5ADA58" w14:textId="13944F65">
      <w:pPr>
        <w:pStyle w:val="ListParagraph"/>
        <w:numPr>
          <w:ilvl w:val="0"/>
          <w:numId w:val="2"/>
        </w:numPr>
        <w:jc w:val="both"/>
        <w:rPr>
          <w:rFonts w:eastAsiaTheme="minorEastAsia"/>
        </w:rPr>
      </w:pPr>
      <w:r w:rsidRPr="2AD3E96E">
        <w:rPr>
          <w:rFonts w:eastAsiaTheme="minorEastAsia"/>
        </w:rP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00363F59">
        <w:rPr>
          <w:rFonts w:eastAsiaTheme="minorEastAsia"/>
          <w:i/>
          <w:iCs/>
        </w:rPr>
        <w:t>Fall Protection</w:t>
      </w:r>
      <w:r w:rsidRPr="2AD3E96E">
        <w:rPr>
          <w:rFonts w:eastAsiaTheme="minorEastAsia"/>
          <w:i/>
          <w:iCs/>
        </w:rPr>
        <w:t>.</w:t>
      </w:r>
      <w:r w:rsidRPr="2AD3E96E">
        <w:rPr>
          <w:rFonts w:eastAsiaTheme="minorEastAsia"/>
        </w:rPr>
        <w:t xml:space="preserve"> The presentation should last about 1 hour &amp; 15 minutes depending on group participation. </w:t>
      </w:r>
    </w:p>
    <w:p w:rsidR="26134418" w:rsidP="6E45D972" w:rsidRDefault="26134418" w14:paraId="28A335FB" w14:textId="09698EBD">
      <w:pPr>
        <w:pStyle w:val="ListParagraph"/>
        <w:numPr>
          <w:ilvl w:val="0"/>
          <w:numId w:val="2"/>
        </w:numPr>
        <w:jc w:val="both"/>
        <w:rPr>
          <w:rFonts w:eastAsia="ＭＳ 明朝" w:eastAsiaTheme="minorEastAsia"/>
        </w:rPr>
      </w:pPr>
      <w:r w:rsidRPr="6E45D972" w:rsidR="26134418">
        <w:rPr>
          <w:rFonts w:eastAsia="ＭＳ 明朝" w:eastAsiaTheme="minorEastAsia"/>
        </w:rPr>
        <w:t xml:space="preserve">Teaching Tool – We have included a sample Rescue Plan for fall prevention and protection. </w:t>
      </w:r>
    </w:p>
    <w:p w:rsidR="039CEE4E" w:rsidP="40169745" w:rsidRDefault="00363F59" w14:paraId="03C725ED" w14:textId="65402236">
      <w:pPr>
        <w:pStyle w:val="ListParagraph"/>
        <w:numPr>
          <w:ilvl w:val="0"/>
          <w:numId w:val="2"/>
        </w:numPr>
        <w:jc w:val="both"/>
        <w:rPr>
          <w:rFonts w:eastAsiaTheme="minorEastAsia"/>
        </w:rPr>
      </w:pPr>
      <w:r>
        <w:rPr>
          <w:rFonts w:eastAsiaTheme="minorEastAsia"/>
        </w:rPr>
        <w:t>Fall Protection</w:t>
      </w:r>
      <w:r w:rsidRPr="40169745" w:rsidR="05281906">
        <w:rPr>
          <w:rFonts w:eastAsiaTheme="minorEastAsia"/>
        </w:rPr>
        <w:t xml:space="preserve"> Quiz and Answer key</w:t>
      </w:r>
      <w:r w:rsidRPr="40169745" w:rsidR="1C214E8E">
        <w:rPr>
          <w:rFonts w:eastAsiaTheme="minorEastAsia"/>
        </w:rPr>
        <w:t xml:space="preserve"> – sample quiz to give to your team to test their knowledge on the training. </w:t>
      </w:r>
    </w:p>
    <w:p w:rsidR="6684D9DB" w:rsidP="007C2355" w:rsidRDefault="6684D9DB" w14:paraId="0C2086AD" w14:textId="2CF58667">
      <w:pPr>
        <w:pStyle w:val="ListParagraph"/>
        <w:numPr>
          <w:ilvl w:val="0"/>
          <w:numId w:val="2"/>
        </w:numPr>
        <w:jc w:val="both"/>
        <w:rPr>
          <w:rFonts w:eastAsiaTheme="minorEastAsia"/>
        </w:rPr>
      </w:pPr>
      <w:r w:rsidRPr="49C8289D">
        <w:rPr>
          <w:rFonts w:eastAsiaTheme="minorEastAsia"/>
        </w:rPr>
        <w:t xml:space="preserve">Site Communication Poster – A PDF version of the monthly infographic if you would like to display it at your workplace. </w:t>
      </w:r>
    </w:p>
    <w:p w:rsidR="006652EB" w:rsidP="007C2355" w:rsidRDefault="006652EB" w14:paraId="520ACB0E" w14:textId="495B3AF8">
      <w:pPr>
        <w:pStyle w:val="ListParagraph"/>
        <w:numPr>
          <w:ilvl w:val="0"/>
          <w:numId w:val="2"/>
        </w:numPr>
        <w:jc w:val="both"/>
        <w:rPr>
          <w:rFonts w:eastAsiaTheme="minorEastAsia"/>
        </w:rPr>
      </w:pPr>
      <w:r w:rsidRPr="2AD3E96E">
        <w:rPr>
          <w:rFonts w:eastAsiaTheme="minorEastAsia"/>
        </w:rPr>
        <w:t xml:space="preserve">Sign-In Sheets – Please complete this form when completing </w:t>
      </w:r>
      <w:r w:rsidR="00363F59">
        <w:rPr>
          <w:rFonts w:eastAsiaTheme="minorEastAsia"/>
          <w:i/>
          <w:iCs/>
        </w:rPr>
        <w:t>Fall Protection</w:t>
      </w:r>
      <w:r w:rsidRPr="2AD3E96E">
        <w:rPr>
          <w:rFonts w:eastAsiaTheme="minorEastAsia"/>
        </w:rPr>
        <w:t xml:space="preserve"> and turn-in to the appropriate point of contact as a record of training. </w:t>
      </w:r>
    </w:p>
    <w:p w:rsidR="006652EB" w:rsidP="007C2355" w:rsidRDefault="006652EB" w14:paraId="031CA770" w14:textId="2314CE6B">
      <w:pPr>
        <w:pStyle w:val="ListParagraph"/>
        <w:numPr>
          <w:ilvl w:val="0"/>
          <w:numId w:val="2"/>
        </w:numPr>
        <w:jc w:val="both"/>
        <w:rPr>
          <w:rFonts w:eastAsiaTheme="minorEastAsia"/>
        </w:rPr>
      </w:pPr>
      <w:r w:rsidRPr="6E45D972" w:rsidR="006652EB">
        <w:rPr>
          <w:rFonts w:eastAsia="ＭＳ 明朝" w:eastAsiaTheme="minorEastAsia"/>
        </w:rPr>
        <w:t xml:space="preserve">What’s next? – Use this QR code for yourself AND share it amongst everyone on your team for additional safety resources based on the theme </w:t>
      </w:r>
      <w:r w:rsidRPr="6E45D972" w:rsidR="00363F59">
        <w:rPr>
          <w:rFonts w:eastAsia="ＭＳ 明朝" w:eastAsiaTheme="minorEastAsia"/>
          <w:i w:val="1"/>
          <w:iCs w:val="1"/>
        </w:rPr>
        <w:t>Fall Protection</w:t>
      </w:r>
      <w:r w:rsidRPr="6E45D972" w:rsidR="006652EB">
        <w:rPr>
          <w:rFonts w:eastAsia="ＭＳ 明朝" w:eastAsiaTheme="minorEastAsia"/>
        </w:rPr>
        <w:t xml:space="preserve">. Look for Interactive resources, recommendations for phone apps, checklists, handouts, and more. Check it out! </w:t>
      </w:r>
    </w:p>
    <w:p w:rsidR="40169745" w:rsidP="6E45D972" w:rsidRDefault="40169745" w14:paraId="60958447" w14:textId="58A98DD8">
      <w:pPr>
        <w:pStyle w:val="Normal"/>
        <w:jc w:val="center"/>
      </w:pPr>
      <w:r w:rsidR="6E45D972">
        <w:drawing>
          <wp:inline wp14:editId="405886BA" wp14:anchorId="31485ED8">
            <wp:extent cx="2276475" cy="2638425"/>
            <wp:effectExtent l="0" t="0" r="0" b="0"/>
            <wp:docPr id="2108978823" name="" title=""/>
            <wp:cNvGraphicFramePr>
              <a:graphicFrameLocks noChangeAspect="1"/>
            </wp:cNvGraphicFramePr>
            <a:graphic>
              <a:graphicData uri="http://schemas.openxmlformats.org/drawingml/2006/picture">
                <pic:pic>
                  <pic:nvPicPr>
                    <pic:cNvPr id="0" name=""/>
                    <pic:cNvPicPr/>
                  </pic:nvPicPr>
                  <pic:blipFill>
                    <a:blip r:embed="R6b2327efaa0344c5">
                      <a:extLst>
                        <a:ext xmlns:a="http://schemas.openxmlformats.org/drawingml/2006/main" uri="{28A0092B-C50C-407E-A947-70E740481C1C}">
                          <a14:useLocalDpi val="0"/>
                        </a:ext>
                      </a:extLst>
                    </a:blip>
                    <a:stretch>
                      <a:fillRect/>
                    </a:stretch>
                  </pic:blipFill>
                  <pic:spPr>
                    <a:xfrm>
                      <a:off x="0" y="0"/>
                      <a:ext cx="2276475" cy="2638425"/>
                    </a:xfrm>
                    <a:prstGeom prst="rect">
                      <a:avLst/>
                    </a:prstGeom>
                  </pic:spPr>
                </pic:pic>
              </a:graphicData>
            </a:graphic>
          </wp:inline>
        </w:drawing>
      </w:r>
    </w:p>
    <w:p w:rsidRPr="007C2355" w:rsidR="006652EB" w:rsidP="007C2355" w:rsidRDefault="006652EB" w14:paraId="09095045" w14:textId="5BF80369">
      <w:pPr>
        <w:jc w:val="center"/>
      </w:pPr>
      <w:r>
        <w:br w:type="page"/>
      </w:r>
    </w:p>
    <w:tbl>
      <w:tblPr>
        <w:tblStyle w:val="TableGrid"/>
        <w:tblW w:w="0" w:type="auto"/>
        <w:tblLook w:val="04A0" w:firstRow="1" w:lastRow="0" w:firstColumn="1" w:lastColumn="0" w:noHBand="0" w:noVBand="1"/>
      </w:tblPr>
      <w:tblGrid>
        <w:gridCol w:w="9350"/>
      </w:tblGrid>
      <w:tr w:rsidR="006652EB" w:rsidTr="00D406F1" w14:paraId="05F49CD4" w14:textId="77777777">
        <w:tc>
          <w:tcPr>
            <w:tcW w:w="9350" w:type="dxa"/>
            <w:shd w:val="clear" w:color="auto" w:fill="B1A279"/>
          </w:tcPr>
          <w:p w:rsidRPr="006F5410" w:rsidR="006652EB" w:rsidP="00D406F1" w:rsidRDefault="006652EB" w14:paraId="455917D8" w14:textId="77777777">
            <w:pPr>
              <w:jc w:val="center"/>
              <w:rPr>
                <w:b/>
                <w:bCs/>
                <w:color w:val="1B273C"/>
                <w:sz w:val="28"/>
                <w:szCs w:val="28"/>
              </w:rPr>
            </w:pPr>
            <w:r>
              <w:rPr>
                <w:b/>
                <w:bCs/>
                <w:color w:val="1B273C"/>
                <w:sz w:val="28"/>
                <w:szCs w:val="28"/>
              </w:rPr>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7C2355" w:rsidRDefault="006652EB" w14:paraId="48029DE5" w14:textId="77777777">
      <w:pPr>
        <w:pStyle w:val="NoSpacing"/>
        <w:numPr>
          <w:ilvl w:val="0"/>
          <w:numId w:val="1"/>
        </w:numPr>
        <w:jc w:val="both"/>
      </w:pPr>
      <w:r>
        <w:t>KLP:</w:t>
      </w:r>
      <w:r w:rsidRPr="000577A7">
        <w:t xml:space="preserve"> Key Learning Point (objective of the slide)</w:t>
      </w:r>
    </w:p>
    <w:p w:rsidRPr="000577A7" w:rsidR="006652EB" w:rsidP="007C2355" w:rsidRDefault="006652EB" w14:paraId="2770330F" w14:textId="77777777">
      <w:pPr>
        <w:pStyle w:val="NoSpacing"/>
        <w:numPr>
          <w:ilvl w:val="0"/>
          <w:numId w:val="1"/>
        </w:numPr>
        <w:jc w:val="both"/>
      </w:pPr>
      <w:r w:rsidRPr="000577A7">
        <w:t>F: Facilitator</w:t>
      </w:r>
    </w:p>
    <w:p w:rsidR="006652EB" w:rsidP="006652EB" w:rsidRDefault="006652EB" w14:paraId="16638A43" w14:textId="77777777">
      <w:pPr>
        <w:pStyle w:val="Heading1"/>
        <w:spacing w:before="0" w:line="240" w:lineRule="auto"/>
        <w:jc w:val="center"/>
      </w:pPr>
      <w:r>
        <w:t>Slide 1: Title Page (30 Seconds)</w:t>
      </w:r>
    </w:p>
    <w:p w:rsidRPr="00CE30B0" w:rsidR="00CE30B0" w:rsidP="00CE30B0" w:rsidRDefault="00CE30B0" w14:paraId="6AA445D9" w14:textId="77777777"/>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549E7251">
      <w:pPr>
        <w:spacing w:after="0" w:line="240" w:lineRule="auto"/>
        <w:jc w:val="both"/>
        <w:rPr>
          <w:rFonts w:ascii="Calibri" w:hAnsi="Calibri" w:eastAsia="Calibri" w:cs="Calibri"/>
          <w:color w:val="000000" w:themeColor="text1"/>
        </w:rPr>
      </w:pPr>
      <w:r w:rsidRPr="2AD3E96E">
        <w:rPr>
          <w:rFonts w:ascii="Calibri" w:hAnsi="Calibri" w:eastAsia="Calibri" w:cs="Calibri"/>
          <w:color w:val="000000" w:themeColor="text1"/>
        </w:rPr>
        <w:t xml:space="preserve">The facilitator opens the session by welcoming everybody to the training and noting the monthly focus – </w:t>
      </w:r>
      <w:r w:rsidR="00363F59">
        <w:rPr>
          <w:rFonts w:ascii="Calibri" w:hAnsi="Calibri" w:eastAsia="Calibri" w:cs="Calibri"/>
          <w:i/>
          <w:iCs/>
          <w:color w:val="000000" w:themeColor="text1"/>
        </w:rPr>
        <w:t>Fall Protection</w:t>
      </w:r>
      <w:r w:rsidRPr="2AD3E96E" w:rsidR="0053364E">
        <w:rPr>
          <w:rFonts w:ascii="Calibri" w:hAnsi="Calibri" w:eastAsia="Calibri" w:cs="Calibri"/>
          <w:i/>
          <w:iCs/>
          <w:color w:val="000000" w:themeColor="text1"/>
        </w:rPr>
        <w:t>.</w:t>
      </w:r>
      <w:r w:rsidRPr="2AD3E96E">
        <w:rPr>
          <w:rFonts w:ascii="Calibri" w:hAnsi="Calibri" w:eastAsia="Calibri" w:cs="Calibri"/>
          <w:color w:val="000000" w:themeColor="text1"/>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3F174910">
      <w:pPr>
        <w:pStyle w:val="NoSpacing"/>
        <w:jc w:val="both"/>
      </w:pPr>
      <w:r w:rsidRPr="6E45D972" w:rsidR="006652EB">
        <w:rPr>
          <w:b w:val="1"/>
          <w:bCs w:val="1"/>
        </w:rPr>
        <w:t>F:</w:t>
      </w:r>
      <w:r w:rsidR="006652EB">
        <w:rPr/>
        <w:t xml:space="preserve"> Today’s task is to attend training on Fall Protection</w:t>
      </w:r>
      <w:r w:rsidRPr="6E45D972" w:rsidR="006652EB">
        <w:rPr>
          <w:i w:val="1"/>
          <w:iCs w:val="1"/>
        </w:rPr>
        <w:t>.</w:t>
      </w:r>
      <w:r w:rsidR="006652EB">
        <w:rPr/>
        <w:t xml:space="preserve"> Cell phones should be turned off or silenced during this training. If you need to take a call, please go to </w:t>
      </w:r>
      <w:r w:rsidRPr="6E45D972" w:rsidR="006652EB">
        <w:rPr>
          <w:sz w:val="16"/>
          <w:szCs w:val="16"/>
          <w:u w:val="single"/>
        </w:rPr>
        <w:t>(designated area)</w:t>
      </w:r>
      <w:r w:rsidRPr="6E45D972" w:rsidR="006652EB">
        <w:rPr>
          <w:sz w:val="16"/>
          <w:szCs w:val="16"/>
        </w:rPr>
        <w:t xml:space="preserve">, </w:t>
      </w:r>
      <w:r w:rsidR="006652EB">
        <w:rP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5D57B765">
      <w:pPr>
        <w:pStyle w:val="Heading1"/>
        <w:spacing w:before="0" w:line="240" w:lineRule="auto"/>
        <w:jc w:val="center"/>
      </w:pPr>
      <w:r>
        <w:t>Slide 2: Housekeeping (1 Minutes)</w:t>
      </w:r>
    </w:p>
    <w:p w:rsidRPr="00CE30B0" w:rsidR="00CE30B0" w:rsidP="00CE30B0" w:rsidRDefault="00CE30B0" w14:paraId="38D36DDB" w14:textId="77777777"/>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3C1B556" w:rsidRDefault="006652EB" w14:paraId="299E0F62" w14:textId="4831CD18">
      <w:pPr>
        <w:pStyle w:val="NormalWeb"/>
        <w:spacing w:before="0" w:beforeAutospacing="0" w:after="0" w:afterAutospacing="0"/>
        <w:jc w:val="both"/>
        <w:rPr>
          <w:sz w:val="22"/>
          <w:szCs w:val="22"/>
        </w:rPr>
      </w:pPr>
      <w:r w:rsidRPr="03C1B556">
        <w:rPr>
          <w:rFonts w:hAnsi="Calibri" w:asciiTheme="minorHAnsi" w:eastAsiaTheme="minorEastAsia" w:cstheme="minorBidi"/>
          <w:b/>
          <w:bCs/>
          <w:color w:val="000000" w:themeColor="text1"/>
          <w:sz w:val="22"/>
          <w:szCs w:val="22"/>
        </w:rPr>
        <w:t xml:space="preserve">F: </w:t>
      </w:r>
      <w:r w:rsidRPr="03C1B556">
        <w:rPr>
          <w:rFonts w:hAnsi="Calibri" w:asciiTheme="minorHAnsi" w:eastAsiaTheme="minorEastAsia" w:cstheme="minorBidi"/>
          <w:color w:val="000000" w:themeColor="text1"/>
          <w:sz w:val="22"/>
          <w:szCs w:val="22"/>
        </w:rPr>
        <w:t>P</w:t>
      </w:r>
      <w:r w:rsidRPr="03C1B556">
        <w:rPr>
          <w:rFonts w:hAnsi="Calibri" w:asciiTheme="minorHAnsi" w:eastAsiaTheme="minorEastAsia" w:cstheme="minorBidi"/>
          <w:color w:val="000000" w:themeColor="text1"/>
          <w:kern w:val="24"/>
          <w:sz w:val="22"/>
          <w:szCs w:val="22"/>
        </w:rPr>
        <w:t>rior to training, determine if any fire drills are planned and the response expected from the facility and muster points if alarms should go off. It is important to remind employees that should they need to leave the location at any time, they should inform the Facilitator because</w:t>
      </w:r>
      <w:r w:rsidRPr="03C1B556" w:rsidR="002C34FA">
        <w:rPr>
          <w:rFonts w:hAnsi="Calibri" w:asciiTheme="minorHAnsi" w:eastAsiaTheme="minorEastAsia" w:cstheme="minorBidi"/>
          <w:color w:val="000000" w:themeColor="text1"/>
          <w:kern w:val="24"/>
          <w:sz w:val="22"/>
          <w:szCs w:val="22"/>
        </w:rPr>
        <w:t>,</w:t>
      </w:r>
      <w:r w:rsidRPr="03C1B556">
        <w:rPr>
          <w:rFonts w:hAnsi="Calibri" w:asciiTheme="minorHAnsi" w:eastAsiaTheme="minorEastAsia" w:cstheme="minorBidi"/>
          <w:color w:val="000000" w:themeColor="text1"/>
          <w:kern w:val="24"/>
          <w:sz w:val="22"/>
          <w:szCs w:val="22"/>
        </w:rPr>
        <w:t xml:space="preserve"> in the event of a fire incident, we need to know their whereabouts. This is an opportunity right at the start of the day to brief the employees on HSE procedures in general for the running of the training course. [If your job site is outdoors, do not overlook this safety moment. Adjust the plan in the event of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01AF5D72">
      <w:pPr>
        <w:pStyle w:val="Heading1"/>
        <w:spacing w:before="0" w:line="240" w:lineRule="auto"/>
        <w:jc w:val="center"/>
      </w:pPr>
      <w:r>
        <w:t>Slide 3: Presenter (2 Minutes)</w:t>
      </w:r>
      <w:r w:rsidR="00D40FA1">
        <w:t xml:space="preserve"> &amp; Introductions</w:t>
      </w:r>
      <w:r w:rsidR="00D1511D">
        <w:t xml:space="preserve"> (5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CE30B0" w:rsidR="006652EB" w:rsidP="007C2355" w:rsidRDefault="006652EB" w14:paraId="13E9E366" w14:textId="77777777">
      <w:pPr>
        <w:numPr>
          <w:ilvl w:val="0"/>
          <w:numId w:val="3"/>
        </w:numPr>
        <w:rPr>
          <w:rFonts w:eastAsiaTheme="majorEastAsia" w:cstheme="minorHAnsi"/>
        </w:rPr>
      </w:pPr>
      <w:r w:rsidRPr="00CE30B0">
        <w:rPr>
          <w:rFonts w:eastAsiaTheme="majorEastAsia" w:cstheme="minorHAnsi"/>
        </w:rPr>
        <w:t>Your personal experience of safety and impact on the company</w:t>
      </w:r>
    </w:p>
    <w:p w:rsidRPr="00CE30B0" w:rsidR="006652EB" w:rsidP="007C2355" w:rsidRDefault="006652EB" w14:paraId="0EC58C8F" w14:textId="77777777">
      <w:pPr>
        <w:numPr>
          <w:ilvl w:val="0"/>
          <w:numId w:val="3"/>
        </w:numPr>
        <w:rPr>
          <w:rFonts w:eastAsiaTheme="majorEastAsia" w:cstheme="minorHAnsi"/>
        </w:rPr>
      </w:pPr>
      <w:r w:rsidRPr="00CE30B0">
        <w:rPr>
          <w:rFonts w:eastAsiaTheme="majorEastAsia" w:cstheme="minorHAnsi"/>
        </w:rPr>
        <w:t>Importance of making the most of this opportunity to think about the importance of HSE and discuss with employees</w:t>
      </w:r>
    </w:p>
    <w:p w:rsidRPr="00CE30B0" w:rsidR="006652EB" w:rsidP="007C2355" w:rsidRDefault="006652EB" w14:paraId="4BAE0EE2" w14:textId="77777777">
      <w:pPr>
        <w:numPr>
          <w:ilvl w:val="0"/>
          <w:numId w:val="3"/>
        </w:numPr>
        <w:rPr>
          <w:rFonts w:eastAsiaTheme="majorEastAsia" w:cstheme="minorHAnsi"/>
        </w:rPr>
      </w:pPr>
      <w:r w:rsidRPr="00CE30B0">
        <w:rPr>
          <w:rFonts w:eastAsiaTheme="majorEastAsia" w:cstheme="minorHAnsi"/>
        </w:rPr>
        <w:t>Appreciate that you are a leader and that you make an impact</w:t>
      </w:r>
    </w:p>
    <w:p w:rsidRPr="00CE30B0" w:rsidR="006652EB" w:rsidP="007C2355" w:rsidRDefault="006652EB" w14:paraId="6F7DD222" w14:textId="77777777">
      <w:pPr>
        <w:numPr>
          <w:ilvl w:val="0"/>
          <w:numId w:val="3"/>
        </w:numPr>
        <w:rPr>
          <w:rFonts w:eastAsiaTheme="majorEastAsia" w:cstheme="minorHAnsi"/>
        </w:rPr>
      </w:pPr>
      <w:r w:rsidRPr="00CE30B0">
        <w:rPr>
          <w:rFonts w:eastAsiaTheme="majorEastAsia" w:cstheme="minorHAnsi"/>
        </w:rPr>
        <w:t>Importance of taking personal responsibility to make a positive impact</w:t>
      </w:r>
    </w:p>
    <w:p w:rsidRPr="00CE30B0" w:rsidR="006652EB" w:rsidP="007C2355" w:rsidRDefault="006652EB" w14:paraId="48F360FB" w14:textId="77777777">
      <w:pPr>
        <w:numPr>
          <w:ilvl w:val="0"/>
          <w:numId w:val="3"/>
        </w:numPr>
        <w:rPr>
          <w:rFonts w:eastAsiaTheme="majorEastAsia" w:cstheme="minorHAnsi"/>
        </w:rPr>
      </w:pPr>
      <w:r w:rsidRPr="00CE30B0">
        <w:rPr>
          <w:rFonts w:eastAsiaTheme="majorEastAsia" w:cstheme="minorHAnsi"/>
        </w:rPr>
        <w:t>You get out of this training what you put into it</w:t>
      </w:r>
    </w:p>
    <w:p w:rsidRPr="00CE30B0" w:rsidR="006652EB" w:rsidP="007C2355" w:rsidRDefault="006652EB" w14:paraId="3BDC5620" w14:textId="77777777">
      <w:pPr>
        <w:numPr>
          <w:ilvl w:val="0"/>
          <w:numId w:val="3"/>
        </w:numPr>
        <w:rPr>
          <w:rFonts w:eastAsiaTheme="majorEastAsia" w:cstheme="minorHAnsi"/>
        </w:rPr>
      </w:pPr>
      <w:r w:rsidRPr="00CE30B0">
        <w:rPr>
          <w:rFonts w:eastAsiaTheme="majorEastAsia" w:cstheme="minorHAnsi"/>
        </w:rPr>
        <w:t>HSE matters to our company</w:t>
      </w:r>
    </w:p>
    <w:p w:rsidRPr="00C57F9D" w:rsidR="00030679" w:rsidP="007C2355" w:rsidRDefault="006652EB" w14:paraId="05D2EED4" w14:textId="54A9BBBE">
      <w:pPr>
        <w:numPr>
          <w:ilvl w:val="0"/>
          <w:numId w:val="3"/>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rsidRPr="00A6425D" w:rsidR="006652EB" w:rsidP="006652EB" w:rsidRDefault="006652EB" w14:paraId="624157E5" w14:textId="77777777">
      <w:pPr>
        <w:spacing w:after="0" w:line="240" w:lineRule="auto"/>
        <w:jc w:val="both"/>
      </w:pPr>
      <w:r>
        <w:t xml:space="preserve">You </w:t>
      </w:r>
      <w:r w:rsidRPr="00A6425D">
        <w:t>may wish to share:</w:t>
      </w:r>
    </w:p>
    <w:p w:rsidRPr="00CE30B0" w:rsidR="006652EB" w:rsidP="007C2355" w:rsidRDefault="006652EB" w14:paraId="7FD5DC48" w14:textId="491CBADF">
      <w:pPr>
        <w:numPr>
          <w:ilvl w:val="0"/>
          <w:numId w:val="3"/>
        </w:numPr>
        <w:rPr>
          <w:rFonts w:eastAsiaTheme="majorEastAsia"/>
        </w:rPr>
      </w:pPr>
      <w:r w:rsidRPr="03C1B556">
        <w:rPr>
          <w:rFonts w:eastAsiaTheme="majorEastAsia"/>
        </w:rPr>
        <w:t xml:space="preserve">A story of your experience in the safety program and how it has changed the way in which you behave. </w:t>
      </w:r>
    </w:p>
    <w:p w:rsidRPr="0046484D" w:rsidR="006652EB" w:rsidP="007C2355" w:rsidRDefault="006652EB" w14:paraId="5F89CAC1" w14:textId="6DD2EDD5">
      <w:pPr>
        <w:numPr>
          <w:ilvl w:val="0"/>
          <w:numId w:val="3"/>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00C57F9D" w:rsidP="00756FC6" w:rsidRDefault="006652EB" w14:paraId="4E929A1D" w14:textId="3168C582">
      <w:pPr>
        <w:pStyle w:val="Heading1"/>
        <w:spacing w:before="0" w:line="240" w:lineRule="auto"/>
        <w:jc w:val="center"/>
      </w:pPr>
      <w:r>
        <w:t xml:space="preserve">Slide </w:t>
      </w:r>
      <w:r w:rsidR="00D1511D">
        <w:t>4</w:t>
      </w:r>
      <w:r>
        <w:t xml:space="preserve">: </w:t>
      </w:r>
      <w:r w:rsidR="006C3B3C">
        <w:t>Why am I here? (1 Minute)</w:t>
      </w:r>
    </w:p>
    <w:p w:rsidRPr="00756FC6" w:rsidR="00756FC6" w:rsidP="00756FC6" w:rsidRDefault="00756FC6" w14:paraId="61BE303E" w14:textId="77777777"/>
    <w:p w:rsidRPr="000522DB" w:rsidR="006C3B3C" w:rsidP="006C3B3C" w:rsidRDefault="006C3B3C" w14:paraId="0D0548C1" w14:textId="77777777">
      <w:pPr>
        <w:spacing w:after="0" w:line="240" w:lineRule="auto"/>
        <w:jc w:val="both"/>
        <w:rPr>
          <w:rFonts w:hAnsi="Calibri" w:eastAsiaTheme="minorEastAsia"/>
          <w:color w:val="000000" w:themeColor="text1"/>
          <w:kern w:val="24"/>
        </w:rPr>
      </w:pPr>
      <w:r w:rsidRPr="000522DB">
        <w:rPr>
          <w:b/>
          <w:bCs/>
        </w:rPr>
        <w:t>F:</w:t>
      </w:r>
      <w:r w:rsidRPr="000522DB">
        <w:t xml:space="preserve"> </w:t>
      </w:r>
      <w:r w:rsidRPr="000522DB">
        <w:rPr>
          <w:rFonts w:hAnsi="Calibri" w:eastAsiaTheme="minorEastAsia"/>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rsidRPr="000522DB" w:rsidR="006C3B3C" w:rsidP="006C3B3C" w:rsidRDefault="006C3B3C" w14:paraId="1EC4C08C" w14:textId="77777777">
      <w:pPr>
        <w:spacing w:after="0" w:line="240" w:lineRule="auto"/>
        <w:jc w:val="both"/>
        <w:rPr>
          <w:rFonts w:hAnsi="Calibri" w:eastAsiaTheme="minorEastAsia"/>
          <w:color w:val="000000" w:themeColor="text1"/>
          <w:kern w:val="24"/>
        </w:rPr>
      </w:pPr>
    </w:p>
    <w:p w:rsidR="006C3B3C" w:rsidP="006C3B3C" w:rsidRDefault="006C3B3C" w14:paraId="7D1B89AE" w14:textId="77777777">
      <w:pPr>
        <w:spacing w:after="0" w:line="240" w:lineRule="auto"/>
        <w:jc w:val="both"/>
        <w:rPr>
          <w:rFonts w:hAnsi="Calibri" w:eastAsiaTheme="minorEastAsia"/>
          <w:color w:val="000000" w:themeColor="text1"/>
          <w:kern w:val="24"/>
        </w:rPr>
      </w:pPr>
      <w:r w:rsidRPr="000522DB">
        <w:rPr>
          <w:rFonts w:hAnsi="Calibri" w:eastAsiaTheme="minorEastAsia"/>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rsidR="00363F59" w:rsidP="006C3B3C" w:rsidRDefault="00363F59" w14:paraId="217D6D81" w14:textId="77777777">
      <w:pPr>
        <w:spacing w:after="0" w:line="240" w:lineRule="auto"/>
        <w:jc w:val="both"/>
        <w:rPr>
          <w:rFonts w:hAnsi="Calibri" w:eastAsiaTheme="minorEastAsia"/>
          <w:color w:val="000000" w:themeColor="text1"/>
          <w:kern w:val="24"/>
        </w:rPr>
      </w:pPr>
    </w:p>
    <w:p w:rsidR="00363F59" w:rsidP="00363F59" w:rsidRDefault="00363F59" w14:paraId="29573775" w14:textId="728A6131">
      <w:pPr>
        <w:pStyle w:val="Heading1"/>
        <w:spacing w:before="0" w:line="240" w:lineRule="auto"/>
        <w:jc w:val="center"/>
      </w:pPr>
      <w:r w:rsidR="00363F59">
        <w:rPr/>
        <w:t xml:space="preserve">Slide 5: </w:t>
      </w:r>
      <w:r w:rsidR="00756FC6">
        <w:rPr/>
        <w:t xml:space="preserve">Fall Statistics </w:t>
      </w:r>
      <w:r w:rsidR="00363F59">
        <w:rPr/>
        <w:t>(</w:t>
      </w:r>
      <w:r w:rsidR="00756FC6">
        <w:rPr/>
        <w:t xml:space="preserve">3 </w:t>
      </w:r>
      <w:r w:rsidR="00363F59">
        <w:rPr/>
        <w:t>Minute</w:t>
      </w:r>
      <w:r w:rsidR="00756FC6">
        <w:rPr/>
        <w:t>s</w:t>
      </w:r>
      <w:r w:rsidR="00363F59">
        <w:rPr/>
        <w:t>)</w:t>
      </w:r>
    </w:p>
    <w:p w:rsidRPr="00756FC6" w:rsidR="00756FC6" w:rsidP="00756FC6" w:rsidRDefault="00756FC6" w14:paraId="36F05B0A" w14:textId="77777777"/>
    <w:p w:rsidRPr="00756FC6" w:rsidR="00756FC6" w:rsidP="00756FC6" w:rsidRDefault="00756FC6" w14:paraId="079A931D" w14:textId="5CEA5965">
      <w:r w:rsidRPr="6E45D972" w:rsidR="00756FC6">
        <w:rPr>
          <w:b w:val="1"/>
          <w:bCs w:val="1"/>
        </w:rPr>
        <w:t>F</w:t>
      </w:r>
      <w:r w:rsidRPr="6E45D972" w:rsidR="00756FC6">
        <w:rPr>
          <w:b w:val="1"/>
          <w:bCs w:val="1"/>
        </w:rPr>
        <w:t>: In</w:t>
      </w:r>
      <w:r w:rsidR="00756FC6">
        <w:rPr/>
        <w:t xml:space="preserve"> 2020, more than 1 in 5 workplace deaths occurred in the construction industry. Just over one-third of the deaths in this industry were due to falls, slips, and trips, and were almost entirely from falls to a lower level. The construction industry accounted for 46.1 percent of all fatal falls, slips, and trips in 2020, like previous years shown in the chart.</w:t>
      </w:r>
    </w:p>
    <w:p w:rsidRPr="00756FC6" w:rsidR="00756FC6" w:rsidP="00756FC6" w:rsidRDefault="00756FC6" w14:paraId="3D359CE4" w14:textId="763314A6">
      <w:r w:rsidRPr="00756FC6">
        <w:t xml:space="preserve">(Click mouse to trigger animation)  </w:t>
      </w:r>
    </w:p>
    <w:p w:rsidRPr="00756FC6" w:rsidR="00756FC6" w:rsidP="00756FC6" w:rsidRDefault="00756FC6" w14:paraId="7AFCD9F9" w14:textId="4B7CB617">
      <w:r w:rsidRPr="00756FC6">
        <w:rPr>
          <w:b/>
          <w:bCs/>
        </w:rPr>
        <w:t>F:</w:t>
      </w:r>
      <w:r w:rsidRPr="00756FC6">
        <w:t xml:space="preserve"> Within the private construction industry, nonfatal injuries and illnesses that resulted from falls, slips, and trips occurred at a rate of 31.4 per 10,000 full-time workers in 2020. The rate across all private industry was 21.7. Nonfatal workplace injuries or illnesses resulting from falls to a lower level happened at a rate of 15.7 in the construction industry, the rate for private industry at large was 5.1.</w:t>
      </w:r>
    </w:p>
    <w:p w:rsidRPr="00756FC6" w:rsidR="00756FC6" w:rsidP="00756FC6" w:rsidRDefault="00756FC6" w14:paraId="793ED566" w14:textId="51432895">
      <w:r w:rsidRPr="00756FC6">
        <w:rPr>
          <w:b/>
          <w:bCs/>
        </w:rPr>
        <w:t>F:</w:t>
      </w:r>
      <w:r w:rsidRPr="00756FC6">
        <w:t xml:space="preserve"> You may remember in past trainings we have discusses the hierarchy of controls. The hierarchy of controls gets the participants to think about processes they have at their job site and identify the best way to prevent if not eliminate the hazard entirely.</w:t>
      </w:r>
    </w:p>
    <w:p w:rsidRPr="000522DB" w:rsidR="00363F59" w:rsidP="006C3B3C" w:rsidRDefault="00363F59" w14:paraId="71501C36" w14:textId="77777777">
      <w:pPr>
        <w:spacing w:after="0" w:line="240" w:lineRule="auto"/>
        <w:jc w:val="both"/>
        <w:rPr>
          <w:rFonts w:hAnsi="Calibri" w:eastAsiaTheme="minorEastAsia"/>
          <w:color w:val="000000" w:themeColor="text1"/>
          <w:kern w:val="24"/>
        </w:rPr>
      </w:pPr>
    </w:p>
    <w:p w:rsidR="00756FC6" w:rsidP="00756FC6" w:rsidRDefault="00756FC6" w14:paraId="0A078BED" w14:textId="3E530715">
      <w:pPr>
        <w:pStyle w:val="Heading1"/>
        <w:spacing w:before="0" w:line="240" w:lineRule="auto"/>
        <w:jc w:val="center"/>
      </w:pPr>
      <w:r w:rsidR="00756FC6">
        <w:rPr/>
        <w:t xml:space="preserve">Slide 6: </w:t>
      </w:r>
      <w:r w:rsidR="001F23E1">
        <w:rPr/>
        <w:t>Hierarchy of Controls</w:t>
      </w:r>
      <w:r w:rsidR="00756FC6">
        <w:rPr/>
        <w:t xml:space="preserve"> (</w:t>
      </w:r>
      <w:r w:rsidR="001F23E1">
        <w:rPr/>
        <w:t>10</w:t>
      </w:r>
      <w:r w:rsidR="00756FC6">
        <w:rPr/>
        <w:t xml:space="preserve"> Minutes)</w:t>
      </w:r>
    </w:p>
    <w:p w:rsidR="00AD6900" w:rsidP="006C3B3C" w:rsidRDefault="00AD6900" w14:paraId="0195B745" w14:textId="247DDBB6">
      <w:pPr>
        <w:pStyle w:val="Heading1"/>
        <w:spacing w:before="0" w:line="240" w:lineRule="auto"/>
        <w:jc w:val="center"/>
      </w:pPr>
    </w:p>
    <w:p w:rsidRPr="006924DB" w:rsidR="006924DB" w:rsidP="006924DB" w:rsidRDefault="006924DB" w14:paraId="3DE1C8FF" w14:textId="2B6C7692">
      <w:r w:rsidRPr="006924DB">
        <w:rPr>
          <w:b/>
          <w:bCs/>
        </w:rPr>
        <w:t>F:</w:t>
      </w:r>
      <w:r w:rsidRPr="006924DB">
        <w:t xml:space="preserve"> Engineering controls are important for the employee to understand. By simply changing the environment, hazard prevention is beginning to occur. </w:t>
      </w:r>
    </w:p>
    <w:p w:rsidRPr="006924DB" w:rsidR="006924DB" w:rsidP="006924DB" w:rsidRDefault="006924DB" w14:paraId="19E8C597" w14:textId="77777777">
      <w:r w:rsidRPr="006924DB">
        <w:rPr>
          <w:b/>
          <w:bCs/>
        </w:rPr>
        <w:t xml:space="preserve">F: </w:t>
      </w:r>
      <w:r w:rsidRPr="006924DB">
        <w:t>Engineering controls can be simple in some cases. They are based on the following principles:</w:t>
      </w:r>
    </w:p>
    <w:p w:rsidRPr="006924DB" w:rsidR="006924DB" w:rsidP="00BD6C84" w:rsidRDefault="0D10D81B" w14:paraId="11F0FB5D" w14:textId="77777777">
      <w:pPr>
        <w:pStyle w:val="NoSpacing"/>
        <w:numPr>
          <w:ilvl w:val="0"/>
          <w:numId w:val="1"/>
        </w:numPr>
        <w:jc w:val="both"/>
      </w:pPr>
      <w:r>
        <w:t xml:space="preserve">If feasible, design the facility, equipment, or process to remove the hazard or substitute something that is not hazardous. </w:t>
      </w:r>
    </w:p>
    <w:p w:rsidRPr="006924DB" w:rsidR="006924DB" w:rsidP="00BD6C84" w:rsidRDefault="0D10D81B" w14:paraId="64E7D987" w14:textId="77777777">
      <w:pPr>
        <w:pStyle w:val="NoSpacing"/>
        <w:numPr>
          <w:ilvl w:val="0"/>
          <w:numId w:val="1"/>
        </w:numPr>
        <w:jc w:val="both"/>
      </w:pPr>
      <w:r>
        <w:t xml:space="preserve">If removal is not feasible, enclose the hazard to prevent exposure in normal operations. </w:t>
      </w:r>
    </w:p>
    <w:p w:rsidR="006924DB" w:rsidP="00BD6C84" w:rsidRDefault="0D10D81B" w14:paraId="1C1C1294" w14:textId="0401B8BB">
      <w:pPr>
        <w:pStyle w:val="NoSpacing"/>
        <w:numPr>
          <w:ilvl w:val="0"/>
          <w:numId w:val="1"/>
        </w:numPr>
        <w:jc w:val="both"/>
      </w:pPr>
      <w:r>
        <w:t xml:space="preserve">Where complete enclosure is not feasible, establish barriers or local ventilation to reduce exposure to the hazard in normal operations. </w:t>
      </w:r>
    </w:p>
    <w:p w:rsidRPr="006924DB" w:rsidR="006146E3" w:rsidP="006146E3" w:rsidRDefault="006146E3" w14:paraId="62E3E5EC" w14:textId="77777777">
      <w:pPr>
        <w:pStyle w:val="NoSpacing"/>
        <w:ind w:left="720"/>
        <w:jc w:val="both"/>
      </w:pPr>
    </w:p>
    <w:p w:rsidRPr="006924DB" w:rsidR="006924DB" w:rsidP="006924DB" w:rsidRDefault="006924DB" w14:paraId="61AC2AF4" w14:textId="59963DAA">
      <w:r w:rsidRPr="006924DB">
        <w:rPr>
          <w:b/>
          <w:bCs/>
        </w:rPr>
        <w:t xml:space="preserve">F: </w:t>
      </w:r>
      <w:r w:rsidRPr="006924DB">
        <w:t>Both studies and common sense tell us that the most effective way to prevent an injury is to remove the hazard in the first place. That is difficult to do when working from heights, since the height itself is the hazard. One option that can eliminate some time spent at heights is to do as much work as possible at ground level.</w:t>
      </w:r>
    </w:p>
    <w:p w:rsidRPr="006924DB" w:rsidR="006924DB" w:rsidP="006924DB" w:rsidRDefault="006924DB" w14:paraId="784A7F4F" w14:textId="43B5B137">
      <w:r w:rsidRPr="6E45D972" w:rsidR="006924DB">
        <w:rPr>
          <w:b w:val="1"/>
          <w:bCs w:val="1"/>
        </w:rPr>
        <w:t>F</w:t>
      </w:r>
      <w:r w:rsidRPr="6E45D972" w:rsidR="006924DB">
        <w:rPr>
          <w:b w:val="1"/>
          <w:bCs w:val="1"/>
        </w:rPr>
        <w:t xml:space="preserve">: </w:t>
      </w:r>
      <w:r w:rsidR="006924DB">
        <w:rPr/>
        <w:t>The</w:t>
      </w:r>
      <w:r w:rsidR="006924DB">
        <w:rPr/>
        <w:t xml:space="preserve"> second option is substitution, which seeks to replace the hazard with a safer option. Ladders, a leading cause of fall injuries, can often be substituted with lifts. Another way to effectively substitute ladders for other options is to have construction plans specify that stairs be installed early on in a project, so workers don’t have to climb ladders to access upper floors.</w:t>
      </w:r>
    </w:p>
    <w:p w:rsidRPr="006924DB" w:rsidR="006924DB" w:rsidP="006924DB" w:rsidRDefault="006924DB" w14:paraId="57DD91C8" w14:textId="3057C43F">
      <w:r w:rsidRPr="006924DB">
        <w:rPr>
          <w:b/>
          <w:bCs/>
        </w:rPr>
        <w:t xml:space="preserve">F: </w:t>
      </w:r>
      <w:r w:rsidRPr="006924DB">
        <w:t>The third option is engineering controls, which involves using equipment or technology to reduce the risk. For fall prevention, this could mean installing guardrails to protect workers along roof edges. Hoists can reduce the risk associated with carrying materials up ladders. Ladder accessories to stabilize the ladder can also reduce risk.</w:t>
      </w:r>
    </w:p>
    <w:p w:rsidRPr="006924DB" w:rsidR="006924DB" w:rsidP="006924DB" w:rsidRDefault="006924DB" w14:paraId="17A9BC9C" w14:textId="0576B62B">
      <w:r w:rsidRPr="006924DB">
        <w:rPr>
          <w:b/>
          <w:bCs/>
        </w:rPr>
        <w:t>F:</w:t>
      </w:r>
      <w:r w:rsidRPr="006924DB">
        <w:t xml:space="preserve"> Administrative controls includes changes to the way work is done to reduce exposure, such as rotating jobs to reduce the time any one worker is exposed. Adequate breaks guard against fatigue and allow workers to maintain situational awareness, which is always important, but especially when working at heights. Creating buddy systems, having a worker at the base of the ladder to hold it steady and empowering workers to ensure their fellow workers are working safely are all examples of workplace practices that can help reduce falls.</w:t>
      </w:r>
    </w:p>
    <w:p w:rsidRPr="006924DB" w:rsidR="006924DB" w:rsidP="006924DB" w:rsidRDefault="006924DB" w14:paraId="422B33F2" w14:textId="6EE8C19B">
      <w:r w:rsidRPr="6E45D972" w:rsidR="61C6E43E">
        <w:rPr>
          <w:b w:val="1"/>
          <w:bCs w:val="1"/>
        </w:rPr>
        <w:t>F</w:t>
      </w:r>
      <w:r w:rsidRPr="6E45D972" w:rsidR="61C6E43E">
        <w:rPr>
          <w:b w:val="1"/>
          <w:bCs w:val="1"/>
        </w:rPr>
        <w:t>:</w:t>
      </w:r>
      <w:r w:rsidR="61C6E43E">
        <w:rPr/>
        <w:t xml:space="preserve"> The</w:t>
      </w:r>
      <w:r w:rsidR="61C6E43E">
        <w:rPr/>
        <w:t xml:space="preserve"> least effective control is relying on personal protective equipment, such as a harness and lifeline, because each piece of equipment only protects one worker, unlike most measures farther up the hierarchy of controls. There are more ways for things to go wrong with PPE. The equipment may not be readily available (e.g., it got left in the truck). The harness may not be the right size or may not be worn properly because the worker was never trained to use it. The harness may not be tied off correctly, the lifeline could get tangled or be a tripping hazard or the line may not arrest your fall in time. For </w:t>
      </w:r>
      <w:proofErr w:type="gramStart"/>
      <w:r w:rsidR="61C6E43E">
        <w:rPr/>
        <w:t>all of</w:t>
      </w:r>
      <w:proofErr w:type="gramEnd"/>
      <w:r w:rsidR="61C6E43E">
        <w:rPr/>
        <w:t xml:space="preserve"> these reasons, PPE is the last resort and the last means of defense against falls to a lower level. The basic element of any management program for PPE should be an in-depth evaluation of the equipment needed to protect against the hazards </w:t>
      </w:r>
      <w:proofErr w:type="gramStart"/>
      <w:r w:rsidR="61C6E43E">
        <w:rPr/>
        <w:t>at</w:t>
      </w:r>
      <w:proofErr w:type="gramEnd"/>
      <w:r w:rsidR="61C6E43E">
        <w:rPr/>
        <w:t xml:space="preserve"> the workplace.</w:t>
      </w:r>
    </w:p>
    <w:p w:rsidR="16B009B6" w:rsidP="4B0B8D31" w:rsidRDefault="16B009B6" w14:paraId="3C8EAB35" w14:textId="472BF1A9">
      <w:pPr>
        <w:pStyle w:val="Normal"/>
        <w:jc w:val="center"/>
        <w:rPr>
          <w:rFonts w:ascii="Calibri Light" w:hAnsi="Calibri Light" w:eastAsia="Calibri Light" w:cs="Calibri Light" w:asciiTheme="majorAscii" w:hAnsiTheme="majorAscii" w:eastAsiaTheme="majorAscii" w:cstheme="majorAscii"/>
          <w:color w:val="2F5496" w:themeColor="accent1" w:themeTint="FF" w:themeShade="BF"/>
          <w:sz w:val="32"/>
          <w:szCs w:val="32"/>
        </w:rPr>
      </w:pPr>
      <w:r w:rsidRPr="6E45D972" w:rsidR="16B009B6">
        <w:rPr>
          <w:rFonts w:ascii="Calibri Light" w:hAnsi="Calibri Light" w:eastAsia="Calibri Light" w:cs="Calibri Light" w:asciiTheme="majorAscii" w:hAnsiTheme="majorAscii" w:eastAsiaTheme="majorAscii" w:cstheme="majorAscii"/>
          <w:color w:val="2F5496" w:themeColor="accent1" w:themeTint="FF" w:themeShade="BF"/>
          <w:sz w:val="32"/>
          <w:szCs w:val="32"/>
        </w:rPr>
        <w:t>Slide 7: Fall Protection Height Requirements</w:t>
      </w:r>
      <w:r w:rsidRPr="6E45D972" w:rsidR="3C9AEBCE">
        <w:rPr>
          <w:rFonts w:ascii="Calibri Light" w:hAnsi="Calibri Light" w:eastAsia="Calibri Light" w:cs="Calibri Light" w:asciiTheme="majorAscii" w:hAnsiTheme="majorAscii" w:eastAsiaTheme="majorAscii" w:cstheme="majorAscii"/>
          <w:color w:val="2F5496" w:themeColor="accent1" w:themeTint="FF" w:themeShade="BF"/>
          <w:sz w:val="32"/>
          <w:szCs w:val="32"/>
        </w:rPr>
        <w:t xml:space="preserve"> </w:t>
      </w:r>
      <w:r w:rsidRPr="6E45D972" w:rsidR="16B009B6">
        <w:rPr>
          <w:rFonts w:ascii="Calibri Light" w:hAnsi="Calibri Light" w:eastAsia="Calibri Light" w:cs="Calibri Light" w:asciiTheme="majorAscii" w:hAnsiTheme="majorAscii" w:eastAsiaTheme="majorAscii" w:cstheme="majorAscii"/>
          <w:color w:val="2F5496" w:themeColor="accent1" w:themeTint="FF" w:themeShade="BF"/>
          <w:sz w:val="32"/>
          <w:szCs w:val="32"/>
        </w:rPr>
        <w:t>(</w:t>
      </w:r>
      <w:r w:rsidRPr="6E45D972" w:rsidR="16B009B6">
        <w:rPr>
          <w:rFonts w:ascii="Calibri Light" w:hAnsi="Calibri Light" w:eastAsia="Calibri Light" w:cs="Calibri Light" w:asciiTheme="majorAscii" w:hAnsiTheme="majorAscii" w:eastAsiaTheme="majorAscii" w:cstheme="majorAscii"/>
          <w:color w:val="2F5496" w:themeColor="accent1" w:themeTint="FF" w:themeShade="BF"/>
          <w:sz w:val="32"/>
          <w:szCs w:val="32"/>
        </w:rPr>
        <w:t>3 Minutes</w:t>
      </w:r>
      <w:r w:rsidRPr="6E45D972" w:rsidR="16B009B6">
        <w:rPr>
          <w:rFonts w:ascii="Calibri Light" w:hAnsi="Calibri Light" w:eastAsia="Calibri Light" w:cs="Calibri Light" w:asciiTheme="majorAscii" w:hAnsiTheme="majorAscii" w:eastAsiaTheme="majorAscii" w:cstheme="majorAscii"/>
          <w:color w:val="2F5496" w:themeColor="accent1" w:themeTint="FF" w:themeShade="BF"/>
          <w:sz w:val="32"/>
          <w:szCs w:val="32"/>
        </w:rPr>
        <w:t>)</w:t>
      </w:r>
    </w:p>
    <w:p w:rsidR="4B0B8D31" w:rsidP="4B0B8D31" w:rsidRDefault="4B0B8D31" w14:paraId="4AF349DC" w14:textId="32B6F79B">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202124"/>
          <w:sz w:val="22"/>
          <w:szCs w:val="22"/>
          <w:u w:val="none"/>
          <w:lang w:val="en-US"/>
        </w:rPr>
        <w:t>Workers must be protected by fall protection when they work at a height of</w:t>
      </w:r>
      <w:r w:rsidRPr="4B0B8D31" w:rsidR="4B0B8D31">
        <w:rPr>
          <w:rFonts w:ascii="Calibri" w:hAnsi="Calibri" w:eastAsia="Calibri" w:cs="Calibri"/>
          <w:b w:val="0"/>
          <w:bCs w:val="0"/>
          <w:i w:val="0"/>
          <w:iCs w:val="0"/>
          <w:caps w:val="0"/>
          <w:smallCaps w:val="0"/>
          <w:strike w:val="0"/>
          <w:dstrike w:val="0"/>
          <w:noProof w:val="0"/>
          <w:color w:val="202124"/>
          <w:sz w:val="22"/>
          <w:szCs w:val="22"/>
          <w:u w:val="none"/>
          <w:lang w:val="en-US"/>
        </w:rPr>
        <w:t>: (</w:t>
      </w:r>
      <w:r w:rsidRPr="4B0B8D31" w:rsidR="4B0B8D31">
        <w:rPr>
          <w:rFonts w:ascii="Calibri" w:hAnsi="Calibri" w:eastAsia="Calibri" w:cs="Calibri"/>
          <w:b w:val="0"/>
          <w:bCs w:val="0"/>
          <w:i w:val="0"/>
          <w:iCs w:val="0"/>
          <w:caps w:val="0"/>
          <w:smallCaps w:val="0"/>
          <w:strike w:val="0"/>
          <w:dstrike w:val="0"/>
          <w:noProof w:val="0"/>
          <w:color w:val="444444"/>
          <w:sz w:val="22"/>
          <w:szCs w:val="22"/>
          <w:u w:val="none"/>
          <w:lang w:val="en-US"/>
        </w:rPr>
        <w:t xml:space="preserve">Click mouse to trigger animation)  </w:t>
      </w:r>
    </w:p>
    <w:p w:rsidR="4B0B8D31" w:rsidP="4B0B8D31" w:rsidRDefault="4B0B8D31" w14:paraId="268332D8" w14:textId="2E47A681">
      <w:pPr>
        <w:pStyle w:val="ListParagraph"/>
        <w:numPr>
          <w:ilvl w:val="0"/>
          <w:numId w:val="1"/>
        </w:numPr>
        <w:rPr>
          <w:rFonts w:ascii="Calibri" w:hAnsi="Calibri" w:eastAsia="Calibri" w:cs="Calibri"/>
          <w:b w:val="0"/>
          <w:bCs w:val="0"/>
          <w:i w:val="0"/>
          <w:iCs w:val="0"/>
          <w:caps w:val="0"/>
          <w:smallCaps w:val="0"/>
          <w:noProof w:val="0"/>
          <w:color w:val="444444"/>
          <w:sz w:val="22"/>
          <w:szCs w:val="22"/>
          <w:lang w:val="en-US"/>
        </w:rPr>
      </w:pPr>
      <w:r w:rsidRPr="4B0B8D31" w:rsidR="4B0B8D31">
        <w:rPr>
          <w:b w:val="0"/>
          <w:bCs w:val="0"/>
          <w:i w:val="0"/>
          <w:iCs w:val="0"/>
          <w:strike w:val="0"/>
          <w:dstrike w:val="0"/>
          <w:noProof w:val="0"/>
          <w:color w:val="202124"/>
          <w:sz w:val="22"/>
          <w:szCs w:val="22"/>
          <w:u w:val="none"/>
          <w:lang w:val="en-US"/>
        </w:rPr>
        <w:t xml:space="preserve">4ft or above for general industry </w:t>
      </w:r>
      <w:r w:rsidRPr="4B0B8D31" w:rsidR="4B0B8D31">
        <w:rPr>
          <w:b w:val="0"/>
          <w:bCs w:val="0"/>
          <w:i w:val="0"/>
          <w:iCs w:val="0"/>
          <w:strike w:val="0"/>
          <w:dstrike w:val="0"/>
          <w:noProof w:val="0"/>
          <w:color w:val="444444"/>
          <w:sz w:val="22"/>
          <w:szCs w:val="22"/>
          <w:u w:val="none"/>
          <w:lang w:val="en-US"/>
        </w:rPr>
        <w:t xml:space="preserve">(Click mouse to trigger animation)  </w:t>
      </w:r>
    </w:p>
    <w:p w:rsidR="4B0B8D31" w:rsidP="4B0B8D31" w:rsidRDefault="4B0B8D31" w14:paraId="4A44B50F" w14:textId="14C9176B">
      <w:pPr>
        <w:pStyle w:val="ListParagraph"/>
        <w:numPr>
          <w:ilvl w:val="0"/>
          <w:numId w:val="1"/>
        </w:numPr>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202124"/>
          <w:sz w:val="22"/>
          <w:szCs w:val="22"/>
          <w:u w:val="none"/>
          <w:lang w:val="en-US"/>
        </w:rPr>
        <w:t xml:space="preserve">6ft or above for construction industry </w:t>
      </w:r>
    </w:p>
    <w:p w:rsidR="4B0B8D31" w:rsidP="4B0B8D31" w:rsidRDefault="4B0B8D31" w14:paraId="75B5639D" w14:textId="34C592BB">
      <w:pPr>
        <w:spacing w:line="240" w:lineRule="exact"/>
        <w:jc w:val="center"/>
        <w:rPr>
          <w:rFonts w:ascii="Calibri Light" w:hAnsi="Calibri Light" w:eastAsia="Calibri Light" w:cs="Calibri Light" w:asciiTheme="majorAscii" w:hAnsiTheme="majorAscii" w:eastAsiaTheme="majorAscii" w:cstheme="majorAscii"/>
          <w:b w:val="0"/>
          <w:bCs w:val="0"/>
          <w:i w:val="0"/>
          <w:iCs w:val="0"/>
          <w:caps w:val="0"/>
          <w:smallCaps w:val="0"/>
          <w:noProof w:val="0"/>
          <w:color w:val="2F5496" w:themeColor="accent1" w:themeTint="FF" w:themeShade="BF"/>
          <w:sz w:val="32"/>
          <w:szCs w:val="32"/>
          <w:lang w:val="en-US"/>
        </w:rPr>
      </w:pPr>
      <w:r w:rsidRPr="4B0B8D31" w:rsidR="4B0B8D31">
        <w:rPr>
          <w:rFonts w:ascii="Calibri Light" w:hAnsi="Calibri Light" w:eastAsia="Calibri Light" w:cs="Calibri Light" w:asciiTheme="majorAscii" w:hAnsiTheme="majorAscii" w:eastAsiaTheme="majorAscii" w:cstheme="majorAscii"/>
          <w:b w:val="0"/>
          <w:bCs w:val="0"/>
          <w:i w:val="0"/>
          <w:iCs w:val="0"/>
          <w:caps w:val="0"/>
          <w:smallCaps w:val="0"/>
          <w:noProof w:val="0"/>
          <w:color w:val="2F5496" w:themeColor="accent1" w:themeTint="FF" w:themeShade="BF"/>
          <w:sz w:val="32"/>
          <w:szCs w:val="32"/>
          <w:lang w:val="en-US"/>
        </w:rPr>
        <w:t>Slide 8: Fall Protection Basics (8 Minutes)</w:t>
      </w:r>
    </w:p>
    <w:p w:rsidR="4B0B8D31" w:rsidP="4B0B8D31" w:rsidRDefault="4B0B8D31" w14:paraId="38811140" w14:textId="2C33B8C1">
      <w:pPr>
        <w:pStyle w:val="Normal"/>
        <w:jc w:val="left"/>
      </w:pPr>
      <w:r w:rsidRPr="4B0B8D31" w:rsidR="4B0B8D31">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Play Video (8 minutes) </w:t>
      </w:r>
      <w:r w:rsidRPr="4B0B8D31" w:rsidR="4B0B8D31">
        <w:rPr>
          <w:rFonts w:ascii="Calibri Light" w:hAnsi="Calibri Light" w:eastAsia="Calibri Light" w:cs="Calibri Light"/>
          <w:noProof w:val="0"/>
          <w:sz w:val="22"/>
          <w:szCs w:val="22"/>
          <w:lang w:val="en-US"/>
        </w:rPr>
        <w:t xml:space="preserve"> </w:t>
      </w:r>
    </w:p>
    <w:p w:rsidR="4B0B8D31" w:rsidP="6E45D972" w:rsidRDefault="4B0B8D31" w14:paraId="5D59C877" w14:textId="343C5820">
      <w:pPr>
        <w:pStyle w:val="Normal"/>
        <w:jc w:val="center"/>
        <w:rPr>
          <w:rFonts w:ascii="Calibri" w:hAnsi="Calibri" w:eastAsia="Calibri" w:cs="Calibri"/>
          <w:b w:val="0"/>
          <w:bCs w:val="0"/>
          <w:i w:val="0"/>
          <w:iCs w:val="0"/>
          <w:caps w:val="0"/>
          <w:smallCaps w:val="0"/>
          <w:noProof w:val="0"/>
          <w:color w:val="444444"/>
          <w:sz w:val="24"/>
          <w:szCs w:val="24"/>
          <w:lang w:val="en-US"/>
        </w:rPr>
      </w:pP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 xml:space="preserve">Slide 9: Fall Protection Systems </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(3 Minutes</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w:t>
      </w:r>
    </w:p>
    <w:p w:rsidR="4B0B8D31" w:rsidP="4B0B8D31" w:rsidRDefault="4B0B8D31" w14:paraId="74BD18F5" w14:textId="5521751A">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 xml:space="preserve">Do you know the different types of fall protection?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{Wait for their responses, smile, and nod as they participate.}</w:t>
      </w:r>
    </w:p>
    <w:p w:rsidR="4B0B8D31" w:rsidP="4B0B8D31" w:rsidRDefault="4B0B8D31" w14:paraId="2DD3AD29" w14:textId="704153D7">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44444"/>
          <w:sz w:val="22"/>
          <w:szCs w:val="22"/>
          <w:u w:val="none"/>
          <w:lang w:val="en-US"/>
        </w:rPr>
        <w:t xml:space="preserve">(Click mouse to trigger animation)  </w:t>
      </w:r>
    </w:p>
    <w:p w:rsidR="4B0B8D31" w:rsidP="4B0B8D31" w:rsidRDefault="4B0B8D31" w14:paraId="4C67B142" w14:textId="4AC06217">
      <w:pPr>
        <w:pStyle w:val="ListParagraph"/>
        <w:numPr>
          <w:ilvl w:val="1"/>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Guardrails</w:t>
      </w:r>
    </w:p>
    <w:p w:rsidR="4B0B8D31" w:rsidP="4B0B8D31" w:rsidRDefault="4B0B8D31" w14:paraId="3922A1A7" w14:textId="402F31B3">
      <w:pPr>
        <w:pStyle w:val="ListParagraph"/>
        <w:numPr>
          <w:ilvl w:val="2"/>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Types of guardrails include:</w:t>
      </w:r>
    </w:p>
    <w:p w:rsidR="4B0B8D31" w:rsidP="4B0B8D31" w:rsidRDefault="4B0B8D31" w14:paraId="7AA722A2" w14:textId="0ABC9884">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Temporary guiderails</w:t>
      </w:r>
    </w:p>
    <w:p w:rsidR="4B0B8D31" w:rsidP="4B0B8D31" w:rsidRDefault="4B0B8D31" w14:paraId="50DEA0A9" w14:textId="28D3E744">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Guardrails for scaffolds and aerial work platforms</w:t>
      </w:r>
    </w:p>
    <w:p w:rsidR="4B0B8D31" w:rsidP="4B0B8D31" w:rsidRDefault="4B0B8D31" w14:paraId="256EB5F7" w14:textId="50268A24">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Stair rails and handrails </w:t>
      </w:r>
    </w:p>
    <w:p w:rsidR="4B0B8D31" w:rsidP="4B0B8D31" w:rsidRDefault="4B0B8D31" w14:paraId="14C6290E" w14:textId="58EA91C6">
      <w:pPr>
        <w:pStyle w:val="ListParagraph"/>
        <w:numPr>
          <w:ilvl w:val="1"/>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Personal Fall Arrest System or PFAS</w:t>
      </w:r>
    </w:p>
    <w:p w:rsidR="4B0B8D31" w:rsidP="6E45D972" w:rsidRDefault="4B0B8D31" w14:paraId="102A5006" w14:textId="6CDA7900">
      <w:pPr>
        <w:pStyle w:val="ListParagraph"/>
        <w:numPr>
          <w:ilvl w:val="2"/>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6E45D972"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Types of PFAS include:</w:t>
      </w:r>
    </w:p>
    <w:p w:rsidR="4B0B8D31" w:rsidP="4B0B8D31" w:rsidRDefault="4B0B8D31" w14:paraId="73511BCE" w14:textId="1CD99278">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Full body harness </w:t>
      </w:r>
    </w:p>
    <w:p w:rsidR="4B0B8D31" w:rsidP="4B0B8D31" w:rsidRDefault="4B0B8D31" w14:paraId="41340223" w14:textId="059134D5">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Lanyard</w:t>
      </w:r>
    </w:p>
    <w:p w:rsidR="4B0B8D31" w:rsidP="4B0B8D31" w:rsidRDefault="4B0B8D31" w14:paraId="1986750B" w14:textId="2AB33A8F">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Lifeline</w:t>
      </w:r>
    </w:p>
    <w:p w:rsidR="4B0B8D31" w:rsidP="4B0B8D31" w:rsidRDefault="4B0B8D31" w14:paraId="1AC6ECF3" w14:textId="6430955B">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Deceleration device </w:t>
      </w:r>
    </w:p>
    <w:p w:rsidR="4B0B8D31" w:rsidP="4B0B8D31" w:rsidRDefault="4B0B8D31" w14:paraId="10155661" w14:textId="0F06FE1E">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Anchor Point </w:t>
      </w:r>
    </w:p>
    <w:p w:rsidR="4B0B8D31" w:rsidP="4B0B8D31" w:rsidRDefault="4B0B8D31" w14:paraId="240C7F64" w14:textId="4F78EE08">
      <w:pPr>
        <w:pStyle w:val="ListParagraph"/>
        <w:numPr>
          <w:ilvl w:val="3"/>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Connector </w:t>
      </w:r>
    </w:p>
    <w:p w:rsidR="4B0B8D31" w:rsidP="4B0B8D31" w:rsidRDefault="4B0B8D31" w14:paraId="6BFE4939" w14:textId="68CFDF0C">
      <w:pPr>
        <w:pStyle w:val="ListParagraph"/>
        <w:numPr>
          <w:ilvl w:val="1"/>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Safety Nets</w:t>
      </w:r>
    </w:p>
    <w:p w:rsidR="4B0B8D31" w:rsidP="4B0B8D31" w:rsidRDefault="4B0B8D31" w14:paraId="19EBB459" w14:textId="04247B29">
      <w:pPr>
        <w:pStyle w:val="Normal"/>
        <w:jc w:val="center"/>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pP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 xml:space="preserve">Slide 10: Guardrails </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(5 Minutes</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w:t>
      </w:r>
    </w:p>
    <w:p w:rsidR="4B0B8D31" w:rsidP="4B0B8D31" w:rsidRDefault="4B0B8D31" w14:paraId="37B47796" w14:textId="33FE8AFB">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 xml:space="preserve">Who remembers the difference between fall arrest and fall protection?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{Wait for their responses, smile, and nod as they participate.}</w:t>
      </w:r>
    </w:p>
    <w:p w:rsidR="4B0B8D31" w:rsidP="4B0B8D31" w:rsidRDefault="4B0B8D31" w14:paraId="56C28364" w14:textId="01423B0D">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Fall prevention systems aim to passively prevent a fall from happening. Fall restraint systems actively restrain a user from being able to reach an edge or drop-off. Fall arrest systems are designed to stop (or “arrest”) a fall that has already begun.</w:t>
      </w:r>
    </w:p>
    <w:p w:rsidR="4B0B8D31" w:rsidP="4B0B8D31" w:rsidRDefault="4B0B8D31" w14:paraId="591C0412" w14:textId="0FB90003">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F</w:t>
      </w: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Guardrail systems are a form of fall restraint. If we look at the Hierarchy of Controls, where would guardrails fall? {Wait for their responses, smile, and nod as they participate.}</w:t>
      </w:r>
    </w:p>
    <w:p w:rsidR="4B0B8D31" w:rsidP="4B0B8D31" w:rsidRDefault="4B0B8D31" w14:paraId="61FE7090" w14:textId="4AD0DEDB">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44444"/>
          <w:sz w:val="22"/>
          <w:szCs w:val="22"/>
          <w:u w:val="none"/>
          <w:lang w:val="en-US"/>
        </w:rPr>
        <w:t xml:space="preserve">(Click mouse to trigger animation)  </w:t>
      </w:r>
    </w:p>
    <w:p w:rsidR="4B0B8D31" w:rsidP="4B0B8D31" w:rsidRDefault="4B0B8D31" w14:paraId="59F052D2" w14:textId="4C4DE0B1">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Guardrails are forms of engineering controls. Do you know the OSHA requirements for guardrail height and load capacity? {Wait for their responses, smile, and nod as they participate.}</w:t>
      </w:r>
    </w:p>
    <w:p w:rsidR="4B0B8D31" w:rsidP="4B0B8D31" w:rsidRDefault="4B0B8D31" w14:paraId="2C82A819" w14:textId="3E953CB5">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OSHA requires a guardrail to meet the following criteria:</w:t>
      </w:r>
    </w:p>
    <w:p w:rsidR="4B0B8D31" w:rsidP="4B0B8D31" w:rsidRDefault="4B0B8D31" w14:paraId="7E6D4C23" w14:textId="7BA8DEE0">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Height</w:t>
      </w:r>
    </w:p>
    <w:p w:rsidR="4B0B8D31" w:rsidP="4B0B8D31" w:rsidRDefault="4B0B8D31" w14:paraId="258A2D0D" w14:textId="25B4B98C">
      <w:pPr>
        <w:pStyle w:val="ListParagraph"/>
        <w:numPr>
          <w:ilvl w:val="1"/>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Top Rail – 39 to 45 inches in Construction (42 inches in General Industry)</w:t>
      </w:r>
    </w:p>
    <w:p w:rsidR="4B0B8D31" w:rsidP="4B0B8D31" w:rsidRDefault="4B0B8D31" w14:paraId="7AE7AE88" w14:textId="439C26C8">
      <w:pPr>
        <w:pStyle w:val="ListParagraph"/>
        <w:numPr>
          <w:ilvl w:val="1"/>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Mid Rail – between the top rail and the surface in Construction (21 inches in General Industry)</w:t>
      </w:r>
    </w:p>
    <w:p w:rsidR="4B0B8D31" w:rsidP="4B0B8D31" w:rsidRDefault="4B0B8D31" w14:paraId="6BED6CF3" w14:textId="4E015C53">
      <w:pPr>
        <w:pStyle w:val="ListParagraph"/>
        <w:numPr>
          <w:ilvl w:val="1"/>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Toe Board – 3 ½ inches tall in Construction (4 inches in General Industry)</w:t>
      </w:r>
    </w:p>
    <w:p w:rsidR="4B0B8D31" w:rsidP="4B0B8D31" w:rsidRDefault="4B0B8D31" w14:paraId="3F98CBC0" w14:textId="0172863C">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Load Requirements</w:t>
      </w:r>
    </w:p>
    <w:p w:rsidR="4B0B8D31" w:rsidP="4B0B8D31" w:rsidRDefault="4B0B8D31" w14:paraId="7EEF4A2F" w14:textId="5ACE79C2">
      <w:pPr>
        <w:pStyle w:val="ListParagraph"/>
        <w:numPr>
          <w:ilvl w:val="1"/>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Must be able to withstand a minimum force of 200 pounds in a downward, outward motion.</w:t>
      </w:r>
    </w:p>
    <w:p w:rsidR="4B0B8D31" w:rsidP="4B0B8D31" w:rsidRDefault="4B0B8D31" w14:paraId="6C2EDE81" w14:textId="0D7EDA16">
      <w:pPr>
        <w:spacing w:line="240" w:lineRule="exact"/>
        <w:jc w:val="center"/>
        <w:rPr>
          <w:rFonts w:ascii="Calibri Light" w:hAnsi="Calibri Light" w:eastAsia="Calibri Light" w:cs="Calibri Light" w:asciiTheme="majorAscii" w:hAnsiTheme="majorAscii" w:eastAsiaTheme="majorAscii" w:cstheme="majorAscii"/>
          <w:b w:val="0"/>
          <w:bCs w:val="0"/>
          <w:i w:val="0"/>
          <w:iCs w:val="0"/>
          <w:caps w:val="0"/>
          <w:smallCaps w:val="0"/>
          <w:noProof w:val="0"/>
          <w:color w:val="2F5496" w:themeColor="accent1" w:themeTint="FF" w:themeShade="BF"/>
          <w:sz w:val="32"/>
          <w:szCs w:val="32"/>
          <w:lang w:val="en-US"/>
        </w:rPr>
      </w:pPr>
      <w:r w:rsidRPr="4B0B8D31" w:rsidR="4B0B8D31">
        <w:rPr>
          <w:rFonts w:ascii="Calibri Light" w:hAnsi="Calibri Light" w:eastAsia="Calibri Light" w:cs="Calibri Light" w:asciiTheme="majorAscii" w:hAnsiTheme="majorAscii" w:eastAsiaTheme="majorAscii" w:cstheme="majorAscii"/>
          <w:b w:val="0"/>
          <w:bCs w:val="0"/>
          <w:i w:val="0"/>
          <w:iCs w:val="0"/>
          <w:caps w:val="0"/>
          <w:smallCaps w:val="0"/>
          <w:noProof w:val="0"/>
          <w:color w:val="2F5496" w:themeColor="accent1" w:themeTint="FF" w:themeShade="BF"/>
          <w:sz w:val="32"/>
          <w:szCs w:val="32"/>
          <w:lang w:val="en-US"/>
        </w:rPr>
        <w:t>Slide 11: Safety Toolbox Talks: Guardrails (6 Minutes)</w:t>
      </w:r>
    </w:p>
    <w:p w:rsidR="4B0B8D31" w:rsidP="4B0B8D31" w:rsidRDefault="4B0B8D31" w14:paraId="65E21839" w14:textId="55A81843">
      <w:pPr>
        <w:pStyle w:val="Normal"/>
        <w:spacing w:line="240" w:lineRule="exact"/>
        <w:jc w:val="left"/>
        <w:rPr>
          <w:rFonts w:ascii="Calibri" w:hAnsi="Calibri" w:eastAsia="Calibri" w:cs="Calibri" w:asciiTheme="minorAscii" w:hAnsiTheme="minorAscii" w:eastAsiaTheme="minorAscii" w:cstheme="minorAscii"/>
          <w:noProof w:val="0"/>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Play Video (6 minutes) </w:t>
      </w:r>
      <w:r w:rsidRPr="4B0B8D31" w:rsidR="4B0B8D31">
        <w:rPr>
          <w:rFonts w:ascii="Calibri" w:hAnsi="Calibri" w:eastAsia="Calibri" w:cs="Calibri" w:asciiTheme="minorAscii" w:hAnsiTheme="minorAscii" w:eastAsiaTheme="minorAscii" w:cstheme="minorAscii"/>
          <w:noProof w:val="0"/>
          <w:sz w:val="22"/>
          <w:szCs w:val="22"/>
          <w:lang w:val="en-US"/>
        </w:rPr>
        <w:t xml:space="preserve"> </w:t>
      </w:r>
    </w:p>
    <w:p w:rsidR="4B0B8D31" w:rsidP="4B0B8D31" w:rsidRDefault="4B0B8D31" w14:paraId="2AEF3232" w14:textId="30C5B567">
      <w:pPr>
        <w:pStyle w:val="Normal"/>
        <w:jc w:val="center"/>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pP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Slide 12: Personal Fall Arrest Systems (PFAS) (3 Minutes)</w:t>
      </w:r>
    </w:p>
    <w:p w:rsidR="4B0B8D31" w:rsidP="4B0B8D31" w:rsidRDefault="4B0B8D31" w14:paraId="737F5CB1" w14:textId="39FDAD6E">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What are the three components of a PFAS? {Wait for their responses, smile, and nod as they participate.}</w:t>
      </w:r>
    </w:p>
    <w:p w:rsidR="4B0B8D31" w:rsidP="4B0B8D31" w:rsidRDefault="4B0B8D31" w14:paraId="052CDEEF" w14:textId="43893DCE">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444444"/>
          <w:sz w:val="22"/>
          <w:szCs w:val="22"/>
          <w:u w:val="none"/>
          <w:lang w:val="en-US"/>
        </w:rPr>
        <w:t xml:space="preserve">(Click mouse to trigger animation)  </w:t>
      </w:r>
    </w:p>
    <w:p w:rsidR="4B0B8D31" w:rsidP="4B0B8D31" w:rsidRDefault="4B0B8D31" w14:paraId="2CE03A48" w14:textId="1BE03726">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nchorage Point</w:t>
      </w:r>
    </w:p>
    <w:p w:rsidR="4B0B8D31" w:rsidP="4B0B8D31" w:rsidRDefault="4B0B8D31" w14:paraId="4A6A7EB2" w14:textId="2A2927AE">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444444"/>
          <w:sz w:val="22"/>
          <w:szCs w:val="22"/>
          <w:u w:val="none"/>
          <w:lang w:val="en-US"/>
        </w:rPr>
        <w:t xml:space="preserve">(Click mouse to trigger animation)  </w:t>
      </w:r>
    </w:p>
    <w:p w:rsidR="4B0B8D31" w:rsidP="4B0B8D31" w:rsidRDefault="4B0B8D31" w14:paraId="1761E235" w14:textId="59540265">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B</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ody Harness</w:t>
      </w:r>
    </w:p>
    <w:p w:rsidR="4B0B8D31" w:rsidP="4B0B8D31" w:rsidRDefault="4B0B8D31" w14:paraId="541783AD" w14:textId="6A4BCDBF">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444444"/>
          <w:sz w:val="22"/>
          <w:szCs w:val="22"/>
          <w:u w:val="none"/>
          <w:lang w:val="en-US"/>
        </w:rPr>
        <w:t xml:space="preserve">(Click mouse to trigger animation)  </w:t>
      </w:r>
    </w:p>
    <w:p w:rsidR="4B0B8D31" w:rsidP="4B0B8D31" w:rsidRDefault="4B0B8D31" w14:paraId="36E206BA" w14:textId="62BB8B00">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C</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onnectors</w:t>
      </w:r>
    </w:p>
    <w:p w:rsidR="4B0B8D31" w:rsidP="4B0B8D31" w:rsidRDefault="4B0B8D31" w14:paraId="7586A754" w14:textId="76191764">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Personal fall protection systems must </w:t>
      </w:r>
      <w:r w:rsidRPr="4B0B8D31" w:rsidR="4B0B8D31">
        <w:rPr>
          <w:rFonts w:ascii="Calibri" w:hAnsi="Calibri" w:eastAsia="Calibri" w:cs="Calibri"/>
          <w:b w:val="0"/>
          <w:bCs w:val="0"/>
          <w:i w:val="0"/>
          <w:iCs w:val="0"/>
          <w:caps w:val="0"/>
          <w:smallCaps w:val="0"/>
          <w:strike w:val="0"/>
          <w:dstrike w:val="0"/>
          <w:noProof w:val="0"/>
          <w:color w:val="C00000"/>
          <w:sz w:val="22"/>
          <w:szCs w:val="22"/>
          <w:u w:val="none"/>
          <w:lang w:val="en-US"/>
        </w:rPr>
        <w:t xml:space="preserve">be inspected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before initial use during each work shift for mildew, wear, damage, and deterioration. </w:t>
      </w:r>
    </w:p>
    <w:p w:rsidR="4B0B8D31" w:rsidP="4B0B8D31" w:rsidRDefault="4B0B8D31" w14:paraId="3AFEE651" w14:textId="7D0BACE6">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Defective components must </w:t>
      </w:r>
      <w:r w:rsidRPr="4B0B8D31" w:rsidR="4B0B8D31">
        <w:rPr>
          <w:rFonts w:ascii="Calibri" w:hAnsi="Calibri" w:eastAsia="Calibri" w:cs="Calibri"/>
          <w:b w:val="0"/>
          <w:bCs w:val="0"/>
          <w:i w:val="0"/>
          <w:iCs w:val="0"/>
          <w:caps w:val="0"/>
          <w:smallCaps w:val="0"/>
          <w:strike w:val="0"/>
          <w:dstrike w:val="0"/>
          <w:noProof w:val="0"/>
          <w:color w:val="C00000"/>
          <w:sz w:val="22"/>
          <w:szCs w:val="22"/>
          <w:u w:val="none"/>
          <w:lang w:val="en-US"/>
        </w:rPr>
        <w:t xml:space="preserve">be removed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from service immediately and must be tagged or marked as unusable or destroyed.</w:t>
      </w:r>
    </w:p>
    <w:p w:rsidR="4B0B8D31" w:rsidP="4B0B8D31" w:rsidRDefault="4B0B8D31" w14:paraId="5E385862" w14:textId="600DE3B6">
      <w:pPr>
        <w:pStyle w:val="Normal"/>
        <w:jc w:val="center"/>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pP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 xml:space="preserve">Slide 13: Personal Fall Arrest Systems – </w:t>
      </w:r>
      <w:r w:rsidRPr="6E45D972" w:rsidR="4B0B8D31">
        <w:rPr>
          <w:rFonts w:ascii="Calibri Light" w:hAnsi="Calibri Light" w:eastAsia="Calibri Light" w:cs="Calibri Light" w:asciiTheme="majorAscii" w:hAnsiTheme="majorAscii" w:eastAsiaTheme="majorAscii" w:cstheme="majorAscii"/>
          <w:b w:val="1"/>
          <w:bCs w:val="1"/>
          <w:noProof w:val="0"/>
          <w:color w:val="2F5496" w:themeColor="accent1" w:themeTint="FF" w:themeShade="BF"/>
          <w:sz w:val="32"/>
          <w:szCs w:val="32"/>
          <w:lang w:val="en-US"/>
        </w:rPr>
        <w:t>A</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nchorages (5 Minutes)</w:t>
      </w:r>
    </w:p>
    <w:p w:rsidR="4B0B8D31" w:rsidP="4B0B8D31" w:rsidRDefault="4B0B8D31" w14:paraId="0133D326" w14:textId="6A48180B">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Anchorage connectors, as defined by OSHA, are secure fall protection anchor points of attachment for lifelines, lanyards or deceleration devices and are designed to hold fast under the forces generated during a fall. Anchorage connectors vary by industry, job, type of installation and structure.</w:t>
      </w:r>
    </w:p>
    <w:p w:rsidR="4B0B8D31" w:rsidP="4B0B8D31" w:rsidRDefault="4B0B8D31" w14:paraId="7E7BD6D0" w14:textId="4402E96C">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4B4B4B"/>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 xml:space="preserve">An anchorage connector may be a beam anchor, hook, tie-off adaptor, D-ring plate, tripod, davit or other secure device that serves as a point of attachment. One of the most important aspects of fall arrest systems is fully planning the system before it is put into use, and this includes planning for a suitable anchor point. Before use, a qualified person should evaluate the anchor points with a focus on proper strength. </w:t>
      </w:r>
    </w:p>
    <w:p w:rsidR="4B0B8D31" w:rsidP="4B0B8D31" w:rsidRDefault="4B0B8D31" w14:paraId="50815714" w14:textId="4F94A7C7">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4B4B4B"/>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 xml:space="preserve">Fall protection anchors and anchorage connectors must be independent and capable of supporting 5,000 lbs. per worker attached, or they may be designed, installed and used under the supervision of a qualified person as part of a complete personal fall arrest system that maintains a safety factor of at least two times the maximum arresting force. Anchors must be located high enough for a worker to avoid contact with a lower level should a fall occur. </w:t>
      </w:r>
    </w:p>
    <w:p w:rsidR="4B0B8D31" w:rsidP="4B0B8D31" w:rsidRDefault="4B0B8D31" w14:paraId="522E8FB5" w14:textId="64F94A29">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4B4B4B"/>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 xml:space="preserve">Why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5,000 pounds</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 xml:space="preserve">? An average-size worker can generate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very high</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 xml:space="preserve"> arrest forces from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relatively short</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 xml:space="preserve"> falls. For example, someone who weighs 214 pounds free falling 5 feet can generate more than 2500 pounds of force. Using a 2:1 safety factor will equate to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5000 pounds</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4B4B4B"/>
          <w:sz w:val="22"/>
          <w:szCs w:val="22"/>
          <w:u w:val="none"/>
          <w:lang w:val="en-US"/>
        </w:rPr>
        <w:t xml:space="preserve"> of force. Within just 2 seconds, you are traveling approximately 44 miles per hour and have fallen 65 feet.</w:t>
      </w:r>
    </w:p>
    <w:p w:rsidR="4B0B8D31" w:rsidP="4B0B8D31" w:rsidRDefault="4B0B8D31" w14:paraId="3A685DC6" w14:textId="36051D09">
      <w:pPr>
        <w:pStyle w:val="Normal"/>
        <w:jc w:val="center"/>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pP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 xml:space="preserve">Slide 14: Personal Fall Arrest Systems – </w:t>
      </w:r>
      <w:r w:rsidRPr="6E45D972" w:rsidR="4B0B8D31">
        <w:rPr>
          <w:rFonts w:ascii="Calibri Light" w:hAnsi="Calibri Light" w:eastAsia="Calibri Light" w:cs="Calibri Light" w:asciiTheme="majorAscii" w:hAnsiTheme="majorAscii" w:eastAsiaTheme="majorAscii" w:cstheme="majorAscii"/>
          <w:b w:val="1"/>
          <w:bCs w:val="1"/>
          <w:noProof w:val="0"/>
          <w:color w:val="2F5496" w:themeColor="accent1" w:themeTint="FF" w:themeShade="BF"/>
          <w:sz w:val="32"/>
          <w:szCs w:val="32"/>
          <w:lang w:val="en-US"/>
        </w:rPr>
        <w:t>B</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 xml:space="preserve">ody Harness </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(3 Minutes</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w:t>
      </w:r>
    </w:p>
    <w:p w:rsidR="4B0B8D31" w:rsidP="4B0B8D31" w:rsidRDefault="4B0B8D31" w14:paraId="160B3CBC" w14:textId="61456F00">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 body harness is defined by OSHA as: “straps which may be secured about the employee in a manner that will distribute the fall arrest forces over at least the thighs, pelvis, waist, chest and shoulders with means for attaching it to other components of a personal fall arrest system”</w:t>
      </w:r>
    </w:p>
    <w:p w:rsidR="4B0B8D31" w:rsidP="4B0B8D31" w:rsidRDefault="4B0B8D31" w14:paraId="4359BD50" w14:textId="4ABF7384">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The first step to donning a body harness should always start with a</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 xml:space="preserve"> safety harness inspection and should be personally conducted before each use. When inspecting your harness look for stitching that may be broken, burned or pulled and stitching or rivets at hardware attachment points. Closely examine all webbing, belt ends, buckles and D-Rings. These few minutes could save your life. On the next slide we will watch a video created by a fall protection company that shows you how to properly don a body harness. </w:t>
      </w:r>
    </w:p>
    <w:p w:rsidR="4B0B8D31" w:rsidP="4B0B8D31" w:rsidRDefault="4B0B8D31" w14:paraId="6792C542" w14:textId="241BE517">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30305D"/>
          <w:sz w:val="22"/>
          <w:szCs w:val="22"/>
          <w:u w:val="none"/>
          <w:lang w:val="en-US"/>
        </w:rPr>
        <w:t>Do not use body harnesses to hoist materials.</w:t>
      </w:r>
    </w:p>
    <w:p w:rsidR="4B0B8D31" w:rsidP="4B0B8D31" w:rsidRDefault="4B0B8D31" w14:paraId="35F8CB30" w14:textId="6E316597">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30305D"/>
          <w:sz w:val="22"/>
          <w:szCs w:val="22"/>
          <w:u w:val="none"/>
          <w:lang w:val="en-US"/>
        </w:rPr>
        <w:t>As of January 1, 1998, body belts are not acceptable as part of a personal fall arrest system, because they impose a danger of internal injuries when stopping a fall.</w:t>
      </w:r>
    </w:p>
    <w:p w:rsidR="4B0B8D31" w:rsidP="4B0B8D31" w:rsidRDefault="4B0B8D31" w14:paraId="2C500751" w14:textId="6D561C41">
      <w:pPr>
        <w:pStyle w:val="Normal"/>
        <w:jc w:val="center"/>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pP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 xml:space="preserve">Slide 15: How to Properly Don a Full Body Harness </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(4 Minutes</w:t>
      </w:r>
      <w:r w:rsidRPr="6E45D972" w:rsidR="4B0B8D31">
        <w:rPr>
          <w:rFonts w:ascii="Calibri Light" w:hAnsi="Calibri Light" w:eastAsia="Calibri Light" w:cs="Calibri Light" w:asciiTheme="majorAscii" w:hAnsiTheme="majorAscii" w:eastAsiaTheme="majorAscii" w:cstheme="majorAscii"/>
          <w:noProof w:val="0"/>
          <w:color w:val="2F5496" w:themeColor="accent1" w:themeTint="FF" w:themeShade="BF"/>
          <w:sz w:val="32"/>
          <w:szCs w:val="32"/>
          <w:lang w:val="en-US"/>
        </w:rPr>
        <w:t>)</w:t>
      </w:r>
    </w:p>
    <w:p w:rsidR="4B0B8D31" w:rsidP="4B0B8D31" w:rsidRDefault="4B0B8D31" w14:paraId="2EE03FBC" w14:textId="0D1640BF">
      <w:pPr>
        <w:pStyle w:val="Normal"/>
        <w:jc w:val="left"/>
        <w:rPr>
          <w:rFonts w:ascii="Calibri" w:hAnsi="Calibri" w:eastAsia="Calibri" w:cs="Calibri" w:asciiTheme="minorAscii" w:hAnsiTheme="minorAscii" w:eastAsiaTheme="minorAscii" w:cstheme="minorAscii"/>
          <w:noProof w:val="0"/>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Play Video (4 minutes)</w:t>
      </w:r>
    </w:p>
    <w:p w:rsidR="4B0B8D31" w:rsidP="6E45D972" w:rsidRDefault="4B0B8D31" w14:paraId="41651FA2" w14:textId="32DA786F">
      <w:pPr>
        <w:pStyle w:val="Normal"/>
        <w:jc w:val="center"/>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t xml:space="preserve">Slide 16: Personal Fall Arrest Systems – </w:t>
      </w:r>
      <w:r w:rsidRPr="6E45D972" w:rsidR="4B0B8D31">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noProof w:val="0"/>
          <w:color w:val="2F5496" w:themeColor="accent1" w:themeTint="FF" w:themeShade="BF"/>
          <w:sz w:val="32"/>
          <w:szCs w:val="32"/>
          <w:u w:val="none"/>
          <w:lang w:val="en-US"/>
        </w:rPr>
        <w:t>C</w:t>
      </w: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t xml:space="preserve">onnectors </w:t>
      </w: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t>(5 Minutes</w:t>
      </w: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t>)</w:t>
      </w:r>
    </w:p>
    <w:p w:rsidR="4B0B8D31" w:rsidP="4B0B8D31" w:rsidRDefault="4B0B8D31" w14:paraId="636449EF" w14:textId="73025850">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Connectors are defined by OSHA as</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A device which is used to couple (connect) parts of the PFAS and positioning device systems together. It may be an independent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component</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of the system, such as a carabiner, or it may be an integral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component</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of part of the system (such as a buckle or dee-ring sewn into a body belt or body harness, or a snap-hook spliced or sewn to a lanyard or self-retracting lanyard.)</w:t>
      </w:r>
    </w:p>
    <w:p w:rsidR="4B0B8D31" w:rsidP="4B0B8D31" w:rsidRDefault="4B0B8D31" w14:paraId="1D1F260A" w14:textId="2E20FD77">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Connectors, including D-rings and </w:t>
      </w:r>
      <w:proofErr w:type="spellStart"/>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snaphooks</w:t>
      </w:r>
      <w:proofErr w:type="spellEnd"/>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must be made from drop-forged, pressed or formed steel, or equivalent materials. They must have a corrosion-resistant finish, with smooth surfaces and edges to prevent damage to connecting parts of the system. </w:t>
      </w:r>
    </w:p>
    <w:p w:rsidR="4B0B8D31" w:rsidP="4B0B8D31" w:rsidRDefault="4B0B8D31" w14:paraId="15742FF7" w14:textId="56D08F1C">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D-Rings must have a minimum tensile strength of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5,000 pounds</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and be proof-tested to a minimum tensile load of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3,600 pounds</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without cracking, breaking, or becoming permanently deformed.</w:t>
      </w:r>
    </w:p>
    <w:p w:rsidR="4B0B8D31" w:rsidP="4B0B8D31" w:rsidRDefault="4B0B8D31" w14:paraId="5C8E58AC" w14:textId="19E20635">
      <w:p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proofErr w:type="spellStart"/>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Snaphooks</w:t>
      </w:r>
      <w:proofErr w:type="spellEnd"/>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must have a minimum tensile strength of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5,000 pounds</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and be proof tested to a minimum tensile load of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3,600 pounds</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without cracking, breaking, or becoming permanently deformed. They must also be locking-type, double-locking, designed and used to prevent the disengagement of the </w:t>
      </w:r>
      <w:proofErr w:type="spellStart"/>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snaphook</w:t>
      </w:r>
      <w:proofErr w:type="spellEnd"/>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by the contact of the </w:t>
      </w:r>
      <w:proofErr w:type="spellStart"/>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snaphook</w:t>
      </w:r>
      <w:proofErr w:type="spellEnd"/>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keeper with the connected member. Unless it is designed for the following connections, snaphooks must not be engaged:</w:t>
      </w:r>
    </w:p>
    <w:p w:rsidR="4B0B8D31" w:rsidP="4B0B8D31" w:rsidRDefault="4B0B8D31" w14:paraId="0671ECB5" w14:textId="3C578253">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Directly to webbing, rope, or wire.</w:t>
      </w:r>
    </w:p>
    <w:p w:rsidR="4B0B8D31" w:rsidP="4B0B8D31" w:rsidRDefault="4B0B8D31" w14:paraId="7EE30B86" w14:textId="158A7864">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To each other.</w:t>
      </w:r>
    </w:p>
    <w:p w:rsidR="4B0B8D31" w:rsidP="4B0B8D31" w:rsidRDefault="4B0B8D31" w14:paraId="30E29CB9" w14:textId="58AFE2BF">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To a D-ring to which another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snaphook</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or other connector is attached.</w:t>
      </w:r>
    </w:p>
    <w:p w:rsidR="4B0B8D31" w:rsidP="4B0B8D31" w:rsidRDefault="4B0B8D31" w14:paraId="515DDD64" w14:textId="069FE3EB">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To a horizontal lifeline.</w:t>
      </w:r>
    </w:p>
    <w:p w:rsidR="4B0B8D31" w:rsidP="4B0B8D31" w:rsidRDefault="4B0B8D31" w14:paraId="15CEC0C3" w14:textId="6F57817C">
      <w:pPr>
        <w:pStyle w:val="ListParagraph"/>
        <w:numPr>
          <w:ilvl w:val="0"/>
          <w:numId w:val="1"/>
        </w:numPr>
        <w:jc w:val="left"/>
        <w:rPr>
          <w:rFonts w:ascii="Calibri" w:hAnsi="Calibri" w:eastAsia="Calibri" w:cs="Calibri"/>
          <w:b w:val="0"/>
          <w:bCs w:val="0"/>
          <w:i w:val="0"/>
          <w:iCs w:val="0"/>
          <w:caps w:val="0"/>
          <w:smallCaps w:val="0"/>
          <w:noProof w:val="0"/>
          <w:color w:val="444444"/>
          <w:sz w:val="24"/>
          <w:szCs w:val="24"/>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To any object which is incompatibly shaped in relation to the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snaphook</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such that the connected object could depress the snap hook keeper and release itself.</w:t>
      </w:r>
    </w:p>
    <w:p w:rsidR="4B0B8D31" w:rsidP="6E45D972" w:rsidRDefault="4B0B8D31" w14:paraId="7DAF8F68" w14:textId="37C8ACE1">
      <w:pPr>
        <w:pStyle w:val="Normal"/>
        <w:jc w:val="center"/>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pP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t xml:space="preserve">Slide 17: Safety Nets </w:t>
      </w: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t>(2 Minutes</w:t>
      </w: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2F5496" w:themeColor="accent1" w:themeTint="FF" w:themeShade="BF"/>
          <w:sz w:val="32"/>
          <w:szCs w:val="32"/>
          <w:u w:val="none"/>
          <w:lang w:val="en-US"/>
        </w:rPr>
        <w:t>)</w:t>
      </w:r>
    </w:p>
    <w:p w:rsidR="4B0B8D31" w:rsidP="6E45D972" w:rsidRDefault="4B0B8D31" w14:paraId="1D0ECD85" w14:textId="766923EE">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6E45D972"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2"/>
          <w:szCs w:val="22"/>
          <w:u w:val="none"/>
          <w:lang w:val="en-US"/>
        </w:rPr>
        <w:t xml:space="preserve">F: </w:t>
      </w:r>
      <w:r w:rsidRPr="6E45D972"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xml:space="preserve">Safety net systems </w:t>
      </w:r>
      <w:r w:rsidRPr="6E45D972"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consist of mesh nets, panels, and connecting components and are typically used as protection for workers conducting work 25 ft. or more</w:t>
      </w:r>
      <w:r w:rsidRPr="6E45D972"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above lower levels.</w:t>
      </w:r>
    </w:p>
    <w:p w:rsidR="4B0B8D31" w:rsidP="4B0B8D31" w:rsidRDefault="4B0B8D31" w14:paraId="68762076" w14:textId="53129287">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Safety nets must meet the following criteria:</w:t>
      </w:r>
    </w:p>
    <w:p w:rsidR="4B0B8D31" w:rsidP="4B0B8D31" w:rsidRDefault="4B0B8D31" w14:paraId="1B722CE9" w14:textId="0A00AA8D">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Installed a maximum of 30' below working level</w:t>
      </w:r>
    </w:p>
    <w:p w:rsidR="4B0B8D31" w:rsidP="4B0B8D31" w:rsidRDefault="4B0B8D31" w14:paraId="406A74A1" w14:textId="67750957">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400-pound drop test or certified by employer or Competent Person</w:t>
      </w:r>
    </w:p>
    <w:p w:rsidR="4B0B8D31" w:rsidP="4B0B8D31" w:rsidRDefault="4B0B8D31" w14:paraId="3F8423D2" w14:textId="0077EA1F">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Extends sufficiently from outer edge</w:t>
      </w:r>
    </w:p>
    <w:p w:rsidR="4B0B8D31" w:rsidP="4B0B8D31" w:rsidRDefault="4B0B8D31" w14:paraId="5D4EC0FD" w14:textId="5DAD2E61">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Inspected weekly</w:t>
      </w:r>
    </w:p>
    <w:p w:rsidR="4B0B8D31" w:rsidP="4B0B8D31" w:rsidRDefault="4B0B8D31" w14:paraId="0B433EAF" w14:textId="7CBB2C40">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Objects removed from net within shift</w:t>
      </w:r>
    </w:p>
    <w:p w:rsidR="4B0B8D31" w:rsidP="4B0B8D31" w:rsidRDefault="4B0B8D31" w14:paraId="137989C3" w14:textId="659A73D3">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Border rope strength of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5000 pounds</w:t>
      </w:r>
    </w:p>
    <w:p w:rsidR="4B0B8D31" w:rsidP="4B0B8D31" w:rsidRDefault="4B0B8D31" w14:paraId="6CF128D7" w14:textId="5A3DC9F1">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4B0B8D31" w:rsidR="4B0B8D31">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30305D"/>
          <w:sz w:val="22"/>
          <w:szCs w:val="22"/>
          <w:u w:val="none"/>
          <w:lang w:val="en-US"/>
        </w:rPr>
        <w:t xml:space="preserve">F: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Materials, scrap pieces, equipment, and tools that have fallen into a safety net must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C00000"/>
          <w:sz w:val="22"/>
          <w:szCs w:val="22"/>
          <w:u w:val="none"/>
          <w:lang w:val="en-US"/>
        </w:rPr>
        <w:t xml:space="preserve">be removed </w:t>
      </w:r>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as soon as possible from the net and at least before the next work shift. Materials can also become falling objects. Protection from falling objects includes </w:t>
      </w:r>
      <w:proofErr w:type="spellStart"/>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toeboards</w:t>
      </w:r>
      <w:proofErr w:type="spellEnd"/>
      <w:r w:rsidRPr="4B0B8D31" w:rsidR="4B0B8D31">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barricades, canopies, hard hats, screens, and lines to secure tools and materials.</w:t>
      </w:r>
    </w:p>
    <w:p w:rsidR="2BC02104" w:rsidP="6E45D972" w:rsidRDefault="2BC02104" w14:paraId="5E1856BC" w14:textId="48C6CD7D">
      <w:pPr>
        <w:jc w:val="center"/>
        <w:rPr>
          <w:rFonts w:ascii="Calibri Light" w:hAnsi="Calibri Light" w:eastAsia="ＭＳ ゴシック" w:cs="Times New Roman" w:asciiTheme="majorAscii" w:hAnsiTheme="majorAscii" w:eastAsiaTheme="majorEastAsia" w:cstheme="majorBidi"/>
          <w:color w:val="auto" w:themeColor="accent1" w:themeTint="FF" w:themeShade="BF"/>
          <w:sz w:val="32"/>
          <w:szCs w:val="32"/>
        </w:rPr>
      </w:pPr>
      <w:r w:rsidRPr="6E45D972" w:rsidR="2BC02104">
        <w:rPr>
          <w:rFonts w:ascii="Calibri Light" w:hAnsi="Calibri Light" w:eastAsia="ＭＳ ゴシック" w:cs="Times New Roman" w:asciiTheme="majorAscii" w:hAnsiTheme="majorAscii" w:eastAsiaTheme="majorEastAsia" w:cstheme="majorBidi"/>
          <w:color w:val="auto"/>
          <w:sz w:val="32"/>
          <w:szCs w:val="32"/>
        </w:rPr>
        <w:t>Slide</w:t>
      </w:r>
      <w:r w:rsidRPr="6E45D972" w:rsidR="302713DD">
        <w:rPr>
          <w:rFonts w:ascii="Calibri Light" w:hAnsi="Calibri Light" w:eastAsia="ＭＳ ゴシック" w:cs="Times New Roman" w:asciiTheme="majorAscii" w:hAnsiTheme="majorAscii" w:eastAsiaTheme="majorEastAsia" w:cstheme="majorBidi"/>
          <w:color w:val="auto"/>
          <w:sz w:val="32"/>
          <w:szCs w:val="32"/>
        </w:rPr>
        <w:t xml:space="preserve"> 18</w:t>
      </w:r>
      <w:r w:rsidRPr="6E45D972" w:rsidR="2BC02104">
        <w:rPr>
          <w:rFonts w:ascii="Calibri Light" w:hAnsi="Calibri Light" w:eastAsia="ＭＳ ゴシック" w:cs="Times New Roman" w:asciiTheme="majorAscii" w:hAnsiTheme="majorAscii" w:eastAsiaTheme="majorEastAsia" w:cstheme="majorBidi"/>
          <w:color w:val="auto"/>
          <w:sz w:val="32"/>
          <w:szCs w:val="32"/>
        </w:rPr>
        <w:t>: Worker Responsibilities</w:t>
      </w:r>
      <w:r w:rsidRPr="6E45D972" w:rsidR="2BC02104">
        <w:rPr>
          <w:rFonts w:ascii="Calibri Light" w:hAnsi="Calibri Light" w:eastAsia="ＭＳ ゴシック" w:cs="Times New Roman" w:asciiTheme="majorAscii" w:hAnsiTheme="majorAscii" w:eastAsiaTheme="majorEastAsia" w:cstheme="majorBidi"/>
          <w:color w:val="auto"/>
          <w:sz w:val="32"/>
          <w:szCs w:val="32"/>
        </w:rPr>
        <w:t xml:space="preserve"> - </w:t>
      </w:r>
      <w:r w:rsidRPr="6E45D972" w:rsidR="2BC02104">
        <w:rPr>
          <w:rFonts w:ascii="Calibri Light" w:hAnsi="Calibri Light" w:eastAsia="ＭＳ ゴシック" w:cs="Times New Roman" w:asciiTheme="majorAscii" w:hAnsiTheme="majorAscii" w:eastAsiaTheme="majorEastAsia" w:cstheme="majorBidi"/>
          <w:color w:val="auto"/>
          <w:sz w:val="32"/>
          <w:szCs w:val="32"/>
        </w:rPr>
        <w:t>(1 Minute)</w:t>
      </w:r>
    </w:p>
    <w:p w:rsidR="4B0B8D31" w:rsidP="6E45D972" w:rsidRDefault="4B0B8D31" w14:paraId="2660A4A8" w14:textId="4F874E58">
      <w:pPr>
        <w:jc w:val="left"/>
        <w:rPr>
          <w:rFonts w:ascii="Calibri" w:hAnsi="Calibri" w:eastAsia="Calibri" w:cs="Calibri"/>
          <w:b w:val="0"/>
          <w:bCs w:val="0"/>
          <w:i w:val="0"/>
          <w:iCs w:val="0"/>
          <w:caps w:val="0"/>
          <w:smallCaps w:val="0"/>
          <w:noProof w:val="0"/>
          <w:color w:val="auto"/>
          <w:sz w:val="22"/>
          <w:szCs w:val="22"/>
          <w:lang w:val="en-US"/>
        </w:rPr>
      </w:pPr>
      <w:r w:rsidRPr="6E45D972" w:rsidR="4B0B8D31">
        <w:rPr>
          <w:rFonts w:ascii="Calibri" w:hAnsi="Calibri" w:eastAsia="Calibri" w:cs="Calibri"/>
          <w:b w:val="1"/>
          <w:bCs w:val="1"/>
          <w:i w:val="0"/>
          <w:iCs w:val="0"/>
          <w:caps w:val="0"/>
          <w:smallCaps w:val="0"/>
          <w:strike w:val="0"/>
          <w:dstrike w:val="0"/>
          <w:noProof w:val="0"/>
          <w:color w:val="auto"/>
          <w:sz w:val="22"/>
          <w:szCs w:val="22"/>
          <w:u w:val="none"/>
          <w:lang w:val="en-US"/>
        </w:rPr>
        <w:t xml:space="preserve">F: </w:t>
      </w: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 xml:space="preserve">Worker responsibilities </w:t>
      </w: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include:</w:t>
      </w:r>
    </w:p>
    <w:p w:rsidR="4B0B8D31" w:rsidP="6E45D972" w:rsidRDefault="4B0B8D31" w14:paraId="3CCC61E7" w14:textId="3A3432B6">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 xml:space="preserve">Do not work at heights unless you are trained to </w:t>
      </w:r>
      <w:r w:rsidRPr="6E45D972"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 so</w:t>
      </w:r>
    </w:p>
    <w:p w:rsidR="4B0B8D31" w:rsidP="4B0B8D31" w:rsidRDefault="4B0B8D31" w14:paraId="4DFFEFFA" w14:textId="0A37071F">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Know the hazards of working at heights</w:t>
      </w:r>
    </w:p>
    <w:p w:rsidR="4B0B8D31" w:rsidP="4B0B8D31" w:rsidRDefault="4B0B8D31" w14:paraId="0884F2B0" w14:textId="7757D173">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Inspect fall arrest equipment before use</w:t>
      </w:r>
    </w:p>
    <w:p w:rsidR="4B0B8D31" w:rsidP="4B0B8D31" w:rsidRDefault="4B0B8D31" w14:paraId="190A2466" w14:textId="07395863">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Wear fall protection when </w:t>
      </w: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required</w:t>
      </w:r>
    </w:p>
    <w:p w:rsidR="4B0B8D31" w:rsidP="6E45D972" w:rsidRDefault="4B0B8D31" w14:paraId="48324DC7" w14:textId="3361B676">
      <w:pPr>
        <w:jc w:val="left"/>
        <w:rPr>
          <w:rFonts w:ascii="Calibri" w:hAnsi="Calibri" w:eastAsia="Calibri" w:cs="Calibri"/>
          <w:b w:val="0"/>
          <w:bCs w:val="0"/>
          <w:i w:val="0"/>
          <w:iCs w:val="0"/>
          <w:caps w:val="0"/>
          <w:smallCaps w:val="0"/>
          <w:strike w:val="0"/>
          <w:dstrike w:val="0"/>
          <w:noProof w:val="0"/>
          <w:color w:val="auto" w:themeColor="text1" w:themeTint="FF" w:themeShade="FF"/>
          <w:sz w:val="22"/>
          <w:szCs w:val="22"/>
          <w:u w:val="none"/>
          <w:lang w:val="en-US"/>
        </w:rPr>
      </w:pPr>
      <w:r w:rsidRPr="6E45D972" w:rsidR="4B0B8D31">
        <w:rPr>
          <w:rFonts w:ascii="Calibri" w:hAnsi="Calibri" w:eastAsia="Calibri" w:cs="Calibri"/>
          <w:b w:val="1"/>
          <w:bCs w:val="1"/>
          <w:i w:val="0"/>
          <w:iCs w:val="0"/>
          <w:caps w:val="0"/>
          <w:smallCaps w:val="0"/>
          <w:strike w:val="0"/>
          <w:dstrike w:val="0"/>
          <w:noProof w:val="0"/>
          <w:color w:val="30305D"/>
          <w:sz w:val="22"/>
          <w:szCs w:val="22"/>
          <w:u w:val="none"/>
          <w:lang w:val="en-US"/>
        </w:rPr>
        <w:t xml:space="preserve">F: </w:t>
      </w:r>
      <w:r w:rsidRPr="6E45D972"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Providing</w:t>
      </w:r>
      <w:r w:rsidRPr="6E45D972"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proper equipment and training is an important way your Flow Control Group helps </w:t>
      </w:r>
      <w:r w:rsidRPr="6E45D972" w:rsidR="4B0B8D31">
        <w:rPr>
          <w:rFonts w:ascii="Calibri" w:hAnsi="Calibri" w:eastAsia="Calibri" w:cs="Calibri"/>
          <w:b w:val="0"/>
          <w:bCs w:val="0"/>
          <w:i w:val="0"/>
          <w:iCs w:val="0"/>
          <w:caps w:val="0"/>
          <w:smallCaps w:val="0"/>
          <w:strike w:val="0"/>
          <w:dstrike w:val="0"/>
          <w:noProof w:val="0"/>
          <w:color w:val="8BAABF"/>
          <w:sz w:val="22"/>
          <w:szCs w:val="22"/>
          <w:u w:val="none"/>
          <w:lang w:val="en-US"/>
        </w:rPr>
        <w:t xml:space="preserve">protect </w:t>
      </w: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 xml:space="preserve">you </w:t>
      </w: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from falls</w:t>
      </w: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w:t>
      </w:r>
    </w:p>
    <w:p w:rsidR="4B0B8D31" w:rsidP="6E45D972" w:rsidRDefault="4B0B8D31" w14:paraId="51430906" w14:textId="0CDF475D">
      <w:pPr>
        <w:jc w:val="left"/>
        <w:rPr>
          <w:rFonts w:ascii="Calibri" w:hAnsi="Calibri" w:eastAsia="Calibri" w:cs="Calibri"/>
          <w:b w:val="0"/>
          <w:bCs w:val="0"/>
          <w:i w:val="0"/>
          <w:iCs w:val="0"/>
          <w:caps w:val="0"/>
          <w:smallCaps w:val="0"/>
          <w:noProof w:val="0"/>
          <w:color w:val="auto"/>
          <w:sz w:val="22"/>
          <w:szCs w:val="22"/>
          <w:lang w:val="en-US"/>
        </w:rPr>
      </w:pPr>
      <w:r w:rsidRPr="6E45D972" w:rsidR="4B0B8D31">
        <w:rPr>
          <w:rFonts w:ascii="Calibri" w:hAnsi="Calibri" w:eastAsia="Calibri" w:cs="Calibri"/>
          <w:b w:val="1"/>
          <w:bCs w:val="1"/>
          <w:i w:val="0"/>
          <w:iCs w:val="0"/>
          <w:caps w:val="0"/>
          <w:smallCaps w:val="0"/>
          <w:strike w:val="0"/>
          <w:dstrike w:val="0"/>
          <w:noProof w:val="0"/>
          <w:color w:val="auto"/>
          <w:sz w:val="22"/>
          <w:szCs w:val="22"/>
          <w:u w:val="none"/>
          <w:lang w:val="en-US"/>
        </w:rPr>
        <w:t xml:space="preserve">F: </w:t>
      </w: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 xml:space="preserve">Remember to: </w:t>
      </w:r>
    </w:p>
    <w:p w:rsidR="4B0B8D31" w:rsidP="6E45D972" w:rsidRDefault="4B0B8D31" w14:paraId="00B47246" w14:textId="1AF382E9">
      <w:pPr>
        <w:pStyle w:val="ListParagraph"/>
        <w:numPr>
          <w:ilvl w:val="0"/>
          <w:numId w:val="1"/>
        </w:numPr>
        <w:jc w:val="left"/>
        <w:rPr>
          <w:rFonts w:ascii="Calibri" w:hAnsi="Calibri" w:eastAsia="Calibri" w:cs="Calibri"/>
          <w:b w:val="0"/>
          <w:bCs w:val="0"/>
          <w:i w:val="0"/>
          <w:iCs w:val="0"/>
          <w:caps w:val="0"/>
          <w:smallCaps w:val="0"/>
          <w:noProof w:val="0"/>
          <w:color w:val="auto"/>
          <w:sz w:val="22"/>
          <w:szCs w:val="22"/>
          <w:lang w:val="en-US"/>
        </w:rPr>
      </w:pPr>
      <w:r w:rsidRPr="6E45D972" w:rsidR="4B0B8D31">
        <w:rPr>
          <w:rFonts w:ascii="Calibri" w:hAnsi="Calibri" w:eastAsia="Calibri" w:cs="Calibri"/>
          <w:b w:val="0"/>
          <w:bCs w:val="0"/>
          <w:i w:val="0"/>
          <w:iCs w:val="0"/>
          <w:caps w:val="0"/>
          <w:smallCaps w:val="0"/>
          <w:strike w:val="0"/>
          <w:dstrike w:val="0"/>
          <w:noProof w:val="0"/>
          <w:color w:val="auto"/>
          <w:sz w:val="22"/>
          <w:szCs w:val="22"/>
          <w:u w:val="none"/>
          <w:lang w:val="en-US"/>
        </w:rPr>
        <w:t xml:space="preserve">Follow the company’s policies on fall protection. </w:t>
      </w:r>
    </w:p>
    <w:p w:rsidR="4B0B8D31" w:rsidP="4B0B8D31" w:rsidRDefault="4B0B8D31" w14:paraId="5EC87556" w14:textId="29C8FE09">
      <w:pPr>
        <w:pStyle w:val="ListParagraph"/>
        <w:numPr>
          <w:ilvl w:val="0"/>
          <w:numId w:val="1"/>
        </w:numPr>
        <w:jc w:val="left"/>
        <w:rPr>
          <w:rFonts w:ascii="Calibri" w:hAnsi="Calibri" w:eastAsia="Calibri" w:cs="Calibri"/>
          <w:b w:val="0"/>
          <w:bCs w:val="0"/>
          <w:i w:val="0"/>
          <w:iCs w:val="0"/>
          <w:caps w:val="0"/>
          <w:smallCaps w:val="0"/>
          <w:noProof w:val="0"/>
          <w:color w:val="444444"/>
          <w:sz w:val="22"/>
          <w:szCs w:val="22"/>
          <w:lang w:val="en-US"/>
        </w:rPr>
      </w:pPr>
      <w:r w:rsidRPr="4B0B8D31" w:rsidR="4B0B8D3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Always use fall protection equipment properly.</w:t>
      </w:r>
    </w:p>
    <w:p w:rsidRPr="0010439C" w:rsidR="001A1F35" w:rsidP="6E45D972" w:rsidRDefault="001A1F35" w14:paraId="4EAC107F" w14:textId="6BD8549E">
      <w:pPr>
        <w:spacing w:after="0" w:line="240" w:lineRule="exact"/>
        <w:jc w:val="center"/>
        <w:rPr>
          <w:rFonts w:ascii="Calibri Light" w:hAnsi="Calibri Light" w:eastAsia="Calibri Light" w:cs="Calibri Light" w:asciiTheme="majorAscii" w:hAnsiTheme="majorAscii" w:eastAsiaTheme="majorAscii" w:cstheme="majorAscii"/>
          <w:b w:val="0"/>
          <w:bCs w:val="0"/>
          <w:i w:val="0"/>
          <w:iCs w:val="0"/>
          <w:caps w:val="0"/>
          <w:smallCaps w:val="0"/>
          <w:noProof w:val="0"/>
          <w:color w:val="2F5496" w:themeColor="accent1" w:themeTint="FF" w:themeShade="BF"/>
          <w:sz w:val="32"/>
          <w:szCs w:val="32"/>
          <w:lang w:val="en-US"/>
        </w:rPr>
      </w:pPr>
      <w:r w:rsidRPr="6E45D972" w:rsidR="4B0B8D31">
        <w:rPr>
          <w:rFonts w:ascii="Calibri Light" w:hAnsi="Calibri Light" w:eastAsia="Calibri Light" w:cs="Calibri Light" w:asciiTheme="majorAscii" w:hAnsiTheme="majorAscii" w:eastAsiaTheme="majorAscii" w:cstheme="majorAscii"/>
          <w:b w:val="0"/>
          <w:bCs w:val="0"/>
          <w:i w:val="0"/>
          <w:iCs w:val="0"/>
          <w:caps w:val="0"/>
          <w:smallCaps w:val="0"/>
          <w:noProof w:val="0"/>
          <w:color w:val="2F5496" w:themeColor="accent1" w:themeTint="FF" w:themeShade="BF"/>
          <w:sz w:val="32"/>
          <w:szCs w:val="32"/>
          <w:lang w:val="en-US"/>
        </w:rPr>
        <w:t xml:space="preserve">Slide 19: Questions (5-10 Minutes) </w:t>
      </w:r>
    </w:p>
    <w:sectPr w:rsidRPr="0010439C" w:rsidR="001A1F35" w:rsidSect="00B84B4C">
      <w:headerReference w:type="default" r:id="rId11"/>
      <w:footerReference w:type="default" r:id="rId12"/>
      <w:pgSz w:w="12240" w:h="15840" w:orient="portrait"/>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B03" w:rsidP="00296672" w:rsidRDefault="00023B03" w14:paraId="7B557297" w14:textId="77777777">
      <w:pPr>
        <w:spacing w:after="0" w:line="240" w:lineRule="auto"/>
      </w:pPr>
      <w:r>
        <w:separator/>
      </w:r>
    </w:p>
  </w:endnote>
  <w:endnote w:type="continuationSeparator" w:id="0">
    <w:p w:rsidR="00023B03" w:rsidP="00296672" w:rsidRDefault="00023B03" w14:paraId="39BF94DA" w14:textId="77777777">
      <w:pPr>
        <w:spacing w:after="0" w:line="240" w:lineRule="auto"/>
      </w:pPr>
      <w:r>
        <w:continuationSeparator/>
      </w:r>
    </w:p>
  </w:endnote>
  <w:endnote w:type="continuationNotice" w:id="1">
    <w:p w:rsidR="00023B03" w:rsidRDefault="00023B03" w14:paraId="703B4D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rsidTr="6E5D1658" w14:paraId="61441C50" w14:textId="77777777">
      <w:tc>
        <w:tcPr>
          <w:tcW w:w="3120" w:type="dxa"/>
        </w:tcPr>
        <w:p w:rsidR="6E5D1658" w:rsidP="6E5D1658" w:rsidRDefault="6E5D1658" w14:paraId="2DDED3E2" w14:textId="6D0DE143">
          <w:pPr>
            <w:pStyle w:val="Header"/>
            <w:ind w:left="-115"/>
          </w:pPr>
        </w:p>
      </w:tc>
      <w:tc>
        <w:tcPr>
          <w:tcW w:w="3120" w:type="dxa"/>
        </w:tcPr>
        <w:p w:rsidR="6E5D1658" w:rsidP="6E5D1658" w:rsidRDefault="6E5D1658" w14:paraId="344921A3" w14:textId="463D7DF5">
          <w:pPr>
            <w:pStyle w:val="Header"/>
            <w:jc w:val="center"/>
          </w:pPr>
        </w:p>
      </w:tc>
      <w:tc>
        <w:tcPr>
          <w:tcW w:w="3120" w:type="dxa"/>
        </w:tcPr>
        <w:p w:rsidR="6E5D1658" w:rsidP="6E5D1658" w:rsidRDefault="6E5D1658" w14:paraId="47D14248" w14:textId="51DE6A67">
          <w:pPr>
            <w:pStyle w:val="Header"/>
            <w:ind w:right="-115"/>
            <w:jc w:val="right"/>
          </w:pPr>
        </w:p>
      </w:tc>
    </w:tr>
  </w:tbl>
  <w:p w:rsidR="6E5D1658" w:rsidP="6E5D1658" w:rsidRDefault="6E5D1658" w14:paraId="0A0167A0" w14:textId="03C2F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B03" w:rsidP="00296672" w:rsidRDefault="00023B03" w14:paraId="139513D6" w14:textId="77777777">
      <w:pPr>
        <w:spacing w:after="0" w:line="240" w:lineRule="auto"/>
      </w:pPr>
      <w:r>
        <w:separator/>
      </w:r>
    </w:p>
  </w:footnote>
  <w:footnote w:type="continuationSeparator" w:id="0">
    <w:p w:rsidR="00023B03" w:rsidP="00296672" w:rsidRDefault="00023B03" w14:paraId="3F0DCAF6" w14:textId="77777777">
      <w:pPr>
        <w:spacing w:after="0" w:line="240" w:lineRule="auto"/>
      </w:pPr>
      <w:r>
        <w:continuationSeparator/>
      </w:r>
    </w:p>
  </w:footnote>
  <w:footnote w:type="continuationNotice" w:id="1">
    <w:p w:rsidR="00023B03" w:rsidRDefault="00023B03" w14:paraId="40A8F5E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5D1658" w:rsidTr="6E5D1658" w14:paraId="4607C48D" w14:textId="77777777">
      <w:tc>
        <w:tcPr>
          <w:tcW w:w="3120" w:type="dxa"/>
        </w:tcPr>
        <w:p w:rsidR="6E5D1658" w:rsidP="6E5D1658" w:rsidRDefault="6E5D1658" w14:paraId="4E3357EB" w14:textId="2499F55A">
          <w:pPr>
            <w:pStyle w:val="Header"/>
            <w:ind w:left="-115"/>
          </w:pPr>
        </w:p>
      </w:tc>
      <w:tc>
        <w:tcPr>
          <w:tcW w:w="3120" w:type="dxa"/>
        </w:tcPr>
        <w:p w:rsidR="6E5D1658" w:rsidP="6E5D1658" w:rsidRDefault="6E5D1658" w14:paraId="6AE3DCF8" w14:textId="4606ED3D">
          <w:pPr>
            <w:pStyle w:val="Header"/>
            <w:jc w:val="center"/>
          </w:pPr>
        </w:p>
      </w:tc>
      <w:tc>
        <w:tcPr>
          <w:tcW w:w="3120" w:type="dxa"/>
        </w:tcPr>
        <w:p w:rsidR="6E5D1658" w:rsidP="6E5D1658" w:rsidRDefault="6E5D1658" w14:paraId="252ED45A" w14:textId="4642895B">
          <w:pPr>
            <w:pStyle w:val="Header"/>
            <w:ind w:right="-115"/>
            <w:jc w:val="right"/>
          </w:pPr>
        </w:p>
      </w:tc>
    </w:tr>
  </w:tbl>
  <w:p w:rsidR="6E5D1658" w:rsidP="6E5D1658" w:rsidRDefault="6E5D1658" w14:paraId="389E9396" w14:textId="754B7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D616C"/>
    <w:multiLevelType w:val="hybridMultilevel"/>
    <w:tmpl w:val="8E34C9D8"/>
    <w:lvl w:ilvl="0" w:tplc="F0847CF2">
      <w:start w:val="1"/>
      <w:numFmt w:val="bullet"/>
      <w:lvlText w:val="•"/>
      <w:lvlJc w:val="left"/>
      <w:pPr>
        <w:tabs>
          <w:tab w:val="num" w:pos="720"/>
        </w:tabs>
        <w:ind w:left="720" w:hanging="360"/>
      </w:pPr>
      <w:rPr>
        <w:rFonts w:hint="default" w:ascii="Arial" w:hAnsi="Arial"/>
      </w:rPr>
    </w:lvl>
    <w:lvl w:ilvl="1" w:tplc="E4DA0258">
      <w:start w:val="1"/>
      <w:numFmt w:val="bullet"/>
      <w:lvlText w:val="•"/>
      <w:lvlJc w:val="left"/>
      <w:pPr>
        <w:tabs>
          <w:tab w:val="num" w:pos="1440"/>
        </w:tabs>
        <w:ind w:left="1440" w:hanging="360"/>
      </w:pPr>
      <w:rPr>
        <w:rFonts w:hint="default" w:ascii="Arial" w:hAnsi="Arial"/>
      </w:rPr>
    </w:lvl>
    <w:lvl w:ilvl="2" w:tplc="48266212" w:tentative="1">
      <w:start w:val="1"/>
      <w:numFmt w:val="bullet"/>
      <w:lvlText w:val="•"/>
      <w:lvlJc w:val="left"/>
      <w:pPr>
        <w:tabs>
          <w:tab w:val="num" w:pos="2160"/>
        </w:tabs>
        <w:ind w:left="2160" w:hanging="360"/>
      </w:pPr>
      <w:rPr>
        <w:rFonts w:hint="default" w:ascii="Arial" w:hAnsi="Arial"/>
      </w:rPr>
    </w:lvl>
    <w:lvl w:ilvl="3" w:tplc="A1FA8C80" w:tentative="1">
      <w:start w:val="1"/>
      <w:numFmt w:val="bullet"/>
      <w:lvlText w:val="•"/>
      <w:lvlJc w:val="left"/>
      <w:pPr>
        <w:tabs>
          <w:tab w:val="num" w:pos="2880"/>
        </w:tabs>
        <w:ind w:left="2880" w:hanging="360"/>
      </w:pPr>
      <w:rPr>
        <w:rFonts w:hint="default" w:ascii="Arial" w:hAnsi="Arial"/>
      </w:rPr>
    </w:lvl>
    <w:lvl w:ilvl="4" w:tplc="B2F266AE" w:tentative="1">
      <w:start w:val="1"/>
      <w:numFmt w:val="bullet"/>
      <w:lvlText w:val="•"/>
      <w:lvlJc w:val="left"/>
      <w:pPr>
        <w:tabs>
          <w:tab w:val="num" w:pos="3600"/>
        </w:tabs>
        <w:ind w:left="3600" w:hanging="360"/>
      </w:pPr>
      <w:rPr>
        <w:rFonts w:hint="default" w:ascii="Arial" w:hAnsi="Arial"/>
      </w:rPr>
    </w:lvl>
    <w:lvl w:ilvl="5" w:tplc="BCA0E8D4" w:tentative="1">
      <w:start w:val="1"/>
      <w:numFmt w:val="bullet"/>
      <w:lvlText w:val="•"/>
      <w:lvlJc w:val="left"/>
      <w:pPr>
        <w:tabs>
          <w:tab w:val="num" w:pos="4320"/>
        </w:tabs>
        <w:ind w:left="4320" w:hanging="360"/>
      </w:pPr>
      <w:rPr>
        <w:rFonts w:hint="default" w:ascii="Arial" w:hAnsi="Arial"/>
      </w:rPr>
    </w:lvl>
    <w:lvl w:ilvl="6" w:tplc="968ACF92" w:tentative="1">
      <w:start w:val="1"/>
      <w:numFmt w:val="bullet"/>
      <w:lvlText w:val="•"/>
      <w:lvlJc w:val="left"/>
      <w:pPr>
        <w:tabs>
          <w:tab w:val="num" w:pos="5040"/>
        </w:tabs>
        <w:ind w:left="5040" w:hanging="360"/>
      </w:pPr>
      <w:rPr>
        <w:rFonts w:hint="default" w:ascii="Arial" w:hAnsi="Arial"/>
      </w:rPr>
    </w:lvl>
    <w:lvl w:ilvl="7" w:tplc="B1B8875A" w:tentative="1">
      <w:start w:val="1"/>
      <w:numFmt w:val="bullet"/>
      <w:lvlText w:val="•"/>
      <w:lvlJc w:val="left"/>
      <w:pPr>
        <w:tabs>
          <w:tab w:val="num" w:pos="5760"/>
        </w:tabs>
        <w:ind w:left="5760" w:hanging="360"/>
      </w:pPr>
      <w:rPr>
        <w:rFonts w:hint="default" w:ascii="Arial" w:hAnsi="Arial"/>
      </w:rPr>
    </w:lvl>
    <w:lvl w:ilvl="8" w:tplc="05F8663A"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33045D85"/>
    <w:multiLevelType w:val="hybridMultilevel"/>
    <w:tmpl w:val="12D27084"/>
    <w:lvl w:ilvl="0" w:tplc="10D6285E">
      <w:start w:val="1"/>
      <w:numFmt w:val="bullet"/>
      <w:lvlText w:val="•"/>
      <w:lvlJc w:val="left"/>
      <w:pPr>
        <w:tabs>
          <w:tab w:val="num" w:pos="720"/>
        </w:tabs>
        <w:ind w:left="720" w:hanging="360"/>
      </w:pPr>
      <w:rPr>
        <w:rFonts w:hint="default" w:ascii="Arial" w:hAnsi="Arial"/>
      </w:rPr>
    </w:lvl>
    <w:lvl w:ilvl="1" w:tplc="E7E870A8" w:tentative="1">
      <w:start w:val="1"/>
      <w:numFmt w:val="bullet"/>
      <w:lvlText w:val="•"/>
      <w:lvlJc w:val="left"/>
      <w:pPr>
        <w:tabs>
          <w:tab w:val="num" w:pos="1440"/>
        </w:tabs>
        <w:ind w:left="1440" w:hanging="360"/>
      </w:pPr>
      <w:rPr>
        <w:rFonts w:hint="default" w:ascii="Arial" w:hAnsi="Arial"/>
      </w:rPr>
    </w:lvl>
    <w:lvl w:ilvl="2" w:tplc="697A018C" w:tentative="1">
      <w:start w:val="1"/>
      <w:numFmt w:val="bullet"/>
      <w:lvlText w:val="•"/>
      <w:lvlJc w:val="left"/>
      <w:pPr>
        <w:tabs>
          <w:tab w:val="num" w:pos="2160"/>
        </w:tabs>
        <w:ind w:left="2160" w:hanging="360"/>
      </w:pPr>
      <w:rPr>
        <w:rFonts w:hint="default" w:ascii="Arial" w:hAnsi="Arial"/>
      </w:rPr>
    </w:lvl>
    <w:lvl w:ilvl="3" w:tplc="CAF6C7DC" w:tentative="1">
      <w:start w:val="1"/>
      <w:numFmt w:val="bullet"/>
      <w:lvlText w:val="•"/>
      <w:lvlJc w:val="left"/>
      <w:pPr>
        <w:tabs>
          <w:tab w:val="num" w:pos="2880"/>
        </w:tabs>
        <w:ind w:left="2880" w:hanging="360"/>
      </w:pPr>
      <w:rPr>
        <w:rFonts w:hint="default" w:ascii="Arial" w:hAnsi="Arial"/>
      </w:rPr>
    </w:lvl>
    <w:lvl w:ilvl="4" w:tplc="C0FABECC" w:tentative="1">
      <w:start w:val="1"/>
      <w:numFmt w:val="bullet"/>
      <w:lvlText w:val="•"/>
      <w:lvlJc w:val="left"/>
      <w:pPr>
        <w:tabs>
          <w:tab w:val="num" w:pos="3600"/>
        </w:tabs>
        <w:ind w:left="3600" w:hanging="360"/>
      </w:pPr>
      <w:rPr>
        <w:rFonts w:hint="default" w:ascii="Arial" w:hAnsi="Arial"/>
      </w:rPr>
    </w:lvl>
    <w:lvl w:ilvl="5" w:tplc="52DC2D90" w:tentative="1">
      <w:start w:val="1"/>
      <w:numFmt w:val="bullet"/>
      <w:lvlText w:val="•"/>
      <w:lvlJc w:val="left"/>
      <w:pPr>
        <w:tabs>
          <w:tab w:val="num" w:pos="4320"/>
        </w:tabs>
        <w:ind w:left="4320" w:hanging="360"/>
      </w:pPr>
      <w:rPr>
        <w:rFonts w:hint="default" w:ascii="Arial" w:hAnsi="Arial"/>
      </w:rPr>
    </w:lvl>
    <w:lvl w:ilvl="6" w:tplc="654EEE7A" w:tentative="1">
      <w:start w:val="1"/>
      <w:numFmt w:val="bullet"/>
      <w:lvlText w:val="•"/>
      <w:lvlJc w:val="left"/>
      <w:pPr>
        <w:tabs>
          <w:tab w:val="num" w:pos="5040"/>
        </w:tabs>
        <w:ind w:left="5040" w:hanging="360"/>
      </w:pPr>
      <w:rPr>
        <w:rFonts w:hint="default" w:ascii="Arial" w:hAnsi="Arial"/>
      </w:rPr>
    </w:lvl>
    <w:lvl w:ilvl="7" w:tplc="665E92B0" w:tentative="1">
      <w:start w:val="1"/>
      <w:numFmt w:val="bullet"/>
      <w:lvlText w:val="•"/>
      <w:lvlJc w:val="left"/>
      <w:pPr>
        <w:tabs>
          <w:tab w:val="num" w:pos="5760"/>
        </w:tabs>
        <w:ind w:left="5760" w:hanging="360"/>
      </w:pPr>
      <w:rPr>
        <w:rFonts w:hint="default" w:ascii="Arial" w:hAnsi="Arial"/>
      </w:rPr>
    </w:lvl>
    <w:lvl w:ilvl="8" w:tplc="05DAC41E"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404D0A0E"/>
    <w:multiLevelType w:val="hybridMultilevel"/>
    <w:tmpl w:val="F4283D24"/>
    <w:lvl w:ilvl="0" w:tplc="04EC3F9A">
      <w:start w:val="1"/>
      <w:numFmt w:val="bullet"/>
      <w:lvlText w:val="•"/>
      <w:lvlJc w:val="left"/>
      <w:pPr>
        <w:tabs>
          <w:tab w:val="num" w:pos="720"/>
        </w:tabs>
        <w:ind w:left="720" w:hanging="360"/>
      </w:pPr>
      <w:rPr>
        <w:rFonts w:hint="default" w:ascii="Times New Roman" w:hAnsi="Times New Roman"/>
      </w:rPr>
    </w:lvl>
    <w:lvl w:ilvl="1" w:tplc="7C7407BE">
      <w:start w:val="1"/>
      <w:numFmt w:val="bullet"/>
      <w:lvlText w:val="•"/>
      <w:lvlJc w:val="left"/>
      <w:pPr>
        <w:tabs>
          <w:tab w:val="num" w:pos="1440"/>
        </w:tabs>
        <w:ind w:left="1440" w:hanging="360"/>
      </w:pPr>
      <w:rPr>
        <w:rFonts w:hint="default" w:ascii="Times New Roman" w:hAnsi="Times New Roman"/>
      </w:rPr>
    </w:lvl>
    <w:lvl w:ilvl="2" w:tplc="4950047C">
      <w:numFmt w:val="bullet"/>
      <w:lvlText w:val="–"/>
      <w:lvlJc w:val="left"/>
      <w:pPr>
        <w:tabs>
          <w:tab w:val="num" w:pos="2160"/>
        </w:tabs>
        <w:ind w:left="2160" w:hanging="360"/>
      </w:pPr>
      <w:rPr>
        <w:rFonts w:hint="default" w:ascii="Times New Roman" w:hAnsi="Times New Roman"/>
      </w:rPr>
    </w:lvl>
    <w:lvl w:ilvl="3" w:tplc="4D6C9B34" w:tentative="1">
      <w:start w:val="1"/>
      <w:numFmt w:val="bullet"/>
      <w:lvlText w:val="•"/>
      <w:lvlJc w:val="left"/>
      <w:pPr>
        <w:tabs>
          <w:tab w:val="num" w:pos="2880"/>
        </w:tabs>
        <w:ind w:left="2880" w:hanging="360"/>
      </w:pPr>
      <w:rPr>
        <w:rFonts w:hint="default" w:ascii="Times New Roman" w:hAnsi="Times New Roman"/>
      </w:rPr>
    </w:lvl>
    <w:lvl w:ilvl="4" w:tplc="ADFAC7D0" w:tentative="1">
      <w:start w:val="1"/>
      <w:numFmt w:val="bullet"/>
      <w:lvlText w:val="•"/>
      <w:lvlJc w:val="left"/>
      <w:pPr>
        <w:tabs>
          <w:tab w:val="num" w:pos="3600"/>
        </w:tabs>
        <w:ind w:left="3600" w:hanging="360"/>
      </w:pPr>
      <w:rPr>
        <w:rFonts w:hint="default" w:ascii="Times New Roman" w:hAnsi="Times New Roman"/>
      </w:rPr>
    </w:lvl>
    <w:lvl w:ilvl="5" w:tplc="056A323E" w:tentative="1">
      <w:start w:val="1"/>
      <w:numFmt w:val="bullet"/>
      <w:lvlText w:val="•"/>
      <w:lvlJc w:val="left"/>
      <w:pPr>
        <w:tabs>
          <w:tab w:val="num" w:pos="4320"/>
        </w:tabs>
        <w:ind w:left="4320" w:hanging="360"/>
      </w:pPr>
      <w:rPr>
        <w:rFonts w:hint="default" w:ascii="Times New Roman" w:hAnsi="Times New Roman"/>
      </w:rPr>
    </w:lvl>
    <w:lvl w:ilvl="6" w:tplc="048CAF6E" w:tentative="1">
      <w:start w:val="1"/>
      <w:numFmt w:val="bullet"/>
      <w:lvlText w:val="•"/>
      <w:lvlJc w:val="left"/>
      <w:pPr>
        <w:tabs>
          <w:tab w:val="num" w:pos="5040"/>
        </w:tabs>
        <w:ind w:left="5040" w:hanging="360"/>
      </w:pPr>
      <w:rPr>
        <w:rFonts w:hint="default" w:ascii="Times New Roman" w:hAnsi="Times New Roman"/>
      </w:rPr>
    </w:lvl>
    <w:lvl w:ilvl="7" w:tplc="B8FA0528" w:tentative="1">
      <w:start w:val="1"/>
      <w:numFmt w:val="bullet"/>
      <w:lvlText w:val="•"/>
      <w:lvlJc w:val="left"/>
      <w:pPr>
        <w:tabs>
          <w:tab w:val="num" w:pos="5760"/>
        </w:tabs>
        <w:ind w:left="5760" w:hanging="360"/>
      </w:pPr>
      <w:rPr>
        <w:rFonts w:hint="default" w:ascii="Times New Roman" w:hAnsi="Times New Roman"/>
      </w:rPr>
    </w:lvl>
    <w:lvl w:ilvl="8" w:tplc="20860926" w:tentative="1">
      <w:start w:val="1"/>
      <w:numFmt w:val="bullet"/>
      <w:lvlText w:val="•"/>
      <w:lvlJc w:val="left"/>
      <w:pPr>
        <w:tabs>
          <w:tab w:val="num" w:pos="6480"/>
        </w:tabs>
        <w:ind w:left="6480" w:hanging="360"/>
      </w:pPr>
      <w:rPr>
        <w:rFonts w:hint="default" w:ascii="Times New Roman" w:hAnsi="Times New Roman"/>
      </w:rPr>
    </w:lvl>
  </w:abstractNum>
  <w:abstractNum w:abstractNumId="4" w15:restartNumberingAfterBreak="0">
    <w:nsid w:val="518B0D4D"/>
    <w:multiLevelType w:val="hybridMultilevel"/>
    <w:tmpl w:val="D89ECA8C"/>
    <w:lvl w:ilvl="0" w:tplc="D7FEB8A2">
      <w:start w:val="1"/>
      <w:numFmt w:val="bullet"/>
      <w:lvlText w:val="•"/>
      <w:lvlJc w:val="left"/>
      <w:pPr>
        <w:tabs>
          <w:tab w:val="num" w:pos="720"/>
        </w:tabs>
        <w:ind w:left="720" w:hanging="360"/>
      </w:pPr>
      <w:rPr>
        <w:rFonts w:hint="default" w:ascii="Times New Roman" w:hAnsi="Times New Roman"/>
      </w:rPr>
    </w:lvl>
    <w:lvl w:ilvl="1" w:tplc="B540D5BA">
      <w:start w:val="1"/>
      <w:numFmt w:val="bullet"/>
      <w:lvlText w:val="•"/>
      <w:lvlJc w:val="left"/>
      <w:pPr>
        <w:tabs>
          <w:tab w:val="num" w:pos="1440"/>
        </w:tabs>
        <w:ind w:left="1440" w:hanging="360"/>
      </w:pPr>
      <w:rPr>
        <w:rFonts w:hint="default" w:ascii="Times New Roman" w:hAnsi="Times New Roman"/>
      </w:rPr>
    </w:lvl>
    <w:lvl w:ilvl="2" w:tplc="E138AF7E" w:tentative="1">
      <w:start w:val="1"/>
      <w:numFmt w:val="bullet"/>
      <w:lvlText w:val="•"/>
      <w:lvlJc w:val="left"/>
      <w:pPr>
        <w:tabs>
          <w:tab w:val="num" w:pos="2160"/>
        </w:tabs>
        <w:ind w:left="2160" w:hanging="360"/>
      </w:pPr>
      <w:rPr>
        <w:rFonts w:hint="default" w:ascii="Times New Roman" w:hAnsi="Times New Roman"/>
      </w:rPr>
    </w:lvl>
    <w:lvl w:ilvl="3" w:tplc="0B680274" w:tentative="1">
      <w:start w:val="1"/>
      <w:numFmt w:val="bullet"/>
      <w:lvlText w:val="•"/>
      <w:lvlJc w:val="left"/>
      <w:pPr>
        <w:tabs>
          <w:tab w:val="num" w:pos="2880"/>
        </w:tabs>
        <w:ind w:left="2880" w:hanging="360"/>
      </w:pPr>
      <w:rPr>
        <w:rFonts w:hint="default" w:ascii="Times New Roman" w:hAnsi="Times New Roman"/>
      </w:rPr>
    </w:lvl>
    <w:lvl w:ilvl="4" w:tplc="89109A70" w:tentative="1">
      <w:start w:val="1"/>
      <w:numFmt w:val="bullet"/>
      <w:lvlText w:val="•"/>
      <w:lvlJc w:val="left"/>
      <w:pPr>
        <w:tabs>
          <w:tab w:val="num" w:pos="3600"/>
        </w:tabs>
        <w:ind w:left="3600" w:hanging="360"/>
      </w:pPr>
      <w:rPr>
        <w:rFonts w:hint="default" w:ascii="Times New Roman" w:hAnsi="Times New Roman"/>
      </w:rPr>
    </w:lvl>
    <w:lvl w:ilvl="5" w:tplc="649AD1BC" w:tentative="1">
      <w:start w:val="1"/>
      <w:numFmt w:val="bullet"/>
      <w:lvlText w:val="•"/>
      <w:lvlJc w:val="left"/>
      <w:pPr>
        <w:tabs>
          <w:tab w:val="num" w:pos="4320"/>
        </w:tabs>
        <w:ind w:left="4320" w:hanging="360"/>
      </w:pPr>
      <w:rPr>
        <w:rFonts w:hint="default" w:ascii="Times New Roman" w:hAnsi="Times New Roman"/>
      </w:rPr>
    </w:lvl>
    <w:lvl w:ilvl="6" w:tplc="BC5EF656" w:tentative="1">
      <w:start w:val="1"/>
      <w:numFmt w:val="bullet"/>
      <w:lvlText w:val="•"/>
      <w:lvlJc w:val="left"/>
      <w:pPr>
        <w:tabs>
          <w:tab w:val="num" w:pos="5040"/>
        </w:tabs>
        <w:ind w:left="5040" w:hanging="360"/>
      </w:pPr>
      <w:rPr>
        <w:rFonts w:hint="default" w:ascii="Times New Roman" w:hAnsi="Times New Roman"/>
      </w:rPr>
    </w:lvl>
    <w:lvl w:ilvl="7" w:tplc="D2860030" w:tentative="1">
      <w:start w:val="1"/>
      <w:numFmt w:val="bullet"/>
      <w:lvlText w:val="•"/>
      <w:lvlJc w:val="left"/>
      <w:pPr>
        <w:tabs>
          <w:tab w:val="num" w:pos="5760"/>
        </w:tabs>
        <w:ind w:left="5760" w:hanging="360"/>
      </w:pPr>
      <w:rPr>
        <w:rFonts w:hint="default" w:ascii="Times New Roman" w:hAnsi="Times New Roman"/>
      </w:rPr>
    </w:lvl>
    <w:lvl w:ilvl="8" w:tplc="9F9C9C5A"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629114DB"/>
    <w:multiLevelType w:val="hybridMultilevel"/>
    <w:tmpl w:val="AD925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tentative="1">
      <w:start w:val="1"/>
      <w:numFmt w:val="bullet"/>
      <w:lvlText w:val="•"/>
      <w:lvlJc w:val="left"/>
      <w:pPr>
        <w:tabs>
          <w:tab w:val="num" w:pos="1440"/>
        </w:tabs>
        <w:ind w:left="1440" w:hanging="360"/>
      </w:pPr>
      <w:rPr>
        <w:rFonts w:hint="default" w:ascii="Arial" w:hAnsi="Arial"/>
      </w:rPr>
    </w:lvl>
    <w:lvl w:ilvl="2" w:tplc="BA7806BA" w:tentative="1">
      <w:start w:val="1"/>
      <w:numFmt w:val="bullet"/>
      <w:lvlText w:val="•"/>
      <w:lvlJc w:val="left"/>
      <w:pPr>
        <w:tabs>
          <w:tab w:val="num" w:pos="2160"/>
        </w:tabs>
        <w:ind w:left="2160" w:hanging="360"/>
      </w:pPr>
      <w:rPr>
        <w:rFonts w:hint="default" w:ascii="Arial" w:hAnsi="Arial"/>
      </w:rPr>
    </w:lvl>
    <w:lvl w:ilvl="3" w:tplc="691E120E" w:tentative="1">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num w:numId="1" w16cid:durableId="1110200744">
    <w:abstractNumId w:val="6"/>
  </w:num>
  <w:num w:numId="2" w16cid:durableId="1340305724">
    <w:abstractNumId w:val="0"/>
  </w:num>
  <w:num w:numId="3" w16cid:durableId="324666889">
    <w:abstractNumId w:val="1"/>
  </w:num>
  <w:num w:numId="4" w16cid:durableId="75177042">
    <w:abstractNumId w:val="2"/>
  </w:num>
  <w:num w:numId="5" w16cid:durableId="677849353">
    <w:abstractNumId w:val="4"/>
  </w:num>
  <w:num w:numId="6" w16cid:durableId="1450663446">
    <w:abstractNumId w:val="3"/>
  </w:num>
  <w:num w:numId="7" w16cid:durableId="6694813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CDBFFA"/>
    <w:rsid w:val="00013AC2"/>
    <w:rsid w:val="000238F6"/>
    <w:rsid w:val="00023B03"/>
    <w:rsid w:val="00024C13"/>
    <w:rsid w:val="00030679"/>
    <w:rsid w:val="00035C79"/>
    <w:rsid w:val="00041402"/>
    <w:rsid w:val="00045F6C"/>
    <w:rsid w:val="00046364"/>
    <w:rsid w:val="000522DB"/>
    <w:rsid w:val="000702F6"/>
    <w:rsid w:val="0007343B"/>
    <w:rsid w:val="00076C65"/>
    <w:rsid w:val="000771E3"/>
    <w:rsid w:val="0008092E"/>
    <w:rsid w:val="0008144C"/>
    <w:rsid w:val="00085727"/>
    <w:rsid w:val="000858E0"/>
    <w:rsid w:val="000931D1"/>
    <w:rsid w:val="000A3F3E"/>
    <w:rsid w:val="000B555D"/>
    <w:rsid w:val="000D5BA8"/>
    <w:rsid w:val="000E3CBF"/>
    <w:rsid w:val="000F0860"/>
    <w:rsid w:val="000F3D75"/>
    <w:rsid w:val="00102A78"/>
    <w:rsid w:val="0010439C"/>
    <w:rsid w:val="001057C8"/>
    <w:rsid w:val="00116ED1"/>
    <w:rsid w:val="0011715A"/>
    <w:rsid w:val="00141A33"/>
    <w:rsid w:val="00143B53"/>
    <w:rsid w:val="00145FD9"/>
    <w:rsid w:val="001460E6"/>
    <w:rsid w:val="00154648"/>
    <w:rsid w:val="00155BFE"/>
    <w:rsid w:val="001637E9"/>
    <w:rsid w:val="00163B64"/>
    <w:rsid w:val="00165355"/>
    <w:rsid w:val="00171DC1"/>
    <w:rsid w:val="00181FD0"/>
    <w:rsid w:val="00185FA0"/>
    <w:rsid w:val="00190E2A"/>
    <w:rsid w:val="001916D2"/>
    <w:rsid w:val="00193184"/>
    <w:rsid w:val="00193859"/>
    <w:rsid w:val="001A1F35"/>
    <w:rsid w:val="001B029F"/>
    <w:rsid w:val="001C0000"/>
    <w:rsid w:val="001C07C2"/>
    <w:rsid w:val="001C4E5E"/>
    <w:rsid w:val="001D452A"/>
    <w:rsid w:val="001D7356"/>
    <w:rsid w:val="001E265C"/>
    <w:rsid w:val="001F23E1"/>
    <w:rsid w:val="00203887"/>
    <w:rsid w:val="002063AA"/>
    <w:rsid w:val="00213C1F"/>
    <w:rsid w:val="0022044B"/>
    <w:rsid w:val="00222F8D"/>
    <w:rsid w:val="002331BE"/>
    <w:rsid w:val="00237E08"/>
    <w:rsid w:val="002471B1"/>
    <w:rsid w:val="00250F82"/>
    <w:rsid w:val="00253E2B"/>
    <w:rsid w:val="00254408"/>
    <w:rsid w:val="002606D8"/>
    <w:rsid w:val="00261084"/>
    <w:rsid w:val="002626CE"/>
    <w:rsid w:val="002656EA"/>
    <w:rsid w:val="0027048B"/>
    <w:rsid w:val="0027074C"/>
    <w:rsid w:val="0027122F"/>
    <w:rsid w:val="002729AC"/>
    <w:rsid w:val="002755E3"/>
    <w:rsid w:val="00282D18"/>
    <w:rsid w:val="00284158"/>
    <w:rsid w:val="0029110E"/>
    <w:rsid w:val="0029199A"/>
    <w:rsid w:val="00292CB6"/>
    <w:rsid w:val="00296672"/>
    <w:rsid w:val="002B1532"/>
    <w:rsid w:val="002B445B"/>
    <w:rsid w:val="002B5672"/>
    <w:rsid w:val="002B6FFC"/>
    <w:rsid w:val="002B76F0"/>
    <w:rsid w:val="002C1471"/>
    <w:rsid w:val="002C210A"/>
    <w:rsid w:val="002C34FA"/>
    <w:rsid w:val="002C548E"/>
    <w:rsid w:val="002D6090"/>
    <w:rsid w:val="002E10D1"/>
    <w:rsid w:val="002E1715"/>
    <w:rsid w:val="002F6849"/>
    <w:rsid w:val="002F75D7"/>
    <w:rsid w:val="003020F8"/>
    <w:rsid w:val="003150DD"/>
    <w:rsid w:val="00320DDF"/>
    <w:rsid w:val="00330871"/>
    <w:rsid w:val="003309EC"/>
    <w:rsid w:val="0033234F"/>
    <w:rsid w:val="00334F15"/>
    <w:rsid w:val="00336DDF"/>
    <w:rsid w:val="00337378"/>
    <w:rsid w:val="00346C63"/>
    <w:rsid w:val="003501BA"/>
    <w:rsid w:val="00362BDB"/>
    <w:rsid w:val="00363F59"/>
    <w:rsid w:val="00372733"/>
    <w:rsid w:val="0039079E"/>
    <w:rsid w:val="003A4537"/>
    <w:rsid w:val="003B07D4"/>
    <w:rsid w:val="003B3859"/>
    <w:rsid w:val="003B539E"/>
    <w:rsid w:val="003C1160"/>
    <w:rsid w:val="003D3C77"/>
    <w:rsid w:val="003E5D9A"/>
    <w:rsid w:val="003E5DD8"/>
    <w:rsid w:val="003F4BB4"/>
    <w:rsid w:val="004002AB"/>
    <w:rsid w:val="00406F66"/>
    <w:rsid w:val="004214B4"/>
    <w:rsid w:val="0042612B"/>
    <w:rsid w:val="004334D5"/>
    <w:rsid w:val="0044267C"/>
    <w:rsid w:val="00442AED"/>
    <w:rsid w:val="00442CD7"/>
    <w:rsid w:val="00451425"/>
    <w:rsid w:val="00453CAF"/>
    <w:rsid w:val="00454ED0"/>
    <w:rsid w:val="00456791"/>
    <w:rsid w:val="00463DF7"/>
    <w:rsid w:val="0046484D"/>
    <w:rsid w:val="00467261"/>
    <w:rsid w:val="004753F0"/>
    <w:rsid w:val="00476152"/>
    <w:rsid w:val="00476227"/>
    <w:rsid w:val="00483C95"/>
    <w:rsid w:val="00484596"/>
    <w:rsid w:val="004938F4"/>
    <w:rsid w:val="0049399E"/>
    <w:rsid w:val="00496725"/>
    <w:rsid w:val="00497521"/>
    <w:rsid w:val="004A11AC"/>
    <w:rsid w:val="004A3B8A"/>
    <w:rsid w:val="004B05C5"/>
    <w:rsid w:val="004B0FA5"/>
    <w:rsid w:val="004B0FB5"/>
    <w:rsid w:val="004B4722"/>
    <w:rsid w:val="004C4A33"/>
    <w:rsid w:val="004D1E37"/>
    <w:rsid w:val="004D44EA"/>
    <w:rsid w:val="004D63E9"/>
    <w:rsid w:val="004E1533"/>
    <w:rsid w:val="004E46BC"/>
    <w:rsid w:val="0050346E"/>
    <w:rsid w:val="00510A8D"/>
    <w:rsid w:val="00513F10"/>
    <w:rsid w:val="00524C0F"/>
    <w:rsid w:val="00527D31"/>
    <w:rsid w:val="0053364E"/>
    <w:rsid w:val="0053551E"/>
    <w:rsid w:val="00535C52"/>
    <w:rsid w:val="00536260"/>
    <w:rsid w:val="0055698E"/>
    <w:rsid w:val="00560073"/>
    <w:rsid w:val="00560833"/>
    <w:rsid w:val="00566250"/>
    <w:rsid w:val="00567F7C"/>
    <w:rsid w:val="0057395A"/>
    <w:rsid w:val="00576A03"/>
    <w:rsid w:val="00587D6C"/>
    <w:rsid w:val="005979B9"/>
    <w:rsid w:val="005A09DD"/>
    <w:rsid w:val="005B2998"/>
    <w:rsid w:val="005B714A"/>
    <w:rsid w:val="005B761A"/>
    <w:rsid w:val="005B7ECC"/>
    <w:rsid w:val="005C3F31"/>
    <w:rsid w:val="005C49FA"/>
    <w:rsid w:val="005C56F5"/>
    <w:rsid w:val="005C62D8"/>
    <w:rsid w:val="005D4156"/>
    <w:rsid w:val="005D4251"/>
    <w:rsid w:val="005D70DD"/>
    <w:rsid w:val="005D7878"/>
    <w:rsid w:val="005E2E44"/>
    <w:rsid w:val="005E75BA"/>
    <w:rsid w:val="005E79AE"/>
    <w:rsid w:val="005E7E60"/>
    <w:rsid w:val="005F3291"/>
    <w:rsid w:val="00603286"/>
    <w:rsid w:val="006032C8"/>
    <w:rsid w:val="00604183"/>
    <w:rsid w:val="00604911"/>
    <w:rsid w:val="00611414"/>
    <w:rsid w:val="006146E3"/>
    <w:rsid w:val="0062218F"/>
    <w:rsid w:val="00622AF0"/>
    <w:rsid w:val="006242A4"/>
    <w:rsid w:val="0063034E"/>
    <w:rsid w:val="00635207"/>
    <w:rsid w:val="00635AED"/>
    <w:rsid w:val="00635F43"/>
    <w:rsid w:val="006439D5"/>
    <w:rsid w:val="006652EB"/>
    <w:rsid w:val="0066F504"/>
    <w:rsid w:val="00676A22"/>
    <w:rsid w:val="00684B2B"/>
    <w:rsid w:val="006908CE"/>
    <w:rsid w:val="006924DB"/>
    <w:rsid w:val="0069328C"/>
    <w:rsid w:val="0069617A"/>
    <w:rsid w:val="00696499"/>
    <w:rsid w:val="006A4484"/>
    <w:rsid w:val="006A6261"/>
    <w:rsid w:val="006B3C60"/>
    <w:rsid w:val="006C3B3C"/>
    <w:rsid w:val="006C7B73"/>
    <w:rsid w:val="006D029A"/>
    <w:rsid w:val="006D1309"/>
    <w:rsid w:val="006D2BCA"/>
    <w:rsid w:val="006E46FD"/>
    <w:rsid w:val="006E5673"/>
    <w:rsid w:val="006F7F3C"/>
    <w:rsid w:val="007026C6"/>
    <w:rsid w:val="0071201E"/>
    <w:rsid w:val="00713905"/>
    <w:rsid w:val="00714FF2"/>
    <w:rsid w:val="0072438A"/>
    <w:rsid w:val="00730577"/>
    <w:rsid w:val="00732191"/>
    <w:rsid w:val="00733A71"/>
    <w:rsid w:val="00736EE5"/>
    <w:rsid w:val="00741C2E"/>
    <w:rsid w:val="00743341"/>
    <w:rsid w:val="00745FCC"/>
    <w:rsid w:val="0074656D"/>
    <w:rsid w:val="00754432"/>
    <w:rsid w:val="00756FC6"/>
    <w:rsid w:val="00760D35"/>
    <w:rsid w:val="00770DDF"/>
    <w:rsid w:val="0077223B"/>
    <w:rsid w:val="00777DB7"/>
    <w:rsid w:val="007818B2"/>
    <w:rsid w:val="00784B1F"/>
    <w:rsid w:val="00786561"/>
    <w:rsid w:val="007905ED"/>
    <w:rsid w:val="00790AC8"/>
    <w:rsid w:val="007A0EE4"/>
    <w:rsid w:val="007A1B2C"/>
    <w:rsid w:val="007A6CCD"/>
    <w:rsid w:val="007C0C0B"/>
    <w:rsid w:val="007C2355"/>
    <w:rsid w:val="007C61BD"/>
    <w:rsid w:val="007D4A5F"/>
    <w:rsid w:val="00801BB7"/>
    <w:rsid w:val="00834C4F"/>
    <w:rsid w:val="00836DAF"/>
    <w:rsid w:val="00863276"/>
    <w:rsid w:val="00867F3E"/>
    <w:rsid w:val="0088054C"/>
    <w:rsid w:val="00884689"/>
    <w:rsid w:val="008A123C"/>
    <w:rsid w:val="008A7268"/>
    <w:rsid w:val="008A7E9F"/>
    <w:rsid w:val="008C6234"/>
    <w:rsid w:val="008E308A"/>
    <w:rsid w:val="008E6485"/>
    <w:rsid w:val="008F709B"/>
    <w:rsid w:val="00907343"/>
    <w:rsid w:val="00922DF0"/>
    <w:rsid w:val="009334BE"/>
    <w:rsid w:val="009517F4"/>
    <w:rsid w:val="00957B51"/>
    <w:rsid w:val="00964964"/>
    <w:rsid w:val="009734A6"/>
    <w:rsid w:val="00973700"/>
    <w:rsid w:val="00974D68"/>
    <w:rsid w:val="009839B3"/>
    <w:rsid w:val="00995D26"/>
    <w:rsid w:val="00997EEF"/>
    <w:rsid w:val="009B1B12"/>
    <w:rsid w:val="009C0BF6"/>
    <w:rsid w:val="009C15D9"/>
    <w:rsid w:val="009C3032"/>
    <w:rsid w:val="009D1330"/>
    <w:rsid w:val="009E04E0"/>
    <w:rsid w:val="009E10A0"/>
    <w:rsid w:val="009E3E7D"/>
    <w:rsid w:val="009F330C"/>
    <w:rsid w:val="009F7DBB"/>
    <w:rsid w:val="00A048FB"/>
    <w:rsid w:val="00A0665E"/>
    <w:rsid w:val="00A10715"/>
    <w:rsid w:val="00A12673"/>
    <w:rsid w:val="00A14183"/>
    <w:rsid w:val="00A228B5"/>
    <w:rsid w:val="00A3460E"/>
    <w:rsid w:val="00A36E71"/>
    <w:rsid w:val="00A81048"/>
    <w:rsid w:val="00A837BC"/>
    <w:rsid w:val="00A96E0F"/>
    <w:rsid w:val="00AA0C71"/>
    <w:rsid w:val="00AB0E45"/>
    <w:rsid w:val="00AB3217"/>
    <w:rsid w:val="00AB32B4"/>
    <w:rsid w:val="00AC18F6"/>
    <w:rsid w:val="00AD0331"/>
    <w:rsid w:val="00AD4E68"/>
    <w:rsid w:val="00AD6900"/>
    <w:rsid w:val="00AE1852"/>
    <w:rsid w:val="00AE6B09"/>
    <w:rsid w:val="00AE75E6"/>
    <w:rsid w:val="00AF337A"/>
    <w:rsid w:val="00AF7656"/>
    <w:rsid w:val="00B10B9F"/>
    <w:rsid w:val="00B13EEC"/>
    <w:rsid w:val="00B252FA"/>
    <w:rsid w:val="00B4305A"/>
    <w:rsid w:val="00B5284A"/>
    <w:rsid w:val="00B54376"/>
    <w:rsid w:val="00B557FD"/>
    <w:rsid w:val="00B729B6"/>
    <w:rsid w:val="00B8382C"/>
    <w:rsid w:val="00B84B4C"/>
    <w:rsid w:val="00B86224"/>
    <w:rsid w:val="00B869A4"/>
    <w:rsid w:val="00B92290"/>
    <w:rsid w:val="00B92C7D"/>
    <w:rsid w:val="00B93B81"/>
    <w:rsid w:val="00B965E1"/>
    <w:rsid w:val="00B96CA5"/>
    <w:rsid w:val="00BA0B7A"/>
    <w:rsid w:val="00BA3DBB"/>
    <w:rsid w:val="00BA3F8D"/>
    <w:rsid w:val="00BA51F0"/>
    <w:rsid w:val="00BB6E4C"/>
    <w:rsid w:val="00BC2CF6"/>
    <w:rsid w:val="00BD25B3"/>
    <w:rsid w:val="00BD2BB2"/>
    <w:rsid w:val="00BD3901"/>
    <w:rsid w:val="00BD6C84"/>
    <w:rsid w:val="00BD7E43"/>
    <w:rsid w:val="00BE22E6"/>
    <w:rsid w:val="00BF150F"/>
    <w:rsid w:val="00C057AC"/>
    <w:rsid w:val="00C0620C"/>
    <w:rsid w:val="00C100CE"/>
    <w:rsid w:val="00C11FA3"/>
    <w:rsid w:val="00C12585"/>
    <w:rsid w:val="00C16C6D"/>
    <w:rsid w:val="00C2256E"/>
    <w:rsid w:val="00C57C96"/>
    <w:rsid w:val="00C57F9D"/>
    <w:rsid w:val="00C60C48"/>
    <w:rsid w:val="00C75CDD"/>
    <w:rsid w:val="00C92C26"/>
    <w:rsid w:val="00CA03AC"/>
    <w:rsid w:val="00CA0FDA"/>
    <w:rsid w:val="00CA1DE4"/>
    <w:rsid w:val="00CB0B7A"/>
    <w:rsid w:val="00CB6538"/>
    <w:rsid w:val="00CC1104"/>
    <w:rsid w:val="00CC36C9"/>
    <w:rsid w:val="00CC3FCA"/>
    <w:rsid w:val="00CD0DF2"/>
    <w:rsid w:val="00CD2D39"/>
    <w:rsid w:val="00CD3E5C"/>
    <w:rsid w:val="00CD54E5"/>
    <w:rsid w:val="00CD5675"/>
    <w:rsid w:val="00CE223F"/>
    <w:rsid w:val="00CE30B0"/>
    <w:rsid w:val="00CE4654"/>
    <w:rsid w:val="00CF43E1"/>
    <w:rsid w:val="00CF73FE"/>
    <w:rsid w:val="00D06A29"/>
    <w:rsid w:val="00D1511D"/>
    <w:rsid w:val="00D1799E"/>
    <w:rsid w:val="00D2133F"/>
    <w:rsid w:val="00D27BB3"/>
    <w:rsid w:val="00D335D2"/>
    <w:rsid w:val="00D363E4"/>
    <w:rsid w:val="00D406F1"/>
    <w:rsid w:val="00D40FA1"/>
    <w:rsid w:val="00D46A7A"/>
    <w:rsid w:val="00D47B3D"/>
    <w:rsid w:val="00D519BC"/>
    <w:rsid w:val="00D51E5D"/>
    <w:rsid w:val="00D55B35"/>
    <w:rsid w:val="00D56DDB"/>
    <w:rsid w:val="00D613C4"/>
    <w:rsid w:val="00D7004B"/>
    <w:rsid w:val="00D77C80"/>
    <w:rsid w:val="00D817F4"/>
    <w:rsid w:val="00D84836"/>
    <w:rsid w:val="00D91DD8"/>
    <w:rsid w:val="00D94BA1"/>
    <w:rsid w:val="00DA1D7C"/>
    <w:rsid w:val="00DA7A34"/>
    <w:rsid w:val="00DB0201"/>
    <w:rsid w:val="00DB3CBB"/>
    <w:rsid w:val="00DB663E"/>
    <w:rsid w:val="00DC17F2"/>
    <w:rsid w:val="00DC4121"/>
    <w:rsid w:val="00DC70D6"/>
    <w:rsid w:val="00DD2B09"/>
    <w:rsid w:val="00DE3E35"/>
    <w:rsid w:val="00DF3396"/>
    <w:rsid w:val="00E104F6"/>
    <w:rsid w:val="00E10E36"/>
    <w:rsid w:val="00E124E7"/>
    <w:rsid w:val="00E2630E"/>
    <w:rsid w:val="00E27D54"/>
    <w:rsid w:val="00E27DD6"/>
    <w:rsid w:val="00E428B0"/>
    <w:rsid w:val="00E5649B"/>
    <w:rsid w:val="00E56E3B"/>
    <w:rsid w:val="00E602CC"/>
    <w:rsid w:val="00E7165A"/>
    <w:rsid w:val="00E737E2"/>
    <w:rsid w:val="00E82A04"/>
    <w:rsid w:val="00E83FAD"/>
    <w:rsid w:val="00E842FB"/>
    <w:rsid w:val="00E93D40"/>
    <w:rsid w:val="00EA4DAC"/>
    <w:rsid w:val="00EB50B3"/>
    <w:rsid w:val="00EB5DE9"/>
    <w:rsid w:val="00EB6BAA"/>
    <w:rsid w:val="00EC1688"/>
    <w:rsid w:val="00EC26DE"/>
    <w:rsid w:val="00EC351E"/>
    <w:rsid w:val="00EC5DF4"/>
    <w:rsid w:val="00ED1D82"/>
    <w:rsid w:val="00ED208B"/>
    <w:rsid w:val="00ED2EEE"/>
    <w:rsid w:val="00ED312D"/>
    <w:rsid w:val="00EE3062"/>
    <w:rsid w:val="00EF4792"/>
    <w:rsid w:val="00EF6DFE"/>
    <w:rsid w:val="00EF70CD"/>
    <w:rsid w:val="00F00FED"/>
    <w:rsid w:val="00F06EF8"/>
    <w:rsid w:val="00F07507"/>
    <w:rsid w:val="00F34F9C"/>
    <w:rsid w:val="00F35C1F"/>
    <w:rsid w:val="00F466BC"/>
    <w:rsid w:val="00F472A3"/>
    <w:rsid w:val="00F529AE"/>
    <w:rsid w:val="00F54925"/>
    <w:rsid w:val="00F653BA"/>
    <w:rsid w:val="00F65F32"/>
    <w:rsid w:val="00F7128E"/>
    <w:rsid w:val="00F721B0"/>
    <w:rsid w:val="00F739DB"/>
    <w:rsid w:val="00F874B4"/>
    <w:rsid w:val="00FA07B2"/>
    <w:rsid w:val="00FB71F3"/>
    <w:rsid w:val="00FC57E0"/>
    <w:rsid w:val="00FD6806"/>
    <w:rsid w:val="00FE2942"/>
    <w:rsid w:val="00FE4345"/>
    <w:rsid w:val="00FE7400"/>
    <w:rsid w:val="00FF165D"/>
    <w:rsid w:val="00FF65A5"/>
    <w:rsid w:val="01DC3FC7"/>
    <w:rsid w:val="0225E4F5"/>
    <w:rsid w:val="03576930"/>
    <w:rsid w:val="039CEE4E"/>
    <w:rsid w:val="03C1B556"/>
    <w:rsid w:val="04AD5EC9"/>
    <w:rsid w:val="04F33991"/>
    <w:rsid w:val="0513E089"/>
    <w:rsid w:val="05281906"/>
    <w:rsid w:val="05AE240E"/>
    <w:rsid w:val="061CF501"/>
    <w:rsid w:val="06A8324F"/>
    <w:rsid w:val="06ED59F1"/>
    <w:rsid w:val="07B8C562"/>
    <w:rsid w:val="07C00701"/>
    <w:rsid w:val="07C36DB6"/>
    <w:rsid w:val="0846AD74"/>
    <w:rsid w:val="08B99FDF"/>
    <w:rsid w:val="0ACDAF5D"/>
    <w:rsid w:val="0B7BA372"/>
    <w:rsid w:val="0B7E4E36"/>
    <w:rsid w:val="0BD81844"/>
    <w:rsid w:val="0BFEB23A"/>
    <w:rsid w:val="0CEC8C84"/>
    <w:rsid w:val="0D10D81B"/>
    <w:rsid w:val="0D3666F0"/>
    <w:rsid w:val="0D3DFAAC"/>
    <w:rsid w:val="0D73E8A5"/>
    <w:rsid w:val="0D947D4C"/>
    <w:rsid w:val="0E84F742"/>
    <w:rsid w:val="0F52CF9E"/>
    <w:rsid w:val="0F89E40A"/>
    <w:rsid w:val="0F8DDECA"/>
    <w:rsid w:val="11129BE1"/>
    <w:rsid w:val="118FE38F"/>
    <w:rsid w:val="11BFFDA7"/>
    <w:rsid w:val="12B03F5D"/>
    <w:rsid w:val="130E89D5"/>
    <w:rsid w:val="132BB3F0"/>
    <w:rsid w:val="13CFC400"/>
    <w:rsid w:val="13E8E7FD"/>
    <w:rsid w:val="13F22E4A"/>
    <w:rsid w:val="14183852"/>
    <w:rsid w:val="1443D26D"/>
    <w:rsid w:val="15DFA2CE"/>
    <w:rsid w:val="15F1DC65"/>
    <w:rsid w:val="164E4417"/>
    <w:rsid w:val="16B009B6"/>
    <w:rsid w:val="16B2EF0F"/>
    <w:rsid w:val="17D6D6B2"/>
    <w:rsid w:val="18A91FFA"/>
    <w:rsid w:val="18FA84C6"/>
    <w:rsid w:val="19174390"/>
    <w:rsid w:val="1972A713"/>
    <w:rsid w:val="1AF54F17"/>
    <w:rsid w:val="1B808C65"/>
    <w:rsid w:val="1C214E8E"/>
    <w:rsid w:val="1CEC13E6"/>
    <w:rsid w:val="1E50C08A"/>
    <w:rsid w:val="1EA46958"/>
    <w:rsid w:val="1F5B4CB1"/>
    <w:rsid w:val="215E41FC"/>
    <w:rsid w:val="222A6376"/>
    <w:rsid w:val="232C9B25"/>
    <w:rsid w:val="233DD5FC"/>
    <w:rsid w:val="23EDD550"/>
    <w:rsid w:val="24D9A65D"/>
    <w:rsid w:val="251DBBB8"/>
    <w:rsid w:val="25C7AB7C"/>
    <w:rsid w:val="26134418"/>
    <w:rsid w:val="2615EEDC"/>
    <w:rsid w:val="263F435D"/>
    <w:rsid w:val="2694F21A"/>
    <w:rsid w:val="26CD00DD"/>
    <w:rsid w:val="26D875F2"/>
    <w:rsid w:val="26E9E3EE"/>
    <w:rsid w:val="27F81EC2"/>
    <w:rsid w:val="2811471F"/>
    <w:rsid w:val="28693D32"/>
    <w:rsid w:val="299BDCA9"/>
    <w:rsid w:val="2A6E4D4B"/>
    <w:rsid w:val="2AB9C90F"/>
    <w:rsid w:val="2AD3E96E"/>
    <w:rsid w:val="2BA3D251"/>
    <w:rsid w:val="2BC02104"/>
    <w:rsid w:val="2C0A1DAC"/>
    <w:rsid w:val="2C12739A"/>
    <w:rsid w:val="2F41BE6E"/>
    <w:rsid w:val="302713DD"/>
    <w:rsid w:val="30ABB4F9"/>
    <w:rsid w:val="3292C3FB"/>
    <w:rsid w:val="33AEE436"/>
    <w:rsid w:val="33C11DCD"/>
    <w:rsid w:val="346683B4"/>
    <w:rsid w:val="354AB497"/>
    <w:rsid w:val="35546E48"/>
    <w:rsid w:val="355CEE2E"/>
    <w:rsid w:val="3586A11E"/>
    <w:rsid w:val="3604D87B"/>
    <w:rsid w:val="3691ED87"/>
    <w:rsid w:val="369B3BD3"/>
    <w:rsid w:val="36CE3826"/>
    <w:rsid w:val="371F31B4"/>
    <w:rsid w:val="371FD599"/>
    <w:rsid w:val="3722717F"/>
    <w:rsid w:val="38948EF0"/>
    <w:rsid w:val="39157008"/>
    <w:rsid w:val="39461ADA"/>
    <w:rsid w:val="394FCDCD"/>
    <w:rsid w:val="395238E6"/>
    <w:rsid w:val="3A305F51"/>
    <w:rsid w:val="3A397C34"/>
    <w:rsid w:val="3A56D276"/>
    <w:rsid w:val="3B2A64B6"/>
    <w:rsid w:val="3B840EF4"/>
    <w:rsid w:val="3BC24F06"/>
    <w:rsid w:val="3C4193C7"/>
    <w:rsid w:val="3C54FE50"/>
    <w:rsid w:val="3C9AEBCE"/>
    <w:rsid w:val="3DAEE7B6"/>
    <w:rsid w:val="3DDD6428"/>
    <w:rsid w:val="3E0F7B21"/>
    <w:rsid w:val="3E96AC6D"/>
    <w:rsid w:val="3F1CD5B0"/>
    <w:rsid w:val="3F600C2C"/>
    <w:rsid w:val="3F714703"/>
    <w:rsid w:val="3FB55C5E"/>
    <w:rsid w:val="40169745"/>
    <w:rsid w:val="40327CCE"/>
    <w:rsid w:val="40A05186"/>
    <w:rsid w:val="40A4FDAA"/>
    <w:rsid w:val="411504EA"/>
    <w:rsid w:val="41166A53"/>
    <w:rsid w:val="415ADFB2"/>
    <w:rsid w:val="41BD1258"/>
    <w:rsid w:val="41DB5D70"/>
    <w:rsid w:val="42519B93"/>
    <w:rsid w:val="4310A30D"/>
    <w:rsid w:val="43F046D3"/>
    <w:rsid w:val="44224ABD"/>
    <w:rsid w:val="4444B826"/>
    <w:rsid w:val="44659448"/>
    <w:rsid w:val="44FC66DF"/>
    <w:rsid w:val="4545262C"/>
    <w:rsid w:val="4572EED7"/>
    <w:rsid w:val="45FBE096"/>
    <w:rsid w:val="46179391"/>
    <w:rsid w:val="46A1BE52"/>
    <w:rsid w:val="47396B79"/>
    <w:rsid w:val="4746D16E"/>
    <w:rsid w:val="478E078A"/>
    <w:rsid w:val="47A5C2C5"/>
    <w:rsid w:val="47A745E6"/>
    <w:rsid w:val="4856F37E"/>
    <w:rsid w:val="48F5DF95"/>
    <w:rsid w:val="4956BD16"/>
    <w:rsid w:val="4991F0DC"/>
    <w:rsid w:val="49C8289D"/>
    <w:rsid w:val="4A04AEFF"/>
    <w:rsid w:val="4A1F56C5"/>
    <w:rsid w:val="4A91AFF6"/>
    <w:rsid w:val="4ACDBFFA"/>
    <w:rsid w:val="4ACF51B9"/>
    <w:rsid w:val="4B0B8D31"/>
    <w:rsid w:val="4BE2305B"/>
    <w:rsid w:val="4C0254C6"/>
    <w:rsid w:val="4C6F4567"/>
    <w:rsid w:val="4CE54D1E"/>
    <w:rsid w:val="4CF7D779"/>
    <w:rsid w:val="4DB612F2"/>
    <w:rsid w:val="4DC950B8"/>
    <w:rsid w:val="4DEB9A6C"/>
    <w:rsid w:val="4F1961DE"/>
    <w:rsid w:val="4F1B7BEB"/>
    <w:rsid w:val="4FF48ED4"/>
    <w:rsid w:val="50D48B57"/>
    <w:rsid w:val="51120057"/>
    <w:rsid w:val="51567F94"/>
    <w:rsid w:val="52DA639E"/>
    <w:rsid w:val="530451D9"/>
    <w:rsid w:val="531341E6"/>
    <w:rsid w:val="53A193AB"/>
    <w:rsid w:val="5449A119"/>
    <w:rsid w:val="54612EEF"/>
    <w:rsid w:val="5462CDD6"/>
    <w:rsid w:val="552C552F"/>
    <w:rsid w:val="555253E4"/>
    <w:rsid w:val="558ABD6F"/>
    <w:rsid w:val="55B07C60"/>
    <w:rsid w:val="55FCFF50"/>
    <w:rsid w:val="56064D9C"/>
    <w:rsid w:val="56EE2445"/>
    <w:rsid w:val="57EADD4A"/>
    <w:rsid w:val="58F84869"/>
    <w:rsid w:val="593DEE5E"/>
    <w:rsid w:val="5A27AEA4"/>
    <w:rsid w:val="5A3FF2B3"/>
    <w:rsid w:val="5A44F105"/>
    <w:rsid w:val="5A65127B"/>
    <w:rsid w:val="5A65EC58"/>
    <w:rsid w:val="5B532BBD"/>
    <w:rsid w:val="5C758F20"/>
    <w:rsid w:val="5C8F6316"/>
    <w:rsid w:val="5D1E3EB7"/>
    <w:rsid w:val="5DAFB5F6"/>
    <w:rsid w:val="5E33EA4B"/>
    <w:rsid w:val="5E64962C"/>
    <w:rsid w:val="5EBA0F18"/>
    <w:rsid w:val="5FA57C1D"/>
    <w:rsid w:val="609B0A2C"/>
    <w:rsid w:val="60B654D3"/>
    <w:rsid w:val="60C89C3F"/>
    <w:rsid w:val="61414C7E"/>
    <w:rsid w:val="61940ADC"/>
    <w:rsid w:val="61C6E43E"/>
    <w:rsid w:val="6236DA8D"/>
    <w:rsid w:val="639E8F18"/>
    <w:rsid w:val="642A3D69"/>
    <w:rsid w:val="6478ED40"/>
    <w:rsid w:val="647B1CF2"/>
    <w:rsid w:val="655387D6"/>
    <w:rsid w:val="6614BDA1"/>
    <w:rsid w:val="665EBD05"/>
    <w:rsid w:val="6684D9DB"/>
    <w:rsid w:val="66D32B01"/>
    <w:rsid w:val="66EF5C97"/>
    <w:rsid w:val="6729CBF5"/>
    <w:rsid w:val="68D8F0E6"/>
    <w:rsid w:val="69333606"/>
    <w:rsid w:val="69398905"/>
    <w:rsid w:val="69A05A0D"/>
    <w:rsid w:val="69B31C91"/>
    <w:rsid w:val="69FCC1BF"/>
    <w:rsid w:val="6A6451BD"/>
    <w:rsid w:val="6A74C147"/>
    <w:rsid w:val="6AE82EC4"/>
    <w:rsid w:val="6B319561"/>
    <w:rsid w:val="6B3C2A6E"/>
    <w:rsid w:val="6C1091A8"/>
    <w:rsid w:val="6C7129C7"/>
    <w:rsid w:val="6C862ED7"/>
    <w:rsid w:val="6C93A070"/>
    <w:rsid w:val="6D7F75DD"/>
    <w:rsid w:val="6E08D6DB"/>
    <w:rsid w:val="6E0CFA28"/>
    <w:rsid w:val="6E45D972"/>
    <w:rsid w:val="6E4A6F28"/>
    <w:rsid w:val="6E5D1658"/>
    <w:rsid w:val="6F1B463E"/>
    <w:rsid w:val="703F9D20"/>
    <w:rsid w:val="709A918E"/>
    <w:rsid w:val="70B50178"/>
    <w:rsid w:val="70CD4587"/>
    <w:rsid w:val="70E402CB"/>
    <w:rsid w:val="714DE936"/>
    <w:rsid w:val="71B488D5"/>
    <w:rsid w:val="71BE2E76"/>
    <w:rsid w:val="7218E281"/>
    <w:rsid w:val="7220D007"/>
    <w:rsid w:val="72DA184C"/>
    <w:rsid w:val="72F0A7BB"/>
    <w:rsid w:val="7382846C"/>
    <w:rsid w:val="73D58F04"/>
    <w:rsid w:val="73ED569B"/>
    <w:rsid w:val="73F8C83D"/>
    <w:rsid w:val="7448AE48"/>
    <w:rsid w:val="7475E8AD"/>
    <w:rsid w:val="748589F8"/>
    <w:rsid w:val="74F63E23"/>
    <w:rsid w:val="761FF993"/>
    <w:rsid w:val="772EE5DE"/>
    <w:rsid w:val="779C52F8"/>
    <w:rsid w:val="78D89717"/>
    <w:rsid w:val="78DAB969"/>
    <w:rsid w:val="796AD81B"/>
    <w:rsid w:val="7A75AF7A"/>
    <w:rsid w:val="7B6B5374"/>
    <w:rsid w:val="7B9D7B13"/>
    <w:rsid w:val="7BBFC4C7"/>
    <w:rsid w:val="7BC7B24D"/>
    <w:rsid w:val="7C1AAF37"/>
    <w:rsid w:val="7C6C8450"/>
    <w:rsid w:val="7C7612BA"/>
    <w:rsid w:val="7D015008"/>
    <w:rsid w:val="7D4BD3BB"/>
    <w:rsid w:val="7DF87792"/>
    <w:rsid w:val="7E23D45B"/>
    <w:rsid w:val="7E9D2069"/>
    <w:rsid w:val="7F0FB6EA"/>
    <w:rsid w:val="7F81ED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docId w15:val="{462EDF39-63ED-43BB-A3F8-10DB4BC5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331">
      <w:bodyDiv w:val="1"/>
      <w:marLeft w:val="0"/>
      <w:marRight w:val="0"/>
      <w:marTop w:val="0"/>
      <w:marBottom w:val="0"/>
      <w:divBdr>
        <w:top w:val="none" w:sz="0" w:space="0" w:color="auto"/>
        <w:left w:val="none" w:sz="0" w:space="0" w:color="auto"/>
        <w:bottom w:val="none" w:sz="0" w:space="0" w:color="auto"/>
        <w:right w:val="none" w:sz="0" w:space="0" w:color="auto"/>
      </w:divBdr>
    </w:div>
    <w:div w:id="26680998">
      <w:bodyDiv w:val="1"/>
      <w:marLeft w:val="0"/>
      <w:marRight w:val="0"/>
      <w:marTop w:val="0"/>
      <w:marBottom w:val="0"/>
      <w:divBdr>
        <w:top w:val="none" w:sz="0" w:space="0" w:color="auto"/>
        <w:left w:val="none" w:sz="0" w:space="0" w:color="auto"/>
        <w:bottom w:val="none" w:sz="0" w:space="0" w:color="auto"/>
        <w:right w:val="none" w:sz="0" w:space="0" w:color="auto"/>
      </w:divBdr>
      <w:divsChild>
        <w:div w:id="116143961">
          <w:marLeft w:val="360"/>
          <w:marRight w:val="0"/>
          <w:marTop w:val="0"/>
          <w:marBottom w:val="0"/>
          <w:divBdr>
            <w:top w:val="none" w:sz="0" w:space="0" w:color="auto"/>
            <w:left w:val="none" w:sz="0" w:space="0" w:color="auto"/>
            <w:bottom w:val="none" w:sz="0" w:space="0" w:color="auto"/>
            <w:right w:val="none" w:sz="0" w:space="0" w:color="auto"/>
          </w:divBdr>
        </w:div>
        <w:div w:id="382095364">
          <w:marLeft w:val="360"/>
          <w:marRight w:val="0"/>
          <w:marTop w:val="0"/>
          <w:marBottom w:val="0"/>
          <w:divBdr>
            <w:top w:val="none" w:sz="0" w:space="0" w:color="auto"/>
            <w:left w:val="none" w:sz="0" w:space="0" w:color="auto"/>
            <w:bottom w:val="none" w:sz="0" w:space="0" w:color="auto"/>
            <w:right w:val="none" w:sz="0" w:space="0" w:color="auto"/>
          </w:divBdr>
        </w:div>
        <w:div w:id="417871388">
          <w:marLeft w:val="360"/>
          <w:marRight w:val="0"/>
          <w:marTop w:val="0"/>
          <w:marBottom w:val="0"/>
          <w:divBdr>
            <w:top w:val="none" w:sz="0" w:space="0" w:color="auto"/>
            <w:left w:val="none" w:sz="0" w:space="0" w:color="auto"/>
            <w:bottom w:val="none" w:sz="0" w:space="0" w:color="auto"/>
            <w:right w:val="none" w:sz="0" w:space="0" w:color="auto"/>
          </w:divBdr>
        </w:div>
        <w:div w:id="622658738">
          <w:marLeft w:val="360"/>
          <w:marRight w:val="0"/>
          <w:marTop w:val="0"/>
          <w:marBottom w:val="0"/>
          <w:divBdr>
            <w:top w:val="none" w:sz="0" w:space="0" w:color="auto"/>
            <w:left w:val="none" w:sz="0" w:space="0" w:color="auto"/>
            <w:bottom w:val="none" w:sz="0" w:space="0" w:color="auto"/>
            <w:right w:val="none" w:sz="0" w:space="0" w:color="auto"/>
          </w:divBdr>
        </w:div>
        <w:div w:id="839808785">
          <w:marLeft w:val="360"/>
          <w:marRight w:val="0"/>
          <w:marTop w:val="0"/>
          <w:marBottom w:val="0"/>
          <w:divBdr>
            <w:top w:val="none" w:sz="0" w:space="0" w:color="auto"/>
            <w:left w:val="none" w:sz="0" w:space="0" w:color="auto"/>
            <w:bottom w:val="none" w:sz="0" w:space="0" w:color="auto"/>
            <w:right w:val="none" w:sz="0" w:space="0" w:color="auto"/>
          </w:divBdr>
        </w:div>
        <w:div w:id="1166363562">
          <w:marLeft w:val="360"/>
          <w:marRight w:val="0"/>
          <w:marTop w:val="0"/>
          <w:marBottom w:val="0"/>
          <w:divBdr>
            <w:top w:val="none" w:sz="0" w:space="0" w:color="auto"/>
            <w:left w:val="none" w:sz="0" w:space="0" w:color="auto"/>
            <w:bottom w:val="none" w:sz="0" w:space="0" w:color="auto"/>
            <w:right w:val="none" w:sz="0" w:space="0" w:color="auto"/>
          </w:divBdr>
        </w:div>
        <w:div w:id="1758399635">
          <w:marLeft w:val="360"/>
          <w:marRight w:val="0"/>
          <w:marTop w:val="0"/>
          <w:marBottom w:val="0"/>
          <w:divBdr>
            <w:top w:val="none" w:sz="0" w:space="0" w:color="auto"/>
            <w:left w:val="none" w:sz="0" w:space="0" w:color="auto"/>
            <w:bottom w:val="none" w:sz="0" w:space="0" w:color="auto"/>
            <w:right w:val="none" w:sz="0" w:space="0" w:color="auto"/>
          </w:divBdr>
        </w:div>
      </w:divsChild>
    </w:div>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7219503">
          <w:marLeft w:val="259"/>
          <w:marRight w:val="0"/>
          <w:marTop w:val="0"/>
          <w:marBottom w:val="0"/>
          <w:divBdr>
            <w:top w:val="none" w:sz="0" w:space="0" w:color="auto"/>
            <w:left w:val="none" w:sz="0" w:space="0" w:color="auto"/>
            <w:bottom w:val="none" w:sz="0" w:space="0" w:color="auto"/>
            <w:right w:val="none" w:sz="0" w:space="0" w:color="auto"/>
          </w:divBdr>
        </w:div>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691301594">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2083596183">
          <w:marLeft w:val="274"/>
          <w:marRight w:val="0"/>
          <w:marTop w:val="0"/>
          <w:marBottom w:val="0"/>
          <w:divBdr>
            <w:top w:val="none" w:sz="0" w:space="0" w:color="auto"/>
            <w:left w:val="none" w:sz="0" w:space="0" w:color="auto"/>
            <w:bottom w:val="none" w:sz="0" w:space="0" w:color="auto"/>
            <w:right w:val="none" w:sz="0" w:space="0" w:color="auto"/>
          </w:divBdr>
        </w:div>
      </w:divsChild>
    </w:div>
    <w:div w:id="98987393">
      <w:bodyDiv w:val="1"/>
      <w:marLeft w:val="0"/>
      <w:marRight w:val="0"/>
      <w:marTop w:val="0"/>
      <w:marBottom w:val="0"/>
      <w:divBdr>
        <w:top w:val="none" w:sz="0" w:space="0" w:color="auto"/>
        <w:left w:val="none" w:sz="0" w:space="0" w:color="auto"/>
        <w:bottom w:val="none" w:sz="0" w:space="0" w:color="auto"/>
        <w:right w:val="none" w:sz="0" w:space="0" w:color="auto"/>
      </w:divBdr>
    </w:div>
    <w:div w:id="108085265">
      <w:bodyDiv w:val="1"/>
      <w:marLeft w:val="0"/>
      <w:marRight w:val="0"/>
      <w:marTop w:val="0"/>
      <w:marBottom w:val="0"/>
      <w:divBdr>
        <w:top w:val="none" w:sz="0" w:space="0" w:color="auto"/>
        <w:left w:val="none" w:sz="0" w:space="0" w:color="auto"/>
        <w:bottom w:val="none" w:sz="0" w:space="0" w:color="auto"/>
        <w:right w:val="none" w:sz="0" w:space="0" w:color="auto"/>
      </w:divBdr>
      <w:divsChild>
        <w:div w:id="1066294414">
          <w:marLeft w:val="446"/>
          <w:marRight w:val="0"/>
          <w:marTop w:val="0"/>
          <w:marBottom w:val="0"/>
          <w:divBdr>
            <w:top w:val="none" w:sz="0" w:space="0" w:color="auto"/>
            <w:left w:val="none" w:sz="0" w:space="0" w:color="auto"/>
            <w:bottom w:val="none" w:sz="0" w:space="0" w:color="auto"/>
            <w:right w:val="none" w:sz="0" w:space="0" w:color="auto"/>
          </w:divBdr>
        </w:div>
        <w:div w:id="1592271628">
          <w:marLeft w:val="446"/>
          <w:marRight w:val="0"/>
          <w:marTop w:val="0"/>
          <w:marBottom w:val="0"/>
          <w:divBdr>
            <w:top w:val="none" w:sz="0" w:space="0" w:color="auto"/>
            <w:left w:val="none" w:sz="0" w:space="0" w:color="auto"/>
            <w:bottom w:val="none" w:sz="0" w:space="0" w:color="auto"/>
            <w:right w:val="none" w:sz="0" w:space="0" w:color="auto"/>
          </w:divBdr>
        </w:div>
        <w:div w:id="1733310004">
          <w:marLeft w:val="446"/>
          <w:marRight w:val="0"/>
          <w:marTop w:val="0"/>
          <w:marBottom w:val="0"/>
          <w:divBdr>
            <w:top w:val="none" w:sz="0" w:space="0" w:color="auto"/>
            <w:left w:val="none" w:sz="0" w:space="0" w:color="auto"/>
            <w:bottom w:val="none" w:sz="0" w:space="0" w:color="auto"/>
            <w:right w:val="none" w:sz="0" w:space="0" w:color="auto"/>
          </w:divBdr>
        </w:div>
        <w:div w:id="1734043565">
          <w:marLeft w:val="446"/>
          <w:marRight w:val="0"/>
          <w:marTop w:val="0"/>
          <w:marBottom w:val="0"/>
          <w:divBdr>
            <w:top w:val="none" w:sz="0" w:space="0" w:color="auto"/>
            <w:left w:val="none" w:sz="0" w:space="0" w:color="auto"/>
            <w:bottom w:val="none" w:sz="0" w:space="0" w:color="auto"/>
            <w:right w:val="none" w:sz="0" w:space="0" w:color="auto"/>
          </w:divBdr>
        </w:div>
      </w:divsChild>
    </w:div>
    <w:div w:id="118183231">
      <w:bodyDiv w:val="1"/>
      <w:marLeft w:val="0"/>
      <w:marRight w:val="0"/>
      <w:marTop w:val="0"/>
      <w:marBottom w:val="0"/>
      <w:divBdr>
        <w:top w:val="none" w:sz="0" w:space="0" w:color="auto"/>
        <w:left w:val="none" w:sz="0" w:space="0" w:color="auto"/>
        <w:bottom w:val="none" w:sz="0" w:space="0" w:color="auto"/>
        <w:right w:val="none" w:sz="0" w:space="0" w:color="auto"/>
      </w:divBdr>
      <w:divsChild>
        <w:div w:id="250049911">
          <w:marLeft w:val="274"/>
          <w:marRight w:val="0"/>
          <w:marTop w:val="0"/>
          <w:marBottom w:val="0"/>
          <w:divBdr>
            <w:top w:val="none" w:sz="0" w:space="0" w:color="auto"/>
            <w:left w:val="none" w:sz="0" w:space="0" w:color="auto"/>
            <w:bottom w:val="none" w:sz="0" w:space="0" w:color="auto"/>
            <w:right w:val="none" w:sz="0" w:space="0" w:color="auto"/>
          </w:divBdr>
        </w:div>
        <w:div w:id="341860079">
          <w:marLeft w:val="274"/>
          <w:marRight w:val="0"/>
          <w:marTop w:val="0"/>
          <w:marBottom w:val="0"/>
          <w:divBdr>
            <w:top w:val="none" w:sz="0" w:space="0" w:color="auto"/>
            <w:left w:val="none" w:sz="0" w:space="0" w:color="auto"/>
            <w:bottom w:val="none" w:sz="0" w:space="0" w:color="auto"/>
            <w:right w:val="none" w:sz="0" w:space="0" w:color="auto"/>
          </w:divBdr>
        </w:div>
        <w:div w:id="635259387">
          <w:marLeft w:val="274"/>
          <w:marRight w:val="0"/>
          <w:marTop w:val="0"/>
          <w:marBottom w:val="0"/>
          <w:divBdr>
            <w:top w:val="none" w:sz="0" w:space="0" w:color="auto"/>
            <w:left w:val="none" w:sz="0" w:space="0" w:color="auto"/>
            <w:bottom w:val="none" w:sz="0" w:space="0" w:color="auto"/>
            <w:right w:val="none" w:sz="0" w:space="0" w:color="auto"/>
          </w:divBdr>
        </w:div>
        <w:div w:id="771633513">
          <w:marLeft w:val="274"/>
          <w:marRight w:val="0"/>
          <w:marTop w:val="0"/>
          <w:marBottom w:val="0"/>
          <w:divBdr>
            <w:top w:val="none" w:sz="0" w:space="0" w:color="auto"/>
            <w:left w:val="none" w:sz="0" w:space="0" w:color="auto"/>
            <w:bottom w:val="none" w:sz="0" w:space="0" w:color="auto"/>
            <w:right w:val="none" w:sz="0" w:space="0" w:color="auto"/>
          </w:divBdr>
        </w:div>
        <w:div w:id="1596134401">
          <w:marLeft w:val="274"/>
          <w:marRight w:val="0"/>
          <w:marTop w:val="0"/>
          <w:marBottom w:val="0"/>
          <w:divBdr>
            <w:top w:val="none" w:sz="0" w:space="0" w:color="auto"/>
            <w:left w:val="none" w:sz="0" w:space="0" w:color="auto"/>
            <w:bottom w:val="none" w:sz="0" w:space="0" w:color="auto"/>
            <w:right w:val="none" w:sz="0" w:space="0" w:color="auto"/>
          </w:divBdr>
        </w:div>
        <w:div w:id="1912694582">
          <w:marLeft w:val="274"/>
          <w:marRight w:val="0"/>
          <w:marTop w:val="0"/>
          <w:marBottom w:val="0"/>
          <w:divBdr>
            <w:top w:val="none" w:sz="0" w:space="0" w:color="auto"/>
            <w:left w:val="none" w:sz="0" w:space="0" w:color="auto"/>
            <w:bottom w:val="none" w:sz="0" w:space="0" w:color="auto"/>
            <w:right w:val="none" w:sz="0" w:space="0" w:color="auto"/>
          </w:divBdr>
        </w:div>
        <w:div w:id="1930967469">
          <w:marLeft w:val="274"/>
          <w:marRight w:val="0"/>
          <w:marTop w:val="0"/>
          <w:marBottom w:val="0"/>
          <w:divBdr>
            <w:top w:val="none" w:sz="0" w:space="0" w:color="auto"/>
            <w:left w:val="none" w:sz="0" w:space="0" w:color="auto"/>
            <w:bottom w:val="none" w:sz="0" w:space="0" w:color="auto"/>
            <w:right w:val="none" w:sz="0" w:space="0" w:color="auto"/>
          </w:divBdr>
        </w:div>
        <w:div w:id="1942297288">
          <w:marLeft w:val="274"/>
          <w:marRight w:val="0"/>
          <w:marTop w:val="0"/>
          <w:marBottom w:val="0"/>
          <w:divBdr>
            <w:top w:val="none" w:sz="0" w:space="0" w:color="auto"/>
            <w:left w:val="none" w:sz="0" w:space="0" w:color="auto"/>
            <w:bottom w:val="none" w:sz="0" w:space="0" w:color="auto"/>
            <w:right w:val="none" w:sz="0" w:space="0" w:color="auto"/>
          </w:divBdr>
        </w:div>
      </w:divsChild>
    </w:div>
    <w:div w:id="129246550">
      <w:bodyDiv w:val="1"/>
      <w:marLeft w:val="0"/>
      <w:marRight w:val="0"/>
      <w:marTop w:val="0"/>
      <w:marBottom w:val="0"/>
      <w:divBdr>
        <w:top w:val="none" w:sz="0" w:space="0" w:color="auto"/>
        <w:left w:val="none" w:sz="0" w:space="0" w:color="auto"/>
        <w:bottom w:val="none" w:sz="0" w:space="0" w:color="auto"/>
        <w:right w:val="none" w:sz="0" w:space="0" w:color="auto"/>
      </w:divBdr>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236550766">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1778866050">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sChild>
    </w:div>
    <w:div w:id="172115503">
      <w:bodyDiv w:val="1"/>
      <w:marLeft w:val="0"/>
      <w:marRight w:val="0"/>
      <w:marTop w:val="0"/>
      <w:marBottom w:val="0"/>
      <w:divBdr>
        <w:top w:val="none" w:sz="0" w:space="0" w:color="auto"/>
        <w:left w:val="none" w:sz="0" w:space="0" w:color="auto"/>
        <w:bottom w:val="none" w:sz="0" w:space="0" w:color="auto"/>
        <w:right w:val="none" w:sz="0" w:space="0" w:color="auto"/>
      </w:divBdr>
    </w:div>
    <w:div w:id="221141266">
      <w:bodyDiv w:val="1"/>
      <w:marLeft w:val="0"/>
      <w:marRight w:val="0"/>
      <w:marTop w:val="0"/>
      <w:marBottom w:val="0"/>
      <w:divBdr>
        <w:top w:val="none" w:sz="0" w:space="0" w:color="auto"/>
        <w:left w:val="none" w:sz="0" w:space="0" w:color="auto"/>
        <w:bottom w:val="none" w:sz="0" w:space="0" w:color="auto"/>
        <w:right w:val="none" w:sz="0" w:space="0" w:color="auto"/>
      </w:divBdr>
      <w:divsChild>
        <w:div w:id="593712564">
          <w:marLeft w:val="274"/>
          <w:marRight w:val="0"/>
          <w:marTop w:val="0"/>
          <w:marBottom w:val="0"/>
          <w:divBdr>
            <w:top w:val="none" w:sz="0" w:space="0" w:color="auto"/>
            <w:left w:val="none" w:sz="0" w:space="0" w:color="auto"/>
            <w:bottom w:val="none" w:sz="0" w:space="0" w:color="auto"/>
            <w:right w:val="none" w:sz="0" w:space="0" w:color="auto"/>
          </w:divBdr>
        </w:div>
        <w:div w:id="685324719">
          <w:marLeft w:val="274"/>
          <w:marRight w:val="0"/>
          <w:marTop w:val="0"/>
          <w:marBottom w:val="0"/>
          <w:divBdr>
            <w:top w:val="none" w:sz="0" w:space="0" w:color="auto"/>
            <w:left w:val="none" w:sz="0" w:space="0" w:color="auto"/>
            <w:bottom w:val="none" w:sz="0" w:space="0" w:color="auto"/>
            <w:right w:val="none" w:sz="0" w:space="0" w:color="auto"/>
          </w:divBdr>
        </w:div>
        <w:div w:id="941229132">
          <w:marLeft w:val="274"/>
          <w:marRight w:val="0"/>
          <w:marTop w:val="0"/>
          <w:marBottom w:val="0"/>
          <w:divBdr>
            <w:top w:val="none" w:sz="0" w:space="0" w:color="auto"/>
            <w:left w:val="none" w:sz="0" w:space="0" w:color="auto"/>
            <w:bottom w:val="none" w:sz="0" w:space="0" w:color="auto"/>
            <w:right w:val="none" w:sz="0" w:space="0" w:color="auto"/>
          </w:divBdr>
        </w:div>
        <w:div w:id="994264322">
          <w:marLeft w:val="274"/>
          <w:marRight w:val="0"/>
          <w:marTop w:val="0"/>
          <w:marBottom w:val="0"/>
          <w:divBdr>
            <w:top w:val="none" w:sz="0" w:space="0" w:color="auto"/>
            <w:left w:val="none" w:sz="0" w:space="0" w:color="auto"/>
            <w:bottom w:val="none" w:sz="0" w:space="0" w:color="auto"/>
            <w:right w:val="none" w:sz="0" w:space="0" w:color="auto"/>
          </w:divBdr>
        </w:div>
        <w:div w:id="1369526315">
          <w:marLeft w:val="274"/>
          <w:marRight w:val="0"/>
          <w:marTop w:val="0"/>
          <w:marBottom w:val="0"/>
          <w:divBdr>
            <w:top w:val="none" w:sz="0" w:space="0" w:color="auto"/>
            <w:left w:val="none" w:sz="0" w:space="0" w:color="auto"/>
            <w:bottom w:val="none" w:sz="0" w:space="0" w:color="auto"/>
            <w:right w:val="none" w:sz="0" w:space="0" w:color="auto"/>
          </w:divBdr>
        </w:div>
        <w:div w:id="1462571554">
          <w:marLeft w:val="274"/>
          <w:marRight w:val="0"/>
          <w:marTop w:val="0"/>
          <w:marBottom w:val="0"/>
          <w:divBdr>
            <w:top w:val="none" w:sz="0" w:space="0" w:color="auto"/>
            <w:left w:val="none" w:sz="0" w:space="0" w:color="auto"/>
            <w:bottom w:val="none" w:sz="0" w:space="0" w:color="auto"/>
            <w:right w:val="none" w:sz="0" w:space="0" w:color="auto"/>
          </w:divBdr>
        </w:div>
        <w:div w:id="2040817247">
          <w:marLeft w:val="274"/>
          <w:marRight w:val="0"/>
          <w:marTop w:val="0"/>
          <w:marBottom w:val="0"/>
          <w:divBdr>
            <w:top w:val="none" w:sz="0" w:space="0" w:color="auto"/>
            <w:left w:val="none" w:sz="0" w:space="0" w:color="auto"/>
            <w:bottom w:val="none" w:sz="0" w:space="0" w:color="auto"/>
            <w:right w:val="none" w:sz="0" w:space="0" w:color="auto"/>
          </w:divBdr>
        </w:div>
      </w:divsChild>
    </w:div>
    <w:div w:id="249120030">
      <w:bodyDiv w:val="1"/>
      <w:marLeft w:val="0"/>
      <w:marRight w:val="0"/>
      <w:marTop w:val="0"/>
      <w:marBottom w:val="0"/>
      <w:divBdr>
        <w:top w:val="none" w:sz="0" w:space="0" w:color="auto"/>
        <w:left w:val="none" w:sz="0" w:space="0" w:color="auto"/>
        <w:bottom w:val="none" w:sz="0" w:space="0" w:color="auto"/>
        <w:right w:val="none" w:sz="0" w:space="0" w:color="auto"/>
      </w:divBdr>
      <w:divsChild>
        <w:div w:id="444470265">
          <w:marLeft w:val="274"/>
          <w:marRight w:val="0"/>
          <w:marTop w:val="0"/>
          <w:marBottom w:val="0"/>
          <w:divBdr>
            <w:top w:val="none" w:sz="0" w:space="0" w:color="auto"/>
            <w:left w:val="none" w:sz="0" w:space="0" w:color="auto"/>
            <w:bottom w:val="none" w:sz="0" w:space="0" w:color="auto"/>
            <w:right w:val="none" w:sz="0" w:space="0" w:color="auto"/>
          </w:divBdr>
        </w:div>
        <w:div w:id="473838237">
          <w:marLeft w:val="274"/>
          <w:marRight w:val="0"/>
          <w:marTop w:val="0"/>
          <w:marBottom w:val="0"/>
          <w:divBdr>
            <w:top w:val="none" w:sz="0" w:space="0" w:color="auto"/>
            <w:left w:val="none" w:sz="0" w:space="0" w:color="auto"/>
            <w:bottom w:val="none" w:sz="0" w:space="0" w:color="auto"/>
            <w:right w:val="none" w:sz="0" w:space="0" w:color="auto"/>
          </w:divBdr>
        </w:div>
        <w:div w:id="512308345">
          <w:marLeft w:val="274"/>
          <w:marRight w:val="0"/>
          <w:marTop w:val="0"/>
          <w:marBottom w:val="0"/>
          <w:divBdr>
            <w:top w:val="none" w:sz="0" w:space="0" w:color="auto"/>
            <w:left w:val="none" w:sz="0" w:space="0" w:color="auto"/>
            <w:bottom w:val="none" w:sz="0" w:space="0" w:color="auto"/>
            <w:right w:val="none" w:sz="0" w:space="0" w:color="auto"/>
          </w:divBdr>
        </w:div>
        <w:div w:id="573121957">
          <w:marLeft w:val="274"/>
          <w:marRight w:val="0"/>
          <w:marTop w:val="0"/>
          <w:marBottom w:val="0"/>
          <w:divBdr>
            <w:top w:val="none" w:sz="0" w:space="0" w:color="auto"/>
            <w:left w:val="none" w:sz="0" w:space="0" w:color="auto"/>
            <w:bottom w:val="none" w:sz="0" w:space="0" w:color="auto"/>
            <w:right w:val="none" w:sz="0" w:space="0" w:color="auto"/>
          </w:divBdr>
        </w:div>
        <w:div w:id="592666545">
          <w:marLeft w:val="274"/>
          <w:marRight w:val="0"/>
          <w:marTop w:val="0"/>
          <w:marBottom w:val="0"/>
          <w:divBdr>
            <w:top w:val="none" w:sz="0" w:space="0" w:color="auto"/>
            <w:left w:val="none" w:sz="0" w:space="0" w:color="auto"/>
            <w:bottom w:val="none" w:sz="0" w:space="0" w:color="auto"/>
            <w:right w:val="none" w:sz="0" w:space="0" w:color="auto"/>
          </w:divBdr>
        </w:div>
        <w:div w:id="673846571">
          <w:marLeft w:val="274"/>
          <w:marRight w:val="0"/>
          <w:marTop w:val="0"/>
          <w:marBottom w:val="0"/>
          <w:divBdr>
            <w:top w:val="none" w:sz="0" w:space="0" w:color="auto"/>
            <w:left w:val="none" w:sz="0" w:space="0" w:color="auto"/>
            <w:bottom w:val="none" w:sz="0" w:space="0" w:color="auto"/>
            <w:right w:val="none" w:sz="0" w:space="0" w:color="auto"/>
          </w:divBdr>
        </w:div>
        <w:div w:id="1222712790">
          <w:marLeft w:val="274"/>
          <w:marRight w:val="0"/>
          <w:marTop w:val="0"/>
          <w:marBottom w:val="0"/>
          <w:divBdr>
            <w:top w:val="none" w:sz="0" w:space="0" w:color="auto"/>
            <w:left w:val="none" w:sz="0" w:space="0" w:color="auto"/>
            <w:bottom w:val="none" w:sz="0" w:space="0" w:color="auto"/>
            <w:right w:val="none" w:sz="0" w:space="0" w:color="auto"/>
          </w:divBdr>
        </w:div>
        <w:div w:id="1501966805">
          <w:marLeft w:val="274"/>
          <w:marRight w:val="0"/>
          <w:marTop w:val="0"/>
          <w:marBottom w:val="0"/>
          <w:divBdr>
            <w:top w:val="none" w:sz="0" w:space="0" w:color="auto"/>
            <w:left w:val="none" w:sz="0" w:space="0" w:color="auto"/>
            <w:bottom w:val="none" w:sz="0" w:space="0" w:color="auto"/>
            <w:right w:val="none" w:sz="0" w:space="0" w:color="auto"/>
          </w:divBdr>
        </w:div>
        <w:div w:id="1623733874">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85677236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sChild>
    </w:div>
    <w:div w:id="355499974">
      <w:bodyDiv w:val="1"/>
      <w:marLeft w:val="0"/>
      <w:marRight w:val="0"/>
      <w:marTop w:val="0"/>
      <w:marBottom w:val="0"/>
      <w:divBdr>
        <w:top w:val="none" w:sz="0" w:space="0" w:color="auto"/>
        <w:left w:val="none" w:sz="0" w:space="0" w:color="auto"/>
        <w:bottom w:val="none" w:sz="0" w:space="0" w:color="auto"/>
        <w:right w:val="none" w:sz="0" w:space="0" w:color="auto"/>
      </w:divBdr>
      <w:divsChild>
        <w:div w:id="14163359">
          <w:marLeft w:val="360"/>
          <w:marRight w:val="0"/>
          <w:marTop w:val="0"/>
          <w:marBottom w:val="0"/>
          <w:divBdr>
            <w:top w:val="none" w:sz="0" w:space="0" w:color="auto"/>
            <w:left w:val="none" w:sz="0" w:space="0" w:color="auto"/>
            <w:bottom w:val="none" w:sz="0" w:space="0" w:color="auto"/>
            <w:right w:val="none" w:sz="0" w:space="0" w:color="auto"/>
          </w:divBdr>
        </w:div>
        <w:div w:id="91825329">
          <w:marLeft w:val="360"/>
          <w:marRight w:val="0"/>
          <w:marTop w:val="0"/>
          <w:marBottom w:val="0"/>
          <w:divBdr>
            <w:top w:val="none" w:sz="0" w:space="0" w:color="auto"/>
            <w:left w:val="none" w:sz="0" w:space="0" w:color="auto"/>
            <w:bottom w:val="none" w:sz="0" w:space="0" w:color="auto"/>
            <w:right w:val="none" w:sz="0" w:space="0" w:color="auto"/>
          </w:divBdr>
        </w:div>
        <w:div w:id="219562566">
          <w:marLeft w:val="360"/>
          <w:marRight w:val="0"/>
          <w:marTop w:val="0"/>
          <w:marBottom w:val="0"/>
          <w:divBdr>
            <w:top w:val="none" w:sz="0" w:space="0" w:color="auto"/>
            <w:left w:val="none" w:sz="0" w:space="0" w:color="auto"/>
            <w:bottom w:val="none" w:sz="0" w:space="0" w:color="auto"/>
            <w:right w:val="none" w:sz="0" w:space="0" w:color="auto"/>
          </w:divBdr>
        </w:div>
        <w:div w:id="438524717">
          <w:marLeft w:val="360"/>
          <w:marRight w:val="0"/>
          <w:marTop w:val="0"/>
          <w:marBottom w:val="0"/>
          <w:divBdr>
            <w:top w:val="none" w:sz="0" w:space="0" w:color="auto"/>
            <w:left w:val="none" w:sz="0" w:space="0" w:color="auto"/>
            <w:bottom w:val="none" w:sz="0" w:space="0" w:color="auto"/>
            <w:right w:val="none" w:sz="0" w:space="0" w:color="auto"/>
          </w:divBdr>
        </w:div>
        <w:div w:id="1186946752">
          <w:marLeft w:val="360"/>
          <w:marRight w:val="0"/>
          <w:marTop w:val="0"/>
          <w:marBottom w:val="0"/>
          <w:divBdr>
            <w:top w:val="none" w:sz="0" w:space="0" w:color="auto"/>
            <w:left w:val="none" w:sz="0" w:space="0" w:color="auto"/>
            <w:bottom w:val="none" w:sz="0" w:space="0" w:color="auto"/>
            <w:right w:val="none" w:sz="0" w:space="0" w:color="auto"/>
          </w:divBdr>
        </w:div>
        <w:div w:id="1206676725">
          <w:marLeft w:val="360"/>
          <w:marRight w:val="0"/>
          <w:marTop w:val="0"/>
          <w:marBottom w:val="0"/>
          <w:divBdr>
            <w:top w:val="none" w:sz="0" w:space="0" w:color="auto"/>
            <w:left w:val="none" w:sz="0" w:space="0" w:color="auto"/>
            <w:bottom w:val="none" w:sz="0" w:space="0" w:color="auto"/>
            <w:right w:val="none" w:sz="0" w:space="0" w:color="auto"/>
          </w:divBdr>
        </w:div>
        <w:div w:id="1439520950">
          <w:marLeft w:val="360"/>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392509313">
      <w:bodyDiv w:val="1"/>
      <w:marLeft w:val="0"/>
      <w:marRight w:val="0"/>
      <w:marTop w:val="0"/>
      <w:marBottom w:val="0"/>
      <w:divBdr>
        <w:top w:val="none" w:sz="0" w:space="0" w:color="auto"/>
        <w:left w:val="none" w:sz="0" w:space="0" w:color="auto"/>
        <w:bottom w:val="none" w:sz="0" w:space="0" w:color="auto"/>
        <w:right w:val="none" w:sz="0" w:space="0" w:color="auto"/>
      </w:divBdr>
      <w:divsChild>
        <w:div w:id="448011570">
          <w:marLeft w:val="274"/>
          <w:marRight w:val="0"/>
          <w:marTop w:val="0"/>
          <w:marBottom w:val="0"/>
          <w:divBdr>
            <w:top w:val="none" w:sz="0" w:space="0" w:color="auto"/>
            <w:left w:val="none" w:sz="0" w:space="0" w:color="auto"/>
            <w:bottom w:val="none" w:sz="0" w:space="0" w:color="auto"/>
            <w:right w:val="none" w:sz="0" w:space="0" w:color="auto"/>
          </w:divBdr>
        </w:div>
        <w:div w:id="804473845">
          <w:marLeft w:val="274"/>
          <w:marRight w:val="0"/>
          <w:marTop w:val="0"/>
          <w:marBottom w:val="0"/>
          <w:divBdr>
            <w:top w:val="none" w:sz="0" w:space="0" w:color="auto"/>
            <w:left w:val="none" w:sz="0" w:space="0" w:color="auto"/>
            <w:bottom w:val="none" w:sz="0" w:space="0" w:color="auto"/>
            <w:right w:val="none" w:sz="0" w:space="0" w:color="auto"/>
          </w:divBdr>
        </w:div>
        <w:div w:id="882910294">
          <w:marLeft w:val="274"/>
          <w:marRight w:val="0"/>
          <w:marTop w:val="0"/>
          <w:marBottom w:val="0"/>
          <w:divBdr>
            <w:top w:val="none" w:sz="0" w:space="0" w:color="auto"/>
            <w:left w:val="none" w:sz="0" w:space="0" w:color="auto"/>
            <w:bottom w:val="none" w:sz="0" w:space="0" w:color="auto"/>
            <w:right w:val="none" w:sz="0" w:space="0" w:color="auto"/>
          </w:divBdr>
        </w:div>
        <w:div w:id="894857346">
          <w:marLeft w:val="274"/>
          <w:marRight w:val="0"/>
          <w:marTop w:val="0"/>
          <w:marBottom w:val="0"/>
          <w:divBdr>
            <w:top w:val="none" w:sz="0" w:space="0" w:color="auto"/>
            <w:left w:val="none" w:sz="0" w:space="0" w:color="auto"/>
            <w:bottom w:val="none" w:sz="0" w:space="0" w:color="auto"/>
            <w:right w:val="none" w:sz="0" w:space="0" w:color="auto"/>
          </w:divBdr>
        </w:div>
      </w:divsChild>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38257665">
      <w:bodyDiv w:val="1"/>
      <w:marLeft w:val="0"/>
      <w:marRight w:val="0"/>
      <w:marTop w:val="0"/>
      <w:marBottom w:val="0"/>
      <w:divBdr>
        <w:top w:val="none" w:sz="0" w:space="0" w:color="auto"/>
        <w:left w:val="none" w:sz="0" w:space="0" w:color="auto"/>
        <w:bottom w:val="none" w:sz="0" w:space="0" w:color="auto"/>
        <w:right w:val="none" w:sz="0" w:space="0" w:color="auto"/>
      </w:divBdr>
      <w:divsChild>
        <w:div w:id="83696777">
          <w:marLeft w:val="994"/>
          <w:marRight w:val="0"/>
          <w:marTop w:val="0"/>
          <w:marBottom w:val="0"/>
          <w:divBdr>
            <w:top w:val="none" w:sz="0" w:space="0" w:color="auto"/>
            <w:left w:val="none" w:sz="0" w:space="0" w:color="auto"/>
            <w:bottom w:val="none" w:sz="0" w:space="0" w:color="auto"/>
            <w:right w:val="none" w:sz="0" w:space="0" w:color="auto"/>
          </w:divBdr>
        </w:div>
        <w:div w:id="136072828">
          <w:marLeft w:val="274"/>
          <w:marRight w:val="0"/>
          <w:marTop w:val="0"/>
          <w:marBottom w:val="0"/>
          <w:divBdr>
            <w:top w:val="none" w:sz="0" w:space="0" w:color="auto"/>
            <w:left w:val="none" w:sz="0" w:space="0" w:color="auto"/>
            <w:bottom w:val="none" w:sz="0" w:space="0" w:color="auto"/>
            <w:right w:val="none" w:sz="0" w:space="0" w:color="auto"/>
          </w:divBdr>
        </w:div>
        <w:div w:id="157500989">
          <w:marLeft w:val="274"/>
          <w:marRight w:val="0"/>
          <w:marTop w:val="0"/>
          <w:marBottom w:val="0"/>
          <w:divBdr>
            <w:top w:val="none" w:sz="0" w:space="0" w:color="auto"/>
            <w:left w:val="none" w:sz="0" w:space="0" w:color="auto"/>
            <w:bottom w:val="none" w:sz="0" w:space="0" w:color="auto"/>
            <w:right w:val="none" w:sz="0" w:space="0" w:color="auto"/>
          </w:divBdr>
        </w:div>
        <w:div w:id="219367485">
          <w:marLeft w:val="274"/>
          <w:marRight w:val="0"/>
          <w:marTop w:val="0"/>
          <w:marBottom w:val="0"/>
          <w:divBdr>
            <w:top w:val="none" w:sz="0" w:space="0" w:color="auto"/>
            <w:left w:val="none" w:sz="0" w:space="0" w:color="auto"/>
            <w:bottom w:val="none" w:sz="0" w:space="0" w:color="auto"/>
            <w:right w:val="none" w:sz="0" w:space="0" w:color="auto"/>
          </w:divBdr>
        </w:div>
        <w:div w:id="222496784">
          <w:marLeft w:val="994"/>
          <w:marRight w:val="0"/>
          <w:marTop w:val="0"/>
          <w:marBottom w:val="0"/>
          <w:divBdr>
            <w:top w:val="none" w:sz="0" w:space="0" w:color="auto"/>
            <w:left w:val="none" w:sz="0" w:space="0" w:color="auto"/>
            <w:bottom w:val="none" w:sz="0" w:space="0" w:color="auto"/>
            <w:right w:val="none" w:sz="0" w:space="0" w:color="auto"/>
          </w:divBdr>
        </w:div>
        <w:div w:id="255749443">
          <w:marLeft w:val="994"/>
          <w:marRight w:val="0"/>
          <w:marTop w:val="0"/>
          <w:marBottom w:val="0"/>
          <w:divBdr>
            <w:top w:val="none" w:sz="0" w:space="0" w:color="auto"/>
            <w:left w:val="none" w:sz="0" w:space="0" w:color="auto"/>
            <w:bottom w:val="none" w:sz="0" w:space="0" w:color="auto"/>
            <w:right w:val="none" w:sz="0" w:space="0" w:color="auto"/>
          </w:divBdr>
        </w:div>
        <w:div w:id="275648249">
          <w:marLeft w:val="994"/>
          <w:marRight w:val="0"/>
          <w:marTop w:val="0"/>
          <w:marBottom w:val="0"/>
          <w:divBdr>
            <w:top w:val="none" w:sz="0" w:space="0" w:color="auto"/>
            <w:left w:val="none" w:sz="0" w:space="0" w:color="auto"/>
            <w:bottom w:val="none" w:sz="0" w:space="0" w:color="auto"/>
            <w:right w:val="none" w:sz="0" w:space="0" w:color="auto"/>
          </w:divBdr>
        </w:div>
        <w:div w:id="358894407">
          <w:marLeft w:val="994"/>
          <w:marRight w:val="0"/>
          <w:marTop w:val="0"/>
          <w:marBottom w:val="0"/>
          <w:divBdr>
            <w:top w:val="none" w:sz="0" w:space="0" w:color="auto"/>
            <w:left w:val="none" w:sz="0" w:space="0" w:color="auto"/>
            <w:bottom w:val="none" w:sz="0" w:space="0" w:color="auto"/>
            <w:right w:val="none" w:sz="0" w:space="0" w:color="auto"/>
          </w:divBdr>
        </w:div>
        <w:div w:id="544176885">
          <w:marLeft w:val="274"/>
          <w:marRight w:val="0"/>
          <w:marTop w:val="0"/>
          <w:marBottom w:val="0"/>
          <w:divBdr>
            <w:top w:val="none" w:sz="0" w:space="0" w:color="auto"/>
            <w:left w:val="none" w:sz="0" w:space="0" w:color="auto"/>
            <w:bottom w:val="none" w:sz="0" w:space="0" w:color="auto"/>
            <w:right w:val="none" w:sz="0" w:space="0" w:color="auto"/>
          </w:divBdr>
        </w:div>
        <w:div w:id="791899318">
          <w:marLeft w:val="994"/>
          <w:marRight w:val="0"/>
          <w:marTop w:val="0"/>
          <w:marBottom w:val="0"/>
          <w:divBdr>
            <w:top w:val="none" w:sz="0" w:space="0" w:color="auto"/>
            <w:left w:val="none" w:sz="0" w:space="0" w:color="auto"/>
            <w:bottom w:val="none" w:sz="0" w:space="0" w:color="auto"/>
            <w:right w:val="none" w:sz="0" w:space="0" w:color="auto"/>
          </w:divBdr>
        </w:div>
        <w:div w:id="960720673">
          <w:marLeft w:val="274"/>
          <w:marRight w:val="0"/>
          <w:marTop w:val="0"/>
          <w:marBottom w:val="0"/>
          <w:divBdr>
            <w:top w:val="none" w:sz="0" w:space="0" w:color="auto"/>
            <w:left w:val="none" w:sz="0" w:space="0" w:color="auto"/>
            <w:bottom w:val="none" w:sz="0" w:space="0" w:color="auto"/>
            <w:right w:val="none" w:sz="0" w:space="0" w:color="auto"/>
          </w:divBdr>
        </w:div>
        <w:div w:id="1056902762">
          <w:marLeft w:val="274"/>
          <w:marRight w:val="0"/>
          <w:marTop w:val="0"/>
          <w:marBottom w:val="0"/>
          <w:divBdr>
            <w:top w:val="none" w:sz="0" w:space="0" w:color="auto"/>
            <w:left w:val="none" w:sz="0" w:space="0" w:color="auto"/>
            <w:bottom w:val="none" w:sz="0" w:space="0" w:color="auto"/>
            <w:right w:val="none" w:sz="0" w:space="0" w:color="auto"/>
          </w:divBdr>
        </w:div>
        <w:div w:id="1111894081">
          <w:marLeft w:val="274"/>
          <w:marRight w:val="0"/>
          <w:marTop w:val="0"/>
          <w:marBottom w:val="0"/>
          <w:divBdr>
            <w:top w:val="none" w:sz="0" w:space="0" w:color="auto"/>
            <w:left w:val="none" w:sz="0" w:space="0" w:color="auto"/>
            <w:bottom w:val="none" w:sz="0" w:space="0" w:color="auto"/>
            <w:right w:val="none" w:sz="0" w:space="0" w:color="auto"/>
          </w:divBdr>
        </w:div>
        <w:div w:id="1154225930">
          <w:marLeft w:val="274"/>
          <w:marRight w:val="0"/>
          <w:marTop w:val="0"/>
          <w:marBottom w:val="0"/>
          <w:divBdr>
            <w:top w:val="none" w:sz="0" w:space="0" w:color="auto"/>
            <w:left w:val="none" w:sz="0" w:space="0" w:color="auto"/>
            <w:bottom w:val="none" w:sz="0" w:space="0" w:color="auto"/>
            <w:right w:val="none" w:sz="0" w:space="0" w:color="auto"/>
          </w:divBdr>
        </w:div>
        <w:div w:id="1160072478">
          <w:marLeft w:val="274"/>
          <w:marRight w:val="0"/>
          <w:marTop w:val="0"/>
          <w:marBottom w:val="0"/>
          <w:divBdr>
            <w:top w:val="none" w:sz="0" w:space="0" w:color="auto"/>
            <w:left w:val="none" w:sz="0" w:space="0" w:color="auto"/>
            <w:bottom w:val="none" w:sz="0" w:space="0" w:color="auto"/>
            <w:right w:val="none" w:sz="0" w:space="0" w:color="auto"/>
          </w:divBdr>
        </w:div>
        <w:div w:id="1196849155">
          <w:marLeft w:val="274"/>
          <w:marRight w:val="0"/>
          <w:marTop w:val="0"/>
          <w:marBottom w:val="0"/>
          <w:divBdr>
            <w:top w:val="none" w:sz="0" w:space="0" w:color="auto"/>
            <w:left w:val="none" w:sz="0" w:space="0" w:color="auto"/>
            <w:bottom w:val="none" w:sz="0" w:space="0" w:color="auto"/>
            <w:right w:val="none" w:sz="0" w:space="0" w:color="auto"/>
          </w:divBdr>
        </w:div>
        <w:div w:id="1225875886">
          <w:marLeft w:val="274"/>
          <w:marRight w:val="0"/>
          <w:marTop w:val="0"/>
          <w:marBottom w:val="0"/>
          <w:divBdr>
            <w:top w:val="none" w:sz="0" w:space="0" w:color="auto"/>
            <w:left w:val="none" w:sz="0" w:space="0" w:color="auto"/>
            <w:bottom w:val="none" w:sz="0" w:space="0" w:color="auto"/>
            <w:right w:val="none" w:sz="0" w:space="0" w:color="auto"/>
          </w:divBdr>
        </w:div>
        <w:div w:id="1269309157">
          <w:marLeft w:val="994"/>
          <w:marRight w:val="0"/>
          <w:marTop w:val="0"/>
          <w:marBottom w:val="0"/>
          <w:divBdr>
            <w:top w:val="none" w:sz="0" w:space="0" w:color="auto"/>
            <w:left w:val="none" w:sz="0" w:space="0" w:color="auto"/>
            <w:bottom w:val="none" w:sz="0" w:space="0" w:color="auto"/>
            <w:right w:val="none" w:sz="0" w:space="0" w:color="auto"/>
          </w:divBdr>
        </w:div>
        <w:div w:id="1283925151">
          <w:marLeft w:val="994"/>
          <w:marRight w:val="0"/>
          <w:marTop w:val="0"/>
          <w:marBottom w:val="0"/>
          <w:divBdr>
            <w:top w:val="none" w:sz="0" w:space="0" w:color="auto"/>
            <w:left w:val="none" w:sz="0" w:space="0" w:color="auto"/>
            <w:bottom w:val="none" w:sz="0" w:space="0" w:color="auto"/>
            <w:right w:val="none" w:sz="0" w:space="0" w:color="auto"/>
          </w:divBdr>
        </w:div>
        <w:div w:id="1355182976">
          <w:marLeft w:val="994"/>
          <w:marRight w:val="0"/>
          <w:marTop w:val="0"/>
          <w:marBottom w:val="0"/>
          <w:divBdr>
            <w:top w:val="none" w:sz="0" w:space="0" w:color="auto"/>
            <w:left w:val="none" w:sz="0" w:space="0" w:color="auto"/>
            <w:bottom w:val="none" w:sz="0" w:space="0" w:color="auto"/>
            <w:right w:val="none" w:sz="0" w:space="0" w:color="auto"/>
          </w:divBdr>
        </w:div>
        <w:div w:id="1558010721">
          <w:marLeft w:val="274"/>
          <w:marRight w:val="0"/>
          <w:marTop w:val="0"/>
          <w:marBottom w:val="0"/>
          <w:divBdr>
            <w:top w:val="none" w:sz="0" w:space="0" w:color="auto"/>
            <w:left w:val="none" w:sz="0" w:space="0" w:color="auto"/>
            <w:bottom w:val="none" w:sz="0" w:space="0" w:color="auto"/>
            <w:right w:val="none" w:sz="0" w:space="0" w:color="auto"/>
          </w:divBdr>
        </w:div>
        <w:div w:id="1602958613">
          <w:marLeft w:val="994"/>
          <w:marRight w:val="0"/>
          <w:marTop w:val="0"/>
          <w:marBottom w:val="0"/>
          <w:divBdr>
            <w:top w:val="none" w:sz="0" w:space="0" w:color="auto"/>
            <w:left w:val="none" w:sz="0" w:space="0" w:color="auto"/>
            <w:bottom w:val="none" w:sz="0" w:space="0" w:color="auto"/>
            <w:right w:val="none" w:sz="0" w:space="0" w:color="auto"/>
          </w:divBdr>
        </w:div>
        <w:div w:id="1735853595">
          <w:marLeft w:val="274"/>
          <w:marRight w:val="0"/>
          <w:marTop w:val="0"/>
          <w:marBottom w:val="0"/>
          <w:divBdr>
            <w:top w:val="none" w:sz="0" w:space="0" w:color="auto"/>
            <w:left w:val="none" w:sz="0" w:space="0" w:color="auto"/>
            <w:bottom w:val="none" w:sz="0" w:space="0" w:color="auto"/>
            <w:right w:val="none" w:sz="0" w:space="0" w:color="auto"/>
          </w:divBdr>
        </w:div>
        <w:div w:id="1825124691">
          <w:marLeft w:val="274"/>
          <w:marRight w:val="0"/>
          <w:marTop w:val="0"/>
          <w:marBottom w:val="0"/>
          <w:divBdr>
            <w:top w:val="none" w:sz="0" w:space="0" w:color="auto"/>
            <w:left w:val="none" w:sz="0" w:space="0" w:color="auto"/>
            <w:bottom w:val="none" w:sz="0" w:space="0" w:color="auto"/>
            <w:right w:val="none" w:sz="0" w:space="0" w:color="auto"/>
          </w:divBdr>
        </w:div>
        <w:div w:id="1900020539">
          <w:marLeft w:val="274"/>
          <w:marRight w:val="0"/>
          <w:marTop w:val="0"/>
          <w:marBottom w:val="0"/>
          <w:divBdr>
            <w:top w:val="none" w:sz="0" w:space="0" w:color="auto"/>
            <w:left w:val="none" w:sz="0" w:space="0" w:color="auto"/>
            <w:bottom w:val="none" w:sz="0" w:space="0" w:color="auto"/>
            <w:right w:val="none" w:sz="0" w:space="0" w:color="auto"/>
          </w:divBdr>
        </w:div>
        <w:div w:id="1917978919">
          <w:marLeft w:val="274"/>
          <w:marRight w:val="0"/>
          <w:marTop w:val="0"/>
          <w:marBottom w:val="0"/>
          <w:divBdr>
            <w:top w:val="none" w:sz="0" w:space="0" w:color="auto"/>
            <w:left w:val="none" w:sz="0" w:space="0" w:color="auto"/>
            <w:bottom w:val="none" w:sz="0" w:space="0" w:color="auto"/>
            <w:right w:val="none" w:sz="0" w:space="0" w:color="auto"/>
          </w:divBdr>
        </w:div>
        <w:div w:id="2016109477">
          <w:marLeft w:val="994"/>
          <w:marRight w:val="0"/>
          <w:marTop w:val="0"/>
          <w:marBottom w:val="0"/>
          <w:divBdr>
            <w:top w:val="none" w:sz="0" w:space="0" w:color="auto"/>
            <w:left w:val="none" w:sz="0" w:space="0" w:color="auto"/>
            <w:bottom w:val="none" w:sz="0" w:space="0" w:color="auto"/>
            <w:right w:val="none" w:sz="0" w:space="0" w:color="auto"/>
          </w:divBdr>
        </w:div>
        <w:div w:id="2022586254">
          <w:marLeft w:val="994"/>
          <w:marRight w:val="0"/>
          <w:marTop w:val="0"/>
          <w:marBottom w:val="0"/>
          <w:divBdr>
            <w:top w:val="none" w:sz="0" w:space="0" w:color="auto"/>
            <w:left w:val="none" w:sz="0" w:space="0" w:color="auto"/>
            <w:bottom w:val="none" w:sz="0" w:space="0" w:color="auto"/>
            <w:right w:val="none" w:sz="0" w:space="0" w:color="auto"/>
          </w:divBdr>
        </w:div>
        <w:div w:id="2108652095">
          <w:marLeft w:val="274"/>
          <w:marRight w:val="0"/>
          <w:marTop w:val="0"/>
          <w:marBottom w:val="0"/>
          <w:divBdr>
            <w:top w:val="none" w:sz="0" w:space="0" w:color="auto"/>
            <w:left w:val="none" w:sz="0" w:space="0" w:color="auto"/>
            <w:bottom w:val="none" w:sz="0" w:space="0" w:color="auto"/>
            <w:right w:val="none" w:sz="0" w:space="0" w:color="auto"/>
          </w:divBdr>
        </w:div>
      </w:divsChild>
    </w:div>
    <w:div w:id="452333072">
      <w:bodyDiv w:val="1"/>
      <w:marLeft w:val="0"/>
      <w:marRight w:val="0"/>
      <w:marTop w:val="0"/>
      <w:marBottom w:val="0"/>
      <w:divBdr>
        <w:top w:val="none" w:sz="0" w:space="0" w:color="auto"/>
        <w:left w:val="none" w:sz="0" w:space="0" w:color="auto"/>
        <w:bottom w:val="none" w:sz="0" w:space="0" w:color="auto"/>
        <w:right w:val="none" w:sz="0" w:space="0" w:color="auto"/>
      </w:divBdr>
      <w:divsChild>
        <w:div w:id="504635138">
          <w:marLeft w:val="274"/>
          <w:marRight w:val="0"/>
          <w:marTop w:val="0"/>
          <w:marBottom w:val="0"/>
          <w:divBdr>
            <w:top w:val="none" w:sz="0" w:space="0" w:color="auto"/>
            <w:left w:val="none" w:sz="0" w:space="0" w:color="auto"/>
            <w:bottom w:val="none" w:sz="0" w:space="0" w:color="auto"/>
            <w:right w:val="none" w:sz="0" w:space="0" w:color="auto"/>
          </w:divBdr>
        </w:div>
        <w:div w:id="1191802162">
          <w:marLeft w:val="274"/>
          <w:marRight w:val="0"/>
          <w:marTop w:val="0"/>
          <w:marBottom w:val="0"/>
          <w:divBdr>
            <w:top w:val="none" w:sz="0" w:space="0" w:color="auto"/>
            <w:left w:val="none" w:sz="0" w:space="0" w:color="auto"/>
            <w:bottom w:val="none" w:sz="0" w:space="0" w:color="auto"/>
            <w:right w:val="none" w:sz="0" w:space="0" w:color="auto"/>
          </w:divBdr>
        </w:div>
        <w:div w:id="1223251216">
          <w:marLeft w:val="274"/>
          <w:marRight w:val="0"/>
          <w:marTop w:val="0"/>
          <w:marBottom w:val="0"/>
          <w:divBdr>
            <w:top w:val="none" w:sz="0" w:space="0" w:color="auto"/>
            <w:left w:val="none" w:sz="0" w:space="0" w:color="auto"/>
            <w:bottom w:val="none" w:sz="0" w:space="0" w:color="auto"/>
            <w:right w:val="none" w:sz="0" w:space="0" w:color="auto"/>
          </w:divBdr>
        </w:div>
        <w:div w:id="1248803199">
          <w:marLeft w:val="274"/>
          <w:marRight w:val="0"/>
          <w:marTop w:val="0"/>
          <w:marBottom w:val="0"/>
          <w:divBdr>
            <w:top w:val="none" w:sz="0" w:space="0" w:color="auto"/>
            <w:left w:val="none" w:sz="0" w:space="0" w:color="auto"/>
            <w:bottom w:val="none" w:sz="0" w:space="0" w:color="auto"/>
            <w:right w:val="none" w:sz="0" w:space="0" w:color="auto"/>
          </w:divBdr>
        </w:div>
        <w:div w:id="1734767547">
          <w:marLeft w:val="274"/>
          <w:marRight w:val="0"/>
          <w:marTop w:val="0"/>
          <w:marBottom w:val="0"/>
          <w:divBdr>
            <w:top w:val="none" w:sz="0" w:space="0" w:color="auto"/>
            <w:left w:val="none" w:sz="0" w:space="0" w:color="auto"/>
            <w:bottom w:val="none" w:sz="0" w:space="0" w:color="auto"/>
            <w:right w:val="none" w:sz="0" w:space="0" w:color="auto"/>
          </w:divBdr>
        </w:div>
        <w:div w:id="1973510520">
          <w:marLeft w:val="274"/>
          <w:marRight w:val="0"/>
          <w:marTop w:val="0"/>
          <w:marBottom w:val="0"/>
          <w:divBdr>
            <w:top w:val="none" w:sz="0" w:space="0" w:color="auto"/>
            <w:left w:val="none" w:sz="0" w:space="0" w:color="auto"/>
            <w:bottom w:val="none" w:sz="0" w:space="0" w:color="auto"/>
            <w:right w:val="none" w:sz="0" w:space="0" w:color="auto"/>
          </w:divBdr>
        </w:div>
      </w:divsChild>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472253511">
      <w:bodyDiv w:val="1"/>
      <w:marLeft w:val="0"/>
      <w:marRight w:val="0"/>
      <w:marTop w:val="0"/>
      <w:marBottom w:val="0"/>
      <w:divBdr>
        <w:top w:val="none" w:sz="0" w:space="0" w:color="auto"/>
        <w:left w:val="none" w:sz="0" w:space="0" w:color="auto"/>
        <w:bottom w:val="none" w:sz="0" w:space="0" w:color="auto"/>
        <w:right w:val="none" w:sz="0" w:space="0" w:color="auto"/>
      </w:divBdr>
    </w:div>
    <w:div w:id="478349781">
      <w:bodyDiv w:val="1"/>
      <w:marLeft w:val="0"/>
      <w:marRight w:val="0"/>
      <w:marTop w:val="0"/>
      <w:marBottom w:val="0"/>
      <w:divBdr>
        <w:top w:val="none" w:sz="0" w:space="0" w:color="auto"/>
        <w:left w:val="none" w:sz="0" w:space="0" w:color="auto"/>
        <w:bottom w:val="none" w:sz="0" w:space="0" w:color="auto"/>
        <w:right w:val="none" w:sz="0" w:space="0" w:color="auto"/>
      </w:divBdr>
      <w:divsChild>
        <w:div w:id="310404106">
          <w:marLeft w:val="446"/>
          <w:marRight w:val="0"/>
          <w:marTop w:val="0"/>
          <w:marBottom w:val="0"/>
          <w:divBdr>
            <w:top w:val="none" w:sz="0" w:space="0" w:color="auto"/>
            <w:left w:val="none" w:sz="0" w:space="0" w:color="auto"/>
            <w:bottom w:val="none" w:sz="0" w:space="0" w:color="auto"/>
            <w:right w:val="none" w:sz="0" w:space="0" w:color="auto"/>
          </w:divBdr>
        </w:div>
        <w:div w:id="368919308">
          <w:marLeft w:val="1166"/>
          <w:marRight w:val="0"/>
          <w:marTop w:val="0"/>
          <w:marBottom w:val="0"/>
          <w:divBdr>
            <w:top w:val="none" w:sz="0" w:space="0" w:color="auto"/>
            <w:left w:val="none" w:sz="0" w:space="0" w:color="auto"/>
            <w:bottom w:val="none" w:sz="0" w:space="0" w:color="auto"/>
            <w:right w:val="none" w:sz="0" w:space="0" w:color="auto"/>
          </w:divBdr>
        </w:div>
        <w:div w:id="556211416">
          <w:marLeft w:val="1166"/>
          <w:marRight w:val="0"/>
          <w:marTop w:val="0"/>
          <w:marBottom w:val="0"/>
          <w:divBdr>
            <w:top w:val="none" w:sz="0" w:space="0" w:color="auto"/>
            <w:left w:val="none" w:sz="0" w:space="0" w:color="auto"/>
            <w:bottom w:val="none" w:sz="0" w:space="0" w:color="auto"/>
            <w:right w:val="none" w:sz="0" w:space="0" w:color="auto"/>
          </w:divBdr>
        </w:div>
        <w:div w:id="602108901">
          <w:marLeft w:val="1166"/>
          <w:marRight w:val="0"/>
          <w:marTop w:val="0"/>
          <w:marBottom w:val="0"/>
          <w:divBdr>
            <w:top w:val="none" w:sz="0" w:space="0" w:color="auto"/>
            <w:left w:val="none" w:sz="0" w:space="0" w:color="auto"/>
            <w:bottom w:val="none" w:sz="0" w:space="0" w:color="auto"/>
            <w:right w:val="none" w:sz="0" w:space="0" w:color="auto"/>
          </w:divBdr>
        </w:div>
        <w:div w:id="629825020">
          <w:marLeft w:val="1166"/>
          <w:marRight w:val="0"/>
          <w:marTop w:val="0"/>
          <w:marBottom w:val="0"/>
          <w:divBdr>
            <w:top w:val="none" w:sz="0" w:space="0" w:color="auto"/>
            <w:left w:val="none" w:sz="0" w:space="0" w:color="auto"/>
            <w:bottom w:val="none" w:sz="0" w:space="0" w:color="auto"/>
            <w:right w:val="none" w:sz="0" w:space="0" w:color="auto"/>
          </w:divBdr>
        </w:div>
        <w:div w:id="695733657">
          <w:marLeft w:val="1166"/>
          <w:marRight w:val="0"/>
          <w:marTop w:val="0"/>
          <w:marBottom w:val="0"/>
          <w:divBdr>
            <w:top w:val="none" w:sz="0" w:space="0" w:color="auto"/>
            <w:left w:val="none" w:sz="0" w:space="0" w:color="auto"/>
            <w:bottom w:val="none" w:sz="0" w:space="0" w:color="auto"/>
            <w:right w:val="none" w:sz="0" w:space="0" w:color="auto"/>
          </w:divBdr>
        </w:div>
        <w:div w:id="700516895">
          <w:marLeft w:val="446"/>
          <w:marRight w:val="0"/>
          <w:marTop w:val="0"/>
          <w:marBottom w:val="0"/>
          <w:divBdr>
            <w:top w:val="none" w:sz="0" w:space="0" w:color="auto"/>
            <w:left w:val="none" w:sz="0" w:space="0" w:color="auto"/>
            <w:bottom w:val="none" w:sz="0" w:space="0" w:color="auto"/>
            <w:right w:val="none" w:sz="0" w:space="0" w:color="auto"/>
          </w:divBdr>
        </w:div>
        <w:div w:id="926183849">
          <w:marLeft w:val="1166"/>
          <w:marRight w:val="0"/>
          <w:marTop w:val="0"/>
          <w:marBottom w:val="0"/>
          <w:divBdr>
            <w:top w:val="none" w:sz="0" w:space="0" w:color="auto"/>
            <w:left w:val="none" w:sz="0" w:space="0" w:color="auto"/>
            <w:bottom w:val="none" w:sz="0" w:space="0" w:color="auto"/>
            <w:right w:val="none" w:sz="0" w:space="0" w:color="auto"/>
          </w:divBdr>
        </w:div>
        <w:div w:id="1930386244">
          <w:marLeft w:val="446"/>
          <w:marRight w:val="0"/>
          <w:marTop w:val="0"/>
          <w:marBottom w:val="0"/>
          <w:divBdr>
            <w:top w:val="none" w:sz="0" w:space="0" w:color="auto"/>
            <w:left w:val="none" w:sz="0" w:space="0" w:color="auto"/>
            <w:bottom w:val="none" w:sz="0" w:space="0" w:color="auto"/>
            <w:right w:val="none" w:sz="0" w:space="0" w:color="auto"/>
          </w:divBdr>
        </w:div>
        <w:div w:id="1940406077">
          <w:marLeft w:val="1166"/>
          <w:marRight w:val="0"/>
          <w:marTop w:val="0"/>
          <w:marBottom w:val="0"/>
          <w:divBdr>
            <w:top w:val="none" w:sz="0" w:space="0" w:color="auto"/>
            <w:left w:val="none" w:sz="0" w:space="0" w:color="auto"/>
            <w:bottom w:val="none" w:sz="0" w:space="0" w:color="auto"/>
            <w:right w:val="none" w:sz="0" w:space="0" w:color="auto"/>
          </w:divBdr>
        </w:div>
      </w:divsChild>
    </w:div>
    <w:div w:id="495539906">
      <w:bodyDiv w:val="1"/>
      <w:marLeft w:val="0"/>
      <w:marRight w:val="0"/>
      <w:marTop w:val="0"/>
      <w:marBottom w:val="0"/>
      <w:divBdr>
        <w:top w:val="none" w:sz="0" w:space="0" w:color="auto"/>
        <w:left w:val="none" w:sz="0" w:space="0" w:color="auto"/>
        <w:bottom w:val="none" w:sz="0" w:space="0" w:color="auto"/>
        <w:right w:val="none" w:sz="0" w:space="0" w:color="auto"/>
      </w:divBdr>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34347119">
      <w:bodyDiv w:val="1"/>
      <w:marLeft w:val="0"/>
      <w:marRight w:val="0"/>
      <w:marTop w:val="0"/>
      <w:marBottom w:val="0"/>
      <w:divBdr>
        <w:top w:val="none" w:sz="0" w:space="0" w:color="auto"/>
        <w:left w:val="none" w:sz="0" w:space="0" w:color="auto"/>
        <w:bottom w:val="none" w:sz="0" w:space="0" w:color="auto"/>
        <w:right w:val="none" w:sz="0" w:space="0" w:color="auto"/>
      </w:divBdr>
    </w:div>
    <w:div w:id="535047303">
      <w:bodyDiv w:val="1"/>
      <w:marLeft w:val="0"/>
      <w:marRight w:val="0"/>
      <w:marTop w:val="0"/>
      <w:marBottom w:val="0"/>
      <w:divBdr>
        <w:top w:val="none" w:sz="0" w:space="0" w:color="auto"/>
        <w:left w:val="none" w:sz="0" w:space="0" w:color="auto"/>
        <w:bottom w:val="none" w:sz="0" w:space="0" w:color="auto"/>
        <w:right w:val="none" w:sz="0" w:space="0" w:color="auto"/>
      </w:divBdr>
      <w:divsChild>
        <w:div w:id="792678803">
          <w:marLeft w:val="360"/>
          <w:marRight w:val="0"/>
          <w:marTop w:val="0"/>
          <w:marBottom w:val="0"/>
          <w:divBdr>
            <w:top w:val="none" w:sz="0" w:space="0" w:color="auto"/>
            <w:left w:val="none" w:sz="0" w:space="0" w:color="auto"/>
            <w:bottom w:val="none" w:sz="0" w:space="0" w:color="auto"/>
            <w:right w:val="none" w:sz="0" w:space="0" w:color="auto"/>
          </w:divBdr>
        </w:div>
        <w:div w:id="1005547639">
          <w:marLeft w:val="360"/>
          <w:marRight w:val="0"/>
          <w:marTop w:val="0"/>
          <w:marBottom w:val="0"/>
          <w:divBdr>
            <w:top w:val="none" w:sz="0" w:space="0" w:color="auto"/>
            <w:left w:val="none" w:sz="0" w:space="0" w:color="auto"/>
            <w:bottom w:val="none" w:sz="0" w:space="0" w:color="auto"/>
            <w:right w:val="none" w:sz="0" w:space="0" w:color="auto"/>
          </w:divBdr>
        </w:div>
        <w:div w:id="1193347714">
          <w:marLeft w:val="360"/>
          <w:marRight w:val="0"/>
          <w:marTop w:val="0"/>
          <w:marBottom w:val="0"/>
          <w:divBdr>
            <w:top w:val="none" w:sz="0" w:space="0" w:color="auto"/>
            <w:left w:val="none" w:sz="0" w:space="0" w:color="auto"/>
            <w:bottom w:val="none" w:sz="0" w:space="0" w:color="auto"/>
            <w:right w:val="none" w:sz="0" w:space="0" w:color="auto"/>
          </w:divBdr>
        </w:div>
        <w:div w:id="1197736530">
          <w:marLeft w:val="360"/>
          <w:marRight w:val="0"/>
          <w:marTop w:val="0"/>
          <w:marBottom w:val="0"/>
          <w:divBdr>
            <w:top w:val="none" w:sz="0" w:space="0" w:color="auto"/>
            <w:left w:val="none" w:sz="0" w:space="0" w:color="auto"/>
            <w:bottom w:val="none" w:sz="0" w:space="0" w:color="auto"/>
            <w:right w:val="none" w:sz="0" w:space="0" w:color="auto"/>
          </w:divBdr>
        </w:div>
        <w:div w:id="1823496495">
          <w:marLeft w:val="360"/>
          <w:marRight w:val="0"/>
          <w:marTop w:val="0"/>
          <w:marBottom w:val="0"/>
          <w:divBdr>
            <w:top w:val="none" w:sz="0" w:space="0" w:color="auto"/>
            <w:left w:val="none" w:sz="0" w:space="0" w:color="auto"/>
            <w:bottom w:val="none" w:sz="0" w:space="0" w:color="auto"/>
            <w:right w:val="none" w:sz="0" w:space="0" w:color="auto"/>
          </w:divBdr>
        </w:div>
        <w:div w:id="2138571332">
          <w:marLeft w:val="360"/>
          <w:marRight w:val="0"/>
          <w:marTop w:val="0"/>
          <w:marBottom w:val="0"/>
          <w:divBdr>
            <w:top w:val="none" w:sz="0" w:space="0" w:color="auto"/>
            <w:left w:val="none" w:sz="0" w:space="0" w:color="auto"/>
            <w:bottom w:val="none" w:sz="0" w:space="0" w:color="auto"/>
            <w:right w:val="none" w:sz="0" w:space="0" w:color="auto"/>
          </w:divBdr>
        </w:div>
      </w:divsChild>
    </w:div>
    <w:div w:id="558589574">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591668270">
      <w:bodyDiv w:val="1"/>
      <w:marLeft w:val="0"/>
      <w:marRight w:val="0"/>
      <w:marTop w:val="0"/>
      <w:marBottom w:val="0"/>
      <w:divBdr>
        <w:top w:val="none" w:sz="0" w:space="0" w:color="auto"/>
        <w:left w:val="none" w:sz="0" w:space="0" w:color="auto"/>
        <w:bottom w:val="none" w:sz="0" w:space="0" w:color="auto"/>
        <w:right w:val="none" w:sz="0" w:space="0" w:color="auto"/>
      </w:divBdr>
    </w:div>
    <w:div w:id="624967221">
      <w:bodyDiv w:val="1"/>
      <w:marLeft w:val="0"/>
      <w:marRight w:val="0"/>
      <w:marTop w:val="0"/>
      <w:marBottom w:val="0"/>
      <w:divBdr>
        <w:top w:val="none" w:sz="0" w:space="0" w:color="auto"/>
        <w:left w:val="none" w:sz="0" w:space="0" w:color="auto"/>
        <w:bottom w:val="none" w:sz="0" w:space="0" w:color="auto"/>
        <w:right w:val="none" w:sz="0" w:space="0" w:color="auto"/>
      </w:divBdr>
      <w:divsChild>
        <w:div w:id="1391882977">
          <w:marLeft w:val="274"/>
          <w:marRight w:val="0"/>
          <w:marTop w:val="0"/>
          <w:marBottom w:val="0"/>
          <w:divBdr>
            <w:top w:val="none" w:sz="0" w:space="0" w:color="auto"/>
            <w:left w:val="none" w:sz="0" w:space="0" w:color="auto"/>
            <w:bottom w:val="none" w:sz="0" w:space="0" w:color="auto"/>
            <w:right w:val="none" w:sz="0" w:space="0" w:color="auto"/>
          </w:divBdr>
        </w:div>
        <w:div w:id="1426150901">
          <w:marLeft w:val="274"/>
          <w:marRight w:val="0"/>
          <w:marTop w:val="0"/>
          <w:marBottom w:val="0"/>
          <w:divBdr>
            <w:top w:val="none" w:sz="0" w:space="0" w:color="auto"/>
            <w:left w:val="none" w:sz="0" w:space="0" w:color="auto"/>
            <w:bottom w:val="none" w:sz="0" w:space="0" w:color="auto"/>
            <w:right w:val="none" w:sz="0" w:space="0" w:color="auto"/>
          </w:divBdr>
        </w:div>
        <w:div w:id="1543176343">
          <w:marLeft w:val="274"/>
          <w:marRight w:val="0"/>
          <w:marTop w:val="0"/>
          <w:marBottom w:val="0"/>
          <w:divBdr>
            <w:top w:val="none" w:sz="0" w:space="0" w:color="auto"/>
            <w:left w:val="none" w:sz="0" w:space="0" w:color="auto"/>
            <w:bottom w:val="none" w:sz="0" w:space="0" w:color="auto"/>
            <w:right w:val="none" w:sz="0" w:space="0" w:color="auto"/>
          </w:divBdr>
        </w:div>
        <w:div w:id="1814524453">
          <w:marLeft w:val="274"/>
          <w:marRight w:val="0"/>
          <w:marTop w:val="0"/>
          <w:marBottom w:val="0"/>
          <w:divBdr>
            <w:top w:val="none" w:sz="0" w:space="0" w:color="auto"/>
            <w:left w:val="none" w:sz="0" w:space="0" w:color="auto"/>
            <w:bottom w:val="none" w:sz="0" w:space="0" w:color="auto"/>
            <w:right w:val="none" w:sz="0" w:space="0" w:color="auto"/>
          </w:divBdr>
        </w:div>
        <w:div w:id="1990477310">
          <w:marLeft w:val="274"/>
          <w:marRight w:val="0"/>
          <w:marTop w:val="0"/>
          <w:marBottom w:val="0"/>
          <w:divBdr>
            <w:top w:val="none" w:sz="0" w:space="0" w:color="auto"/>
            <w:left w:val="none" w:sz="0" w:space="0" w:color="auto"/>
            <w:bottom w:val="none" w:sz="0" w:space="0" w:color="auto"/>
            <w:right w:val="none" w:sz="0" w:space="0" w:color="auto"/>
          </w:divBdr>
        </w:div>
        <w:div w:id="2082872480">
          <w:marLeft w:val="274"/>
          <w:marRight w:val="0"/>
          <w:marTop w:val="0"/>
          <w:marBottom w:val="0"/>
          <w:divBdr>
            <w:top w:val="none" w:sz="0" w:space="0" w:color="auto"/>
            <w:left w:val="none" w:sz="0" w:space="0" w:color="auto"/>
            <w:bottom w:val="none" w:sz="0" w:space="0" w:color="auto"/>
            <w:right w:val="none" w:sz="0" w:space="0" w:color="auto"/>
          </w:divBdr>
        </w:div>
      </w:divsChild>
    </w:div>
    <w:div w:id="653140155">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687029461">
      <w:bodyDiv w:val="1"/>
      <w:marLeft w:val="0"/>
      <w:marRight w:val="0"/>
      <w:marTop w:val="0"/>
      <w:marBottom w:val="0"/>
      <w:divBdr>
        <w:top w:val="none" w:sz="0" w:space="0" w:color="auto"/>
        <w:left w:val="none" w:sz="0" w:space="0" w:color="auto"/>
        <w:bottom w:val="none" w:sz="0" w:space="0" w:color="auto"/>
        <w:right w:val="none" w:sz="0" w:space="0" w:color="auto"/>
      </w:divBdr>
      <w:divsChild>
        <w:div w:id="53240456">
          <w:marLeft w:val="274"/>
          <w:marRight w:val="0"/>
          <w:marTop w:val="0"/>
          <w:marBottom w:val="0"/>
          <w:divBdr>
            <w:top w:val="none" w:sz="0" w:space="0" w:color="auto"/>
            <w:left w:val="none" w:sz="0" w:space="0" w:color="auto"/>
            <w:bottom w:val="none" w:sz="0" w:space="0" w:color="auto"/>
            <w:right w:val="none" w:sz="0" w:space="0" w:color="auto"/>
          </w:divBdr>
        </w:div>
        <w:div w:id="72169234">
          <w:marLeft w:val="994"/>
          <w:marRight w:val="0"/>
          <w:marTop w:val="0"/>
          <w:marBottom w:val="0"/>
          <w:divBdr>
            <w:top w:val="none" w:sz="0" w:space="0" w:color="auto"/>
            <w:left w:val="none" w:sz="0" w:space="0" w:color="auto"/>
            <w:bottom w:val="none" w:sz="0" w:space="0" w:color="auto"/>
            <w:right w:val="none" w:sz="0" w:space="0" w:color="auto"/>
          </w:divBdr>
        </w:div>
        <w:div w:id="660231386">
          <w:marLeft w:val="994"/>
          <w:marRight w:val="0"/>
          <w:marTop w:val="0"/>
          <w:marBottom w:val="0"/>
          <w:divBdr>
            <w:top w:val="none" w:sz="0" w:space="0" w:color="auto"/>
            <w:left w:val="none" w:sz="0" w:space="0" w:color="auto"/>
            <w:bottom w:val="none" w:sz="0" w:space="0" w:color="auto"/>
            <w:right w:val="none" w:sz="0" w:space="0" w:color="auto"/>
          </w:divBdr>
        </w:div>
        <w:div w:id="855459208">
          <w:marLeft w:val="274"/>
          <w:marRight w:val="0"/>
          <w:marTop w:val="0"/>
          <w:marBottom w:val="0"/>
          <w:divBdr>
            <w:top w:val="none" w:sz="0" w:space="0" w:color="auto"/>
            <w:left w:val="none" w:sz="0" w:space="0" w:color="auto"/>
            <w:bottom w:val="none" w:sz="0" w:space="0" w:color="auto"/>
            <w:right w:val="none" w:sz="0" w:space="0" w:color="auto"/>
          </w:divBdr>
        </w:div>
        <w:div w:id="911279247">
          <w:marLeft w:val="994"/>
          <w:marRight w:val="0"/>
          <w:marTop w:val="0"/>
          <w:marBottom w:val="0"/>
          <w:divBdr>
            <w:top w:val="none" w:sz="0" w:space="0" w:color="auto"/>
            <w:left w:val="none" w:sz="0" w:space="0" w:color="auto"/>
            <w:bottom w:val="none" w:sz="0" w:space="0" w:color="auto"/>
            <w:right w:val="none" w:sz="0" w:space="0" w:color="auto"/>
          </w:divBdr>
        </w:div>
        <w:div w:id="1500190152">
          <w:marLeft w:val="274"/>
          <w:marRight w:val="0"/>
          <w:marTop w:val="0"/>
          <w:marBottom w:val="0"/>
          <w:divBdr>
            <w:top w:val="none" w:sz="0" w:space="0" w:color="auto"/>
            <w:left w:val="none" w:sz="0" w:space="0" w:color="auto"/>
            <w:bottom w:val="none" w:sz="0" w:space="0" w:color="auto"/>
            <w:right w:val="none" w:sz="0" w:space="0" w:color="auto"/>
          </w:divBdr>
        </w:div>
        <w:div w:id="1552309361">
          <w:marLeft w:val="274"/>
          <w:marRight w:val="0"/>
          <w:marTop w:val="0"/>
          <w:marBottom w:val="0"/>
          <w:divBdr>
            <w:top w:val="none" w:sz="0" w:space="0" w:color="auto"/>
            <w:left w:val="none" w:sz="0" w:space="0" w:color="auto"/>
            <w:bottom w:val="none" w:sz="0" w:space="0" w:color="auto"/>
            <w:right w:val="none" w:sz="0" w:space="0" w:color="auto"/>
          </w:divBdr>
        </w:div>
      </w:divsChild>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sChild>
    </w:div>
    <w:div w:id="751708540">
      <w:bodyDiv w:val="1"/>
      <w:marLeft w:val="0"/>
      <w:marRight w:val="0"/>
      <w:marTop w:val="0"/>
      <w:marBottom w:val="0"/>
      <w:divBdr>
        <w:top w:val="none" w:sz="0" w:space="0" w:color="auto"/>
        <w:left w:val="none" w:sz="0" w:space="0" w:color="auto"/>
        <w:bottom w:val="none" w:sz="0" w:space="0" w:color="auto"/>
        <w:right w:val="none" w:sz="0" w:space="0" w:color="auto"/>
      </w:divBdr>
      <w:divsChild>
        <w:div w:id="36249716">
          <w:marLeft w:val="1166"/>
          <w:marRight w:val="0"/>
          <w:marTop w:val="0"/>
          <w:marBottom w:val="0"/>
          <w:divBdr>
            <w:top w:val="none" w:sz="0" w:space="0" w:color="auto"/>
            <w:left w:val="none" w:sz="0" w:space="0" w:color="auto"/>
            <w:bottom w:val="none" w:sz="0" w:space="0" w:color="auto"/>
            <w:right w:val="none" w:sz="0" w:space="0" w:color="auto"/>
          </w:divBdr>
        </w:div>
        <w:div w:id="124734936">
          <w:marLeft w:val="1166"/>
          <w:marRight w:val="0"/>
          <w:marTop w:val="0"/>
          <w:marBottom w:val="0"/>
          <w:divBdr>
            <w:top w:val="none" w:sz="0" w:space="0" w:color="auto"/>
            <w:left w:val="none" w:sz="0" w:space="0" w:color="auto"/>
            <w:bottom w:val="none" w:sz="0" w:space="0" w:color="auto"/>
            <w:right w:val="none" w:sz="0" w:space="0" w:color="auto"/>
          </w:divBdr>
        </w:div>
        <w:div w:id="539366288">
          <w:marLeft w:val="1166"/>
          <w:marRight w:val="0"/>
          <w:marTop w:val="0"/>
          <w:marBottom w:val="0"/>
          <w:divBdr>
            <w:top w:val="none" w:sz="0" w:space="0" w:color="auto"/>
            <w:left w:val="none" w:sz="0" w:space="0" w:color="auto"/>
            <w:bottom w:val="none" w:sz="0" w:space="0" w:color="auto"/>
            <w:right w:val="none" w:sz="0" w:space="0" w:color="auto"/>
          </w:divBdr>
        </w:div>
        <w:div w:id="684593024">
          <w:marLeft w:val="1166"/>
          <w:marRight w:val="0"/>
          <w:marTop w:val="0"/>
          <w:marBottom w:val="0"/>
          <w:divBdr>
            <w:top w:val="none" w:sz="0" w:space="0" w:color="auto"/>
            <w:left w:val="none" w:sz="0" w:space="0" w:color="auto"/>
            <w:bottom w:val="none" w:sz="0" w:space="0" w:color="auto"/>
            <w:right w:val="none" w:sz="0" w:space="0" w:color="auto"/>
          </w:divBdr>
        </w:div>
        <w:div w:id="810098131">
          <w:marLeft w:val="1166"/>
          <w:marRight w:val="0"/>
          <w:marTop w:val="0"/>
          <w:marBottom w:val="0"/>
          <w:divBdr>
            <w:top w:val="none" w:sz="0" w:space="0" w:color="auto"/>
            <w:left w:val="none" w:sz="0" w:space="0" w:color="auto"/>
            <w:bottom w:val="none" w:sz="0" w:space="0" w:color="auto"/>
            <w:right w:val="none" w:sz="0" w:space="0" w:color="auto"/>
          </w:divBdr>
        </w:div>
        <w:div w:id="884366911">
          <w:marLeft w:val="446"/>
          <w:marRight w:val="0"/>
          <w:marTop w:val="0"/>
          <w:marBottom w:val="0"/>
          <w:divBdr>
            <w:top w:val="none" w:sz="0" w:space="0" w:color="auto"/>
            <w:left w:val="none" w:sz="0" w:space="0" w:color="auto"/>
            <w:bottom w:val="none" w:sz="0" w:space="0" w:color="auto"/>
            <w:right w:val="none" w:sz="0" w:space="0" w:color="auto"/>
          </w:divBdr>
        </w:div>
        <w:div w:id="1121412801">
          <w:marLeft w:val="446"/>
          <w:marRight w:val="0"/>
          <w:marTop w:val="0"/>
          <w:marBottom w:val="0"/>
          <w:divBdr>
            <w:top w:val="none" w:sz="0" w:space="0" w:color="auto"/>
            <w:left w:val="none" w:sz="0" w:space="0" w:color="auto"/>
            <w:bottom w:val="none" w:sz="0" w:space="0" w:color="auto"/>
            <w:right w:val="none" w:sz="0" w:space="0" w:color="auto"/>
          </w:divBdr>
        </w:div>
        <w:div w:id="1573277449">
          <w:marLeft w:val="1166"/>
          <w:marRight w:val="0"/>
          <w:marTop w:val="0"/>
          <w:marBottom w:val="0"/>
          <w:divBdr>
            <w:top w:val="none" w:sz="0" w:space="0" w:color="auto"/>
            <w:left w:val="none" w:sz="0" w:space="0" w:color="auto"/>
            <w:bottom w:val="none" w:sz="0" w:space="0" w:color="auto"/>
            <w:right w:val="none" w:sz="0" w:space="0" w:color="auto"/>
          </w:divBdr>
        </w:div>
        <w:div w:id="1889993222">
          <w:marLeft w:val="1166"/>
          <w:marRight w:val="0"/>
          <w:marTop w:val="0"/>
          <w:marBottom w:val="0"/>
          <w:divBdr>
            <w:top w:val="none" w:sz="0" w:space="0" w:color="auto"/>
            <w:left w:val="none" w:sz="0" w:space="0" w:color="auto"/>
            <w:bottom w:val="none" w:sz="0" w:space="0" w:color="auto"/>
            <w:right w:val="none" w:sz="0" w:space="0" w:color="auto"/>
          </w:divBdr>
        </w:div>
        <w:div w:id="2066641179">
          <w:marLeft w:val="446"/>
          <w:marRight w:val="0"/>
          <w:marTop w:val="0"/>
          <w:marBottom w:val="0"/>
          <w:divBdr>
            <w:top w:val="none" w:sz="0" w:space="0" w:color="auto"/>
            <w:left w:val="none" w:sz="0" w:space="0" w:color="auto"/>
            <w:bottom w:val="none" w:sz="0" w:space="0" w:color="auto"/>
            <w:right w:val="none" w:sz="0" w:space="0" w:color="auto"/>
          </w:divBdr>
        </w:div>
      </w:divsChild>
    </w:div>
    <w:div w:id="811557821">
      <w:bodyDiv w:val="1"/>
      <w:marLeft w:val="0"/>
      <w:marRight w:val="0"/>
      <w:marTop w:val="0"/>
      <w:marBottom w:val="0"/>
      <w:divBdr>
        <w:top w:val="none" w:sz="0" w:space="0" w:color="auto"/>
        <w:left w:val="none" w:sz="0" w:space="0" w:color="auto"/>
        <w:bottom w:val="none" w:sz="0" w:space="0" w:color="auto"/>
        <w:right w:val="none" w:sz="0" w:space="0" w:color="auto"/>
      </w:divBdr>
      <w:divsChild>
        <w:div w:id="696274544">
          <w:marLeft w:val="360"/>
          <w:marRight w:val="0"/>
          <w:marTop w:val="0"/>
          <w:marBottom w:val="0"/>
          <w:divBdr>
            <w:top w:val="none" w:sz="0" w:space="0" w:color="auto"/>
            <w:left w:val="none" w:sz="0" w:space="0" w:color="auto"/>
            <w:bottom w:val="none" w:sz="0" w:space="0" w:color="auto"/>
            <w:right w:val="none" w:sz="0" w:space="0" w:color="auto"/>
          </w:divBdr>
        </w:div>
        <w:div w:id="822937116">
          <w:marLeft w:val="360"/>
          <w:marRight w:val="0"/>
          <w:marTop w:val="0"/>
          <w:marBottom w:val="0"/>
          <w:divBdr>
            <w:top w:val="none" w:sz="0" w:space="0" w:color="auto"/>
            <w:left w:val="none" w:sz="0" w:space="0" w:color="auto"/>
            <w:bottom w:val="none" w:sz="0" w:space="0" w:color="auto"/>
            <w:right w:val="none" w:sz="0" w:space="0" w:color="auto"/>
          </w:divBdr>
        </w:div>
        <w:div w:id="1850556465">
          <w:marLeft w:val="360"/>
          <w:marRight w:val="0"/>
          <w:marTop w:val="0"/>
          <w:marBottom w:val="0"/>
          <w:divBdr>
            <w:top w:val="none" w:sz="0" w:space="0" w:color="auto"/>
            <w:left w:val="none" w:sz="0" w:space="0" w:color="auto"/>
            <w:bottom w:val="none" w:sz="0" w:space="0" w:color="auto"/>
            <w:right w:val="none" w:sz="0" w:space="0" w:color="auto"/>
          </w:divBdr>
        </w:div>
        <w:div w:id="2030713729">
          <w:marLeft w:val="360"/>
          <w:marRight w:val="0"/>
          <w:marTop w:val="0"/>
          <w:marBottom w:val="0"/>
          <w:divBdr>
            <w:top w:val="none" w:sz="0" w:space="0" w:color="auto"/>
            <w:left w:val="none" w:sz="0" w:space="0" w:color="auto"/>
            <w:bottom w:val="none" w:sz="0" w:space="0" w:color="auto"/>
            <w:right w:val="none" w:sz="0" w:space="0" w:color="auto"/>
          </w:divBdr>
        </w:div>
      </w:divsChild>
    </w:div>
    <w:div w:id="834879377">
      <w:bodyDiv w:val="1"/>
      <w:marLeft w:val="0"/>
      <w:marRight w:val="0"/>
      <w:marTop w:val="0"/>
      <w:marBottom w:val="0"/>
      <w:divBdr>
        <w:top w:val="none" w:sz="0" w:space="0" w:color="auto"/>
        <w:left w:val="none" w:sz="0" w:space="0" w:color="auto"/>
        <w:bottom w:val="none" w:sz="0" w:space="0" w:color="auto"/>
        <w:right w:val="none" w:sz="0" w:space="0" w:color="auto"/>
      </w:divBdr>
      <w:divsChild>
        <w:div w:id="248077372">
          <w:marLeft w:val="274"/>
          <w:marRight w:val="0"/>
          <w:marTop w:val="0"/>
          <w:marBottom w:val="0"/>
          <w:divBdr>
            <w:top w:val="none" w:sz="0" w:space="0" w:color="auto"/>
            <w:left w:val="none" w:sz="0" w:space="0" w:color="auto"/>
            <w:bottom w:val="none" w:sz="0" w:space="0" w:color="auto"/>
            <w:right w:val="none" w:sz="0" w:space="0" w:color="auto"/>
          </w:divBdr>
        </w:div>
        <w:div w:id="281234282">
          <w:marLeft w:val="274"/>
          <w:marRight w:val="0"/>
          <w:marTop w:val="0"/>
          <w:marBottom w:val="0"/>
          <w:divBdr>
            <w:top w:val="none" w:sz="0" w:space="0" w:color="auto"/>
            <w:left w:val="none" w:sz="0" w:space="0" w:color="auto"/>
            <w:bottom w:val="none" w:sz="0" w:space="0" w:color="auto"/>
            <w:right w:val="none" w:sz="0" w:space="0" w:color="auto"/>
          </w:divBdr>
        </w:div>
        <w:div w:id="518549429">
          <w:marLeft w:val="274"/>
          <w:marRight w:val="0"/>
          <w:marTop w:val="0"/>
          <w:marBottom w:val="0"/>
          <w:divBdr>
            <w:top w:val="none" w:sz="0" w:space="0" w:color="auto"/>
            <w:left w:val="none" w:sz="0" w:space="0" w:color="auto"/>
            <w:bottom w:val="none" w:sz="0" w:space="0" w:color="auto"/>
            <w:right w:val="none" w:sz="0" w:space="0" w:color="auto"/>
          </w:divBdr>
        </w:div>
        <w:div w:id="858590295">
          <w:marLeft w:val="274"/>
          <w:marRight w:val="0"/>
          <w:marTop w:val="0"/>
          <w:marBottom w:val="0"/>
          <w:divBdr>
            <w:top w:val="none" w:sz="0" w:space="0" w:color="auto"/>
            <w:left w:val="none" w:sz="0" w:space="0" w:color="auto"/>
            <w:bottom w:val="none" w:sz="0" w:space="0" w:color="auto"/>
            <w:right w:val="none" w:sz="0" w:space="0" w:color="auto"/>
          </w:divBdr>
        </w:div>
        <w:div w:id="900409936">
          <w:marLeft w:val="274"/>
          <w:marRight w:val="0"/>
          <w:marTop w:val="0"/>
          <w:marBottom w:val="0"/>
          <w:divBdr>
            <w:top w:val="none" w:sz="0" w:space="0" w:color="auto"/>
            <w:left w:val="none" w:sz="0" w:space="0" w:color="auto"/>
            <w:bottom w:val="none" w:sz="0" w:space="0" w:color="auto"/>
            <w:right w:val="none" w:sz="0" w:space="0" w:color="auto"/>
          </w:divBdr>
        </w:div>
        <w:div w:id="939139068">
          <w:marLeft w:val="274"/>
          <w:marRight w:val="0"/>
          <w:marTop w:val="0"/>
          <w:marBottom w:val="0"/>
          <w:divBdr>
            <w:top w:val="none" w:sz="0" w:space="0" w:color="auto"/>
            <w:left w:val="none" w:sz="0" w:space="0" w:color="auto"/>
            <w:bottom w:val="none" w:sz="0" w:space="0" w:color="auto"/>
            <w:right w:val="none" w:sz="0" w:space="0" w:color="auto"/>
          </w:divBdr>
        </w:div>
        <w:div w:id="1239942770">
          <w:marLeft w:val="274"/>
          <w:marRight w:val="0"/>
          <w:marTop w:val="0"/>
          <w:marBottom w:val="0"/>
          <w:divBdr>
            <w:top w:val="none" w:sz="0" w:space="0" w:color="auto"/>
            <w:left w:val="none" w:sz="0" w:space="0" w:color="auto"/>
            <w:bottom w:val="none" w:sz="0" w:space="0" w:color="auto"/>
            <w:right w:val="none" w:sz="0" w:space="0" w:color="auto"/>
          </w:divBdr>
        </w:div>
        <w:div w:id="1431777827">
          <w:marLeft w:val="274"/>
          <w:marRight w:val="0"/>
          <w:marTop w:val="0"/>
          <w:marBottom w:val="0"/>
          <w:divBdr>
            <w:top w:val="none" w:sz="0" w:space="0" w:color="auto"/>
            <w:left w:val="none" w:sz="0" w:space="0" w:color="auto"/>
            <w:bottom w:val="none" w:sz="0" w:space="0" w:color="auto"/>
            <w:right w:val="none" w:sz="0" w:space="0" w:color="auto"/>
          </w:divBdr>
        </w:div>
        <w:div w:id="1713382358">
          <w:marLeft w:val="274"/>
          <w:marRight w:val="0"/>
          <w:marTop w:val="0"/>
          <w:marBottom w:val="0"/>
          <w:divBdr>
            <w:top w:val="none" w:sz="0" w:space="0" w:color="auto"/>
            <w:left w:val="none" w:sz="0" w:space="0" w:color="auto"/>
            <w:bottom w:val="none" w:sz="0" w:space="0" w:color="auto"/>
            <w:right w:val="none" w:sz="0" w:space="0" w:color="auto"/>
          </w:divBdr>
        </w:div>
        <w:div w:id="1854831813">
          <w:marLeft w:val="274"/>
          <w:marRight w:val="0"/>
          <w:marTop w:val="0"/>
          <w:marBottom w:val="0"/>
          <w:divBdr>
            <w:top w:val="none" w:sz="0" w:space="0" w:color="auto"/>
            <w:left w:val="none" w:sz="0" w:space="0" w:color="auto"/>
            <w:bottom w:val="none" w:sz="0" w:space="0" w:color="auto"/>
            <w:right w:val="none" w:sz="0" w:space="0" w:color="auto"/>
          </w:divBdr>
        </w:div>
      </w:divsChild>
    </w:div>
    <w:div w:id="888034280">
      <w:bodyDiv w:val="1"/>
      <w:marLeft w:val="0"/>
      <w:marRight w:val="0"/>
      <w:marTop w:val="0"/>
      <w:marBottom w:val="0"/>
      <w:divBdr>
        <w:top w:val="none" w:sz="0" w:space="0" w:color="auto"/>
        <w:left w:val="none" w:sz="0" w:space="0" w:color="auto"/>
        <w:bottom w:val="none" w:sz="0" w:space="0" w:color="auto"/>
        <w:right w:val="none" w:sz="0" w:space="0" w:color="auto"/>
      </w:divBdr>
      <w:divsChild>
        <w:div w:id="225192974">
          <w:marLeft w:val="274"/>
          <w:marRight w:val="0"/>
          <w:marTop w:val="0"/>
          <w:marBottom w:val="0"/>
          <w:divBdr>
            <w:top w:val="none" w:sz="0" w:space="0" w:color="auto"/>
            <w:left w:val="none" w:sz="0" w:space="0" w:color="auto"/>
            <w:bottom w:val="none" w:sz="0" w:space="0" w:color="auto"/>
            <w:right w:val="none" w:sz="0" w:space="0" w:color="auto"/>
          </w:divBdr>
        </w:div>
        <w:div w:id="712340189">
          <w:marLeft w:val="274"/>
          <w:marRight w:val="0"/>
          <w:marTop w:val="0"/>
          <w:marBottom w:val="0"/>
          <w:divBdr>
            <w:top w:val="none" w:sz="0" w:space="0" w:color="auto"/>
            <w:left w:val="none" w:sz="0" w:space="0" w:color="auto"/>
            <w:bottom w:val="none" w:sz="0" w:space="0" w:color="auto"/>
            <w:right w:val="none" w:sz="0" w:space="0" w:color="auto"/>
          </w:divBdr>
        </w:div>
        <w:div w:id="1431438567">
          <w:marLeft w:val="274"/>
          <w:marRight w:val="0"/>
          <w:marTop w:val="0"/>
          <w:marBottom w:val="0"/>
          <w:divBdr>
            <w:top w:val="none" w:sz="0" w:space="0" w:color="auto"/>
            <w:left w:val="none" w:sz="0" w:space="0" w:color="auto"/>
            <w:bottom w:val="none" w:sz="0" w:space="0" w:color="auto"/>
            <w:right w:val="none" w:sz="0" w:space="0" w:color="auto"/>
          </w:divBdr>
        </w:div>
      </w:divsChild>
    </w:div>
    <w:div w:id="893933511">
      <w:bodyDiv w:val="1"/>
      <w:marLeft w:val="0"/>
      <w:marRight w:val="0"/>
      <w:marTop w:val="0"/>
      <w:marBottom w:val="0"/>
      <w:divBdr>
        <w:top w:val="none" w:sz="0" w:space="0" w:color="auto"/>
        <w:left w:val="none" w:sz="0" w:space="0" w:color="auto"/>
        <w:bottom w:val="none" w:sz="0" w:space="0" w:color="auto"/>
        <w:right w:val="none" w:sz="0" w:space="0" w:color="auto"/>
      </w:divBdr>
    </w:div>
    <w:div w:id="949354627">
      <w:bodyDiv w:val="1"/>
      <w:marLeft w:val="0"/>
      <w:marRight w:val="0"/>
      <w:marTop w:val="0"/>
      <w:marBottom w:val="0"/>
      <w:divBdr>
        <w:top w:val="none" w:sz="0" w:space="0" w:color="auto"/>
        <w:left w:val="none" w:sz="0" w:space="0" w:color="auto"/>
        <w:bottom w:val="none" w:sz="0" w:space="0" w:color="auto"/>
        <w:right w:val="none" w:sz="0" w:space="0" w:color="auto"/>
      </w:divBdr>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42555591">
      <w:bodyDiv w:val="1"/>
      <w:marLeft w:val="0"/>
      <w:marRight w:val="0"/>
      <w:marTop w:val="0"/>
      <w:marBottom w:val="0"/>
      <w:divBdr>
        <w:top w:val="none" w:sz="0" w:space="0" w:color="auto"/>
        <w:left w:val="none" w:sz="0" w:space="0" w:color="auto"/>
        <w:bottom w:val="none" w:sz="0" w:space="0" w:color="auto"/>
        <w:right w:val="none" w:sz="0" w:space="0" w:color="auto"/>
      </w:divBdr>
    </w:div>
    <w:div w:id="1060446807">
      <w:bodyDiv w:val="1"/>
      <w:marLeft w:val="0"/>
      <w:marRight w:val="0"/>
      <w:marTop w:val="0"/>
      <w:marBottom w:val="0"/>
      <w:divBdr>
        <w:top w:val="none" w:sz="0" w:space="0" w:color="auto"/>
        <w:left w:val="none" w:sz="0" w:space="0" w:color="auto"/>
        <w:bottom w:val="none" w:sz="0" w:space="0" w:color="auto"/>
        <w:right w:val="none" w:sz="0" w:space="0" w:color="auto"/>
      </w:divBdr>
    </w:div>
    <w:div w:id="1077433923">
      <w:bodyDiv w:val="1"/>
      <w:marLeft w:val="0"/>
      <w:marRight w:val="0"/>
      <w:marTop w:val="0"/>
      <w:marBottom w:val="0"/>
      <w:divBdr>
        <w:top w:val="none" w:sz="0" w:space="0" w:color="auto"/>
        <w:left w:val="none" w:sz="0" w:space="0" w:color="auto"/>
        <w:bottom w:val="none" w:sz="0" w:space="0" w:color="auto"/>
        <w:right w:val="none" w:sz="0" w:space="0" w:color="auto"/>
      </w:divBdr>
      <w:divsChild>
        <w:div w:id="970595740">
          <w:marLeft w:val="360"/>
          <w:marRight w:val="0"/>
          <w:marTop w:val="0"/>
          <w:marBottom w:val="0"/>
          <w:divBdr>
            <w:top w:val="none" w:sz="0" w:space="0" w:color="auto"/>
            <w:left w:val="none" w:sz="0" w:space="0" w:color="auto"/>
            <w:bottom w:val="none" w:sz="0" w:space="0" w:color="auto"/>
            <w:right w:val="none" w:sz="0" w:space="0" w:color="auto"/>
          </w:divBdr>
        </w:div>
        <w:div w:id="1607812260">
          <w:marLeft w:val="360"/>
          <w:marRight w:val="0"/>
          <w:marTop w:val="0"/>
          <w:marBottom w:val="0"/>
          <w:divBdr>
            <w:top w:val="none" w:sz="0" w:space="0" w:color="auto"/>
            <w:left w:val="none" w:sz="0" w:space="0" w:color="auto"/>
            <w:bottom w:val="none" w:sz="0" w:space="0" w:color="auto"/>
            <w:right w:val="none" w:sz="0" w:space="0" w:color="auto"/>
          </w:divBdr>
        </w:div>
        <w:div w:id="1712530279">
          <w:marLeft w:val="360"/>
          <w:marRight w:val="0"/>
          <w:marTop w:val="0"/>
          <w:marBottom w:val="0"/>
          <w:divBdr>
            <w:top w:val="none" w:sz="0" w:space="0" w:color="auto"/>
            <w:left w:val="none" w:sz="0" w:space="0" w:color="auto"/>
            <w:bottom w:val="none" w:sz="0" w:space="0" w:color="auto"/>
            <w:right w:val="none" w:sz="0" w:space="0" w:color="auto"/>
          </w:divBdr>
        </w:div>
        <w:div w:id="1847283570">
          <w:marLeft w:val="360"/>
          <w:marRight w:val="0"/>
          <w:marTop w:val="0"/>
          <w:marBottom w:val="0"/>
          <w:divBdr>
            <w:top w:val="none" w:sz="0" w:space="0" w:color="auto"/>
            <w:left w:val="none" w:sz="0" w:space="0" w:color="auto"/>
            <w:bottom w:val="none" w:sz="0" w:space="0" w:color="auto"/>
            <w:right w:val="none" w:sz="0" w:space="0" w:color="auto"/>
          </w:divBdr>
        </w:div>
        <w:div w:id="1945725447">
          <w:marLeft w:val="360"/>
          <w:marRight w:val="0"/>
          <w:marTop w:val="0"/>
          <w:marBottom w:val="0"/>
          <w:divBdr>
            <w:top w:val="none" w:sz="0" w:space="0" w:color="auto"/>
            <w:left w:val="none" w:sz="0" w:space="0" w:color="auto"/>
            <w:bottom w:val="none" w:sz="0" w:space="0" w:color="auto"/>
            <w:right w:val="none" w:sz="0" w:space="0" w:color="auto"/>
          </w:divBdr>
        </w:div>
      </w:divsChild>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2357568">
      <w:bodyDiv w:val="1"/>
      <w:marLeft w:val="0"/>
      <w:marRight w:val="0"/>
      <w:marTop w:val="0"/>
      <w:marBottom w:val="0"/>
      <w:divBdr>
        <w:top w:val="none" w:sz="0" w:space="0" w:color="auto"/>
        <w:left w:val="none" w:sz="0" w:space="0" w:color="auto"/>
        <w:bottom w:val="none" w:sz="0" w:space="0" w:color="auto"/>
        <w:right w:val="none" w:sz="0" w:space="0" w:color="auto"/>
      </w:divBdr>
      <w:divsChild>
        <w:div w:id="11806944">
          <w:marLeft w:val="734"/>
          <w:marRight w:val="0"/>
          <w:marTop w:val="0"/>
          <w:marBottom w:val="0"/>
          <w:divBdr>
            <w:top w:val="none" w:sz="0" w:space="0" w:color="auto"/>
            <w:left w:val="none" w:sz="0" w:space="0" w:color="auto"/>
            <w:bottom w:val="none" w:sz="0" w:space="0" w:color="auto"/>
            <w:right w:val="none" w:sz="0" w:space="0" w:color="auto"/>
          </w:divBdr>
        </w:div>
        <w:div w:id="229002063">
          <w:marLeft w:val="360"/>
          <w:marRight w:val="0"/>
          <w:marTop w:val="0"/>
          <w:marBottom w:val="0"/>
          <w:divBdr>
            <w:top w:val="none" w:sz="0" w:space="0" w:color="auto"/>
            <w:left w:val="none" w:sz="0" w:space="0" w:color="auto"/>
            <w:bottom w:val="none" w:sz="0" w:space="0" w:color="auto"/>
            <w:right w:val="none" w:sz="0" w:space="0" w:color="auto"/>
          </w:divBdr>
        </w:div>
        <w:div w:id="1202012789">
          <w:marLeft w:val="360"/>
          <w:marRight w:val="0"/>
          <w:marTop w:val="0"/>
          <w:marBottom w:val="0"/>
          <w:divBdr>
            <w:top w:val="none" w:sz="0" w:space="0" w:color="auto"/>
            <w:left w:val="none" w:sz="0" w:space="0" w:color="auto"/>
            <w:bottom w:val="none" w:sz="0" w:space="0" w:color="auto"/>
            <w:right w:val="none" w:sz="0" w:space="0" w:color="auto"/>
          </w:divBdr>
        </w:div>
        <w:div w:id="1477146662">
          <w:marLeft w:val="360"/>
          <w:marRight w:val="0"/>
          <w:marTop w:val="0"/>
          <w:marBottom w:val="0"/>
          <w:divBdr>
            <w:top w:val="none" w:sz="0" w:space="0" w:color="auto"/>
            <w:left w:val="none" w:sz="0" w:space="0" w:color="auto"/>
            <w:bottom w:val="none" w:sz="0" w:space="0" w:color="auto"/>
            <w:right w:val="none" w:sz="0" w:space="0" w:color="auto"/>
          </w:divBdr>
        </w:div>
        <w:div w:id="1549605241">
          <w:marLeft w:val="734"/>
          <w:marRight w:val="0"/>
          <w:marTop w:val="0"/>
          <w:marBottom w:val="0"/>
          <w:divBdr>
            <w:top w:val="none" w:sz="0" w:space="0" w:color="auto"/>
            <w:left w:val="none" w:sz="0" w:space="0" w:color="auto"/>
            <w:bottom w:val="none" w:sz="0" w:space="0" w:color="auto"/>
            <w:right w:val="none" w:sz="0" w:space="0" w:color="auto"/>
          </w:divBdr>
        </w:div>
        <w:div w:id="1679769541">
          <w:marLeft w:val="360"/>
          <w:marRight w:val="0"/>
          <w:marTop w:val="0"/>
          <w:marBottom w:val="0"/>
          <w:divBdr>
            <w:top w:val="none" w:sz="0" w:space="0" w:color="auto"/>
            <w:left w:val="none" w:sz="0" w:space="0" w:color="auto"/>
            <w:bottom w:val="none" w:sz="0" w:space="0" w:color="auto"/>
            <w:right w:val="none" w:sz="0" w:space="0" w:color="auto"/>
          </w:divBdr>
        </w:div>
        <w:div w:id="2033144469">
          <w:marLeft w:val="734"/>
          <w:marRight w:val="0"/>
          <w:marTop w:val="0"/>
          <w:marBottom w:val="0"/>
          <w:divBdr>
            <w:top w:val="none" w:sz="0" w:space="0" w:color="auto"/>
            <w:left w:val="none" w:sz="0" w:space="0" w:color="auto"/>
            <w:bottom w:val="none" w:sz="0" w:space="0" w:color="auto"/>
            <w:right w:val="none" w:sz="0" w:space="0" w:color="auto"/>
          </w:divBdr>
        </w:div>
        <w:div w:id="2092655332">
          <w:marLeft w:val="734"/>
          <w:marRight w:val="0"/>
          <w:marTop w:val="0"/>
          <w:marBottom w:val="0"/>
          <w:divBdr>
            <w:top w:val="none" w:sz="0" w:space="0" w:color="auto"/>
            <w:left w:val="none" w:sz="0" w:space="0" w:color="auto"/>
            <w:bottom w:val="none" w:sz="0" w:space="0" w:color="auto"/>
            <w:right w:val="none" w:sz="0" w:space="0" w:color="auto"/>
          </w:divBdr>
        </w:div>
      </w:divsChild>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243612060">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89366422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sChild>
    </w:div>
    <w:div w:id="1114325824">
      <w:bodyDiv w:val="1"/>
      <w:marLeft w:val="0"/>
      <w:marRight w:val="0"/>
      <w:marTop w:val="0"/>
      <w:marBottom w:val="0"/>
      <w:divBdr>
        <w:top w:val="none" w:sz="0" w:space="0" w:color="auto"/>
        <w:left w:val="none" w:sz="0" w:space="0" w:color="auto"/>
        <w:bottom w:val="none" w:sz="0" w:space="0" w:color="auto"/>
        <w:right w:val="none" w:sz="0" w:space="0" w:color="auto"/>
      </w:divBdr>
      <w:divsChild>
        <w:div w:id="341208663">
          <w:marLeft w:val="360"/>
          <w:marRight w:val="0"/>
          <w:marTop w:val="0"/>
          <w:marBottom w:val="0"/>
          <w:divBdr>
            <w:top w:val="none" w:sz="0" w:space="0" w:color="auto"/>
            <w:left w:val="none" w:sz="0" w:space="0" w:color="auto"/>
            <w:bottom w:val="none" w:sz="0" w:space="0" w:color="auto"/>
            <w:right w:val="none" w:sz="0" w:space="0" w:color="auto"/>
          </w:divBdr>
        </w:div>
        <w:div w:id="857280153">
          <w:marLeft w:val="360"/>
          <w:marRight w:val="0"/>
          <w:marTop w:val="0"/>
          <w:marBottom w:val="0"/>
          <w:divBdr>
            <w:top w:val="none" w:sz="0" w:space="0" w:color="auto"/>
            <w:left w:val="none" w:sz="0" w:space="0" w:color="auto"/>
            <w:bottom w:val="none" w:sz="0" w:space="0" w:color="auto"/>
            <w:right w:val="none" w:sz="0" w:space="0" w:color="auto"/>
          </w:divBdr>
        </w:div>
        <w:div w:id="943342492">
          <w:marLeft w:val="360"/>
          <w:marRight w:val="0"/>
          <w:marTop w:val="0"/>
          <w:marBottom w:val="0"/>
          <w:divBdr>
            <w:top w:val="none" w:sz="0" w:space="0" w:color="auto"/>
            <w:left w:val="none" w:sz="0" w:space="0" w:color="auto"/>
            <w:bottom w:val="none" w:sz="0" w:space="0" w:color="auto"/>
            <w:right w:val="none" w:sz="0" w:space="0" w:color="auto"/>
          </w:divBdr>
        </w:div>
        <w:div w:id="1555580048">
          <w:marLeft w:val="360"/>
          <w:marRight w:val="0"/>
          <w:marTop w:val="0"/>
          <w:marBottom w:val="0"/>
          <w:divBdr>
            <w:top w:val="none" w:sz="0" w:space="0" w:color="auto"/>
            <w:left w:val="none" w:sz="0" w:space="0" w:color="auto"/>
            <w:bottom w:val="none" w:sz="0" w:space="0" w:color="auto"/>
            <w:right w:val="none" w:sz="0" w:space="0" w:color="auto"/>
          </w:divBdr>
        </w:div>
        <w:div w:id="1996031235">
          <w:marLeft w:val="36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46708717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sChild>
    </w:div>
    <w:div w:id="1133981502">
      <w:bodyDiv w:val="1"/>
      <w:marLeft w:val="0"/>
      <w:marRight w:val="0"/>
      <w:marTop w:val="0"/>
      <w:marBottom w:val="0"/>
      <w:divBdr>
        <w:top w:val="none" w:sz="0" w:space="0" w:color="auto"/>
        <w:left w:val="none" w:sz="0" w:space="0" w:color="auto"/>
        <w:bottom w:val="none" w:sz="0" w:space="0" w:color="auto"/>
        <w:right w:val="none" w:sz="0" w:space="0" w:color="auto"/>
      </w:divBdr>
      <w:divsChild>
        <w:div w:id="440034152">
          <w:marLeft w:val="274"/>
          <w:marRight w:val="0"/>
          <w:marTop w:val="0"/>
          <w:marBottom w:val="0"/>
          <w:divBdr>
            <w:top w:val="none" w:sz="0" w:space="0" w:color="auto"/>
            <w:left w:val="none" w:sz="0" w:space="0" w:color="auto"/>
            <w:bottom w:val="none" w:sz="0" w:space="0" w:color="auto"/>
            <w:right w:val="none" w:sz="0" w:space="0" w:color="auto"/>
          </w:divBdr>
        </w:div>
        <w:div w:id="1160270056">
          <w:marLeft w:val="274"/>
          <w:marRight w:val="0"/>
          <w:marTop w:val="0"/>
          <w:marBottom w:val="0"/>
          <w:divBdr>
            <w:top w:val="none" w:sz="0" w:space="0" w:color="auto"/>
            <w:left w:val="none" w:sz="0" w:space="0" w:color="auto"/>
            <w:bottom w:val="none" w:sz="0" w:space="0" w:color="auto"/>
            <w:right w:val="none" w:sz="0" w:space="0" w:color="auto"/>
          </w:divBdr>
        </w:div>
      </w:divsChild>
    </w:div>
    <w:div w:id="1146358152">
      <w:bodyDiv w:val="1"/>
      <w:marLeft w:val="0"/>
      <w:marRight w:val="0"/>
      <w:marTop w:val="0"/>
      <w:marBottom w:val="0"/>
      <w:divBdr>
        <w:top w:val="none" w:sz="0" w:space="0" w:color="auto"/>
        <w:left w:val="none" w:sz="0" w:space="0" w:color="auto"/>
        <w:bottom w:val="none" w:sz="0" w:space="0" w:color="auto"/>
        <w:right w:val="none" w:sz="0" w:space="0" w:color="auto"/>
      </w:divBdr>
      <w:divsChild>
        <w:div w:id="338505692">
          <w:marLeft w:val="360"/>
          <w:marRight w:val="0"/>
          <w:marTop w:val="0"/>
          <w:marBottom w:val="0"/>
          <w:divBdr>
            <w:top w:val="none" w:sz="0" w:space="0" w:color="auto"/>
            <w:left w:val="none" w:sz="0" w:space="0" w:color="auto"/>
            <w:bottom w:val="none" w:sz="0" w:space="0" w:color="auto"/>
            <w:right w:val="none" w:sz="0" w:space="0" w:color="auto"/>
          </w:divBdr>
        </w:div>
        <w:div w:id="549682804">
          <w:marLeft w:val="360"/>
          <w:marRight w:val="0"/>
          <w:marTop w:val="0"/>
          <w:marBottom w:val="0"/>
          <w:divBdr>
            <w:top w:val="none" w:sz="0" w:space="0" w:color="auto"/>
            <w:left w:val="none" w:sz="0" w:space="0" w:color="auto"/>
            <w:bottom w:val="none" w:sz="0" w:space="0" w:color="auto"/>
            <w:right w:val="none" w:sz="0" w:space="0" w:color="auto"/>
          </w:divBdr>
        </w:div>
        <w:div w:id="599266531">
          <w:marLeft w:val="360"/>
          <w:marRight w:val="0"/>
          <w:marTop w:val="0"/>
          <w:marBottom w:val="0"/>
          <w:divBdr>
            <w:top w:val="none" w:sz="0" w:space="0" w:color="auto"/>
            <w:left w:val="none" w:sz="0" w:space="0" w:color="auto"/>
            <w:bottom w:val="none" w:sz="0" w:space="0" w:color="auto"/>
            <w:right w:val="none" w:sz="0" w:space="0" w:color="auto"/>
          </w:divBdr>
        </w:div>
        <w:div w:id="724376832">
          <w:marLeft w:val="360"/>
          <w:marRight w:val="0"/>
          <w:marTop w:val="0"/>
          <w:marBottom w:val="0"/>
          <w:divBdr>
            <w:top w:val="none" w:sz="0" w:space="0" w:color="auto"/>
            <w:left w:val="none" w:sz="0" w:space="0" w:color="auto"/>
            <w:bottom w:val="none" w:sz="0" w:space="0" w:color="auto"/>
            <w:right w:val="none" w:sz="0" w:space="0" w:color="auto"/>
          </w:divBdr>
        </w:div>
        <w:div w:id="1920433648">
          <w:marLeft w:val="360"/>
          <w:marRight w:val="0"/>
          <w:marTop w:val="0"/>
          <w:marBottom w:val="0"/>
          <w:divBdr>
            <w:top w:val="none" w:sz="0" w:space="0" w:color="auto"/>
            <w:left w:val="none" w:sz="0" w:space="0" w:color="auto"/>
            <w:bottom w:val="none" w:sz="0" w:space="0" w:color="auto"/>
            <w:right w:val="none" w:sz="0" w:space="0" w:color="auto"/>
          </w:divBdr>
        </w:div>
      </w:divsChild>
    </w:div>
    <w:div w:id="1163736869">
      <w:bodyDiv w:val="1"/>
      <w:marLeft w:val="0"/>
      <w:marRight w:val="0"/>
      <w:marTop w:val="0"/>
      <w:marBottom w:val="0"/>
      <w:divBdr>
        <w:top w:val="none" w:sz="0" w:space="0" w:color="auto"/>
        <w:left w:val="none" w:sz="0" w:space="0" w:color="auto"/>
        <w:bottom w:val="none" w:sz="0" w:space="0" w:color="auto"/>
        <w:right w:val="none" w:sz="0" w:space="0" w:color="auto"/>
      </w:divBdr>
    </w:div>
    <w:div w:id="1201431863">
      <w:bodyDiv w:val="1"/>
      <w:marLeft w:val="0"/>
      <w:marRight w:val="0"/>
      <w:marTop w:val="0"/>
      <w:marBottom w:val="0"/>
      <w:divBdr>
        <w:top w:val="none" w:sz="0" w:space="0" w:color="auto"/>
        <w:left w:val="none" w:sz="0" w:space="0" w:color="auto"/>
        <w:bottom w:val="none" w:sz="0" w:space="0" w:color="auto"/>
        <w:right w:val="none" w:sz="0" w:space="0" w:color="auto"/>
      </w:divBdr>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441729455">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1711683950">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605575196">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244684440">
      <w:bodyDiv w:val="1"/>
      <w:marLeft w:val="0"/>
      <w:marRight w:val="0"/>
      <w:marTop w:val="0"/>
      <w:marBottom w:val="0"/>
      <w:divBdr>
        <w:top w:val="none" w:sz="0" w:space="0" w:color="auto"/>
        <w:left w:val="none" w:sz="0" w:space="0" w:color="auto"/>
        <w:bottom w:val="none" w:sz="0" w:space="0" w:color="auto"/>
        <w:right w:val="none" w:sz="0" w:space="0" w:color="auto"/>
      </w:divBdr>
    </w:div>
    <w:div w:id="1300307796">
      <w:bodyDiv w:val="1"/>
      <w:marLeft w:val="0"/>
      <w:marRight w:val="0"/>
      <w:marTop w:val="0"/>
      <w:marBottom w:val="0"/>
      <w:divBdr>
        <w:top w:val="none" w:sz="0" w:space="0" w:color="auto"/>
        <w:left w:val="none" w:sz="0" w:space="0" w:color="auto"/>
        <w:bottom w:val="none" w:sz="0" w:space="0" w:color="auto"/>
        <w:right w:val="none" w:sz="0" w:space="0" w:color="auto"/>
      </w:divBdr>
      <w:divsChild>
        <w:div w:id="134031662">
          <w:marLeft w:val="274"/>
          <w:marRight w:val="0"/>
          <w:marTop w:val="0"/>
          <w:marBottom w:val="0"/>
          <w:divBdr>
            <w:top w:val="none" w:sz="0" w:space="0" w:color="auto"/>
            <w:left w:val="none" w:sz="0" w:space="0" w:color="auto"/>
            <w:bottom w:val="none" w:sz="0" w:space="0" w:color="auto"/>
            <w:right w:val="none" w:sz="0" w:space="0" w:color="auto"/>
          </w:divBdr>
        </w:div>
        <w:div w:id="508564077">
          <w:marLeft w:val="274"/>
          <w:marRight w:val="0"/>
          <w:marTop w:val="0"/>
          <w:marBottom w:val="0"/>
          <w:divBdr>
            <w:top w:val="none" w:sz="0" w:space="0" w:color="auto"/>
            <w:left w:val="none" w:sz="0" w:space="0" w:color="auto"/>
            <w:bottom w:val="none" w:sz="0" w:space="0" w:color="auto"/>
            <w:right w:val="none" w:sz="0" w:space="0" w:color="auto"/>
          </w:divBdr>
        </w:div>
        <w:div w:id="1381511866">
          <w:marLeft w:val="274"/>
          <w:marRight w:val="0"/>
          <w:marTop w:val="0"/>
          <w:marBottom w:val="0"/>
          <w:divBdr>
            <w:top w:val="none" w:sz="0" w:space="0" w:color="auto"/>
            <w:left w:val="none" w:sz="0" w:space="0" w:color="auto"/>
            <w:bottom w:val="none" w:sz="0" w:space="0" w:color="auto"/>
            <w:right w:val="none" w:sz="0" w:space="0" w:color="auto"/>
          </w:divBdr>
        </w:div>
        <w:div w:id="1450321731">
          <w:marLeft w:val="274"/>
          <w:marRight w:val="0"/>
          <w:marTop w:val="0"/>
          <w:marBottom w:val="0"/>
          <w:divBdr>
            <w:top w:val="none" w:sz="0" w:space="0" w:color="auto"/>
            <w:left w:val="none" w:sz="0" w:space="0" w:color="auto"/>
            <w:bottom w:val="none" w:sz="0" w:space="0" w:color="auto"/>
            <w:right w:val="none" w:sz="0" w:space="0" w:color="auto"/>
          </w:divBdr>
        </w:div>
        <w:div w:id="2025399491">
          <w:marLeft w:val="274"/>
          <w:marRight w:val="0"/>
          <w:marTop w:val="0"/>
          <w:marBottom w:val="0"/>
          <w:divBdr>
            <w:top w:val="none" w:sz="0" w:space="0" w:color="auto"/>
            <w:left w:val="none" w:sz="0" w:space="0" w:color="auto"/>
            <w:bottom w:val="none" w:sz="0" w:space="0" w:color="auto"/>
            <w:right w:val="none" w:sz="0" w:space="0" w:color="auto"/>
          </w:divBdr>
        </w:div>
      </w:divsChild>
    </w:div>
    <w:div w:id="1355495159">
      <w:bodyDiv w:val="1"/>
      <w:marLeft w:val="0"/>
      <w:marRight w:val="0"/>
      <w:marTop w:val="0"/>
      <w:marBottom w:val="0"/>
      <w:divBdr>
        <w:top w:val="none" w:sz="0" w:space="0" w:color="auto"/>
        <w:left w:val="none" w:sz="0" w:space="0" w:color="auto"/>
        <w:bottom w:val="none" w:sz="0" w:space="0" w:color="auto"/>
        <w:right w:val="none" w:sz="0" w:space="0" w:color="auto"/>
      </w:divBdr>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381322580">
      <w:bodyDiv w:val="1"/>
      <w:marLeft w:val="0"/>
      <w:marRight w:val="0"/>
      <w:marTop w:val="0"/>
      <w:marBottom w:val="0"/>
      <w:divBdr>
        <w:top w:val="none" w:sz="0" w:space="0" w:color="auto"/>
        <w:left w:val="none" w:sz="0" w:space="0" w:color="auto"/>
        <w:bottom w:val="none" w:sz="0" w:space="0" w:color="auto"/>
        <w:right w:val="none" w:sz="0" w:space="0" w:color="auto"/>
      </w:divBdr>
      <w:divsChild>
        <w:div w:id="907152185">
          <w:marLeft w:val="821"/>
          <w:marRight w:val="0"/>
          <w:marTop w:val="0"/>
          <w:marBottom w:val="0"/>
          <w:divBdr>
            <w:top w:val="none" w:sz="0" w:space="0" w:color="auto"/>
            <w:left w:val="none" w:sz="0" w:space="0" w:color="auto"/>
            <w:bottom w:val="none" w:sz="0" w:space="0" w:color="auto"/>
            <w:right w:val="none" w:sz="0" w:space="0" w:color="auto"/>
          </w:divBdr>
        </w:div>
        <w:div w:id="1171725600">
          <w:marLeft w:val="821"/>
          <w:marRight w:val="0"/>
          <w:marTop w:val="0"/>
          <w:marBottom w:val="0"/>
          <w:divBdr>
            <w:top w:val="none" w:sz="0" w:space="0" w:color="auto"/>
            <w:left w:val="none" w:sz="0" w:space="0" w:color="auto"/>
            <w:bottom w:val="none" w:sz="0" w:space="0" w:color="auto"/>
            <w:right w:val="none" w:sz="0" w:space="0" w:color="auto"/>
          </w:divBdr>
        </w:div>
        <w:div w:id="1594896825">
          <w:marLeft w:val="821"/>
          <w:marRight w:val="0"/>
          <w:marTop w:val="0"/>
          <w:marBottom w:val="0"/>
          <w:divBdr>
            <w:top w:val="none" w:sz="0" w:space="0" w:color="auto"/>
            <w:left w:val="none" w:sz="0" w:space="0" w:color="auto"/>
            <w:bottom w:val="none" w:sz="0" w:space="0" w:color="auto"/>
            <w:right w:val="none" w:sz="0" w:space="0" w:color="auto"/>
          </w:divBdr>
        </w:div>
        <w:div w:id="2002924924">
          <w:marLeft w:val="821"/>
          <w:marRight w:val="0"/>
          <w:marTop w:val="0"/>
          <w:marBottom w:val="0"/>
          <w:divBdr>
            <w:top w:val="none" w:sz="0" w:space="0" w:color="auto"/>
            <w:left w:val="none" w:sz="0" w:space="0" w:color="auto"/>
            <w:bottom w:val="none" w:sz="0" w:space="0" w:color="auto"/>
            <w:right w:val="none" w:sz="0" w:space="0" w:color="auto"/>
          </w:divBdr>
        </w:div>
        <w:div w:id="2033916415">
          <w:marLeft w:val="821"/>
          <w:marRight w:val="0"/>
          <w:marTop w:val="0"/>
          <w:marBottom w:val="0"/>
          <w:divBdr>
            <w:top w:val="none" w:sz="0" w:space="0" w:color="auto"/>
            <w:left w:val="none" w:sz="0" w:space="0" w:color="auto"/>
            <w:bottom w:val="none" w:sz="0" w:space="0" w:color="auto"/>
            <w:right w:val="none" w:sz="0" w:space="0" w:color="auto"/>
          </w:divBdr>
        </w:div>
      </w:divsChild>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447891956">
      <w:bodyDiv w:val="1"/>
      <w:marLeft w:val="0"/>
      <w:marRight w:val="0"/>
      <w:marTop w:val="0"/>
      <w:marBottom w:val="0"/>
      <w:divBdr>
        <w:top w:val="none" w:sz="0" w:space="0" w:color="auto"/>
        <w:left w:val="none" w:sz="0" w:space="0" w:color="auto"/>
        <w:bottom w:val="none" w:sz="0" w:space="0" w:color="auto"/>
        <w:right w:val="none" w:sz="0" w:space="0" w:color="auto"/>
      </w:divBdr>
      <w:divsChild>
        <w:div w:id="446391939">
          <w:marLeft w:val="274"/>
          <w:marRight w:val="0"/>
          <w:marTop w:val="0"/>
          <w:marBottom w:val="0"/>
          <w:divBdr>
            <w:top w:val="none" w:sz="0" w:space="0" w:color="auto"/>
            <w:left w:val="none" w:sz="0" w:space="0" w:color="auto"/>
            <w:bottom w:val="none" w:sz="0" w:space="0" w:color="auto"/>
            <w:right w:val="none" w:sz="0" w:space="0" w:color="auto"/>
          </w:divBdr>
        </w:div>
        <w:div w:id="1112749706">
          <w:marLeft w:val="274"/>
          <w:marRight w:val="0"/>
          <w:marTop w:val="0"/>
          <w:marBottom w:val="0"/>
          <w:divBdr>
            <w:top w:val="none" w:sz="0" w:space="0" w:color="auto"/>
            <w:left w:val="none" w:sz="0" w:space="0" w:color="auto"/>
            <w:bottom w:val="none" w:sz="0" w:space="0" w:color="auto"/>
            <w:right w:val="none" w:sz="0" w:space="0" w:color="auto"/>
          </w:divBdr>
        </w:div>
        <w:div w:id="1834490263">
          <w:marLeft w:val="274"/>
          <w:marRight w:val="0"/>
          <w:marTop w:val="0"/>
          <w:marBottom w:val="0"/>
          <w:divBdr>
            <w:top w:val="none" w:sz="0" w:space="0" w:color="auto"/>
            <w:left w:val="none" w:sz="0" w:space="0" w:color="auto"/>
            <w:bottom w:val="none" w:sz="0" w:space="0" w:color="auto"/>
            <w:right w:val="none" w:sz="0" w:space="0" w:color="auto"/>
          </w:divBdr>
        </w:div>
      </w:divsChild>
    </w:div>
    <w:div w:id="1451970797">
      <w:bodyDiv w:val="1"/>
      <w:marLeft w:val="0"/>
      <w:marRight w:val="0"/>
      <w:marTop w:val="0"/>
      <w:marBottom w:val="0"/>
      <w:divBdr>
        <w:top w:val="none" w:sz="0" w:space="0" w:color="auto"/>
        <w:left w:val="none" w:sz="0" w:space="0" w:color="auto"/>
        <w:bottom w:val="none" w:sz="0" w:space="0" w:color="auto"/>
        <w:right w:val="none" w:sz="0" w:space="0" w:color="auto"/>
      </w:divBdr>
      <w:divsChild>
        <w:div w:id="155995524">
          <w:marLeft w:val="734"/>
          <w:marRight w:val="0"/>
          <w:marTop w:val="0"/>
          <w:marBottom w:val="0"/>
          <w:divBdr>
            <w:top w:val="none" w:sz="0" w:space="0" w:color="auto"/>
            <w:left w:val="none" w:sz="0" w:space="0" w:color="auto"/>
            <w:bottom w:val="none" w:sz="0" w:space="0" w:color="auto"/>
            <w:right w:val="none" w:sz="0" w:space="0" w:color="auto"/>
          </w:divBdr>
        </w:div>
        <w:div w:id="537594573">
          <w:marLeft w:val="360"/>
          <w:marRight w:val="0"/>
          <w:marTop w:val="0"/>
          <w:marBottom w:val="0"/>
          <w:divBdr>
            <w:top w:val="none" w:sz="0" w:space="0" w:color="auto"/>
            <w:left w:val="none" w:sz="0" w:space="0" w:color="auto"/>
            <w:bottom w:val="none" w:sz="0" w:space="0" w:color="auto"/>
            <w:right w:val="none" w:sz="0" w:space="0" w:color="auto"/>
          </w:divBdr>
        </w:div>
        <w:div w:id="552276081">
          <w:marLeft w:val="360"/>
          <w:marRight w:val="0"/>
          <w:marTop w:val="29"/>
          <w:marBottom w:val="0"/>
          <w:divBdr>
            <w:top w:val="none" w:sz="0" w:space="0" w:color="auto"/>
            <w:left w:val="none" w:sz="0" w:space="0" w:color="auto"/>
            <w:bottom w:val="none" w:sz="0" w:space="0" w:color="auto"/>
            <w:right w:val="none" w:sz="0" w:space="0" w:color="auto"/>
          </w:divBdr>
        </w:div>
        <w:div w:id="994146547">
          <w:marLeft w:val="360"/>
          <w:marRight w:val="0"/>
          <w:marTop w:val="0"/>
          <w:marBottom w:val="0"/>
          <w:divBdr>
            <w:top w:val="none" w:sz="0" w:space="0" w:color="auto"/>
            <w:left w:val="none" w:sz="0" w:space="0" w:color="auto"/>
            <w:bottom w:val="none" w:sz="0" w:space="0" w:color="auto"/>
            <w:right w:val="none" w:sz="0" w:space="0" w:color="auto"/>
          </w:divBdr>
        </w:div>
        <w:div w:id="1038168941">
          <w:marLeft w:val="360"/>
          <w:marRight w:val="0"/>
          <w:marTop w:val="0"/>
          <w:marBottom w:val="0"/>
          <w:divBdr>
            <w:top w:val="none" w:sz="0" w:space="0" w:color="auto"/>
            <w:left w:val="none" w:sz="0" w:space="0" w:color="auto"/>
            <w:bottom w:val="none" w:sz="0" w:space="0" w:color="auto"/>
            <w:right w:val="none" w:sz="0" w:space="0" w:color="auto"/>
          </w:divBdr>
        </w:div>
        <w:div w:id="1265457099">
          <w:marLeft w:val="734"/>
          <w:marRight w:val="0"/>
          <w:marTop w:val="26"/>
          <w:marBottom w:val="0"/>
          <w:divBdr>
            <w:top w:val="none" w:sz="0" w:space="0" w:color="auto"/>
            <w:left w:val="none" w:sz="0" w:space="0" w:color="auto"/>
            <w:bottom w:val="none" w:sz="0" w:space="0" w:color="auto"/>
            <w:right w:val="none" w:sz="0" w:space="0" w:color="auto"/>
          </w:divBdr>
        </w:div>
        <w:div w:id="1288659233">
          <w:marLeft w:val="734"/>
          <w:marRight w:val="0"/>
          <w:marTop w:val="0"/>
          <w:marBottom w:val="0"/>
          <w:divBdr>
            <w:top w:val="none" w:sz="0" w:space="0" w:color="auto"/>
            <w:left w:val="none" w:sz="0" w:space="0" w:color="auto"/>
            <w:bottom w:val="none" w:sz="0" w:space="0" w:color="auto"/>
            <w:right w:val="none" w:sz="0" w:space="0" w:color="auto"/>
          </w:divBdr>
        </w:div>
        <w:div w:id="1378166276">
          <w:marLeft w:val="734"/>
          <w:marRight w:val="0"/>
          <w:marTop w:val="0"/>
          <w:marBottom w:val="0"/>
          <w:divBdr>
            <w:top w:val="none" w:sz="0" w:space="0" w:color="auto"/>
            <w:left w:val="none" w:sz="0" w:space="0" w:color="auto"/>
            <w:bottom w:val="none" w:sz="0" w:space="0" w:color="auto"/>
            <w:right w:val="none" w:sz="0" w:space="0" w:color="auto"/>
          </w:divBdr>
        </w:div>
        <w:div w:id="1612780517">
          <w:marLeft w:val="734"/>
          <w:marRight w:val="0"/>
          <w:marTop w:val="26"/>
          <w:marBottom w:val="0"/>
          <w:divBdr>
            <w:top w:val="none" w:sz="0" w:space="0" w:color="auto"/>
            <w:left w:val="none" w:sz="0" w:space="0" w:color="auto"/>
            <w:bottom w:val="none" w:sz="0" w:space="0" w:color="auto"/>
            <w:right w:val="none" w:sz="0" w:space="0" w:color="auto"/>
          </w:divBdr>
        </w:div>
        <w:div w:id="1675573765">
          <w:marLeft w:val="360"/>
          <w:marRight w:val="0"/>
          <w:marTop w:val="0"/>
          <w:marBottom w:val="0"/>
          <w:divBdr>
            <w:top w:val="none" w:sz="0" w:space="0" w:color="auto"/>
            <w:left w:val="none" w:sz="0" w:space="0" w:color="auto"/>
            <w:bottom w:val="none" w:sz="0" w:space="0" w:color="auto"/>
            <w:right w:val="none" w:sz="0" w:space="0" w:color="auto"/>
          </w:divBdr>
        </w:div>
        <w:div w:id="1684742678">
          <w:marLeft w:val="734"/>
          <w:marRight w:val="0"/>
          <w:marTop w:val="26"/>
          <w:marBottom w:val="0"/>
          <w:divBdr>
            <w:top w:val="none" w:sz="0" w:space="0" w:color="auto"/>
            <w:left w:val="none" w:sz="0" w:space="0" w:color="auto"/>
            <w:bottom w:val="none" w:sz="0" w:space="0" w:color="auto"/>
            <w:right w:val="none" w:sz="0" w:space="0" w:color="auto"/>
          </w:divBdr>
        </w:div>
        <w:div w:id="1707487156">
          <w:marLeft w:val="734"/>
          <w:marRight w:val="0"/>
          <w:marTop w:val="0"/>
          <w:marBottom w:val="0"/>
          <w:divBdr>
            <w:top w:val="none" w:sz="0" w:space="0" w:color="auto"/>
            <w:left w:val="none" w:sz="0" w:space="0" w:color="auto"/>
            <w:bottom w:val="none" w:sz="0" w:space="0" w:color="auto"/>
            <w:right w:val="none" w:sz="0" w:space="0" w:color="auto"/>
          </w:divBdr>
        </w:div>
        <w:div w:id="1718778653">
          <w:marLeft w:val="360"/>
          <w:marRight w:val="0"/>
          <w:marTop w:val="72"/>
          <w:marBottom w:val="0"/>
          <w:divBdr>
            <w:top w:val="none" w:sz="0" w:space="0" w:color="auto"/>
            <w:left w:val="none" w:sz="0" w:space="0" w:color="auto"/>
            <w:bottom w:val="none" w:sz="0" w:space="0" w:color="auto"/>
            <w:right w:val="none" w:sz="0" w:space="0" w:color="auto"/>
          </w:divBdr>
        </w:div>
        <w:div w:id="1920363067">
          <w:marLeft w:val="360"/>
          <w:marRight w:val="0"/>
          <w:marTop w:val="0"/>
          <w:marBottom w:val="0"/>
          <w:divBdr>
            <w:top w:val="none" w:sz="0" w:space="0" w:color="auto"/>
            <w:left w:val="none" w:sz="0" w:space="0" w:color="auto"/>
            <w:bottom w:val="none" w:sz="0" w:space="0" w:color="auto"/>
            <w:right w:val="none" w:sz="0" w:space="0" w:color="auto"/>
          </w:divBdr>
        </w:div>
      </w:divsChild>
    </w:div>
    <w:div w:id="1479149723">
      <w:bodyDiv w:val="1"/>
      <w:marLeft w:val="0"/>
      <w:marRight w:val="0"/>
      <w:marTop w:val="0"/>
      <w:marBottom w:val="0"/>
      <w:divBdr>
        <w:top w:val="none" w:sz="0" w:space="0" w:color="auto"/>
        <w:left w:val="none" w:sz="0" w:space="0" w:color="auto"/>
        <w:bottom w:val="none" w:sz="0" w:space="0" w:color="auto"/>
        <w:right w:val="none" w:sz="0" w:space="0" w:color="auto"/>
      </w:divBdr>
      <w:divsChild>
        <w:div w:id="584925178">
          <w:marLeft w:val="1166"/>
          <w:marRight w:val="0"/>
          <w:marTop w:val="0"/>
          <w:marBottom w:val="0"/>
          <w:divBdr>
            <w:top w:val="none" w:sz="0" w:space="0" w:color="auto"/>
            <w:left w:val="none" w:sz="0" w:space="0" w:color="auto"/>
            <w:bottom w:val="none" w:sz="0" w:space="0" w:color="auto"/>
            <w:right w:val="none" w:sz="0" w:space="0" w:color="auto"/>
          </w:divBdr>
        </w:div>
        <w:div w:id="772166634">
          <w:marLeft w:val="446"/>
          <w:marRight w:val="0"/>
          <w:marTop w:val="0"/>
          <w:marBottom w:val="0"/>
          <w:divBdr>
            <w:top w:val="none" w:sz="0" w:space="0" w:color="auto"/>
            <w:left w:val="none" w:sz="0" w:space="0" w:color="auto"/>
            <w:bottom w:val="none" w:sz="0" w:space="0" w:color="auto"/>
            <w:right w:val="none" w:sz="0" w:space="0" w:color="auto"/>
          </w:divBdr>
        </w:div>
        <w:div w:id="813717546">
          <w:marLeft w:val="446"/>
          <w:marRight w:val="0"/>
          <w:marTop w:val="0"/>
          <w:marBottom w:val="0"/>
          <w:divBdr>
            <w:top w:val="none" w:sz="0" w:space="0" w:color="auto"/>
            <w:left w:val="none" w:sz="0" w:space="0" w:color="auto"/>
            <w:bottom w:val="none" w:sz="0" w:space="0" w:color="auto"/>
            <w:right w:val="none" w:sz="0" w:space="0" w:color="auto"/>
          </w:divBdr>
        </w:div>
        <w:div w:id="839079782">
          <w:marLeft w:val="1166"/>
          <w:marRight w:val="0"/>
          <w:marTop w:val="0"/>
          <w:marBottom w:val="0"/>
          <w:divBdr>
            <w:top w:val="none" w:sz="0" w:space="0" w:color="auto"/>
            <w:left w:val="none" w:sz="0" w:space="0" w:color="auto"/>
            <w:bottom w:val="none" w:sz="0" w:space="0" w:color="auto"/>
            <w:right w:val="none" w:sz="0" w:space="0" w:color="auto"/>
          </w:divBdr>
        </w:div>
        <w:div w:id="854810089">
          <w:marLeft w:val="446"/>
          <w:marRight w:val="0"/>
          <w:marTop w:val="0"/>
          <w:marBottom w:val="0"/>
          <w:divBdr>
            <w:top w:val="none" w:sz="0" w:space="0" w:color="auto"/>
            <w:left w:val="none" w:sz="0" w:space="0" w:color="auto"/>
            <w:bottom w:val="none" w:sz="0" w:space="0" w:color="auto"/>
            <w:right w:val="none" w:sz="0" w:space="0" w:color="auto"/>
          </w:divBdr>
        </w:div>
        <w:div w:id="1097169316">
          <w:marLeft w:val="446"/>
          <w:marRight w:val="0"/>
          <w:marTop w:val="0"/>
          <w:marBottom w:val="0"/>
          <w:divBdr>
            <w:top w:val="none" w:sz="0" w:space="0" w:color="auto"/>
            <w:left w:val="none" w:sz="0" w:space="0" w:color="auto"/>
            <w:bottom w:val="none" w:sz="0" w:space="0" w:color="auto"/>
            <w:right w:val="none" w:sz="0" w:space="0" w:color="auto"/>
          </w:divBdr>
        </w:div>
        <w:div w:id="1360742122">
          <w:marLeft w:val="1166"/>
          <w:marRight w:val="0"/>
          <w:marTop w:val="0"/>
          <w:marBottom w:val="0"/>
          <w:divBdr>
            <w:top w:val="none" w:sz="0" w:space="0" w:color="auto"/>
            <w:left w:val="none" w:sz="0" w:space="0" w:color="auto"/>
            <w:bottom w:val="none" w:sz="0" w:space="0" w:color="auto"/>
            <w:right w:val="none" w:sz="0" w:space="0" w:color="auto"/>
          </w:divBdr>
        </w:div>
        <w:div w:id="1384869574">
          <w:marLeft w:val="446"/>
          <w:marRight w:val="0"/>
          <w:marTop w:val="0"/>
          <w:marBottom w:val="0"/>
          <w:divBdr>
            <w:top w:val="none" w:sz="0" w:space="0" w:color="auto"/>
            <w:left w:val="none" w:sz="0" w:space="0" w:color="auto"/>
            <w:bottom w:val="none" w:sz="0" w:space="0" w:color="auto"/>
            <w:right w:val="none" w:sz="0" w:space="0" w:color="auto"/>
          </w:divBdr>
        </w:div>
        <w:div w:id="1406877523">
          <w:marLeft w:val="446"/>
          <w:marRight w:val="0"/>
          <w:marTop w:val="0"/>
          <w:marBottom w:val="0"/>
          <w:divBdr>
            <w:top w:val="none" w:sz="0" w:space="0" w:color="auto"/>
            <w:left w:val="none" w:sz="0" w:space="0" w:color="auto"/>
            <w:bottom w:val="none" w:sz="0" w:space="0" w:color="auto"/>
            <w:right w:val="none" w:sz="0" w:space="0" w:color="auto"/>
          </w:divBdr>
        </w:div>
        <w:div w:id="1435445369">
          <w:marLeft w:val="446"/>
          <w:marRight w:val="0"/>
          <w:marTop w:val="0"/>
          <w:marBottom w:val="0"/>
          <w:divBdr>
            <w:top w:val="none" w:sz="0" w:space="0" w:color="auto"/>
            <w:left w:val="none" w:sz="0" w:space="0" w:color="auto"/>
            <w:bottom w:val="none" w:sz="0" w:space="0" w:color="auto"/>
            <w:right w:val="none" w:sz="0" w:space="0" w:color="auto"/>
          </w:divBdr>
        </w:div>
        <w:div w:id="1553149924">
          <w:marLeft w:val="1166"/>
          <w:marRight w:val="0"/>
          <w:marTop w:val="0"/>
          <w:marBottom w:val="0"/>
          <w:divBdr>
            <w:top w:val="none" w:sz="0" w:space="0" w:color="auto"/>
            <w:left w:val="none" w:sz="0" w:space="0" w:color="auto"/>
            <w:bottom w:val="none" w:sz="0" w:space="0" w:color="auto"/>
            <w:right w:val="none" w:sz="0" w:space="0" w:color="auto"/>
          </w:divBdr>
        </w:div>
        <w:div w:id="1622299570">
          <w:marLeft w:val="446"/>
          <w:marRight w:val="0"/>
          <w:marTop w:val="0"/>
          <w:marBottom w:val="0"/>
          <w:divBdr>
            <w:top w:val="none" w:sz="0" w:space="0" w:color="auto"/>
            <w:left w:val="none" w:sz="0" w:space="0" w:color="auto"/>
            <w:bottom w:val="none" w:sz="0" w:space="0" w:color="auto"/>
            <w:right w:val="none" w:sz="0" w:space="0" w:color="auto"/>
          </w:divBdr>
        </w:div>
        <w:div w:id="1792286695">
          <w:marLeft w:val="1166"/>
          <w:marRight w:val="0"/>
          <w:marTop w:val="0"/>
          <w:marBottom w:val="0"/>
          <w:divBdr>
            <w:top w:val="none" w:sz="0" w:space="0" w:color="auto"/>
            <w:left w:val="none" w:sz="0" w:space="0" w:color="auto"/>
            <w:bottom w:val="none" w:sz="0" w:space="0" w:color="auto"/>
            <w:right w:val="none" w:sz="0" w:space="0" w:color="auto"/>
          </w:divBdr>
        </w:div>
        <w:div w:id="1814831898">
          <w:marLeft w:val="1166"/>
          <w:marRight w:val="0"/>
          <w:marTop w:val="0"/>
          <w:marBottom w:val="0"/>
          <w:divBdr>
            <w:top w:val="none" w:sz="0" w:space="0" w:color="auto"/>
            <w:left w:val="none" w:sz="0" w:space="0" w:color="auto"/>
            <w:bottom w:val="none" w:sz="0" w:space="0" w:color="auto"/>
            <w:right w:val="none" w:sz="0" w:space="0" w:color="auto"/>
          </w:divBdr>
        </w:div>
        <w:div w:id="2099600009">
          <w:marLeft w:val="1166"/>
          <w:marRight w:val="0"/>
          <w:marTop w:val="0"/>
          <w:marBottom w:val="0"/>
          <w:divBdr>
            <w:top w:val="none" w:sz="0" w:space="0" w:color="auto"/>
            <w:left w:val="none" w:sz="0" w:space="0" w:color="auto"/>
            <w:bottom w:val="none" w:sz="0" w:space="0" w:color="auto"/>
            <w:right w:val="none" w:sz="0" w:space="0" w:color="auto"/>
          </w:divBdr>
        </w:div>
      </w:divsChild>
    </w:div>
    <w:div w:id="1551265194">
      <w:bodyDiv w:val="1"/>
      <w:marLeft w:val="0"/>
      <w:marRight w:val="0"/>
      <w:marTop w:val="0"/>
      <w:marBottom w:val="0"/>
      <w:divBdr>
        <w:top w:val="none" w:sz="0" w:space="0" w:color="auto"/>
        <w:left w:val="none" w:sz="0" w:space="0" w:color="auto"/>
        <w:bottom w:val="none" w:sz="0" w:space="0" w:color="auto"/>
        <w:right w:val="none" w:sz="0" w:space="0" w:color="auto"/>
      </w:divBdr>
      <w:divsChild>
        <w:div w:id="156311562">
          <w:marLeft w:val="360"/>
          <w:marRight w:val="0"/>
          <w:marTop w:val="0"/>
          <w:marBottom w:val="0"/>
          <w:divBdr>
            <w:top w:val="none" w:sz="0" w:space="0" w:color="auto"/>
            <w:left w:val="none" w:sz="0" w:space="0" w:color="auto"/>
            <w:bottom w:val="none" w:sz="0" w:space="0" w:color="auto"/>
            <w:right w:val="none" w:sz="0" w:space="0" w:color="auto"/>
          </w:divBdr>
        </w:div>
        <w:div w:id="395663375">
          <w:marLeft w:val="360"/>
          <w:marRight w:val="0"/>
          <w:marTop w:val="0"/>
          <w:marBottom w:val="0"/>
          <w:divBdr>
            <w:top w:val="none" w:sz="0" w:space="0" w:color="auto"/>
            <w:left w:val="none" w:sz="0" w:space="0" w:color="auto"/>
            <w:bottom w:val="none" w:sz="0" w:space="0" w:color="auto"/>
            <w:right w:val="none" w:sz="0" w:space="0" w:color="auto"/>
          </w:divBdr>
        </w:div>
        <w:div w:id="683823505">
          <w:marLeft w:val="360"/>
          <w:marRight w:val="0"/>
          <w:marTop w:val="0"/>
          <w:marBottom w:val="0"/>
          <w:divBdr>
            <w:top w:val="none" w:sz="0" w:space="0" w:color="auto"/>
            <w:left w:val="none" w:sz="0" w:space="0" w:color="auto"/>
            <w:bottom w:val="none" w:sz="0" w:space="0" w:color="auto"/>
            <w:right w:val="none" w:sz="0" w:space="0" w:color="auto"/>
          </w:divBdr>
        </w:div>
        <w:div w:id="1453547860">
          <w:marLeft w:val="360"/>
          <w:marRight w:val="0"/>
          <w:marTop w:val="0"/>
          <w:marBottom w:val="0"/>
          <w:divBdr>
            <w:top w:val="none" w:sz="0" w:space="0" w:color="auto"/>
            <w:left w:val="none" w:sz="0" w:space="0" w:color="auto"/>
            <w:bottom w:val="none" w:sz="0" w:space="0" w:color="auto"/>
            <w:right w:val="none" w:sz="0" w:space="0" w:color="auto"/>
          </w:divBdr>
        </w:div>
        <w:div w:id="1476411671">
          <w:marLeft w:val="360"/>
          <w:marRight w:val="0"/>
          <w:marTop w:val="0"/>
          <w:marBottom w:val="0"/>
          <w:divBdr>
            <w:top w:val="none" w:sz="0" w:space="0" w:color="auto"/>
            <w:left w:val="none" w:sz="0" w:space="0" w:color="auto"/>
            <w:bottom w:val="none" w:sz="0" w:space="0" w:color="auto"/>
            <w:right w:val="none" w:sz="0" w:space="0" w:color="auto"/>
          </w:divBdr>
        </w:div>
        <w:div w:id="1579748008">
          <w:marLeft w:val="360"/>
          <w:marRight w:val="0"/>
          <w:marTop w:val="0"/>
          <w:marBottom w:val="0"/>
          <w:divBdr>
            <w:top w:val="none" w:sz="0" w:space="0" w:color="auto"/>
            <w:left w:val="none" w:sz="0" w:space="0" w:color="auto"/>
            <w:bottom w:val="none" w:sz="0" w:space="0" w:color="auto"/>
            <w:right w:val="none" w:sz="0" w:space="0" w:color="auto"/>
          </w:divBdr>
        </w:div>
      </w:divsChild>
    </w:div>
    <w:div w:id="1558396295">
      <w:bodyDiv w:val="1"/>
      <w:marLeft w:val="0"/>
      <w:marRight w:val="0"/>
      <w:marTop w:val="0"/>
      <w:marBottom w:val="0"/>
      <w:divBdr>
        <w:top w:val="none" w:sz="0" w:space="0" w:color="auto"/>
        <w:left w:val="none" w:sz="0" w:space="0" w:color="auto"/>
        <w:bottom w:val="none" w:sz="0" w:space="0" w:color="auto"/>
        <w:right w:val="none" w:sz="0" w:space="0" w:color="auto"/>
      </w:divBdr>
    </w:div>
    <w:div w:id="1576934172">
      <w:bodyDiv w:val="1"/>
      <w:marLeft w:val="0"/>
      <w:marRight w:val="0"/>
      <w:marTop w:val="0"/>
      <w:marBottom w:val="0"/>
      <w:divBdr>
        <w:top w:val="none" w:sz="0" w:space="0" w:color="auto"/>
        <w:left w:val="none" w:sz="0" w:space="0" w:color="auto"/>
        <w:bottom w:val="none" w:sz="0" w:space="0" w:color="auto"/>
        <w:right w:val="none" w:sz="0" w:space="0" w:color="auto"/>
      </w:divBdr>
      <w:divsChild>
        <w:div w:id="277762523">
          <w:marLeft w:val="274"/>
          <w:marRight w:val="0"/>
          <w:marTop w:val="0"/>
          <w:marBottom w:val="0"/>
          <w:divBdr>
            <w:top w:val="none" w:sz="0" w:space="0" w:color="auto"/>
            <w:left w:val="none" w:sz="0" w:space="0" w:color="auto"/>
            <w:bottom w:val="none" w:sz="0" w:space="0" w:color="auto"/>
            <w:right w:val="none" w:sz="0" w:space="0" w:color="auto"/>
          </w:divBdr>
        </w:div>
        <w:div w:id="896209767">
          <w:marLeft w:val="274"/>
          <w:marRight w:val="0"/>
          <w:marTop w:val="0"/>
          <w:marBottom w:val="0"/>
          <w:divBdr>
            <w:top w:val="none" w:sz="0" w:space="0" w:color="auto"/>
            <w:left w:val="none" w:sz="0" w:space="0" w:color="auto"/>
            <w:bottom w:val="none" w:sz="0" w:space="0" w:color="auto"/>
            <w:right w:val="none" w:sz="0" w:space="0" w:color="auto"/>
          </w:divBdr>
        </w:div>
        <w:div w:id="1717506124">
          <w:marLeft w:val="274"/>
          <w:marRight w:val="0"/>
          <w:marTop w:val="0"/>
          <w:marBottom w:val="0"/>
          <w:divBdr>
            <w:top w:val="none" w:sz="0" w:space="0" w:color="auto"/>
            <w:left w:val="none" w:sz="0" w:space="0" w:color="auto"/>
            <w:bottom w:val="none" w:sz="0" w:space="0" w:color="auto"/>
            <w:right w:val="none" w:sz="0" w:space="0" w:color="auto"/>
          </w:divBdr>
        </w:div>
        <w:div w:id="1970939579">
          <w:marLeft w:val="274"/>
          <w:marRight w:val="0"/>
          <w:marTop w:val="0"/>
          <w:marBottom w:val="0"/>
          <w:divBdr>
            <w:top w:val="none" w:sz="0" w:space="0" w:color="auto"/>
            <w:left w:val="none" w:sz="0" w:space="0" w:color="auto"/>
            <w:bottom w:val="none" w:sz="0" w:space="0" w:color="auto"/>
            <w:right w:val="none" w:sz="0" w:space="0" w:color="auto"/>
          </w:divBdr>
        </w:div>
      </w:divsChild>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sChild>
    </w:div>
    <w:div w:id="1628855258">
      <w:bodyDiv w:val="1"/>
      <w:marLeft w:val="0"/>
      <w:marRight w:val="0"/>
      <w:marTop w:val="0"/>
      <w:marBottom w:val="0"/>
      <w:divBdr>
        <w:top w:val="none" w:sz="0" w:space="0" w:color="auto"/>
        <w:left w:val="none" w:sz="0" w:space="0" w:color="auto"/>
        <w:bottom w:val="none" w:sz="0" w:space="0" w:color="auto"/>
        <w:right w:val="none" w:sz="0" w:space="0" w:color="auto"/>
      </w:divBdr>
    </w:div>
    <w:div w:id="1633710726">
      <w:bodyDiv w:val="1"/>
      <w:marLeft w:val="0"/>
      <w:marRight w:val="0"/>
      <w:marTop w:val="0"/>
      <w:marBottom w:val="0"/>
      <w:divBdr>
        <w:top w:val="none" w:sz="0" w:space="0" w:color="auto"/>
        <w:left w:val="none" w:sz="0" w:space="0" w:color="auto"/>
        <w:bottom w:val="none" w:sz="0" w:space="0" w:color="auto"/>
        <w:right w:val="none" w:sz="0" w:space="0" w:color="auto"/>
      </w:divBdr>
    </w:div>
    <w:div w:id="1661881575">
      <w:bodyDiv w:val="1"/>
      <w:marLeft w:val="0"/>
      <w:marRight w:val="0"/>
      <w:marTop w:val="0"/>
      <w:marBottom w:val="0"/>
      <w:divBdr>
        <w:top w:val="none" w:sz="0" w:space="0" w:color="auto"/>
        <w:left w:val="none" w:sz="0" w:space="0" w:color="auto"/>
        <w:bottom w:val="none" w:sz="0" w:space="0" w:color="auto"/>
        <w:right w:val="none" w:sz="0" w:space="0" w:color="auto"/>
      </w:divBdr>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437796971">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1303928485">
          <w:marLeft w:val="403"/>
          <w:marRight w:val="0"/>
          <w:marTop w:val="225"/>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sChild>
    </w:div>
    <w:div w:id="1704285327">
      <w:bodyDiv w:val="1"/>
      <w:marLeft w:val="0"/>
      <w:marRight w:val="0"/>
      <w:marTop w:val="0"/>
      <w:marBottom w:val="0"/>
      <w:divBdr>
        <w:top w:val="none" w:sz="0" w:space="0" w:color="auto"/>
        <w:left w:val="none" w:sz="0" w:space="0" w:color="auto"/>
        <w:bottom w:val="none" w:sz="0" w:space="0" w:color="auto"/>
        <w:right w:val="none" w:sz="0" w:space="0" w:color="auto"/>
      </w:divBdr>
      <w:divsChild>
        <w:div w:id="376899564">
          <w:marLeft w:val="274"/>
          <w:marRight w:val="0"/>
          <w:marTop w:val="0"/>
          <w:marBottom w:val="0"/>
          <w:divBdr>
            <w:top w:val="none" w:sz="0" w:space="0" w:color="auto"/>
            <w:left w:val="none" w:sz="0" w:space="0" w:color="auto"/>
            <w:bottom w:val="none" w:sz="0" w:space="0" w:color="auto"/>
            <w:right w:val="none" w:sz="0" w:space="0" w:color="auto"/>
          </w:divBdr>
        </w:div>
        <w:div w:id="601307936">
          <w:marLeft w:val="274"/>
          <w:marRight w:val="0"/>
          <w:marTop w:val="0"/>
          <w:marBottom w:val="0"/>
          <w:divBdr>
            <w:top w:val="none" w:sz="0" w:space="0" w:color="auto"/>
            <w:left w:val="none" w:sz="0" w:space="0" w:color="auto"/>
            <w:bottom w:val="none" w:sz="0" w:space="0" w:color="auto"/>
            <w:right w:val="none" w:sz="0" w:space="0" w:color="auto"/>
          </w:divBdr>
        </w:div>
        <w:div w:id="681323135">
          <w:marLeft w:val="274"/>
          <w:marRight w:val="0"/>
          <w:marTop w:val="0"/>
          <w:marBottom w:val="0"/>
          <w:divBdr>
            <w:top w:val="none" w:sz="0" w:space="0" w:color="auto"/>
            <w:left w:val="none" w:sz="0" w:space="0" w:color="auto"/>
            <w:bottom w:val="none" w:sz="0" w:space="0" w:color="auto"/>
            <w:right w:val="none" w:sz="0" w:space="0" w:color="auto"/>
          </w:divBdr>
        </w:div>
        <w:div w:id="1414085991">
          <w:marLeft w:val="274"/>
          <w:marRight w:val="0"/>
          <w:marTop w:val="0"/>
          <w:marBottom w:val="0"/>
          <w:divBdr>
            <w:top w:val="none" w:sz="0" w:space="0" w:color="auto"/>
            <w:left w:val="none" w:sz="0" w:space="0" w:color="auto"/>
            <w:bottom w:val="none" w:sz="0" w:space="0" w:color="auto"/>
            <w:right w:val="none" w:sz="0" w:space="0" w:color="auto"/>
          </w:divBdr>
        </w:div>
        <w:div w:id="1609384734">
          <w:marLeft w:val="274"/>
          <w:marRight w:val="0"/>
          <w:marTop w:val="0"/>
          <w:marBottom w:val="0"/>
          <w:divBdr>
            <w:top w:val="none" w:sz="0" w:space="0" w:color="auto"/>
            <w:left w:val="none" w:sz="0" w:space="0" w:color="auto"/>
            <w:bottom w:val="none" w:sz="0" w:space="0" w:color="auto"/>
            <w:right w:val="none" w:sz="0" w:space="0" w:color="auto"/>
          </w:divBdr>
        </w:div>
        <w:div w:id="1742828273">
          <w:marLeft w:val="274"/>
          <w:marRight w:val="0"/>
          <w:marTop w:val="0"/>
          <w:marBottom w:val="0"/>
          <w:divBdr>
            <w:top w:val="none" w:sz="0" w:space="0" w:color="auto"/>
            <w:left w:val="none" w:sz="0" w:space="0" w:color="auto"/>
            <w:bottom w:val="none" w:sz="0" w:space="0" w:color="auto"/>
            <w:right w:val="none" w:sz="0" w:space="0" w:color="auto"/>
          </w:divBdr>
        </w:div>
        <w:div w:id="1832066413">
          <w:marLeft w:val="274"/>
          <w:marRight w:val="0"/>
          <w:marTop w:val="0"/>
          <w:marBottom w:val="0"/>
          <w:divBdr>
            <w:top w:val="none" w:sz="0" w:space="0" w:color="auto"/>
            <w:left w:val="none" w:sz="0" w:space="0" w:color="auto"/>
            <w:bottom w:val="none" w:sz="0" w:space="0" w:color="auto"/>
            <w:right w:val="none" w:sz="0" w:space="0" w:color="auto"/>
          </w:divBdr>
        </w:div>
      </w:divsChild>
    </w:div>
    <w:div w:id="1705402413">
      <w:bodyDiv w:val="1"/>
      <w:marLeft w:val="0"/>
      <w:marRight w:val="0"/>
      <w:marTop w:val="0"/>
      <w:marBottom w:val="0"/>
      <w:divBdr>
        <w:top w:val="none" w:sz="0" w:space="0" w:color="auto"/>
        <w:left w:val="none" w:sz="0" w:space="0" w:color="auto"/>
        <w:bottom w:val="none" w:sz="0" w:space="0" w:color="auto"/>
        <w:right w:val="none" w:sz="0" w:space="0" w:color="auto"/>
      </w:divBdr>
      <w:divsChild>
        <w:div w:id="179779454">
          <w:marLeft w:val="274"/>
          <w:marRight w:val="0"/>
          <w:marTop w:val="0"/>
          <w:marBottom w:val="0"/>
          <w:divBdr>
            <w:top w:val="none" w:sz="0" w:space="0" w:color="auto"/>
            <w:left w:val="none" w:sz="0" w:space="0" w:color="auto"/>
            <w:bottom w:val="none" w:sz="0" w:space="0" w:color="auto"/>
            <w:right w:val="none" w:sz="0" w:space="0" w:color="auto"/>
          </w:divBdr>
        </w:div>
        <w:div w:id="378939641">
          <w:marLeft w:val="274"/>
          <w:marRight w:val="0"/>
          <w:marTop w:val="0"/>
          <w:marBottom w:val="0"/>
          <w:divBdr>
            <w:top w:val="none" w:sz="0" w:space="0" w:color="auto"/>
            <w:left w:val="none" w:sz="0" w:space="0" w:color="auto"/>
            <w:bottom w:val="none" w:sz="0" w:space="0" w:color="auto"/>
            <w:right w:val="none" w:sz="0" w:space="0" w:color="auto"/>
          </w:divBdr>
        </w:div>
        <w:div w:id="670572614">
          <w:marLeft w:val="274"/>
          <w:marRight w:val="0"/>
          <w:marTop w:val="0"/>
          <w:marBottom w:val="0"/>
          <w:divBdr>
            <w:top w:val="none" w:sz="0" w:space="0" w:color="auto"/>
            <w:left w:val="none" w:sz="0" w:space="0" w:color="auto"/>
            <w:bottom w:val="none" w:sz="0" w:space="0" w:color="auto"/>
            <w:right w:val="none" w:sz="0" w:space="0" w:color="auto"/>
          </w:divBdr>
        </w:div>
        <w:div w:id="954748349">
          <w:marLeft w:val="274"/>
          <w:marRight w:val="0"/>
          <w:marTop w:val="0"/>
          <w:marBottom w:val="0"/>
          <w:divBdr>
            <w:top w:val="none" w:sz="0" w:space="0" w:color="auto"/>
            <w:left w:val="none" w:sz="0" w:space="0" w:color="auto"/>
            <w:bottom w:val="none" w:sz="0" w:space="0" w:color="auto"/>
            <w:right w:val="none" w:sz="0" w:space="0" w:color="auto"/>
          </w:divBdr>
        </w:div>
        <w:div w:id="1518731698">
          <w:marLeft w:val="274"/>
          <w:marRight w:val="0"/>
          <w:marTop w:val="0"/>
          <w:marBottom w:val="0"/>
          <w:divBdr>
            <w:top w:val="none" w:sz="0" w:space="0" w:color="auto"/>
            <w:left w:val="none" w:sz="0" w:space="0" w:color="auto"/>
            <w:bottom w:val="none" w:sz="0" w:space="0" w:color="auto"/>
            <w:right w:val="none" w:sz="0" w:space="0" w:color="auto"/>
          </w:divBdr>
        </w:div>
        <w:div w:id="1743869473">
          <w:marLeft w:val="274"/>
          <w:marRight w:val="0"/>
          <w:marTop w:val="0"/>
          <w:marBottom w:val="0"/>
          <w:divBdr>
            <w:top w:val="none" w:sz="0" w:space="0" w:color="auto"/>
            <w:left w:val="none" w:sz="0" w:space="0" w:color="auto"/>
            <w:bottom w:val="none" w:sz="0" w:space="0" w:color="auto"/>
            <w:right w:val="none" w:sz="0" w:space="0" w:color="auto"/>
          </w:divBdr>
        </w:div>
        <w:div w:id="1762527557">
          <w:marLeft w:val="274"/>
          <w:marRight w:val="0"/>
          <w:marTop w:val="0"/>
          <w:marBottom w:val="0"/>
          <w:divBdr>
            <w:top w:val="none" w:sz="0" w:space="0" w:color="auto"/>
            <w:left w:val="none" w:sz="0" w:space="0" w:color="auto"/>
            <w:bottom w:val="none" w:sz="0" w:space="0" w:color="auto"/>
            <w:right w:val="none" w:sz="0" w:space="0" w:color="auto"/>
          </w:divBdr>
        </w:div>
        <w:div w:id="1767187973">
          <w:marLeft w:val="274"/>
          <w:marRight w:val="0"/>
          <w:marTop w:val="0"/>
          <w:marBottom w:val="0"/>
          <w:divBdr>
            <w:top w:val="none" w:sz="0" w:space="0" w:color="auto"/>
            <w:left w:val="none" w:sz="0" w:space="0" w:color="auto"/>
            <w:bottom w:val="none" w:sz="0" w:space="0" w:color="auto"/>
            <w:right w:val="none" w:sz="0" w:space="0" w:color="auto"/>
          </w:divBdr>
        </w:div>
        <w:div w:id="1935938411">
          <w:marLeft w:val="274"/>
          <w:marRight w:val="0"/>
          <w:marTop w:val="0"/>
          <w:marBottom w:val="0"/>
          <w:divBdr>
            <w:top w:val="none" w:sz="0" w:space="0" w:color="auto"/>
            <w:left w:val="none" w:sz="0" w:space="0" w:color="auto"/>
            <w:bottom w:val="none" w:sz="0" w:space="0" w:color="auto"/>
            <w:right w:val="none" w:sz="0" w:space="0" w:color="auto"/>
          </w:divBdr>
        </w:div>
        <w:div w:id="2099791369">
          <w:marLeft w:val="274"/>
          <w:marRight w:val="0"/>
          <w:marTop w:val="0"/>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20130539">
          <w:marLeft w:val="274"/>
          <w:marRight w:val="0"/>
          <w:marTop w:val="0"/>
          <w:marBottom w:val="0"/>
          <w:divBdr>
            <w:top w:val="none" w:sz="0" w:space="0" w:color="auto"/>
            <w:left w:val="none" w:sz="0" w:space="0" w:color="auto"/>
            <w:bottom w:val="none" w:sz="0" w:space="0" w:color="auto"/>
            <w:right w:val="none" w:sz="0" w:space="0" w:color="auto"/>
          </w:divBdr>
        </w:div>
        <w:div w:id="38911799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sChild>
    </w:div>
    <w:div w:id="1745493939">
      <w:bodyDiv w:val="1"/>
      <w:marLeft w:val="0"/>
      <w:marRight w:val="0"/>
      <w:marTop w:val="0"/>
      <w:marBottom w:val="0"/>
      <w:divBdr>
        <w:top w:val="none" w:sz="0" w:space="0" w:color="auto"/>
        <w:left w:val="none" w:sz="0" w:space="0" w:color="auto"/>
        <w:bottom w:val="none" w:sz="0" w:space="0" w:color="auto"/>
        <w:right w:val="none" w:sz="0" w:space="0" w:color="auto"/>
      </w:divBdr>
      <w:divsChild>
        <w:div w:id="317195087">
          <w:marLeft w:val="274"/>
          <w:marRight w:val="0"/>
          <w:marTop w:val="0"/>
          <w:marBottom w:val="0"/>
          <w:divBdr>
            <w:top w:val="none" w:sz="0" w:space="0" w:color="auto"/>
            <w:left w:val="none" w:sz="0" w:space="0" w:color="auto"/>
            <w:bottom w:val="none" w:sz="0" w:space="0" w:color="auto"/>
            <w:right w:val="none" w:sz="0" w:space="0" w:color="auto"/>
          </w:divBdr>
        </w:div>
        <w:div w:id="788624257">
          <w:marLeft w:val="274"/>
          <w:marRight w:val="0"/>
          <w:marTop w:val="0"/>
          <w:marBottom w:val="0"/>
          <w:divBdr>
            <w:top w:val="none" w:sz="0" w:space="0" w:color="auto"/>
            <w:left w:val="none" w:sz="0" w:space="0" w:color="auto"/>
            <w:bottom w:val="none" w:sz="0" w:space="0" w:color="auto"/>
            <w:right w:val="none" w:sz="0" w:space="0" w:color="auto"/>
          </w:divBdr>
        </w:div>
        <w:div w:id="1110707664">
          <w:marLeft w:val="274"/>
          <w:marRight w:val="0"/>
          <w:marTop w:val="0"/>
          <w:marBottom w:val="0"/>
          <w:divBdr>
            <w:top w:val="none" w:sz="0" w:space="0" w:color="auto"/>
            <w:left w:val="none" w:sz="0" w:space="0" w:color="auto"/>
            <w:bottom w:val="none" w:sz="0" w:space="0" w:color="auto"/>
            <w:right w:val="none" w:sz="0" w:space="0" w:color="auto"/>
          </w:divBdr>
        </w:div>
        <w:div w:id="1368529031">
          <w:marLeft w:val="274"/>
          <w:marRight w:val="0"/>
          <w:marTop w:val="0"/>
          <w:marBottom w:val="0"/>
          <w:divBdr>
            <w:top w:val="none" w:sz="0" w:space="0" w:color="auto"/>
            <w:left w:val="none" w:sz="0" w:space="0" w:color="auto"/>
            <w:bottom w:val="none" w:sz="0" w:space="0" w:color="auto"/>
            <w:right w:val="none" w:sz="0" w:space="0" w:color="auto"/>
          </w:divBdr>
        </w:div>
        <w:div w:id="1519349075">
          <w:marLeft w:val="274"/>
          <w:marRight w:val="0"/>
          <w:marTop w:val="0"/>
          <w:marBottom w:val="0"/>
          <w:divBdr>
            <w:top w:val="none" w:sz="0" w:space="0" w:color="auto"/>
            <w:left w:val="none" w:sz="0" w:space="0" w:color="auto"/>
            <w:bottom w:val="none" w:sz="0" w:space="0" w:color="auto"/>
            <w:right w:val="none" w:sz="0" w:space="0" w:color="auto"/>
          </w:divBdr>
        </w:div>
        <w:div w:id="1758937311">
          <w:marLeft w:val="274"/>
          <w:marRight w:val="0"/>
          <w:marTop w:val="0"/>
          <w:marBottom w:val="0"/>
          <w:divBdr>
            <w:top w:val="none" w:sz="0" w:space="0" w:color="auto"/>
            <w:left w:val="none" w:sz="0" w:space="0" w:color="auto"/>
            <w:bottom w:val="none" w:sz="0" w:space="0" w:color="auto"/>
            <w:right w:val="none" w:sz="0" w:space="0" w:color="auto"/>
          </w:divBdr>
        </w:div>
        <w:div w:id="1997225984">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57438109">
      <w:bodyDiv w:val="1"/>
      <w:marLeft w:val="0"/>
      <w:marRight w:val="0"/>
      <w:marTop w:val="0"/>
      <w:marBottom w:val="0"/>
      <w:divBdr>
        <w:top w:val="none" w:sz="0" w:space="0" w:color="auto"/>
        <w:left w:val="none" w:sz="0" w:space="0" w:color="auto"/>
        <w:bottom w:val="none" w:sz="0" w:space="0" w:color="auto"/>
        <w:right w:val="none" w:sz="0" w:space="0" w:color="auto"/>
      </w:divBdr>
      <w:divsChild>
        <w:div w:id="199056245">
          <w:marLeft w:val="274"/>
          <w:marRight w:val="0"/>
          <w:marTop w:val="0"/>
          <w:marBottom w:val="0"/>
          <w:divBdr>
            <w:top w:val="none" w:sz="0" w:space="0" w:color="auto"/>
            <w:left w:val="none" w:sz="0" w:space="0" w:color="auto"/>
            <w:bottom w:val="none" w:sz="0" w:space="0" w:color="auto"/>
            <w:right w:val="none" w:sz="0" w:space="0" w:color="auto"/>
          </w:divBdr>
        </w:div>
        <w:div w:id="743602755">
          <w:marLeft w:val="274"/>
          <w:marRight w:val="0"/>
          <w:marTop w:val="0"/>
          <w:marBottom w:val="0"/>
          <w:divBdr>
            <w:top w:val="none" w:sz="0" w:space="0" w:color="auto"/>
            <w:left w:val="none" w:sz="0" w:space="0" w:color="auto"/>
            <w:bottom w:val="none" w:sz="0" w:space="0" w:color="auto"/>
            <w:right w:val="none" w:sz="0" w:space="0" w:color="auto"/>
          </w:divBdr>
        </w:div>
        <w:div w:id="983268417">
          <w:marLeft w:val="274"/>
          <w:marRight w:val="0"/>
          <w:marTop w:val="0"/>
          <w:marBottom w:val="0"/>
          <w:divBdr>
            <w:top w:val="none" w:sz="0" w:space="0" w:color="auto"/>
            <w:left w:val="none" w:sz="0" w:space="0" w:color="auto"/>
            <w:bottom w:val="none" w:sz="0" w:space="0" w:color="auto"/>
            <w:right w:val="none" w:sz="0" w:space="0" w:color="auto"/>
          </w:divBdr>
        </w:div>
        <w:div w:id="1307398083">
          <w:marLeft w:val="274"/>
          <w:marRight w:val="0"/>
          <w:marTop w:val="0"/>
          <w:marBottom w:val="0"/>
          <w:divBdr>
            <w:top w:val="none" w:sz="0" w:space="0" w:color="auto"/>
            <w:left w:val="none" w:sz="0" w:space="0" w:color="auto"/>
            <w:bottom w:val="none" w:sz="0" w:space="0" w:color="auto"/>
            <w:right w:val="none" w:sz="0" w:space="0" w:color="auto"/>
          </w:divBdr>
        </w:div>
        <w:div w:id="1501237680">
          <w:marLeft w:val="274"/>
          <w:marRight w:val="0"/>
          <w:marTop w:val="0"/>
          <w:marBottom w:val="0"/>
          <w:divBdr>
            <w:top w:val="none" w:sz="0" w:space="0" w:color="auto"/>
            <w:left w:val="none" w:sz="0" w:space="0" w:color="auto"/>
            <w:bottom w:val="none" w:sz="0" w:space="0" w:color="auto"/>
            <w:right w:val="none" w:sz="0" w:space="0" w:color="auto"/>
          </w:divBdr>
        </w:div>
        <w:div w:id="1617787377">
          <w:marLeft w:val="274"/>
          <w:marRight w:val="0"/>
          <w:marTop w:val="0"/>
          <w:marBottom w:val="0"/>
          <w:divBdr>
            <w:top w:val="none" w:sz="0" w:space="0" w:color="auto"/>
            <w:left w:val="none" w:sz="0" w:space="0" w:color="auto"/>
            <w:bottom w:val="none" w:sz="0" w:space="0" w:color="auto"/>
            <w:right w:val="none" w:sz="0" w:space="0" w:color="auto"/>
          </w:divBdr>
        </w:div>
        <w:div w:id="1871454652">
          <w:marLeft w:val="274"/>
          <w:marRight w:val="0"/>
          <w:marTop w:val="0"/>
          <w:marBottom w:val="0"/>
          <w:divBdr>
            <w:top w:val="none" w:sz="0" w:space="0" w:color="auto"/>
            <w:left w:val="none" w:sz="0" w:space="0" w:color="auto"/>
            <w:bottom w:val="none" w:sz="0" w:space="0" w:color="auto"/>
            <w:right w:val="none" w:sz="0" w:space="0" w:color="auto"/>
          </w:divBdr>
        </w:div>
      </w:divsChild>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792439308">
      <w:bodyDiv w:val="1"/>
      <w:marLeft w:val="0"/>
      <w:marRight w:val="0"/>
      <w:marTop w:val="0"/>
      <w:marBottom w:val="0"/>
      <w:divBdr>
        <w:top w:val="none" w:sz="0" w:space="0" w:color="auto"/>
        <w:left w:val="none" w:sz="0" w:space="0" w:color="auto"/>
        <w:bottom w:val="none" w:sz="0" w:space="0" w:color="auto"/>
        <w:right w:val="none" w:sz="0" w:space="0" w:color="auto"/>
      </w:divBdr>
      <w:divsChild>
        <w:div w:id="392435309">
          <w:marLeft w:val="1166"/>
          <w:marRight w:val="0"/>
          <w:marTop w:val="0"/>
          <w:marBottom w:val="0"/>
          <w:divBdr>
            <w:top w:val="none" w:sz="0" w:space="0" w:color="auto"/>
            <w:left w:val="none" w:sz="0" w:space="0" w:color="auto"/>
            <w:bottom w:val="none" w:sz="0" w:space="0" w:color="auto"/>
            <w:right w:val="none" w:sz="0" w:space="0" w:color="auto"/>
          </w:divBdr>
        </w:div>
        <w:div w:id="403528408">
          <w:marLeft w:val="1166"/>
          <w:marRight w:val="0"/>
          <w:marTop w:val="0"/>
          <w:marBottom w:val="0"/>
          <w:divBdr>
            <w:top w:val="none" w:sz="0" w:space="0" w:color="auto"/>
            <w:left w:val="none" w:sz="0" w:space="0" w:color="auto"/>
            <w:bottom w:val="none" w:sz="0" w:space="0" w:color="auto"/>
            <w:right w:val="none" w:sz="0" w:space="0" w:color="auto"/>
          </w:divBdr>
        </w:div>
        <w:div w:id="936795093">
          <w:marLeft w:val="1166"/>
          <w:marRight w:val="0"/>
          <w:marTop w:val="0"/>
          <w:marBottom w:val="0"/>
          <w:divBdr>
            <w:top w:val="none" w:sz="0" w:space="0" w:color="auto"/>
            <w:left w:val="none" w:sz="0" w:space="0" w:color="auto"/>
            <w:bottom w:val="none" w:sz="0" w:space="0" w:color="auto"/>
            <w:right w:val="none" w:sz="0" w:space="0" w:color="auto"/>
          </w:divBdr>
        </w:div>
        <w:div w:id="1021205935">
          <w:marLeft w:val="446"/>
          <w:marRight w:val="0"/>
          <w:marTop w:val="0"/>
          <w:marBottom w:val="0"/>
          <w:divBdr>
            <w:top w:val="none" w:sz="0" w:space="0" w:color="auto"/>
            <w:left w:val="none" w:sz="0" w:space="0" w:color="auto"/>
            <w:bottom w:val="none" w:sz="0" w:space="0" w:color="auto"/>
            <w:right w:val="none" w:sz="0" w:space="0" w:color="auto"/>
          </w:divBdr>
        </w:div>
        <w:div w:id="1045642290">
          <w:marLeft w:val="1166"/>
          <w:marRight w:val="0"/>
          <w:marTop w:val="0"/>
          <w:marBottom w:val="0"/>
          <w:divBdr>
            <w:top w:val="none" w:sz="0" w:space="0" w:color="auto"/>
            <w:left w:val="none" w:sz="0" w:space="0" w:color="auto"/>
            <w:bottom w:val="none" w:sz="0" w:space="0" w:color="auto"/>
            <w:right w:val="none" w:sz="0" w:space="0" w:color="auto"/>
          </w:divBdr>
        </w:div>
        <w:div w:id="1263609069">
          <w:marLeft w:val="1166"/>
          <w:marRight w:val="0"/>
          <w:marTop w:val="0"/>
          <w:marBottom w:val="0"/>
          <w:divBdr>
            <w:top w:val="none" w:sz="0" w:space="0" w:color="auto"/>
            <w:left w:val="none" w:sz="0" w:space="0" w:color="auto"/>
            <w:bottom w:val="none" w:sz="0" w:space="0" w:color="auto"/>
            <w:right w:val="none" w:sz="0" w:space="0" w:color="auto"/>
          </w:divBdr>
        </w:div>
        <w:div w:id="1681270752">
          <w:marLeft w:val="1166"/>
          <w:marRight w:val="0"/>
          <w:marTop w:val="0"/>
          <w:marBottom w:val="0"/>
          <w:divBdr>
            <w:top w:val="none" w:sz="0" w:space="0" w:color="auto"/>
            <w:left w:val="none" w:sz="0" w:space="0" w:color="auto"/>
            <w:bottom w:val="none" w:sz="0" w:space="0" w:color="auto"/>
            <w:right w:val="none" w:sz="0" w:space="0" w:color="auto"/>
          </w:divBdr>
        </w:div>
        <w:div w:id="1834293164">
          <w:marLeft w:val="1166"/>
          <w:marRight w:val="0"/>
          <w:marTop w:val="0"/>
          <w:marBottom w:val="0"/>
          <w:divBdr>
            <w:top w:val="none" w:sz="0" w:space="0" w:color="auto"/>
            <w:left w:val="none" w:sz="0" w:space="0" w:color="auto"/>
            <w:bottom w:val="none" w:sz="0" w:space="0" w:color="auto"/>
            <w:right w:val="none" w:sz="0" w:space="0" w:color="auto"/>
          </w:divBdr>
        </w:div>
        <w:div w:id="1985772429">
          <w:marLeft w:val="446"/>
          <w:marRight w:val="0"/>
          <w:marTop w:val="0"/>
          <w:marBottom w:val="0"/>
          <w:divBdr>
            <w:top w:val="none" w:sz="0" w:space="0" w:color="auto"/>
            <w:left w:val="none" w:sz="0" w:space="0" w:color="auto"/>
            <w:bottom w:val="none" w:sz="0" w:space="0" w:color="auto"/>
            <w:right w:val="none" w:sz="0" w:space="0" w:color="auto"/>
          </w:divBdr>
        </w:div>
        <w:div w:id="2122529033">
          <w:marLeft w:val="446"/>
          <w:marRight w:val="0"/>
          <w:marTop w:val="0"/>
          <w:marBottom w:val="0"/>
          <w:divBdr>
            <w:top w:val="none" w:sz="0" w:space="0" w:color="auto"/>
            <w:left w:val="none" w:sz="0" w:space="0" w:color="auto"/>
            <w:bottom w:val="none" w:sz="0" w:space="0" w:color="auto"/>
            <w:right w:val="none" w:sz="0" w:space="0" w:color="auto"/>
          </w:divBdr>
        </w:div>
      </w:divsChild>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22304536">
      <w:bodyDiv w:val="1"/>
      <w:marLeft w:val="0"/>
      <w:marRight w:val="0"/>
      <w:marTop w:val="0"/>
      <w:marBottom w:val="0"/>
      <w:divBdr>
        <w:top w:val="none" w:sz="0" w:space="0" w:color="auto"/>
        <w:left w:val="none" w:sz="0" w:space="0" w:color="auto"/>
        <w:bottom w:val="none" w:sz="0" w:space="0" w:color="auto"/>
        <w:right w:val="none" w:sz="0" w:space="0" w:color="auto"/>
      </w:divBdr>
      <w:divsChild>
        <w:div w:id="481390284">
          <w:marLeft w:val="274"/>
          <w:marRight w:val="0"/>
          <w:marTop w:val="0"/>
          <w:marBottom w:val="0"/>
          <w:divBdr>
            <w:top w:val="none" w:sz="0" w:space="0" w:color="auto"/>
            <w:left w:val="none" w:sz="0" w:space="0" w:color="auto"/>
            <w:bottom w:val="none" w:sz="0" w:space="0" w:color="auto"/>
            <w:right w:val="none" w:sz="0" w:space="0" w:color="auto"/>
          </w:divBdr>
        </w:div>
        <w:div w:id="966087658">
          <w:marLeft w:val="274"/>
          <w:marRight w:val="0"/>
          <w:marTop w:val="0"/>
          <w:marBottom w:val="0"/>
          <w:divBdr>
            <w:top w:val="none" w:sz="0" w:space="0" w:color="auto"/>
            <w:left w:val="none" w:sz="0" w:space="0" w:color="auto"/>
            <w:bottom w:val="none" w:sz="0" w:space="0" w:color="auto"/>
            <w:right w:val="none" w:sz="0" w:space="0" w:color="auto"/>
          </w:divBdr>
        </w:div>
        <w:div w:id="1615139287">
          <w:marLeft w:val="274"/>
          <w:marRight w:val="0"/>
          <w:marTop w:val="0"/>
          <w:marBottom w:val="0"/>
          <w:divBdr>
            <w:top w:val="none" w:sz="0" w:space="0" w:color="auto"/>
            <w:left w:val="none" w:sz="0" w:space="0" w:color="auto"/>
            <w:bottom w:val="none" w:sz="0" w:space="0" w:color="auto"/>
            <w:right w:val="none" w:sz="0" w:space="0" w:color="auto"/>
          </w:divBdr>
        </w:div>
      </w:divsChild>
    </w:div>
    <w:div w:id="1835492669">
      <w:bodyDiv w:val="1"/>
      <w:marLeft w:val="0"/>
      <w:marRight w:val="0"/>
      <w:marTop w:val="0"/>
      <w:marBottom w:val="0"/>
      <w:divBdr>
        <w:top w:val="none" w:sz="0" w:space="0" w:color="auto"/>
        <w:left w:val="none" w:sz="0" w:space="0" w:color="auto"/>
        <w:bottom w:val="none" w:sz="0" w:space="0" w:color="auto"/>
        <w:right w:val="none" w:sz="0" w:space="0" w:color="auto"/>
      </w:divBdr>
      <w:divsChild>
        <w:div w:id="216865032">
          <w:marLeft w:val="274"/>
          <w:marRight w:val="0"/>
          <w:marTop w:val="0"/>
          <w:marBottom w:val="0"/>
          <w:divBdr>
            <w:top w:val="none" w:sz="0" w:space="0" w:color="auto"/>
            <w:left w:val="none" w:sz="0" w:space="0" w:color="auto"/>
            <w:bottom w:val="none" w:sz="0" w:space="0" w:color="auto"/>
            <w:right w:val="none" w:sz="0" w:space="0" w:color="auto"/>
          </w:divBdr>
        </w:div>
        <w:div w:id="275647810">
          <w:marLeft w:val="274"/>
          <w:marRight w:val="0"/>
          <w:marTop w:val="0"/>
          <w:marBottom w:val="0"/>
          <w:divBdr>
            <w:top w:val="none" w:sz="0" w:space="0" w:color="auto"/>
            <w:left w:val="none" w:sz="0" w:space="0" w:color="auto"/>
            <w:bottom w:val="none" w:sz="0" w:space="0" w:color="auto"/>
            <w:right w:val="none" w:sz="0" w:space="0" w:color="auto"/>
          </w:divBdr>
        </w:div>
        <w:div w:id="456875469">
          <w:marLeft w:val="274"/>
          <w:marRight w:val="0"/>
          <w:marTop w:val="0"/>
          <w:marBottom w:val="0"/>
          <w:divBdr>
            <w:top w:val="none" w:sz="0" w:space="0" w:color="auto"/>
            <w:left w:val="none" w:sz="0" w:space="0" w:color="auto"/>
            <w:bottom w:val="none" w:sz="0" w:space="0" w:color="auto"/>
            <w:right w:val="none" w:sz="0" w:space="0" w:color="auto"/>
          </w:divBdr>
        </w:div>
        <w:div w:id="575866863">
          <w:marLeft w:val="274"/>
          <w:marRight w:val="0"/>
          <w:marTop w:val="0"/>
          <w:marBottom w:val="0"/>
          <w:divBdr>
            <w:top w:val="none" w:sz="0" w:space="0" w:color="auto"/>
            <w:left w:val="none" w:sz="0" w:space="0" w:color="auto"/>
            <w:bottom w:val="none" w:sz="0" w:space="0" w:color="auto"/>
            <w:right w:val="none" w:sz="0" w:space="0" w:color="auto"/>
          </w:divBdr>
        </w:div>
        <w:div w:id="667947178">
          <w:marLeft w:val="274"/>
          <w:marRight w:val="0"/>
          <w:marTop w:val="0"/>
          <w:marBottom w:val="0"/>
          <w:divBdr>
            <w:top w:val="none" w:sz="0" w:space="0" w:color="auto"/>
            <w:left w:val="none" w:sz="0" w:space="0" w:color="auto"/>
            <w:bottom w:val="none" w:sz="0" w:space="0" w:color="auto"/>
            <w:right w:val="none" w:sz="0" w:space="0" w:color="auto"/>
          </w:divBdr>
        </w:div>
        <w:div w:id="903880474">
          <w:marLeft w:val="274"/>
          <w:marRight w:val="0"/>
          <w:marTop w:val="0"/>
          <w:marBottom w:val="0"/>
          <w:divBdr>
            <w:top w:val="none" w:sz="0" w:space="0" w:color="auto"/>
            <w:left w:val="none" w:sz="0" w:space="0" w:color="auto"/>
            <w:bottom w:val="none" w:sz="0" w:space="0" w:color="auto"/>
            <w:right w:val="none" w:sz="0" w:space="0" w:color="auto"/>
          </w:divBdr>
        </w:div>
        <w:div w:id="961768334">
          <w:marLeft w:val="274"/>
          <w:marRight w:val="0"/>
          <w:marTop w:val="0"/>
          <w:marBottom w:val="0"/>
          <w:divBdr>
            <w:top w:val="none" w:sz="0" w:space="0" w:color="auto"/>
            <w:left w:val="none" w:sz="0" w:space="0" w:color="auto"/>
            <w:bottom w:val="none" w:sz="0" w:space="0" w:color="auto"/>
            <w:right w:val="none" w:sz="0" w:space="0" w:color="auto"/>
          </w:divBdr>
        </w:div>
        <w:div w:id="1148132941">
          <w:marLeft w:val="274"/>
          <w:marRight w:val="0"/>
          <w:marTop w:val="0"/>
          <w:marBottom w:val="0"/>
          <w:divBdr>
            <w:top w:val="none" w:sz="0" w:space="0" w:color="auto"/>
            <w:left w:val="none" w:sz="0" w:space="0" w:color="auto"/>
            <w:bottom w:val="none" w:sz="0" w:space="0" w:color="auto"/>
            <w:right w:val="none" w:sz="0" w:space="0" w:color="auto"/>
          </w:divBdr>
        </w:div>
        <w:div w:id="1195073821">
          <w:marLeft w:val="274"/>
          <w:marRight w:val="0"/>
          <w:marTop w:val="0"/>
          <w:marBottom w:val="0"/>
          <w:divBdr>
            <w:top w:val="none" w:sz="0" w:space="0" w:color="auto"/>
            <w:left w:val="none" w:sz="0" w:space="0" w:color="auto"/>
            <w:bottom w:val="none" w:sz="0" w:space="0" w:color="auto"/>
            <w:right w:val="none" w:sz="0" w:space="0" w:color="auto"/>
          </w:divBdr>
        </w:div>
        <w:div w:id="1456556808">
          <w:marLeft w:val="274"/>
          <w:marRight w:val="0"/>
          <w:marTop w:val="0"/>
          <w:marBottom w:val="0"/>
          <w:divBdr>
            <w:top w:val="none" w:sz="0" w:space="0" w:color="auto"/>
            <w:left w:val="none" w:sz="0" w:space="0" w:color="auto"/>
            <w:bottom w:val="none" w:sz="0" w:space="0" w:color="auto"/>
            <w:right w:val="none" w:sz="0" w:space="0" w:color="auto"/>
          </w:divBdr>
        </w:div>
        <w:div w:id="1766220574">
          <w:marLeft w:val="274"/>
          <w:marRight w:val="0"/>
          <w:marTop w:val="0"/>
          <w:marBottom w:val="0"/>
          <w:divBdr>
            <w:top w:val="none" w:sz="0" w:space="0" w:color="auto"/>
            <w:left w:val="none" w:sz="0" w:space="0" w:color="auto"/>
            <w:bottom w:val="none" w:sz="0" w:space="0" w:color="auto"/>
            <w:right w:val="none" w:sz="0" w:space="0" w:color="auto"/>
          </w:divBdr>
        </w:div>
        <w:div w:id="1930263799">
          <w:marLeft w:val="274"/>
          <w:marRight w:val="0"/>
          <w:marTop w:val="0"/>
          <w:marBottom w:val="0"/>
          <w:divBdr>
            <w:top w:val="none" w:sz="0" w:space="0" w:color="auto"/>
            <w:left w:val="none" w:sz="0" w:space="0" w:color="auto"/>
            <w:bottom w:val="none" w:sz="0" w:space="0" w:color="auto"/>
            <w:right w:val="none" w:sz="0" w:space="0" w:color="auto"/>
          </w:divBdr>
        </w:div>
        <w:div w:id="1962103192">
          <w:marLeft w:val="274"/>
          <w:marRight w:val="0"/>
          <w:marTop w:val="0"/>
          <w:marBottom w:val="0"/>
          <w:divBdr>
            <w:top w:val="none" w:sz="0" w:space="0" w:color="auto"/>
            <w:left w:val="none" w:sz="0" w:space="0" w:color="auto"/>
            <w:bottom w:val="none" w:sz="0" w:space="0" w:color="auto"/>
            <w:right w:val="none" w:sz="0" w:space="0" w:color="auto"/>
          </w:divBdr>
        </w:div>
        <w:div w:id="2084911443">
          <w:marLeft w:val="274"/>
          <w:marRight w:val="0"/>
          <w:marTop w:val="0"/>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908418446">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100927041">
          <w:marLeft w:val="720"/>
          <w:marRight w:val="0"/>
          <w:marTop w:val="0"/>
          <w:marBottom w:val="0"/>
          <w:divBdr>
            <w:top w:val="none" w:sz="0" w:space="0" w:color="auto"/>
            <w:left w:val="none" w:sz="0" w:space="0" w:color="auto"/>
            <w:bottom w:val="none" w:sz="0" w:space="0" w:color="auto"/>
            <w:right w:val="none" w:sz="0" w:space="0" w:color="auto"/>
          </w:divBdr>
        </w:div>
        <w:div w:id="483669813">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sChild>
    </w:div>
    <w:div w:id="1919901014">
      <w:bodyDiv w:val="1"/>
      <w:marLeft w:val="0"/>
      <w:marRight w:val="0"/>
      <w:marTop w:val="0"/>
      <w:marBottom w:val="0"/>
      <w:divBdr>
        <w:top w:val="none" w:sz="0" w:space="0" w:color="auto"/>
        <w:left w:val="none" w:sz="0" w:space="0" w:color="auto"/>
        <w:bottom w:val="none" w:sz="0" w:space="0" w:color="auto"/>
        <w:right w:val="none" w:sz="0" w:space="0" w:color="auto"/>
      </w:divBdr>
      <w:divsChild>
        <w:div w:id="371733797">
          <w:marLeft w:val="446"/>
          <w:marRight w:val="0"/>
          <w:marTop w:val="0"/>
          <w:marBottom w:val="0"/>
          <w:divBdr>
            <w:top w:val="none" w:sz="0" w:space="0" w:color="auto"/>
            <w:left w:val="none" w:sz="0" w:space="0" w:color="auto"/>
            <w:bottom w:val="none" w:sz="0" w:space="0" w:color="auto"/>
            <w:right w:val="none" w:sz="0" w:space="0" w:color="auto"/>
          </w:divBdr>
        </w:div>
        <w:div w:id="492332556">
          <w:marLeft w:val="446"/>
          <w:marRight w:val="0"/>
          <w:marTop w:val="0"/>
          <w:marBottom w:val="0"/>
          <w:divBdr>
            <w:top w:val="none" w:sz="0" w:space="0" w:color="auto"/>
            <w:left w:val="none" w:sz="0" w:space="0" w:color="auto"/>
            <w:bottom w:val="none" w:sz="0" w:space="0" w:color="auto"/>
            <w:right w:val="none" w:sz="0" w:space="0" w:color="auto"/>
          </w:divBdr>
        </w:div>
        <w:div w:id="671109920">
          <w:marLeft w:val="446"/>
          <w:marRight w:val="0"/>
          <w:marTop w:val="0"/>
          <w:marBottom w:val="0"/>
          <w:divBdr>
            <w:top w:val="none" w:sz="0" w:space="0" w:color="auto"/>
            <w:left w:val="none" w:sz="0" w:space="0" w:color="auto"/>
            <w:bottom w:val="none" w:sz="0" w:space="0" w:color="auto"/>
            <w:right w:val="none" w:sz="0" w:space="0" w:color="auto"/>
          </w:divBdr>
        </w:div>
        <w:div w:id="758672705">
          <w:marLeft w:val="446"/>
          <w:marRight w:val="0"/>
          <w:marTop w:val="0"/>
          <w:marBottom w:val="0"/>
          <w:divBdr>
            <w:top w:val="none" w:sz="0" w:space="0" w:color="auto"/>
            <w:left w:val="none" w:sz="0" w:space="0" w:color="auto"/>
            <w:bottom w:val="none" w:sz="0" w:space="0" w:color="auto"/>
            <w:right w:val="none" w:sz="0" w:space="0" w:color="auto"/>
          </w:divBdr>
        </w:div>
        <w:div w:id="789475819">
          <w:marLeft w:val="446"/>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3735736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2026664569">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 w:id="1975788378">
      <w:bodyDiv w:val="1"/>
      <w:marLeft w:val="0"/>
      <w:marRight w:val="0"/>
      <w:marTop w:val="0"/>
      <w:marBottom w:val="0"/>
      <w:divBdr>
        <w:top w:val="none" w:sz="0" w:space="0" w:color="auto"/>
        <w:left w:val="none" w:sz="0" w:space="0" w:color="auto"/>
        <w:bottom w:val="none" w:sz="0" w:space="0" w:color="auto"/>
        <w:right w:val="none" w:sz="0" w:space="0" w:color="auto"/>
      </w:divBdr>
      <w:divsChild>
        <w:div w:id="160127496">
          <w:marLeft w:val="446"/>
          <w:marRight w:val="0"/>
          <w:marTop w:val="0"/>
          <w:marBottom w:val="0"/>
          <w:divBdr>
            <w:top w:val="none" w:sz="0" w:space="0" w:color="auto"/>
            <w:left w:val="none" w:sz="0" w:space="0" w:color="auto"/>
            <w:bottom w:val="none" w:sz="0" w:space="0" w:color="auto"/>
            <w:right w:val="none" w:sz="0" w:space="0" w:color="auto"/>
          </w:divBdr>
        </w:div>
        <w:div w:id="931472851">
          <w:marLeft w:val="446"/>
          <w:marRight w:val="0"/>
          <w:marTop w:val="0"/>
          <w:marBottom w:val="0"/>
          <w:divBdr>
            <w:top w:val="none" w:sz="0" w:space="0" w:color="auto"/>
            <w:left w:val="none" w:sz="0" w:space="0" w:color="auto"/>
            <w:bottom w:val="none" w:sz="0" w:space="0" w:color="auto"/>
            <w:right w:val="none" w:sz="0" w:space="0" w:color="auto"/>
          </w:divBdr>
        </w:div>
        <w:div w:id="1499031641">
          <w:marLeft w:val="446"/>
          <w:marRight w:val="0"/>
          <w:marTop w:val="0"/>
          <w:marBottom w:val="0"/>
          <w:divBdr>
            <w:top w:val="none" w:sz="0" w:space="0" w:color="auto"/>
            <w:left w:val="none" w:sz="0" w:space="0" w:color="auto"/>
            <w:bottom w:val="none" w:sz="0" w:space="0" w:color="auto"/>
            <w:right w:val="none" w:sz="0" w:space="0" w:color="auto"/>
          </w:divBdr>
        </w:div>
        <w:div w:id="1997608867">
          <w:marLeft w:val="446"/>
          <w:marRight w:val="0"/>
          <w:marTop w:val="0"/>
          <w:marBottom w:val="0"/>
          <w:divBdr>
            <w:top w:val="none" w:sz="0" w:space="0" w:color="auto"/>
            <w:left w:val="none" w:sz="0" w:space="0" w:color="auto"/>
            <w:bottom w:val="none" w:sz="0" w:space="0" w:color="auto"/>
            <w:right w:val="none" w:sz="0" w:space="0" w:color="auto"/>
          </w:divBdr>
        </w:div>
      </w:divsChild>
    </w:div>
    <w:div w:id="2052916372">
      <w:bodyDiv w:val="1"/>
      <w:marLeft w:val="0"/>
      <w:marRight w:val="0"/>
      <w:marTop w:val="0"/>
      <w:marBottom w:val="0"/>
      <w:divBdr>
        <w:top w:val="none" w:sz="0" w:space="0" w:color="auto"/>
        <w:left w:val="none" w:sz="0" w:space="0" w:color="auto"/>
        <w:bottom w:val="none" w:sz="0" w:space="0" w:color="auto"/>
        <w:right w:val="none" w:sz="0" w:space="0" w:color="auto"/>
      </w:divBdr>
      <w:divsChild>
        <w:div w:id="22294561">
          <w:marLeft w:val="360"/>
          <w:marRight w:val="0"/>
          <w:marTop w:val="0"/>
          <w:marBottom w:val="0"/>
          <w:divBdr>
            <w:top w:val="none" w:sz="0" w:space="0" w:color="auto"/>
            <w:left w:val="none" w:sz="0" w:space="0" w:color="auto"/>
            <w:bottom w:val="none" w:sz="0" w:space="0" w:color="auto"/>
            <w:right w:val="none" w:sz="0" w:space="0" w:color="auto"/>
          </w:divBdr>
        </w:div>
        <w:div w:id="825635464">
          <w:marLeft w:val="360"/>
          <w:marRight w:val="0"/>
          <w:marTop w:val="0"/>
          <w:marBottom w:val="0"/>
          <w:divBdr>
            <w:top w:val="none" w:sz="0" w:space="0" w:color="auto"/>
            <w:left w:val="none" w:sz="0" w:space="0" w:color="auto"/>
            <w:bottom w:val="none" w:sz="0" w:space="0" w:color="auto"/>
            <w:right w:val="none" w:sz="0" w:space="0" w:color="auto"/>
          </w:divBdr>
        </w:div>
        <w:div w:id="1328943966">
          <w:marLeft w:val="360"/>
          <w:marRight w:val="0"/>
          <w:marTop w:val="0"/>
          <w:marBottom w:val="0"/>
          <w:divBdr>
            <w:top w:val="none" w:sz="0" w:space="0" w:color="auto"/>
            <w:left w:val="none" w:sz="0" w:space="0" w:color="auto"/>
            <w:bottom w:val="none" w:sz="0" w:space="0" w:color="auto"/>
            <w:right w:val="none" w:sz="0" w:space="0" w:color="auto"/>
          </w:divBdr>
        </w:div>
        <w:div w:id="1601067004">
          <w:marLeft w:val="360"/>
          <w:marRight w:val="0"/>
          <w:marTop w:val="0"/>
          <w:marBottom w:val="0"/>
          <w:divBdr>
            <w:top w:val="none" w:sz="0" w:space="0" w:color="auto"/>
            <w:left w:val="none" w:sz="0" w:space="0" w:color="auto"/>
            <w:bottom w:val="none" w:sz="0" w:space="0" w:color="auto"/>
            <w:right w:val="none" w:sz="0" w:space="0" w:color="auto"/>
          </w:divBdr>
        </w:div>
        <w:div w:id="1860309391">
          <w:marLeft w:val="360"/>
          <w:marRight w:val="0"/>
          <w:marTop w:val="0"/>
          <w:marBottom w:val="0"/>
          <w:divBdr>
            <w:top w:val="none" w:sz="0" w:space="0" w:color="auto"/>
            <w:left w:val="none" w:sz="0" w:space="0" w:color="auto"/>
            <w:bottom w:val="none" w:sz="0" w:space="0" w:color="auto"/>
            <w:right w:val="none" w:sz="0" w:space="0" w:color="auto"/>
          </w:divBdr>
        </w:div>
      </w:divsChild>
    </w:div>
    <w:div w:id="2064407096">
      <w:bodyDiv w:val="1"/>
      <w:marLeft w:val="0"/>
      <w:marRight w:val="0"/>
      <w:marTop w:val="0"/>
      <w:marBottom w:val="0"/>
      <w:divBdr>
        <w:top w:val="none" w:sz="0" w:space="0" w:color="auto"/>
        <w:left w:val="none" w:sz="0" w:space="0" w:color="auto"/>
        <w:bottom w:val="none" w:sz="0" w:space="0" w:color="auto"/>
        <w:right w:val="none" w:sz="0" w:space="0" w:color="auto"/>
      </w:divBdr>
      <w:divsChild>
        <w:div w:id="510026190">
          <w:marLeft w:val="274"/>
          <w:marRight w:val="0"/>
          <w:marTop w:val="0"/>
          <w:marBottom w:val="0"/>
          <w:divBdr>
            <w:top w:val="none" w:sz="0" w:space="0" w:color="auto"/>
            <w:left w:val="none" w:sz="0" w:space="0" w:color="auto"/>
            <w:bottom w:val="none" w:sz="0" w:space="0" w:color="auto"/>
            <w:right w:val="none" w:sz="0" w:space="0" w:color="auto"/>
          </w:divBdr>
        </w:div>
        <w:div w:id="873271344">
          <w:marLeft w:val="274"/>
          <w:marRight w:val="0"/>
          <w:marTop w:val="0"/>
          <w:marBottom w:val="0"/>
          <w:divBdr>
            <w:top w:val="none" w:sz="0" w:space="0" w:color="auto"/>
            <w:left w:val="none" w:sz="0" w:space="0" w:color="auto"/>
            <w:bottom w:val="none" w:sz="0" w:space="0" w:color="auto"/>
            <w:right w:val="none" w:sz="0" w:space="0" w:color="auto"/>
          </w:divBdr>
        </w:div>
        <w:div w:id="919143867">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6b2327efaa0344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6" ma:contentTypeDescription="Create a new document." ma:contentTypeScope="" ma:versionID="e759118ad878f655b109421fb90bf9b2">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c667a5720460b04e14920b9f82b6aaf4"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F21469-013F-4970-9643-F30C90A7AE92}">
  <ds:schemaRefs>
    <ds:schemaRef ds:uri="http://schemas.microsoft.com/sharepoint/v3/contenttype/forms"/>
  </ds:schemaRefs>
</ds:datastoreItem>
</file>

<file path=customXml/itemProps2.xml><?xml version="1.0" encoding="utf-8"?>
<ds:datastoreItem xmlns:ds="http://schemas.openxmlformats.org/officeDocument/2006/customXml" ds:itemID="{67F8E00C-A639-478C-8513-8FD62859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9a0b-00c1-48b2-8d8f-4588cf90c71f"/>
    <ds:schemaRef ds:uri="3a1ce64e-6397-4381-acbd-6dc28519c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 ds:uri="3a1ce64e-6397-4381-acbd-6dc28519c9d2"/>
    <ds:schemaRef ds:uri="a41e9a0b-00c1-48b2-8d8f-4588cf90c7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Cherie Goff</dc:creator>
  <keywords/>
  <dc:description/>
  <lastModifiedBy>Kyle Heslin</lastModifiedBy>
  <revision>76</revision>
  <dcterms:created xsi:type="dcterms:W3CDTF">2022-01-13T15:53:00.0000000Z</dcterms:created>
  <dcterms:modified xsi:type="dcterms:W3CDTF">2022-08-17T14:05:04.0589904Z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